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85989" w14:textId="77777777" w:rsidR="00FD4E7C" w:rsidRPr="00CA74C3" w:rsidRDefault="00FD4E7C" w:rsidP="00FD4E7C">
      <w:pPr>
        <w:jc w:val="center"/>
        <w:rPr>
          <w:rFonts w:ascii="Times New Roman" w:hAnsi="Times New Roman"/>
          <w:b/>
          <w:sz w:val="32"/>
          <w:szCs w:val="32"/>
        </w:rPr>
      </w:pPr>
      <w:r w:rsidRPr="00CA74C3">
        <w:rPr>
          <w:rFonts w:ascii="Times New Roman" w:hAnsi="Times New Roman"/>
          <w:b/>
          <w:sz w:val="32"/>
          <w:szCs w:val="32"/>
        </w:rPr>
        <w:t xml:space="preserve">ESKİŞEHİR OSMANGAZİ ÜNİVERSİTESİ EĞİTİM FAKÜLTESİ </w:t>
      </w:r>
    </w:p>
    <w:p w14:paraId="38BFB0C4" w14:textId="77777777" w:rsidR="00FD4E7C" w:rsidRPr="00CA74C3" w:rsidRDefault="00FD4E7C" w:rsidP="00FD4E7C">
      <w:pPr>
        <w:jc w:val="center"/>
        <w:rPr>
          <w:rFonts w:ascii="Times New Roman" w:hAnsi="Times New Roman"/>
          <w:b/>
          <w:sz w:val="32"/>
          <w:szCs w:val="32"/>
        </w:rPr>
      </w:pPr>
      <w:r w:rsidRPr="00CA74C3">
        <w:rPr>
          <w:rFonts w:ascii="Times New Roman" w:hAnsi="Times New Roman"/>
          <w:b/>
          <w:sz w:val="32"/>
          <w:szCs w:val="32"/>
        </w:rPr>
        <w:t xml:space="preserve">YABANCI DİLLER EĞİTİMİ BÖLÜMÜ İNGİLİZCE ÖĞRETMENLİĞİ DERS LİSTESİ </w:t>
      </w: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7"/>
        <w:gridCol w:w="4100"/>
        <w:gridCol w:w="67"/>
        <w:gridCol w:w="643"/>
        <w:gridCol w:w="825"/>
        <w:gridCol w:w="597"/>
        <w:gridCol w:w="837"/>
        <w:gridCol w:w="1329"/>
      </w:tblGrid>
      <w:tr w:rsidR="00FD4E7C" w:rsidRPr="00227347" w14:paraId="1F1BD5E4" w14:textId="77777777" w:rsidTr="001A2886">
        <w:trPr>
          <w:trHeight w:val="450"/>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hideMark/>
          </w:tcPr>
          <w:p w14:paraId="2CED1A6F" w14:textId="77777777" w:rsidR="00FD4E7C" w:rsidRPr="00227347" w:rsidRDefault="00FD4E7C" w:rsidP="001A2886">
            <w:pPr>
              <w:rPr>
                <w:rFonts w:ascii="Times New Roman" w:hAnsi="Times New Roman"/>
              </w:rPr>
            </w:pPr>
            <w:r w:rsidRPr="00227347">
              <w:rPr>
                <w:rFonts w:ascii="Times New Roman" w:hAnsi="Times New Roman"/>
                <w:b/>
                <w:bCs/>
              </w:rPr>
              <w:t>1. Yıl</w:t>
            </w:r>
          </w:p>
        </w:tc>
      </w:tr>
      <w:tr w:rsidR="00FD4E7C" w:rsidRPr="00227347" w14:paraId="54E2D1C4"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09E93CD6" w14:textId="77777777" w:rsidR="00FD4E7C" w:rsidRPr="000037D1" w:rsidRDefault="00FD4E7C" w:rsidP="001A2886">
            <w:r w:rsidRPr="000037D1">
              <w:t>Kodu</w:t>
            </w:r>
          </w:p>
        </w:tc>
        <w:tc>
          <w:tcPr>
            <w:tcW w:w="2176"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53CF8946" w14:textId="77777777" w:rsidR="00FD4E7C" w:rsidRPr="00227347" w:rsidRDefault="00FD4E7C" w:rsidP="001A2886">
            <w:pPr>
              <w:rPr>
                <w:rFonts w:ascii="Times New Roman" w:hAnsi="Times New Roman"/>
              </w:rPr>
            </w:pPr>
            <w:r w:rsidRPr="00227347">
              <w:rPr>
                <w:rFonts w:ascii="Times New Roman" w:hAnsi="Times New Roman"/>
              </w:rPr>
              <w:t>Ders Adı</w:t>
            </w:r>
          </w:p>
        </w:tc>
        <w:tc>
          <w:tcPr>
            <w:tcW w:w="336"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5BD230B9" w14:textId="77777777" w:rsidR="00FD4E7C" w:rsidRPr="00227347" w:rsidRDefault="00FD4E7C" w:rsidP="001A2886">
            <w:pPr>
              <w:rPr>
                <w:rFonts w:ascii="Times New Roman" w:hAnsi="Times New Roman"/>
              </w:rPr>
            </w:pPr>
            <w:r w:rsidRPr="00227347">
              <w:rPr>
                <w:rFonts w:ascii="Times New Roman" w:hAnsi="Times New Roman"/>
              </w:rPr>
              <w:t>AKTS</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29A4116F" w14:textId="77777777" w:rsidR="00FD4E7C" w:rsidRPr="00227347" w:rsidRDefault="00FD4E7C" w:rsidP="001A2886">
            <w:pPr>
              <w:rPr>
                <w:rFonts w:ascii="Times New Roman" w:hAnsi="Times New Roman"/>
              </w:rPr>
            </w:pPr>
            <w:r w:rsidRPr="00227347">
              <w:rPr>
                <w:rFonts w:ascii="Times New Roman" w:hAnsi="Times New Roman"/>
              </w:rPr>
              <w:t>D+U+L</w:t>
            </w:r>
          </w:p>
        </w:tc>
        <w:tc>
          <w:tcPr>
            <w:tcW w:w="749"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163D9C34" w14:textId="77777777" w:rsidR="00FD4E7C" w:rsidRPr="00227347" w:rsidRDefault="00FD4E7C" w:rsidP="001A2886">
            <w:pPr>
              <w:rPr>
                <w:rFonts w:ascii="Times New Roman" w:hAnsi="Times New Roman"/>
              </w:rPr>
            </w:pPr>
            <w:r w:rsidRPr="00227347">
              <w:rPr>
                <w:rFonts w:ascii="Times New Roman" w:hAnsi="Times New Roman"/>
              </w:rPr>
              <w:t>Z/S</w:t>
            </w:r>
          </w:p>
        </w:tc>
        <w:tc>
          <w:tcPr>
            <w:tcW w:w="695"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549E384D" w14:textId="77777777" w:rsidR="00FD4E7C" w:rsidRPr="00227347" w:rsidRDefault="00FD4E7C" w:rsidP="001A2886">
            <w:pPr>
              <w:rPr>
                <w:rFonts w:ascii="Times New Roman" w:hAnsi="Times New Roman"/>
              </w:rPr>
            </w:pPr>
            <w:r w:rsidRPr="00227347">
              <w:rPr>
                <w:rFonts w:ascii="Times New Roman" w:hAnsi="Times New Roman"/>
              </w:rPr>
              <w:t>Dili</w:t>
            </w:r>
          </w:p>
        </w:tc>
      </w:tr>
      <w:tr w:rsidR="00FD4E7C" w:rsidRPr="00227347" w14:paraId="4749C527" w14:textId="77777777" w:rsidTr="001A2886">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14:paraId="1C962658" w14:textId="77777777" w:rsidR="00FD4E7C" w:rsidRPr="00227347" w:rsidRDefault="00FD4E7C" w:rsidP="001A2886">
            <w:pPr>
              <w:rPr>
                <w:rFonts w:ascii="Times New Roman" w:hAnsi="Times New Roman"/>
              </w:rPr>
            </w:pPr>
            <w:r w:rsidRPr="00227347">
              <w:rPr>
                <w:rFonts w:ascii="Times New Roman" w:hAnsi="Times New Roman"/>
                <w:u w:val="single"/>
              </w:rPr>
              <w:t>Güz Dönemi</w:t>
            </w:r>
          </w:p>
        </w:tc>
      </w:tr>
      <w:tr w:rsidR="00FD4E7C" w:rsidRPr="000037D1" w14:paraId="08D8908A"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14:paraId="741D3212"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171811001</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1F16D2A1" w14:textId="77777777" w:rsidR="00FD4E7C" w:rsidRDefault="00FD4E7C" w:rsidP="001A2886">
            <w:pPr>
              <w:rPr>
                <w:rFonts w:ascii="Arial TUR" w:hAnsi="Arial TUR" w:cs="Arial TUR"/>
                <w:sz w:val="20"/>
                <w:szCs w:val="20"/>
              </w:rPr>
            </w:pPr>
            <w:r>
              <w:rPr>
                <w:rFonts w:ascii="Arial TUR" w:hAnsi="Arial TUR" w:cs="Arial TUR"/>
                <w:sz w:val="20"/>
                <w:szCs w:val="20"/>
              </w:rPr>
              <w:t>Contextual Grammar 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499B2827"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60604CD0" w14:textId="77777777" w:rsidR="00FD4E7C" w:rsidRDefault="00FD4E7C" w:rsidP="001A2886">
            <w:pPr>
              <w:jc w:val="center"/>
            </w:pPr>
            <w:r w:rsidRPr="007C62E4">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14:paraId="696FAFEF" w14:textId="77777777" w:rsidR="00FD4E7C" w:rsidRPr="00315FA5" w:rsidRDefault="00FD4E7C" w:rsidP="001A2886">
            <w:pPr>
              <w:rPr>
                <w:rFonts w:ascii="Times New Roman" w:hAnsi="Times New Roman"/>
              </w:rPr>
            </w:pPr>
            <w:r w:rsidRPr="00315FA5">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vAlign w:val="center"/>
          </w:tcPr>
          <w:p w14:paraId="7CBD64FF" w14:textId="77777777" w:rsidR="00FD4E7C" w:rsidRPr="00315FA5" w:rsidRDefault="00FD4E7C" w:rsidP="001A2886">
            <w:pPr>
              <w:rPr>
                <w:rFonts w:ascii="Times New Roman" w:hAnsi="Times New Roman"/>
              </w:rPr>
            </w:pPr>
            <w:r>
              <w:rPr>
                <w:rFonts w:ascii="Times New Roman" w:hAnsi="Times New Roman"/>
              </w:rPr>
              <w:t>İngilizce</w:t>
            </w:r>
          </w:p>
        </w:tc>
      </w:tr>
      <w:tr w:rsidR="00FD4E7C" w:rsidRPr="000037D1" w14:paraId="1209AF18"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14:paraId="772DA205"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171811002</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2CAD9A3F" w14:textId="77777777" w:rsidR="00FD4E7C" w:rsidRDefault="00FD4E7C" w:rsidP="001A2886">
            <w:pPr>
              <w:rPr>
                <w:rFonts w:ascii="Arial TUR" w:hAnsi="Arial TUR" w:cs="Arial TUR"/>
                <w:sz w:val="20"/>
                <w:szCs w:val="20"/>
              </w:rPr>
            </w:pPr>
            <w:r>
              <w:rPr>
                <w:rFonts w:ascii="Arial TUR" w:hAnsi="Arial TUR" w:cs="Arial TUR"/>
                <w:sz w:val="20"/>
                <w:szCs w:val="20"/>
              </w:rPr>
              <w:t>Advanced Reading and Writing 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1B032341" w14:textId="77777777" w:rsidR="00FD4E7C" w:rsidRDefault="00FD4E7C" w:rsidP="001A2886">
            <w:pPr>
              <w:jc w:val="center"/>
              <w:rPr>
                <w:rFonts w:ascii="Arial TUR" w:hAnsi="Arial TUR" w:cs="Arial TUR"/>
                <w:sz w:val="20"/>
                <w:szCs w:val="20"/>
              </w:rPr>
            </w:pPr>
            <w:r>
              <w:rPr>
                <w:rFonts w:ascii="Arial TUR" w:hAnsi="Arial TUR" w:cs="Arial TUR"/>
                <w:sz w:val="20"/>
                <w:szCs w:val="20"/>
              </w:rPr>
              <w:t>5</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626C2936" w14:textId="77777777" w:rsidR="00FD4E7C" w:rsidRDefault="00FD4E7C" w:rsidP="001A2886">
            <w:pPr>
              <w:jc w:val="center"/>
            </w:pPr>
            <w:r w:rsidRPr="007C62E4">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6A75EA16" w14:textId="77777777" w:rsidR="00FD4E7C" w:rsidRPr="00315FA5" w:rsidRDefault="00FD4E7C" w:rsidP="001A2886">
            <w:pPr>
              <w:rPr>
                <w:rFonts w:ascii="Times New Roman" w:hAnsi="Times New Roman"/>
              </w:rPr>
            </w:pPr>
            <w:r w:rsidRPr="00315FA5">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48A2364B" w14:textId="77777777" w:rsidR="00FD4E7C" w:rsidRDefault="00FD4E7C" w:rsidP="001A2886">
            <w:r w:rsidRPr="00952928">
              <w:rPr>
                <w:rFonts w:ascii="Times New Roman" w:hAnsi="Times New Roman"/>
              </w:rPr>
              <w:t>İngilizce</w:t>
            </w:r>
          </w:p>
        </w:tc>
      </w:tr>
      <w:tr w:rsidR="00FD4E7C" w:rsidRPr="000037D1" w14:paraId="6FBD881A"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14:paraId="188EE903"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171811003</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3D8DE1E5" w14:textId="77777777" w:rsidR="00FD4E7C" w:rsidRDefault="00FD4E7C" w:rsidP="001A2886">
            <w:pPr>
              <w:rPr>
                <w:rFonts w:ascii="Arial TUR" w:hAnsi="Arial TUR" w:cs="Arial TUR"/>
                <w:sz w:val="20"/>
                <w:szCs w:val="20"/>
              </w:rPr>
            </w:pPr>
            <w:r>
              <w:rPr>
                <w:rFonts w:ascii="Arial TUR" w:hAnsi="Arial TUR" w:cs="Arial TUR"/>
                <w:sz w:val="20"/>
                <w:szCs w:val="20"/>
              </w:rPr>
              <w:t>Listening and Pronunciation 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071FE4D0"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6D99B223" w14:textId="77777777" w:rsidR="00FD4E7C" w:rsidRPr="00315FA5" w:rsidRDefault="00FD4E7C" w:rsidP="001A2886">
            <w:pPr>
              <w:jc w:val="center"/>
              <w:rPr>
                <w:rFonts w:ascii="Times New Roman" w:hAnsi="Times New Roman"/>
                <w:bCs/>
              </w:rPr>
            </w:pPr>
            <w:r w:rsidRPr="00315FA5">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3C53D9DB" w14:textId="77777777" w:rsidR="00FD4E7C" w:rsidRPr="00315FA5" w:rsidRDefault="00FD4E7C" w:rsidP="001A2886">
            <w:pPr>
              <w:rPr>
                <w:rFonts w:ascii="Times New Roman" w:hAnsi="Times New Roman"/>
              </w:rPr>
            </w:pPr>
            <w:r w:rsidRPr="00315FA5">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77D98B2F" w14:textId="77777777" w:rsidR="00FD4E7C" w:rsidRDefault="00FD4E7C" w:rsidP="001A2886">
            <w:r w:rsidRPr="00952928">
              <w:rPr>
                <w:rFonts w:ascii="Times New Roman" w:hAnsi="Times New Roman"/>
              </w:rPr>
              <w:t>İngilizce</w:t>
            </w:r>
          </w:p>
        </w:tc>
      </w:tr>
      <w:tr w:rsidR="00FD4E7C" w:rsidRPr="000037D1" w14:paraId="42719AAD"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14:paraId="551B3B5D"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171811004</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10C14A9C" w14:textId="77777777" w:rsidR="00FD4E7C" w:rsidRDefault="00FD4E7C" w:rsidP="001A2886">
            <w:pPr>
              <w:rPr>
                <w:rFonts w:ascii="Arial TUR" w:hAnsi="Arial TUR" w:cs="Arial TUR"/>
                <w:sz w:val="20"/>
                <w:szCs w:val="20"/>
              </w:rPr>
            </w:pPr>
            <w:r>
              <w:rPr>
                <w:rFonts w:ascii="Arial TUR" w:hAnsi="Arial TUR" w:cs="Arial TUR"/>
                <w:sz w:val="20"/>
                <w:szCs w:val="20"/>
              </w:rPr>
              <w:t>Oral Communication 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625804C2"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65BB6842" w14:textId="77777777" w:rsidR="00FD4E7C" w:rsidRDefault="00FD4E7C" w:rsidP="001A2886">
            <w:pPr>
              <w:jc w:val="center"/>
            </w:pPr>
            <w:r w:rsidRPr="000063CE">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619B8763" w14:textId="77777777" w:rsidR="00FD4E7C" w:rsidRPr="00315FA5" w:rsidRDefault="00FD4E7C" w:rsidP="001A2886">
            <w:pPr>
              <w:rPr>
                <w:rFonts w:ascii="Times New Roman" w:hAnsi="Times New Roman"/>
              </w:rPr>
            </w:pPr>
            <w:r w:rsidRPr="00315FA5">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26A5D1E2" w14:textId="77777777" w:rsidR="00FD4E7C" w:rsidRDefault="00FD4E7C" w:rsidP="001A2886">
            <w:r w:rsidRPr="00952928">
              <w:rPr>
                <w:rFonts w:ascii="Times New Roman" w:hAnsi="Times New Roman"/>
              </w:rPr>
              <w:t>İngilizce</w:t>
            </w:r>
          </w:p>
        </w:tc>
      </w:tr>
      <w:tr w:rsidR="00FD4E7C" w:rsidRPr="000037D1" w14:paraId="454589B6"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14:paraId="1B47B4F1"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171811005</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28F55014" w14:textId="77777777" w:rsidR="00FD4E7C" w:rsidRDefault="00FD4E7C" w:rsidP="001A2886">
            <w:pPr>
              <w:rPr>
                <w:rFonts w:ascii="Arial TUR" w:hAnsi="Arial TUR" w:cs="Arial TUR"/>
                <w:sz w:val="20"/>
                <w:szCs w:val="20"/>
              </w:rPr>
            </w:pPr>
            <w:r>
              <w:rPr>
                <w:rFonts w:ascii="Arial TUR" w:hAnsi="Arial TUR" w:cs="Arial TUR"/>
                <w:sz w:val="20"/>
                <w:szCs w:val="20"/>
              </w:rPr>
              <w:t>Eğitim Bilimine Giriş</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660DD087" w14:textId="77777777" w:rsidR="00FD4E7C" w:rsidRDefault="00FD4E7C" w:rsidP="001A2886">
            <w:pPr>
              <w:jc w:val="center"/>
              <w:rPr>
                <w:rFonts w:ascii="Arial TUR" w:hAnsi="Arial TUR" w:cs="Arial TUR"/>
                <w:sz w:val="20"/>
                <w:szCs w:val="20"/>
              </w:rPr>
            </w:pPr>
            <w:r>
              <w:rPr>
                <w:rFonts w:ascii="Arial TUR" w:hAnsi="Arial TUR" w:cs="Arial TUR"/>
                <w:sz w:val="20"/>
                <w:szCs w:val="20"/>
              </w:rPr>
              <w:t>6</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3B05ACE6" w14:textId="77777777" w:rsidR="00FD4E7C" w:rsidRDefault="00FD4E7C" w:rsidP="001A2886">
            <w:pPr>
              <w:jc w:val="center"/>
            </w:pPr>
            <w:r w:rsidRPr="000063CE">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63C6D5EF" w14:textId="77777777" w:rsidR="00FD4E7C" w:rsidRPr="00315FA5" w:rsidRDefault="00FD4E7C" w:rsidP="001A2886">
            <w:pPr>
              <w:rPr>
                <w:rFonts w:ascii="Times New Roman" w:hAnsi="Times New Roman"/>
              </w:rPr>
            </w:pPr>
            <w:r w:rsidRPr="00315FA5">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5E0A1E9E" w14:textId="77777777" w:rsidR="00FD4E7C" w:rsidRPr="00315FA5" w:rsidRDefault="00FD4E7C" w:rsidP="001A2886">
            <w:pPr>
              <w:rPr>
                <w:rFonts w:ascii="Times New Roman" w:hAnsi="Times New Roman"/>
              </w:rPr>
            </w:pPr>
            <w:r w:rsidRPr="00315FA5">
              <w:rPr>
                <w:rFonts w:ascii="Times New Roman" w:hAnsi="Times New Roman"/>
              </w:rPr>
              <w:t>Türkçe</w:t>
            </w:r>
          </w:p>
        </w:tc>
      </w:tr>
      <w:tr w:rsidR="00FD4E7C" w:rsidRPr="000037D1" w14:paraId="442264EE"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14:paraId="17C0DDB1"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171811007</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5D058938" w14:textId="77777777" w:rsidR="00FD4E7C" w:rsidRDefault="00FD4E7C" w:rsidP="001A2886">
            <w:pPr>
              <w:rPr>
                <w:rFonts w:ascii="Arial TUR" w:hAnsi="Arial TUR" w:cs="Arial TUR"/>
                <w:sz w:val="20"/>
                <w:szCs w:val="20"/>
              </w:rPr>
            </w:pPr>
            <w:r>
              <w:rPr>
                <w:rFonts w:ascii="Arial TUR" w:hAnsi="Arial TUR" w:cs="Arial TUR"/>
                <w:sz w:val="20"/>
                <w:szCs w:val="20"/>
              </w:rPr>
              <w:t>Bilgisayar 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386E12D8"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71D5B8B7" w14:textId="77777777" w:rsidR="00FD4E7C" w:rsidRPr="00315FA5" w:rsidRDefault="00FD4E7C" w:rsidP="001A2886">
            <w:pPr>
              <w:jc w:val="center"/>
              <w:rPr>
                <w:rFonts w:ascii="Times New Roman" w:hAnsi="Times New Roman"/>
                <w:bCs/>
              </w:rPr>
            </w:pPr>
            <w:r>
              <w:rPr>
                <w:rFonts w:ascii="Times New Roman" w:hAnsi="Times New Roman"/>
                <w:bCs/>
              </w:rPr>
              <w:t>2</w:t>
            </w:r>
            <w:r w:rsidRPr="00315FA5">
              <w:rPr>
                <w:rFonts w:ascii="Times New Roman" w:hAnsi="Times New Roman"/>
                <w:bCs/>
              </w:rPr>
              <w:t>+</w:t>
            </w:r>
            <w:r>
              <w:rPr>
                <w:rFonts w:ascii="Times New Roman" w:hAnsi="Times New Roman"/>
                <w:bCs/>
              </w:rPr>
              <w:t>2</w:t>
            </w:r>
            <w:r w:rsidRPr="00315FA5">
              <w:rPr>
                <w:rFonts w:ascii="Times New Roman" w:hAnsi="Times New Roman"/>
                <w:bCs/>
              </w:rPr>
              <w:t>=3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2F1C32ED" w14:textId="77777777" w:rsidR="00FD4E7C" w:rsidRPr="00315FA5" w:rsidRDefault="00FD4E7C" w:rsidP="001A2886">
            <w:pPr>
              <w:rPr>
                <w:rFonts w:ascii="Times New Roman" w:hAnsi="Times New Roman"/>
              </w:rPr>
            </w:pPr>
            <w:r w:rsidRPr="00315FA5">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67DA7E0B" w14:textId="77777777" w:rsidR="00FD4E7C" w:rsidRPr="00315FA5" w:rsidRDefault="00FD4E7C" w:rsidP="001A2886">
            <w:pPr>
              <w:rPr>
                <w:rFonts w:ascii="Times New Roman" w:hAnsi="Times New Roman"/>
              </w:rPr>
            </w:pPr>
            <w:r w:rsidRPr="00315FA5">
              <w:rPr>
                <w:rFonts w:ascii="Times New Roman" w:hAnsi="Times New Roman"/>
              </w:rPr>
              <w:t>Türkçe</w:t>
            </w:r>
          </w:p>
        </w:tc>
      </w:tr>
      <w:tr w:rsidR="00FD4E7C" w:rsidRPr="000037D1" w14:paraId="63B924EB"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14:paraId="7686DEBE"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171811008</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2F1C0886" w14:textId="77777777" w:rsidR="00FD4E7C" w:rsidRDefault="00FD4E7C" w:rsidP="001A2886">
            <w:pPr>
              <w:rPr>
                <w:rFonts w:ascii="Arial TUR" w:hAnsi="Arial TUR" w:cs="Arial TUR"/>
                <w:sz w:val="20"/>
                <w:szCs w:val="20"/>
              </w:rPr>
            </w:pPr>
            <w:r>
              <w:rPr>
                <w:rFonts w:ascii="Arial TUR" w:hAnsi="Arial TUR" w:cs="Arial TUR"/>
                <w:sz w:val="20"/>
                <w:szCs w:val="20"/>
              </w:rPr>
              <w:t>Etkili İletişim</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617FCCED" w14:textId="77777777" w:rsidR="00FD4E7C" w:rsidRDefault="00FD4E7C" w:rsidP="001A2886">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7EE58E8A" w14:textId="77777777" w:rsidR="00FD4E7C" w:rsidRPr="00315FA5" w:rsidRDefault="00FD4E7C" w:rsidP="001A2886">
            <w:pPr>
              <w:jc w:val="center"/>
              <w:rPr>
                <w:rFonts w:ascii="Times New Roman" w:hAnsi="Times New Roman"/>
                <w:bCs/>
              </w:rPr>
            </w:pPr>
            <w:r w:rsidRPr="00315FA5">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479A3A4B" w14:textId="77777777" w:rsidR="00FD4E7C" w:rsidRPr="00315FA5" w:rsidRDefault="00FD4E7C" w:rsidP="001A2886">
            <w:pPr>
              <w:rPr>
                <w:rFonts w:ascii="Times New Roman" w:hAnsi="Times New Roman"/>
              </w:rPr>
            </w:pPr>
            <w:r w:rsidRPr="00315FA5">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02BB3A53" w14:textId="77777777" w:rsidR="00FD4E7C" w:rsidRPr="00315FA5" w:rsidRDefault="00FD4E7C" w:rsidP="001A2886">
            <w:pPr>
              <w:rPr>
                <w:rFonts w:ascii="Times New Roman" w:hAnsi="Times New Roman"/>
              </w:rPr>
            </w:pPr>
            <w:r w:rsidRPr="00315FA5">
              <w:rPr>
                <w:rFonts w:ascii="Times New Roman" w:hAnsi="Times New Roman"/>
              </w:rPr>
              <w:t>Türkçe</w:t>
            </w:r>
          </w:p>
        </w:tc>
      </w:tr>
      <w:tr w:rsidR="00FD4E7C" w:rsidRPr="00E92432" w14:paraId="3928DD1D" w14:textId="77777777" w:rsidTr="009F7A25">
        <w:trPr>
          <w:trHeight w:val="345"/>
          <w:tblCellSpacing w:w="0" w:type="dxa"/>
        </w:trPr>
        <w:tc>
          <w:tcPr>
            <w:tcW w:w="2755"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50CA3000" w14:textId="77777777" w:rsidR="00FD4E7C" w:rsidRPr="00E92432" w:rsidRDefault="00FD4E7C" w:rsidP="001A2886">
            <w:pPr>
              <w:rPr>
                <w:rFonts w:ascii="Times New Roman" w:hAnsi="Times New Roman"/>
              </w:rPr>
            </w:pPr>
            <w:r w:rsidRPr="00E92432">
              <w:rPr>
                <w:rFonts w:ascii="Times New Roman" w:hAnsi="Times New Roman"/>
              </w:rPr>
              <w:t>Güz Dönemi Toplamı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77A05EAA" w14:textId="77777777" w:rsidR="00FD4E7C" w:rsidRPr="00E92432" w:rsidRDefault="00FD4E7C" w:rsidP="001A2886">
            <w:pPr>
              <w:jc w:val="center"/>
              <w:rPr>
                <w:rFonts w:ascii="Times New Roman" w:hAnsi="Times New Roman"/>
              </w:rPr>
            </w:pPr>
            <w:r w:rsidRPr="00E92432">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5E5CAAD3" w14:textId="77777777" w:rsidR="00FD4E7C" w:rsidRPr="00E92432" w:rsidRDefault="00FD4E7C" w:rsidP="001A2886">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14:paraId="24123F4A" w14:textId="77777777" w:rsidR="00FD4E7C" w:rsidRPr="00E92432" w:rsidRDefault="00FD4E7C" w:rsidP="001A2886">
            <w:pPr>
              <w:rPr>
                <w:rFonts w:ascii="Times New Roman" w:hAnsi="Times New Roman"/>
              </w:rPr>
            </w:pPr>
          </w:p>
        </w:tc>
        <w:tc>
          <w:tcPr>
            <w:tcW w:w="695" w:type="pct"/>
            <w:tcBorders>
              <w:top w:val="outset" w:sz="6" w:space="0" w:color="auto"/>
              <w:left w:val="outset" w:sz="6" w:space="0" w:color="auto"/>
              <w:bottom w:val="outset" w:sz="6" w:space="0" w:color="auto"/>
              <w:right w:val="outset" w:sz="6" w:space="0" w:color="auto"/>
            </w:tcBorders>
            <w:shd w:val="clear" w:color="auto" w:fill="FFCC99"/>
            <w:vAlign w:val="center"/>
          </w:tcPr>
          <w:p w14:paraId="6B12BD2B" w14:textId="77777777" w:rsidR="00FD4E7C" w:rsidRDefault="00FD4E7C" w:rsidP="001A2886">
            <w:pPr>
              <w:rPr>
                <w:rFonts w:ascii="Times New Roman" w:hAnsi="Times New Roman"/>
              </w:rPr>
            </w:pPr>
          </w:p>
          <w:p w14:paraId="48EFF8CE" w14:textId="77777777" w:rsidR="00FD4E7C" w:rsidRPr="00E92432" w:rsidRDefault="00FD4E7C" w:rsidP="001A2886">
            <w:pPr>
              <w:rPr>
                <w:rFonts w:ascii="Times New Roman" w:hAnsi="Times New Roman"/>
              </w:rPr>
            </w:pPr>
          </w:p>
        </w:tc>
      </w:tr>
      <w:tr w:rsidR="00FD4E7C" w:rsidRPr="00E92432" w14:paraId="6CABC78E" w14:textId="77777777" w:rsidTr="001A2886">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14:paraId="6FB7790C" w14:textId="77777777" w:rsidR="00FD4E7C" w:rsidRPr="00E92432" w:rsidRDefault="00FD4E7C" w:rsidP="001A2886">
            <w:pPr>
              <w:rPr>
                <w:rFonts w:ascii="Times New Roman" w:hAnsi="Times New Roman"/>
              </w:rPr>
            </w:pPr>
            <w:r w:rsidRPr="00E92432">
              <w:rPr>
                <w:rFonts w:ascii="Times New Roman" w:hAnsi="Times New Roman"/>
                <w:u w:val="single"/>
              </w:rPr>
              <w:t>Bahar Dönemi</w:t>
            </w:r>
          </w:p>
        </w:tc>
      </w:tr>
      <w:tr w:rsidR="00FD4E7C" w:rsidRPr="00E92432" w14:paraId="55238B20"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14:paraId="151378B7"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171812001</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270ACE23" w14:textId="77777777" w:rsidR="00FD4E7C" w:rsidRDefault="00FD4E7C" w:rsidP="001A2886">
            <w:pPr>
              <w:rPr>
                <w:rFonts w:ascii="Arial TUR" w:hAnsi="Arial TUR" w:cs="Arial TUR"/>
                <w:sz w:val="20"/>
                <w:szCs w:val="20"/>
              </w:rPr>
            </w:pPr>
            <w:r>
              <w:rPr>
                <w:rFonts w:ascii="Arial TUR" w:hAnsi="Arial TUR" w:cs="Arial TUR"/>
                <w:sz w:val="20"/>
                <w:szCs w:val="20"/>
              </w:rPr>
              <w:t>Contextual Grammar II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6492DD65"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1444CDF" w14:textId="77777777" w:rsidR="00FD4E7C" w:rsidRPr="00E92432" w:rsidRDefault="00FD4E7C" w:rsidP="001A2886">
            <w:pPr>
              <w:jc w:val="center"/>
              <w:rPr>
                <w:rFonts w:ascii="Times New Roman" w:hAnsi="Times New Roman"/>
              </w:rPr>
            </w:pPr>
            <w:r w:rsidRPr="00315FA5">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14:paraId="6445F767" w14:textId="77777777" w:rsidR="00FD4E7C" w:rsidRPr="00315FA5" w:rsidRDefault="00FD4E7C" w:rsidP="001A2886">
            <w:pPr>
              <w:rPr>
                <w:rFonts w:ascii="Times New Roman" w:hAnsi="Times New Roman"/>
              </w:rPr>
            </w:pPr>
            <w:r w:rsidRPr="00315FA5">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6B3115F0" w14:textId="77777777" w:rsidR="00FD4E7C" w:rsidRDefault="00FD4E7C" w:rsidP="001A2886">
            <w:r w:rsidRPr="00C0414E">
              <w:rPr>
                <w:rFonts w:ascii="Times New Roman" w:hAnsi="Times New Roman"/>
              </w:rPr>
              <w:t>İngilizce</w:t>
            </w:r>
          </w:p>
        </w:tc>
      </w:tr>
      <w:tr w:rsidR="00FD4E7C" w:rsidRPr="00E92432" w14:paraId="18357A88"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14:paraId="4F9D3D0A"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171812002</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5E3B907B" w14:textId="77777777" w:rsidR="00FD4E7C" w:rsidRDefault="00FD4E7C" w:rsidP="001A2886">
            <w:pPr>
              <w:rPr>
                <w:rFonts w:ascii="Arial TUR" w:hAnsi="Arial TUR" w:cs="Arial TUR"/>
                <w:sz w:val="20"/>
                <w:szCs w:val="20"/>
              </w:rPr>
            </w:pPr>
            <w:r>
              <w:rPr>
                <w:rFonts w:ascii="Arial TUR" w:hAnsi="Arial TUR" w:cs="Arial TUR"/>
                <w:sz w:val="20"/>
                <w:szCs w:val="20"/>
              </w:rPr>
              <w:t>Advanced Reading and Writing II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2E22B572"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0497AC70" w14:textId="77777777" w:rsidR="00FD4E7C" w:rsidRDefault="00FD4E7C" w:rsidP="001A2886">
            <w:pPr>
              <w:jc w:val="center"/>
            </w:pPr>
            <w:r w:rsidRPr="00370C00">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49BEE5E1" w14:textId="77777777" w:rsidR="00FD4E7C" w:rsidRPr="00315FA5" w:rsidRDefault="00FD4E7C" w:rsidP="001A2886">
            <w:pPr>
              <w:rPr>
                <w:rFonts w:ascii="Times New Roman" w:hAnsi="Times New Roman"/>
              </w:rPr>
            </w:pPr>
            <w:r w:rsidRPr="00315FA5">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3B85D47C" w14:textId="77777777" w:rsidR="00FD4E7C" w:rsidRDefault="00FD4E7C" w:rsidP="001A2886">
            <w:r w:rsidRPr="00C0414E">
              <w:rPr>
                <w:rFonts w:ascii="Times New Roman" w:hAnsi="Times New Roman"/>
              </w:rPr>
              <w:t>İngilizce</w:t>
            </w:r>
          </w:p>
        </w:tc>
      </w:tr>
      <w:tr w:rsidR="00FD4E7C" w:rsidRPr="00E92432" w14:paraId="09858D30"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14:paraId="56AA72F2"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171812003</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640888F3" w14:textId="77777777" w:rsidR="00FD4E7C" w:rsidRDefault="00FD4E7C" w:rsidP="001A2886">
            <w:pPr>
              <w:rPr>
                <w:rFonts w:ascii="Arial TUR" w:hAnsi="Arial TUR" w:cs="Arial TUR"/>
                <w:sz w:val="20"/>
                <w:szCs w:val="20"/>
              </w:rPr>
            </w:pPr>
            <w:r>
              <w:rPr>
                <w:rFonts w:ascii="Arial TUR" w:hAnsi="Arial TUR" w:cs="Arial TUR"/>
                <w:sz w:val="20"/>
                <w:szCs w:val="20"/>
              </w:rPr>
              <w:t>Listening and Pronunciation II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367AC6B8"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1F263EA9" w14:textId="77777777" w:rsidR="00FD4E7C" w:rsidRDefault="00FD4E7C" w:rsidP="001A2886">
            <w:pPr>
              <w:jc w:val="center"/>
            </w:pPr>
            <w:r w:rsidRPr="00370C00">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193EAD9E" w14:textId="77777777" w:rsidR="00FD4E7C" w:rsidRPr="00315FA5" w:rsidRDefault="00FD4E7C" w:rsidP="001A2886">
            <w:pPr>
              <w:rPr>
                <w:rFonts w:ascii="Times New Roman" w:hAnsi="Times New Roman"/>
              </w:rPr>
            </w:pPr>
            <w:r w:rsidRPr="00315FA5">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1497402C" w14:textId="77777777" w:rsidR="00FD4E7C" w:rsidRDefault="00FD4E7C" w:rsidP="001A2886">
            <w:r w:rsidRPr="00C0414E">
              <w:rPr>
                <w:rFonts w:ascii="Times New Roman" w:hAnsi="Times New Roman"/>
              </w:rPr>
              <w:t>İngilizce</w:t>
            </w:r>
          </w:p>
        </w:tc>
      </w:tr>
      <w:tr w:rsidR="00FD4E7C" w:rsidRPr="00E92432" w14:paraId="37597131"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14:paraId="63861C90"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171812004</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2B02AE02" w14:textId="77777777" w:rsidR="00FD4E7C" w:rsidRDefault="00FD4E7C" w:rsidP="001A2886">
            <w:pPr>
              <w:rPr>
                <w:rFonts w:ascii="Arial TUR" w:hAnsi="Arial TUR" w:cs="Arial TUR"/>
                <w:sz w:val="20"/>
                <w:szCs w:val="20"/>
              </w:rPr>
            </w:pPr>
            <w:r>
              <w:rPr>
                <w:rFonts w:ascii="Arial TUR" w:hAnsi="Arial TUR" w:cs="Arial TUR"/>
                <w:sz w:val="20"/>
                <w:szCs w:val="20"/>
              </w:rPr>
              <w:t>Oral Communication II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20DA5992" w14:textId="77777777" w:rsidR="00FD4E7C" w:rsidRDefault="00FD4E7C" w:rsidP="001A2886">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73AAFD85" w14:textId="77777777" w:rsidR="00FD4E7C" w:rsidRDefault="00FD4E7C" w:rsidP="001A2886">
            <w:pPr>
              <w:jc w:val="center"/>
            </w:pPr>
            <w:r w:rsidRPr="00370C00">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01CCBC19" w14:textId="77777777" w:rsidR="00FD4E7C" w:rsidRPr="00315FA5" w:rsidRDefault="00FD4E7C" w:rsidP="001A2886">
            <w:pPr>
              <w:rPr>
                <w:rFonts w:ascii="Times New Roman" w:hAnsi="Times New Roman"/>
              </w:rPr>
            </w:pPr>
            <w:r w:rsidRPr="00315FA5">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2658CA66" w14:textId="77777777" w:rsidR="00FD4E7C" w:rsidRDefault="00FD4E7C" w:rsidP="001A2886">
            <w:r w:rsidRPr="00C0414E">
              <w:rPr>
                <w:rFonts w:ascii="Times New Roman" w:hAnsi="Times New Roman"/>
              </w:rPr>
              <w:t>İngilizce</w:t>
            </w:r>
          </w:p>
        </w:tc>
      </w:tr>
      <w:tr w:rsidR="00FD4E7C" w:rsidRPr="00E92432" w14:paraId="27336AAB"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14:paraId="7D582FE0"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171812005</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3B31A4BA" w14:textId="77777777" w:rsidR="00FD4E7C" w:rsidRDefault="00FD4E7C" w:rsidP="001A2886">
            <w:pPr>
              <w:rPr>
                <w:rFonts w:ascii="Arial TUR" w:hAnsi="Arial TUR" w:cs="Arial TUR"/>
                <w:sz w:val="20"/>
                <w:szCs w:val="20"/>
              </w:rPr>
            </w:pPr>
            <w:r>
              <w:rPr>
                <w:rFonts w:ascii="Arial TUR" w:hAnsi="Arial TUR" w:cs="Arial TUR"/>
                <w:sz w:val="20"/>
                <w:szCs w:val="20"/>
              </w:rPr>
              <w:t>Lexical Competence</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7A895340"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014BBCBC" w14:textId="77777777" w:rsidR="00FD4E7C" w:rsidRDefault="00FD4E7C" w:rsidP="001A2886">
            <w:pPr>
              <w:jc w:val="center"/>
            </w:pPr>
            <w:r w:rsidRPr="00370C00">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51941CC9" w14:textId="77777777" w:rsidR="00FD4E7C" w:rsidRPr="00315FA5" w:rsidRDefault="00FD4E7C" w:rsidP="001A2886">
            <w:pPr>
              <w:rPr>
                <w:rFonts w:ascii="Times New Roman" w:hAnsi="Times New Roman"/>
              </w:rPr>
            </w:pPr>
            <w:r w:rsidRPr="00315FA5">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3A213678" w14:textId="77777777" w:rsidR="00FD4E7C" w:rsidRDefault="00FD4E7C" w:rsidP="001A2886">
            <w:r w:rsidRPr="00C0414E">
              <w:rPr>
                <w:rFonts w:ascii="Times New Roman" w:hAnsi="Times New Roman"/>
              </w:rPr>
              <w:t>İngilizce</w:t>
            </w:r>
          </w:p>
        </w:tc>
      </w:tr>
      <w:tr w:rsidR="00FD4E7C" w:rsidRPr="00E92432" w14:paraId="256A2ECA"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14:paraId="7A8FEA20"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171812006</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7E15BCD1" w14:textId="77777777" w:rsidR="00FD4E7C" w:rsidRDefault="00FD4E7C" w:rsidP="001A2886">
            <w:pPr>
              <w:rPr>
                <w:rFonts w:ascii="Arial TUR" w:hAnsi="Arial TUR" w:cs="Arial TUR"/>
                <w:sz w:val="20"/>
                <w:szCs w:val="20"/>
              </w:rPr>
            </w:pPr>
            <w:r>
              <w:rPr>
                <w:rFonts w:ascii="Arial TUR" w:hAnsi="Arial TUR" w:cs="Arial TUR"/>
                <w:sz w:val="20"/>
                <w:szCs w:val="20"/>
              </w:rPr>
              <w:t>Eğitim Psikolojisi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22F98D0C" w14:textId="77777777" w:rsidR="00FD4E7C" w:rsidRDefault="00FD4E7C" w:rsidP="001A2886">
            <w:pPr>
              <w:jc w:val="center"/>
              <w:rPr>
                <w:rFonts w:ascii="Arial TUR" w:hAnsi="Arial TUR" w:cs="Arial TUR"/>
                <w:sz w:val="20"/>
                <w:szCs w:val="20"/>
              </w:rPr>
            </w:pPr>
            <w:r>
              <w:rPr>
                <w:rFonts w:ascii="Arial TUR" w:hAnsi="Arial TUR" w:cs="Arial TUR"/>
                <w:sz w:val="20"/>
                <w:szCs w:val="20"/>
              </w:rPr>
              <w:t>6</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5AA4C738" w14:textId="77777777" w:rsidR="00FD4E7C" w:rsidRDefault="00FD4E7C" w:rsidP="001A2886">
            <w:pPr>
              <w:jc w:val="center"/>
            </w:pPr>
            <w:r w:rsidRPr="00370C00">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7E7BA294" w14:textId="77777777" w:rsidR="00FD4E7C" w:rsidRPr="00315FA5" w:rsidRDefault="00FD4E7C" w:rsidP="001A2886">
            <w:pPr>
              <w:rPr>
                <w:rFonts w:ascii="Times New Roman" w:hAnsi="Times New Roman"/>
              </w:rPr>
            </w:pPr>
            <w:r w:rsidRPr="00315FA5">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681915E7" w14:textId="77777777" w:rsidR="00FD4E7C" w:rsidRPr="00315FA5" w:rsidRDefault="00FD4E7C" w:rsidP="001A2886">
            <w:pPr>
              <w:rPr>
                <w:rFonts w:ascii="Times New Roman" w:hAnsi="Times New Roman"/>
              </w:rPr>
            </w:pPr>
            <w:r w:rsidRPr="00315FA5">
              <w:rPr>
                <w:rFonts w:ascii="Times New Roman" w:hAnsi="Times New Roman"/>
              </w:rPr>
              <w:t>Türkçe</w:t>
            </w:r>
          </w:p>
        </w:tc>
      </w:tr>
      <w:tr w:rsidR="00FD4E7C" w:rsidRPr="00E92432" w14:paraId="5A35D248"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14:paraId="7591B620"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171812008</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7204D30C" w14:textId="77777777" w:rsidR="00FD4E7C" w:rsidRDefault="00FD4E7C" w:rsidP="001A2886">
            <w:pPr>
              <w:rPr>
                <w:rFonts w:ascii="Arial TUR" w:hAnsi="Arial TUR" w:cs="Arial TUR"/>
                <w:sz w:val="20"/>
                <w:szCs w:val="20"/>
              </w:rPr>
            </w:pPr>
            <w:r>
              <w:rPr>
                <w:rFonts w:ascii="Arial TUR" w:hAnsi="Arial TUR" w:cs="Arial TUR"/>
                <w:sz w:val="20"/>
                <w:szCs w:val="20"/>
              </w:rPr>
              <w:t>Bilgisayar II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3E216314" w14:textId="77777777" w:rsidR="00FD4E7C" w:rsidRDefault="00FD4E7C" w:rsidP="001A2886">
            <w:pPr>
              <w:jc w:val="center"/>
              <w:rPr>
                <w:rFonts w:ascii="Arial TUR" w:hAnsi="Arial TUR" w:cs="Arial TUR"/>
                <w:sz w:val="20"/>
                <w:szCs w:val="20"/>
              </w:rPr>
            </w:pPr>
            <w:r>
              <w:rPr>
                <w:rFonts w:ascii="Arial TUR" w:hAnsi="Arial TUR" w:cs="Arial TUR"/>
                <w:sz w:val="20"/>
                <w:szCs w:val="20"/>
              </w:rPr>
              <w:t>5</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21E2C983" w14:textId="77777777" w:rsidR="00FD4E7C" w:rsidRDefault="00FD4E7C" w:rsidP="001A2886">
            <w:pPr>
              <w:jc w:val="center"/>
            </w:pPr>
            <w:r>
              <w:rPr>
                <w:rFonts w:ascii="Times New Roman" w:hAnsi="Times New Roman"/>
                <w:bCs/>
              </w:rPr>
              <w:t>2</w:t>
            </w:r>
            <w:r w:rsidRPr="00370C00">
              <w:rPr>
                <w:rFonts w:ascii="Times New Roman" w:hAnsi="Times New Roman"/>
                <w:bCs/>
              </w:rPr>
              <w:t>+</w:t>
            </w:r>
            <w:r>
              <w:rPr>
                <w:rFonts w:ascii="Times New Roman" w:hAnsi="Times New Roman"/>
                <w:bCs/>
              </w:rPr>
              <w:t>2</w:t>
            </w:r>
            <w:r w:rsidRPr="00370C00">
              <w:rPr>
                <w:rFonts w:ascii="Times New Roman" w:hAnsi="Times New Roman"/>
                <w:bCs/>
              </w:rPr>
              <w:t>=3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145978DD" w14:textId="77777777" w:rsidR="00FD4E7C" w:rsidRPr="00315FA5" w:rsidRDefault="00FD4E7C" w:rsidP="001A2886">
            <w:pPr>
              <w:rPr>
                <w:rFonts w:ascii="Times New Roman" w:hAnsi="Times New Roman"/>
              </w:rPr>
            </w:pPr>
            <w:r w:rsidRPr="00315FA5">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477E7AB2" w14:textId="77777777" w:rsidR="00FD4E7C" w:rsidRPr="00315FA5" w:rsidRDefault="00FD4E7C" w:rsidP="001A2886">
            <w:pPr>
              <w:rPr>
                <w:rFonts w:ascii="Times New Roman" w:hAnsi="Times New Roman"/>
              </w:rPr>
            </w:pPr>
            <w:r w:rsidRPr="00315FA5">
              <w:rPr>
                <w:rFonts w:ascii="Times New Roman" w:hAnsi="Times New Roman"/>
              </w:rPr>
              <w:t>Türkçe</w:t>
            </w:r>
          </w:p>
        </w:tc>
      </w:tr>
      <w:tr w:rsidR="00FD4E7C" w:rsidRPr="00E92432" w14:paraId="1A48B007" w14:textId="77777777" w:rsidTr="009F7A25">
        <w:trPr>
          <w:trHeight w:val="345"/>
          <w:tblCellSpacing w:w="0" w:type="dxa"/>
        </w:trPr>
        <w:tc>
          <w:tcPr>
            <w:tcW w:w="2755"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5DD10945" w14:textId="77777777" w:rsidR="00FD4E7C" w:rsidRPr="00E92432" w:rsidRDefault="00FD4E7C" w:rsidP="001A2886">
            <w:pPr>
              <w:rPr>
                <w:rFonts w:ascii="Times New Roman" w:hAnsi="Times New Roman"/>
              </w:rPr>
            </w:pPr>
            <w:r w:rsidRPr="00E92432">
              <w:rPr>
                <w:rFonts w:ascii="Times New Roman" w:hAnsi="Times New Roman"/>
              </w:rPr>
              <w:t>Bahar Dönemi Toplamı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375D723C" w14:textId="77777777" w:rsidR="00FD4E7C" w:rsidRPr="00E92432" w:rsidRDefault="00FD4E7C" w:rsidP="001A2886">
            <w:pPr>
              <w:jc w:val="center"/>
              <w:rPr>
                <w:rFonts w:ascii="Times New Roman" w:hAnsi="Times New Roman"/>
              </w:rPr>
            </w:pPr>
            <w:r w:rsidRPr="00E92432">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16F43D4B" w14:textId="77777777" w:rsidR="00FD4E7C" w:rsidRPr="00E92432" w:rsidRDefault="00FD4E7C" w:rsidP="001A2886">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14:paraId="32E02364" w14:textId="77777777" w:rsidR="00FD4E7C" w:rsidRPr="00E92432" w:rsidRDefault="00FD4E7C" w:rsidP="001A2886">
            <w:pPr>
              <w:rPr>
                <w:rFonts w:ascii="Times New Roman" w:hAnsi="Times New Roman"/>
              </w:rPr>
            </w:pPr>
          </w:p>
        </w:tc>
        <w:tc>
          <w:tcPr>
            <w:tcW w:w="695" w:type="pct"/>
            <w:tcBorders>
              <w:top w:val="outset" w:sz="6" w:space="0" w:color="auto"/>
              <w:left w:val="outset" w:sz="6" w:space="0" w:color="auto"/>
              <w:bottom w:val="outset" w:sz="6" w:space="0" w:color="auto"/>
              <w:right w:val="outset" w:sz="6" w:space="0" w:color="auto"/>
            </w:tcBorders>
            <w:shd w:val="clear" w:color="auto" w:fill="FFCC99"/>
            <w:vAlign w:val="center"/>
          </w:tcPr>
          <w:p w14:paraId="5BBA6F32" w14:textId="77777777" w:rsidR="00FD4E7C" w:rsidRPr="00E92432" w:rsidRDefault="00FD4E7C" w:rsidP="001A2886">
            <w:pPr>
              <w:rPr>
                <w:rFonts w:ascii="Times New Roman" w:hAnsi="Times New Roman"/>
              </w:rPr>
            </w:pPr>
          </w:p>
        </w:tc>
      </w:tr>
      <w:tr w:rsidR="00FD4E7C" w:rsidRPr="00E92432" w14:paraId="19D29945" w14:textId="77777777" w:rsidTr="009F7A25">
        <w:trPr>
          <w:trHeight w:val="345"/>
          <w:tblCellSpacing w:w="0" w:type="dxa"/>
        </w:trPr>
        <w:tc>
          <w:tcPr>
            <w:tcW w:w="2755"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7195AE5E" w14:textId="77777777" w:rsidR="00FD4E7C" w:rsidRPr="00E92432" w:rsidRDefault="00FD4E7C" w:rsidP="001A2886">
            <w:pPr>
              <w:rPr>
                <w:rFonts w:ascii="Times New Roman" w:hAnsi="Times New Roman"/>
              </w:rPr>
            </w:pPr>
            <w:r w:rsidRPr="00E92432">
              <w:rPr>
                <w:rFonts w:ascii="Times New Roman" w:hAnsi="Times New Roman"/>
              </w:rPr>
              <w:t>YIL TOPLAMI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164F4456" w14:textId="77777777" w:rsidR="00FD4E7C" w:rsidRPr="00E92432" w:rsidRDefault="00FD4E7C" w:rsidP="001A2886">
            <w:pPr>
              <w:jc w:val="center"/>
              <w:rPr>
                <w:rFonts w:ascii="Times New Roman" w:hAnsi="Times New Roman"/>
              </w:rPr>
            </w:pPr>
            <w:r w:rsidRPr="00E92432">
              <w:rPr>
                <w:rFonts w:ascii="Times New Roman" w:hAnsi="Times New Roman"/>
              </w:rPr>
              <w:t>60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79FD5834" w14:textId="77777777" w:rsidR="00FD4E7C" w:rsidRPr="00E92432" w:rsidRDefault="00FD4E7C" w:rsidP="001A2886">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14:paraId="072DAF3E" w14:textId="77777777" w:rsidR="00FD4E7C" w:rsidRPr="00E92432" w:rsidRDefault="00FD4E7C" w:rsidP="001A2886">
            <w:pPr>
              <w:rPr>
                <w:rFonts w:ascii="Times New Roman" w:hAnsi="Times New Roman"/>
              </w:rPr>
            </w:pPr>
          </w:p>
        </w:tc>
        <w:tc>
          <w:tcPr>
            <w:tcW w:w="695" w:type="pct"/>
            <w:tcBorders>
              <w:top w:val="outset" w:sz="6" w:space="0" w:color="auto"/>
              <w:left w:val="outset" w:sz="6" w:space="0" w:color="auto"/>
              <w:bottom w:val="outset" w:sz="6" w:space="0" w:color="auto"/>
              <w:right w:val="outset" w:sz="6" w:space="0" w:color="auto"/>
            </w:tcBorders>
            <w:shd w:val="clear" w:color="auto" w:fill="FFCC99"/>
            <w:vAlign w:val="center"/>
          </w:tcPr>
          <w:p w14:paraId="7EA883CF" w14:textId="77777777" w:rsidR="00FD4E7C" w:rsidRDefault="00FD4E7C" w:rsidP="001A2886">
            <w:pPr>
              <w:rPr>
                <w:rFonts w:ascii="Times New Roman" w:hAnsi="Times New Roman"/>
              </w:rPr>
            </w:pPr>
          </w:p>
          <w:p w14:paraId="21D5956F" w14:textId="77777777" w:rsidR="00FD4E7C" w:rsidRPr="00E92432" w:rsidRDefault="00FD4E7C" w:rsidP="001A2886">
            <w:pPr>
              <w:rPr>
                <w:rFonts w:ascii="Times New Roman" w:hAnsi="Times New Roman"/>
              </w:rPr>
            </w:pPr>
          </w:p>
        </w:tc>
      </w:tr>
      <w:tr w:rsidR="00FD4E7C" w:rsidRPr="00227347" w14:paraId="48427289" w14:textId="77777777" w:rsidTr="001A2886">
        <w:trPr>
          <w:trHeight w:val="450"/>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hideMark/>
          </w:tcPr>
          <w:p w14:paraId="3F4EACA8" w14:textId="77777777" w:rsidR="00FD4E7C" w:rsidRPr="00227347" w:rsidRDefault="00FD4E7C" w:rsidP="001A2886">
            <w:pPr>
              <w:rPr>
                <w:rFonts w:ascii="Times New Roman" w:hAnsi="Times New Roman"/>
              </w:rPr>
            </w:pPr>
            <w:r>
              <w:rPr>
                <w:rFonts w:ascii="Times New Roman" w:hAnsi="Times New Roman"/>
                <w:b/>
                <w:bCs/>
              </w:rPr>
              <w:t>2</w:t>
            </w:r>
            <w:r w:rsidRPr="00227347">
              <w:rPr>
                <w:rFonts w:ascii="Times New Roman" w:hAnsi="Times New Roman"/>
                <w:b/>
                <w:bCs/>
              </w:rPr>
              <w:t>. Yıl</w:t>
            </w:r>
          </w:p>
        </w:tc>
      </w:tr>
      <w:tr w:rsidR="00FD4E7C" w:rsidRPr="00227347" w14:paraId="08EE7977"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3830D2E1" w14:textId="77777777" w:rsidR="00FD4E7C" w:rsidRPr="000037D1" w:rsidRDefault="00FD4E7C" w:rsidP="001A2886">
            <w:r w:rsidRPr="000037D1">
              <w:t>Kodu</w:t>
            </w:r>
          </w:p>
        </w:tc>
        <w:tc>
          <w:tcPr>
            <w:tcW w:w="2176"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4416C4CD" w14:textId="77777777" w:rsidR="00FD4E7C" w:rsidRPr="00227347" w:rsidRDefault="00FD4E7C" w:rsidP="001A2886">
            <w:pPr>
              <w:rPr>
                <w:rFonts w:ascii="Times New Roman" w:hAnsi="Times New Roman"/>
              </w:rPr>
            </w:pPr>
            <w:r w:rsidRPr="00227347">
              <w:rPr>
                <w:rFonts w:ascii="Times New Roman" w:hAnsi="Times New Roman"/>
              </w:rPr>
              <w:t>Ders Adı</w:t>
            </w:r>
          </w:p>
        </w:tc>
        <w:tc>
          <w:tcPr>
            <w:tcW w:w="336"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3888B5C1" w14:textId="77777777" w:rsidR="00FD4E7C" w:rsidRPr="00227347" w:rsidRDefault="00FD4E7C" w:rsidP="001A2886">
            <w:pPr>
              <w:rPr>
                <w:rFonts w:ascii="Times New Roman" w:hAnsi="Times New Roman"/>
              </w:rPr>
            </w:pPr>
            <w:r w:rsidRPr="00227347">
              <w:rPr>
                <w:rFonts w:ascii="Times New Roman" w:hAnsi="Times New Roman"/>
              </w:rPr>
              <w:t>AKTS</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6FB17950" w14:textId="77777777" w:rsidR="00FD4E7C" w:rsidRPr="00227347" w:rsidRDefault="00FD4E7C" w:rsidP="001A2886">
            <w:pPr>
              <w:rPr>
                <w:rFonts w:ascii="Times New Roman" w:hAnsi="Times New Roman"/>
              </w:rPr>
            </w:pPr>
            <w:r w:rsidRPr="00227347">
              <w:rPr>
                <w:rFonts w:ascii="Times New Roman" w:hAnsi="Times New Roman"/>
              </w:rPr>
              <w:t>D+U+L</w:t>
            </w:r>
          </w:p>
        </w:tc>
        <w:tc>
          <w:tcPr>
            <w:tcW w:w="749"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0687E7DB" w14:textId="77777777" w:rsidR="00FD4E7C" w:rsidRPr="00227347" w:rsidRDefault="00FD4E7C" w:rsidP="001A2886">
            <w:pPr>
              <w:rPr>
                <w:rFonts w:ascii="Times New Roman" w:hAnsi="Times New Roman"/>
              </w:rPr>
            </w:pPr>
            <w:r w:rsidRPr="00227347">
              <w:rPr>
                <w:rFonts w:ascii="Times New Roman" w:hAnsi="Times New Roman"/>
              </w:rPr>
              <w:t>Z/S</w:t>
            </w:r>
          </w:p>
        </w:tc>
        <w:tc>
          <w:tcPr>
            <w:tcW w:w="695"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26D65E5A" w14:textId="77777777" w:rsidR="00FD4E7C" w:rsidRPr="00227347" w:rsidRDefault="00FD4E7C" w:rsidP="001A2886">
            <w:pPr>
              <w:rPr>
                <w:rFonts w:ascii="Times New Roman" w:hAnsi="Times New Roman"/>
              </w:rPr>
            </w:pPr>
            <w:r w:rsidRPr="00227347">
              <w:rPr>
                <w:rFonts w:ascii="Times New Roman" w:hAnsi="Times New Roman"/>
              </w:rPr>
              <w:t>Dili</w:t>
            </w:r>
          </w:p>
        </w:tc>
      </w:tr>
      <w:tr w:rsidR="00FD4E7C" w:rsidRPr="00227347" w14:paraId="58F583EC" w14:textId="77777777" w:rsidTr="001A2886">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14:paraId="3FB68ABE" w14:textId="77777777" w:rsidR="00FD4E7C" w:rsidRPr="00227347" w:rsidRDefault="00FD4E7C" w:rsidP="001A2886">
            <w:pPr>
              <w:rPr>
                <w:rFonts w:ascii="Times New Roman" w:hAnsi="Times New Roman"/>
              </w:rPr>
            </w:pPr>
            <w:r w:rsidRPr="00227347">
              <w:rPr>
                <w:rFonts w:ascii="Times New Roman" w:hAnsi="Times New Roman"/>
                <w:u w:val="single"/>
              </w:rPr>
              <w:t>Güz Dönemi</w:t>
            </w:r>
          </w:p>
        </w:tc>
      </w:tr>
      <w:tr w:rsidR="00FD4E7C" w:rsidRPr="000037D1" w14:paraId="2B3E0C48"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bottom"/>
          </w:tcPr>
          <w:p w14:paraId="5DD2D9F6" w14:textId="77777777" w:rsidR="00FD4E7C" w:rsidRDefault="00FD4E7C" w:rsidP="001A2886">
            <w:pPr>
              <w:jc w:val="center"/>
              <w:rPr>
                <w:rFonts w:ascii="Arial TUR" w:hAnsi="Arial TUR" w:cs="Arial TUR"/>
                <w:sz w:val="20"/>
                <w:szCs w:val="20"/>
              </w:rPr>
            </w:pPr>
            <w:r>
              <w:rPr>
                <w:rFonts w:ascii="Arial TUR" w:hAnsi="Arial TUR" w:cs="Arial TUR"/>
                <w:sz w:val="20"/>
                <w:szCs w:val="20"/>
              </w:rPr>
              <w:lastRenderedPageBreak/>
              <w:t>171813001</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7D009B6A" w14:textId="77777777" w:rsidR="00FD4E7C" w:rsidRDefault="00FD4E7C" w:rsidP="001A2886">
            <w:pPr>
              <w:rPr>
                <w:rFonts w:ascii="Arial TUR" w:hAnsi="Arial TUR" w:cs="Arial TUR"/>
                <w:sz w:val="20"/>
                <w:szCs w:val="20"/>
              </w:rPr>
            </w:pPr>
            <w:r>
              <w:rPr>
                <w:rFonts w:ascii="Arial TUR" w:hAnsi="Arial TUR" w:cs="Arial TUR"/>
                <w:sz w:val="20"/>
                <w:szCs w:val="20"/>
              </w:rPr>
              <w:t>English Literature 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1B5724AD" w14:textId="77777777" w:rsidR="00FD4E7C" w:rsidRDefault="00FD4E7C" w:rsidP="001A2886">
            <w:pPr>
              <w:jc w:val="center"/>
              <w:rPr>
                <w:rFonts w:ascii="Arial TUR" w:hAnsi="Arial TUR" w:cs="Arial TUR"/>
                <w:sz w:val="20"/>
                <w:szCs w:val="20"/>
              </w:rPr>
            </w:pPr>
            <w:r>
              <w:rPr>
                <w:rFonts w:ascii="Arial TUR" w:hAnsi="Arial TUR" w:cs="Arial TUR"/>
                <w:sz w:val="20"/>
                <w:szCs w:val="20"/>
              </w:rPr>
              <w:t>6</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7926BB5D" w14:textId="77777777" w:rsidR="00FD4E7C" w:rsidRPr="004638FE" w:rsidRDefault="00FD4E7C" w:rsidP="001A2886">
            <w:pPr>
              <w:jc w:val="center"/>
              <w:rPr>
                <w:rFonts w:ascii="Times New Roman" w:hAnsi="Times New Roman"/>
                <w:bCs/>
              </w:rPr>
            </w:pPr>
            <w:r w:rsidRPr="00315FA5">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14:paraId="5DEED9AB" w14:textId="77777777" w:rsidR="00FD4E7C" w:rsidRPr="004638FE" w:rsidRDefault="00FD4E7C" w:rsidP="001A2886">
            <w:pPr>
              <w:rPr>
                <w:rFonts w:ascii="Times New Roman" w:hAnsi="Times New Roman"/>
              </w:rPr>
            </w:pPr>
            <w:r w:rsidRPr="004638FE">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2F214AC4" w14:textId="77777777" w:rsidR="00FD4E7C" w:rsidRDefault="00FD4E7C" w:rsidP="001A2886">
            <w:r w:rsidRPr="00F901F1">
              <w:rPr>
                <w:rFonts w:ascii="Times New Roman" w:hAnsi="Times New Roman"/>
              </w:rPr>
              <w:t>İngilizce</w:t>
            </w:r>
          </w:p>
        </w:tc>
      </w:tr>
      <w:tr w:rsidR="00FD4E7C" w:rsidRPr="000037D1" w14:paraId="725D8C63"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bottom"/>
          </w:tcPr>
          <w:p w14:paraId="066A0026"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171813002</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2B946B0D" w14:textId="77777777" w:rsidR="00FD4E7C" w:rsidRDefault="00FD4E7C" w:rsidP="001A2886">
            <w:pPr>
              <w:rPr>
                <w:rFonts w:ascii="Arial TUR" w:hAnsi="Arial TUR" w:cs="Arial TUR"/>
                <w:sz w:val="20"/>
                <w:szCs w:val="20"/>
              </w:rPr>
            </w:pPr>
            <w:r>
              <w:rPr>
                <w:rFonts w:ascii="Arial TUR" w:hAnsi="Arial TUR" w:cs="Arial TUR"/>
                <w:sz w:val="20"/>
                <w:szCs w:val="20"/>
              </w:rPr>
              <w:t>Linguistics 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77DBA2DE" w14:textId="77777777" w:rsidR="00FD4E7C" w:rsidRDefault="00FD4E7C" w:rsidP="001A2886">
            <w:pPr>
              <w:jc w:val="center"/>
              <w:rPr>
                <w:rFonts w:ascii="Arial TUR" w:hAnsi="Arial TUR" w:cs="Arial TUR"/>
                <w:sz w:val="20"/>
                <w:szCs w:val="20"/>
              </w:rPr>
            </w:pPr>
            <w:r>
              <w:rPr>
                <w:rFonts w:ascii="Arial TUR" w:hAnsi="Arial TUR" w:cs="Arial TUR"/>
                <w:sz w:val="20"/>
                <w:szCs w:val="20"/>
              </w:rPr>
              <w:t>6</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400413FD" w14:textId="77777777" w:rsidR="00FD4E7C" w:rsidRPr="004638FE" w:rsidRDefault="00FD4E7C" w:rsidP="001A2886">
            <w:pPr>
              <w:jc w:val="center"/>
              <w:rPr>
                <w:rFonts w:ascii="Times New Roman" w:hAnsi="Times New Roman"/>
                <w:bCs/>
              </w:rPr>
            </w:pPr>
            <w:r w:rsidRPr="00315FA5">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777F95C4" w14:textId="77777777" w:rsidR="00FD4E7C" w:rsidRPr="004638FE" w:rsidRDefault="00FD4E7C" w:rsidP="001A2886">
            <w:pPr>
              <w:rPr>
                <w:rFonts w:ascii="Times New Roman" w:hAnsi="Times New Roman"/>
              </w:rPr>
            </w:pPr>
            <w:r w:rsidRPr="004638FE">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74A17DA1" w14:textId="77777777" w:rsidR="00FD4E7C" w:rsidRDefault="00FD4E7C" w:rsidP="001A2886">
            <w:r w:rsidRPr="00F901F1">
              <w:rPr>
                <w:rFonts w:ascii="Times New Roman" w:hAnsi="Times New Roman"/>
              </w:rPr>
              <w:t>İngilizce</w:t>
            </w:r>
          </w:p>
        </w:tc>
      </w:tr>
      <w:tr w:rsidR="00FD4E7C" w:rsidRPr="000037D1" w14:paraId="1C496C38"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bottom"/>
          </w:tcPr>
          <w:p w14:paraId="09DF9865"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171813003</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61E619DB" w14:textId="77777777" w:rsidR="00FD4E7C" w:rsidRDefault="00FD4E7C" w:rsidP="001A2886">
            <w:pPr>
              <w:rPr>
                <w:rFonts w:ascii="Arial TUR" w:hAnsi="Arial TUR" w:cs="Arial TUR"/>
                <w:sz w:val="20"/>
                <w:szCs w:val="20"/>
              </w:rPr>
            </w:pPr>
            <w:r>
              <w:rPr>
                <w:rFonts w:ascii="Arial TUR" w:hAnsi="Arial TUR" w:cs="Arial TUR"/>
                <w:sz w:val="20"/>
                <w:szCs w:val="20"/>
              </w:rPr>
              <w:t>Approaches to ELT 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537AC51E" w14:textId="77777777" w:rsidR="00FD4E7C" w:rsidRDefault="00FD4E7C" w:rsidP="001A2886">
            <w:pPr>
              <w:jc w:val="center"/>
              <w:rPr>
                <w:rFonts w:ascii="Arial TUR" w:hAnsi="Arial TUR" w:cs="Arial TUR"/>
                <w:sz w:val="20"/>
                <w:szCs w:val="20"/>
              </w:rPr>
            </w:pPr>
            <w:r>
              <w:rPr>
                <w:rFonts w:ascii="Arial TUR" w:hAnsi="Arial TUR" w:cs="Arial TUR"/>
                <w:sz w:val="20"/>
                <w:szCs w:val="20"/>
              </w:rPr>
              <w:t>5</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27E8F295" w14:textId="77777777" w:rsidR="00FD4E7C" w:rsidRPr="004638FE" w:rsidRDefault="00FD4E7C" w:rsidP="001A2886">
            <w:pPr>
              <w:jc w:val="center"/>
              <w:rPr>
                <w:rFonts w:ascii="Times New Roman" w:hAnsi="Times New Roman"/>
                <w:bCs/>
              </w:rPr>
            </w:pPr>
            <w:r w:rsidRPr="00315FA5">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2EAEFA13" w14:textId="77777777" w:rsidR="00FD4E7C" w:rsidRPr="004638FE" w:rsidRDefault="00FD4E7C" w:rsidP="001A2886">
            <w:pPr>
              <w:rPr>
                <w:rFonts w:ascii="Times New Roman" w:hAnsi="Times New Roman"/>
              </w:rPr>
            </w:pPr>
            <w:r w:rsidRPr="004638FE">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09BC6A5F" w14:textId="77777777" w:rsidR="00FD4E7C" w:rsidRDefault="00FD4E7C" w:rsidP="001A2886">
            <w:r w:rsidRPr="00F901F1">
              <w:rPr>
                <w:rFonts w:ascii="Times New Roman" w:hAnsi="Times New Roman"/>
              </w:rPr>
              <w:t>İngilizce</w:t>
            </w:r>
          </w:p>
        </w:tc>
      </w:tr>
      <w:tr w:rsidR="00FD4E7C" w:rsidRPr="000037D1" w14:paraId="45EC9715"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bottom"/>
          </w:tcPr>
          <w:p w14:paraId="47C9728A"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171813004</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163BFBF1" w14:textId="77777777" w:rsidR="00FD4E7C" w:rsidRDefault="00FD4E7C" w:rsidP="001A2886">
            <w:pPr>
              <w:rPr>
                <w:rFonts w:ascii="Arial TUR" w:hAnsi="Arial TUR" w:cs="Arial TUR"/>
                <w:sz w:val="20"/>
                <w:szCs w:val="20"/>
              </w:rPr>
            </w:pPr>
            <w:r>
              <w:rPr>
                <w:rFonts w:ascii="Arial TUR" w:hAnsi="Arial TUR" w:cs="Arial TUR"/>
                <w:sz w:val="20"/>
                <w:szCs w:val="20"/>
              </w:rPr>
              <w:t>Türk Eğitim Tarihi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163CFDEE" w14:textId="77777777" w:rsidR="00FD4E7C" w:rsidRDefault="00FD4E7C" w:rsidP="001A2886">
            <w:pPr>
              <w:jc w:val="center"/>
              <w:rPr>
                <w:rFonts w:ascii="Arial TUR" w:hAnsi="Arial TUR" w:cs="Arial TUR"/>
                <w:sz w:val="20"/>
                <w:szCs w:val="20"/>
              </w:rPr>
            </w:pPr>
            <w:r>
              <w:rPr>
                <w:rFonts w:ascii="Arial TUR" w:hAnsi="Arial TUR" w:cs="Arial TUR"/>
                <w:sz w:val="20"/>
                <w:szCs w:val="20"/>
              </w:rPr>
              <w:t>2</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3CE661D6" w14:textId="77777777" w:rsidR="00FD4E7C" w:rsidRPr="004638FE" w:rsidRDefault="00FD4E7C" w:rsidP="001A2886">
            <w:pPr>
              <w:jc w:val="center"/>
              <w:rPr>
                <w:rFonts w:ascii="Times New Roman" w:hAnsi="Times New Roman"/>
                <w:bCs/>
              </w:rPr>
            </w:pPr>
            <w:r>
              <w:rPr>
                <w:rFonts w:ascii="Times New Roman" w:hAnsi="Times New Roman"/>
                <w:bCs/>
              </w:rPr>
              <w:t>2</w:t>
            </w:r>
            <w:r w:rsidRPr="00315FA5">
              <w:rPr>
                <w:rFonts w:ascii="Times New Roman" w:hAnsi="Times New Roman"/>
                <w:bCs/>
              </w:rPr>
              <w:t>+0=</w:t>
            </w:r>
            <w:r>
              <w:rPr>
                <w:rFonts w:ascii="Times New Roman" w:hAnsi="Times New Roman"/>
                <w:bCs/>
              </w:rPr>
              <w:t>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6D44286E" w14:textId="77777777" w:rsidR="00FD4E7C" w:rsidRPr="004638FE" w:rsidRDefault="00FD4E7C" w:rsidP="001A2886">
            <w:pPr>
              <w:rPr>
                <w:rFonts w:ascii="Times New Roman" w:hAnsi="Times New Roman"/>
              </w:rPr>
            </w:pPr>
            <w:r w:rsidRPr="004638FE">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6ACFEE0F" w14:textId="77777777" w:rsidR="00FD4E7C" w:rsidRPr="004638FE" w:rsidRDefault="00FD4E7C" w:rsidP="001A2886">
            <w:pPr>
              <w:rPr>
                <w:rFonts w:ascii="Times New Roman" w:hAnsi="Times New Roman"/>
              </w:rPr>
            </w:pPr>
            <w:r w:rsidRPr="004638FE">
              <w:rPr>
                <w:rFonts w:ascii="Times New Roman" w:hAnsi="Times New Roman"/>
              </w:rPr>
              <w:t>Türkçe</w:t>
            </w:r>
          </w:p>
        </w:tc>
      </w:tr>
      <w:tr w:rsidR="00FD4E7C" w:rsidRPr="000037D1" w14:paraId="0F02C4C9"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bottom"/>
          </w:tcPr>
          <w:p w14:paraId="206CCE2F"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171813005</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092E947B" w14:textId="77777777" w:rsidR="00FD4E7C" w:rsidRDefault="00FD4E7C" w:rsidP="001A2886">
            <w:pPr>
              <w:rPr>
                <w:rFonts w:ascii="Arial TUR" w:hAnsi="Arial TUR" w:cs="Arial TUR"/>
                <w:sz w:val="20"/>
                <w:szCs w:val="20"/>
              </w:rPr>
            </w:pPr>
            <w:r>
              <w:rPr>
                <w:rFonts w:ascii="Arial TUR" w:hAnsi="Arial TUR" w:cs="Arial TUR"/>
                <w:sz w:val="20"/>
                <w:szCs w:val="20"/>
              </w:rPr>
              <w:t>Contrastive Turkish and English*</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5B02D706" w14:textId="77777777" w:rsidR="00FD4E7C" w:rsidRDefault="00FD4E7C" w:rsidP="001A2886">
            <w:pPr>
              <w:jc w:val="center"/>
              <w:rPr>
                <w:rFonts w:ascii="Arial TUR" w:hAnsi="Arial TUR" w:cs="Arial TUR"/>
                <w:sz w:val="20"/>
                <w:szCs w:val="20"/>
              </w:rPr>
            </w:pPr>
            <w:r>
              <w:rPr>
                <w:rFonts w:ascii="Arial TUR" w:hAnsi="Arial TUR" w:cs="Arial TUR"/>
                <w:sz w:val="20"/>
                <w:szCs w:val="20"/>
              </w:rPr>
              <w:t>5</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16FFDEB1" w14:textId="77777777" w:rsidR="00FD4E7C" w:rsidRPr="004638FE" w:rsidRDefault="00FD4E7C" w:rsidP="001A2886">
            <w:pPr>
              <w:jc w:val="center"/>
              <w:rPr>
                <w:rFonts w:ascii="Times New Roman" w:hAnsi="Times New Roman"/>
                <w:bCs/>
              </w:rPr>
            </w:pPr>
            <w:r w:rsidRPr="00315FA5">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710EFA26" w14:textId="77777777" w:rsidR="00FD4E7C" w:rsidRPr="004638FE" w:rsidRDefault="00FD4E7C" w:rsidP="001A2886">
            <w:pPr>
              <w:rPr>
                <w:rFonts w:ascii="Times New Roman" w:hAnsi="Times New Roman"/>
              </w:rPr>
            </w:pPr>
            <w:r w:rsidRPr="004638FE">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669F7971" w14:textId="77777777" w:rsidR="00FD4E7C" w:rsidRPr="004638FE" w:rsidRDefault="00FD4E7C" w:rsidP="001A2886">
            <w:pPr>
              <w:rPr>
                <w:rFonts w:ascii="Times New Roman" w:hAnsi="Times New Roman"/>
              </w:rPr>
            </w:pPr>
            <w:r w:rsidRPr="00C0414E">
              <w:rPr>
                <w:rFonts w:ascii="Times New Roman" w:hAnsi="Times New Roman"/>
              </w:rPr>
              <w:t>İngilizce</w:t>
            </w:r>
          </w:p>
        </w:tc>
      </w:tr>
      <w:tr w:rsidR="00FD4E7C" w:rsidRPr="000037D1" w14:paraId="6408F946"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bottom"/>
          </w:tcPr>
          <w:p w14:paraId="78441999"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171813006</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679706D4" w14:textId="77777777" w:rsidR="00FD4E7C" w:rsidRDefault="00FD4E7C" w:rsidP="001A2886">
            <w:pPr>
              <w:rPr>
                <w:rFonts w:ascii="Arial TUR" w:hAnsi="Arial TUR" w:cs="Arial TUR"/>
                <w:sz w:val="20"/>
                <w:szCs w:val="20"/>
              </w:rPr>
            </w:pPr>
            <w:r>
              <w:rPr>
                <w:rFonts w:ascii="Arial TUR" w:hAnsi="Arial TUR" w:cs="Arial TUR"/>
                <w:sz w:val="20"/>
                <w:szCs w:val="20"/>
              </w:rPr>
              <w:t>Öğretim İlke ve Yöntemleri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27EDE3C9" w14:textId="77777777" w:rsidR="00FD4E7C" w:rsidRDefault="00FD4E7C" w:rsidP="001A2886">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6C4857A8" w14:textId="77777777" w:rsidR="00FD4E7C" w:rsidRPr="004638FE" w:rsidRDefault="00FD4E7C" w:rsidP="001A2886">
            <w:pPr>
              <w:jc w:val="center"/>
              <w:rPr>
                <w:rFonts w:ascii="Times New Roman" w:hAnsi="Times New Roman"/>
                <w:bCs/>
              </w:rPr>
            </w:pPr>
            <w:r w:rsidRPr="00315FA5">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2E57A65E" w14:textId="77777777" w:rsidR="00FD4E7C" w:rsidRPr="004638FE" w:rsidRDefault="00FD4E7C" w:rsidP="001A2886">
            <w:pPr>
              <w:rPr>
                <w:rFonts w:ascii="Times New Roman" w:hAnsi="Times New Roman"/>
              </w:rPr>
            </w:pPr>
            <w:r>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739631FF" w14:textId="77777777" w:rsidR="00FD4E7C" w:rsidRPr="004638FE" w:rsidRDefault="00FD4E7C" w:rsidP="001A2886">
            <w:pPr>
              <w:rPr>
                <w:rFonts w:ascii="Times New Roman" w:hAnsi="Times New Roman"/>
              </w:rPr>
            </w:pPr>
            <w:r w:rsidRPr="004638FE">
              <w:rPr>
                <w:rFonts w:ascii="Times New Roman" w:hAnsi="Times New Roman"/>
              </w:rPr>
              <w:t>Türkçe</w:t>
            </w:r>
          </w:p>
        </w:tc>
      </w:tr>
      <w:tr w:rsidR="00FD4E7C" w:rsidRPr="000037D1" w14:paraId="4FE41958"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14:paraId="474FD329"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171813007</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5C64B8D7" w14:textId="77777777" w:rsidR="00FD4E7C" w:rsidRDefault="00FD4E7C" w:rsidP="001A2886">
            <w:pPr>
              <w:rPr>
                <w:rFonts w:ascii="Arial TUR" w:hAnsi="Arial TUR" w:cs="Arial TUR"/>
                <w:sz w:val="20"/>
                <w:szCs w:val="20"/>
              </w:rPr>
            </w:pPr>
            <w:r>
              <w:rPr>
                <w:rFonts w:ascii="Arial TUR" w:hAnsi="Arial TUR" w:cs="Arial TUR"/>
                <w:sz w:val="20"/>
                <w:szCs w:val="20"/>
              </w:rPr>
              <w:t>Türkçe I: Yazılı Anlatım</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1F13EDFE" w14:textId="77777777" w:rsidR="00FD4E7C" w:rsidRDefault="00FD4E7C" w:rsidP="001A2886">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5A9DF39A" w14:textId="77777777" w:rsidR="00FD4E7C" w:rsidRPr="004638FE" w:rsidRDefault="00FD4E7C" w:rsidP="001A2886">
            <w:pPr>
              <w:jc w:val="center"/>
              <w:rPr>
                <w:rFonts w:ascii="Times New Roman" w:hAnsi="Times New Roman"/>
                <w:bCs/>
              </w:rPr>
            </w:pPr>
            <w:r w:rsidRPr="00DE3F56">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78973BF9" w14:textId="77777777" w:rsidR="00FD4E7C" w:rsidRPr="004638FE" w:rsidRDefault="00FD4E7C" w:rsidP="001A2886">
            <w:pPr>
              <w:rPr>
                <w:rFonts w:ascii="Times New Roman" w:hAnsi="Times New Roman"/>
              </w:rPr>
            </w:pPr>
            <w:r>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5CE4C846" w14:textId="77777777" w:rsidR="00FD4E7C" w:rsidRPr="004638FE" w:rsidRDefault="00FD4E7C" w:rsidP="001A2886">
            <w:pPr>
              <w:rPr>
                <w:rFonts w:ascii="Times New Roman" w:hAnsi="Times New Roman"/>
              </w:rPr>
            </w:pPr>
            <w:r w:rsidRPr="004638FE">
              <w:rPr>
                <w:rFonts w:ascii="Times New Roman" w:hAnsi="Times New Roman"/>
              </w:rPr>
              <w:t>Türkçe</w:t>
            </w:r>
          </w:p>
        </w:tc>
      </w:tr>
      <w:tr w:rsidR="00FD4E7C" w:rsidRPr="00E92432" w14:paraId="02DA51AE" w14:textId="77777777" w:rsidTr="009F7A25">
        <w:trPr>
          <w:trHeight w:val="345"/>
          <w:tblCellSpacing w:w="0" w:type="dxa"/>
        </w:trPr>
        <w:tc>
          <w:tcPr>
            <w:tcW w:w="2755"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7CAD1EBB" w14:textId="77777777" w:rsidR="00FD4E7C" w:rsidRPr="004638FE" w:rsidRDefault="00FD4E7C" w:rsidP="001A2886">
            <w:pPr>
              <w:rPr>
                <w:rFonts w:ascii="Times New Roman" w:hAnsi="Times New Roman"/>
              </w:rPr>
            </w:pPr>
            <w:r w:rsidRPr="004638FE">
              <w:rPr>
                <w:rFonts w:ascii="Times New Roman" w:hAnsi="Times New Roman"/>
              </w:rPr>
              <w:t>Güz Dönemi Toplamı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1880DD01" w14:textId="77777777" w:rsidR="00FD4E7C" w:rsidRPr="004638FE" w:rsidRDefault="00FD4E7C" w:rsidP="001A2886">
            <w:pPr>
              <w:jc w:val="center"/>
              <w:rPr>
                <w:rFonts w:ascii="Times New Roman" w:hAnsi="Times New Roman"/>
              </w:rPr>
            </w:pPr>
            <w:r w:rsidRPr="004638FE">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22AB2696" w14:textId="77777777" w:rsidR="00FD4E7C" w:rsidRPr="004638FE" w:rsidRDefault="00FD4E7C" w:rsidP="001A2886">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14:paraId="1AF41D50" w14:textId="77777777" w:rsidR="00FD4E7C" w:rsidRPr="004638FE" w:rsidRDefault="00FD4E7C" w:rsidP="001A2886">
            <w:pPr>
              <w:rPr>
                <w:rFonts w:ascii="Times New Roman" w:hAnsi="Times New Roman"/>
              </w:rPr>
            </w:pPr>
          </w:p>
        </w:tc>
        <w:tc>
          <w:tcPr>
            <w:tcW w:w="695" w:type="pct"/>
            <w:tcBorders>
              <w:top w:val="outset" w:sz="6" w:space="0" w:color="auto"/>
              <w:left w:val="outset" w:sz="6" w:space="0" w:color="auto"/>
              <w:bottom w:val="outset" w:sz="6" w:space="0" w:color="auto"/>
              <w:right w:val="outset" w:sz="6" w:space="0" w:color="auto"/>
            </w:tcBorders>
            <w:shd w:val="clear" w:color="auto" w:fill="FFCC99"/>
            <w:vAlign w:val="center"/>
          </w:tcPr>
          <w:p w14:paraId="22155138" w14:textId="77777777" w:rsidR="00FD4E7C" w:rsidRDefault="00FD4E7C" w:rsidP="001A2886">
            <w:pPr>
              <w:rPr>
                <w:rFonts w:ascii="Times New Roman" w:hAnsi="Times New Roman"/>
              </w:rPr>
            </w:pPr>
          </w:p>
          <w:p w14:paraId="26D98BF1" w14:textId="77777777" w:rsidR="00FD4E7C" w:rsidRPr="004638FE" w:rsidRDefault="00FD4E7C" w:rsidP="001A2886">
            <w:pPr>
              <w:rPr>
                <w:rFonts w:ascii="Times New Roman" w:hAnsi="Times New Roman"/>
              </w:rPr>
            </w:pPr>
          </w:p>
        </w:tc>
      </w:tr>
      <w:tr w:rsidR="00FD4E7C" w:rsidRPr="00E92432" w14:paraId="1298A6F8" w14:textId="77777777" w:rsidTr="001A2886">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14:paraId="0C7C2B60" w14:textId="77777777" w:rsidR="00FD4E7C" w:rsidRPr="004638FE" w:rsidRDefault="00FD4E7C" w:rsidP="001A2886">
            <w:pPr>
              <w:rPr>
                <w:rFonts w:ascii="Times New Roman" w:hAnsi="Times New Roman"/>
              </w:rPr>
            </w:pPr>
            <w:r w:rsidRPr="004638FE">
              <w:rPr>
                <w:rFonts w:ascii="Times New Roman" w:hAnsi="Times New Roman"/>
                <w:u w:val="single"/>
              </w:rPr>
              <w:t>Bahar Dönemi</w:t>
            </w:r>
          </w:p>
        </w:tc>
      </w:tr>
      <w:tr w:rsidR="00FD4E7C" w:rsidRPr="00E92432" w14:paraId="765BF755"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14:paraId="054A3F32"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171814001</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0C6713DB" w14:textId="77777777" w:rsidR="00FD4E7C" w:rsidRDefault="00FD4E7C" w:rsidP="001A2886">
            <w:pPr>
              <w:rPr>
                <w:rFonts w:ascii="Arial TUR" w:hAnsi="Arial TUR" w:cs="Arial TUR"/>
                <w:sz w:val="20"/>
                <w:szCs w:val="20"/>
              </w:rPr>
            </w:pPr>
            <w:r>
              <w:rPr>
                <w:rFonts w:ascii="Arial TUR" w:hAnsi="Arial TUR" w:cs="Arial TUR"/>
                <w:sz w:val="20"/>
                <w:szCs w:val="20"/>
              </w:rPr>
              <w:t xml:space="preserve">English Literature II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69717A9B" w14:textId="77777777" w:rsidR="00FD4E7C" w:rsidRDefault="00FD4E7C" w:rsidP="001A2886">
            <w:pPr>
              <w:jc w:val="center"/>
              <w:rPr>
                <w:rFonts w:ascii="Arial TUR" w:hAnsi="Arial TUR" w:cs="Arial TUR"/>
                <w:sz w:val="20"/>
                <w:szCs w:val="20"/>
              </w:rPr>
            </w:pPr>
            <w:r>
              <w:rPr>
                <w:rFonts w:ascii="Arial TUR" w:hAnsi="Arial TUR" w:cs="Arial TUR"/>
                <w:sz w:val="20"/>
                <w:szCs w:val="20"/>
              </w:rPr>
              <w:t>6</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41797DCA" w14:textId="77777777" w:rsidR="00FD4E7C" w:rsidRPr="004638FE" w:rsidRDefault="00FD4E7C" w:rsidP="001A2886">
            <w:pPr>
              <w:jc w:val="center"/>
              <w:rPr>
                <w:rFonts w:ascii="Times New Roman" w:hAnsi="Times New Roman"/>
                <w:bCs/>
              </w:rPr>
            </w:pPr>
            <w:r w:rsidRPr="00315FA5">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14:paraId="6CDB78B6" w14:textId="77777777" w:rsidR="00FD4E7C" w:rsidRPr="004638FE" w:rsidRDefault="00FD4E7C" w:rsidP="001A2886">
            <w:pPr>
              <w:rPr>
                <w:rFonts w:ascii="Times New Roman" w:hAnsi="Times New Roman"/>
              </w:rPr>
            </w:pPr>
            <w:r w:rsidRPr="004638FE">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3AB2BF26" w14:textId="77777777" w:rsidR="00FD4E7C" w:rsidRDefault="00FD4E7C" w:rsidP="001A2886">
            <w:r w:rsidRPr="00624386">
              <w:rPr>
                <w:rFonts w:ascii="Times New Roman" w:hAnsi="Times New Roman"/>
              </w:rPr>
              <w:t>İngilizce</w:t>
            </w:r>
          </w:p>
        </w:tc>
      </w:tr>
      <w:tr w:rsidR="00FD4E7C" w:rsidRPr="00E92432" w14:paraId="41868CD6"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14:paraId="412C729D"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171814002</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6135B8E4" w14:textId="77777777" w:rsidR="00FD4E7C" w:rsidRDefault="00FD4E7C" w:rsidP="001A2886">
            <w:pPr>
              <w:rPr>
                <w:rFonts w:ascii="Arial TUR" w:hAnsi="Arial TUR" w:cs="Arial TUR"/>
                <w:sz w:val="20"/>
                <w:szCs w:val="20"/>
              </w:rPr>
            </w:pPr>
            <w:r>
              <w:rPr>
                <w:rFonts w:ascii="Arial TUR" w:hAnsi="Arial TUR" w:cs="Arial TUR"/>
                <w:sz w:val="20"/>
                <w:szCs w:val="20"/>
              </w:rPr>
              <w:t>Linguistics II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6502E415" w14:textId="77777777" w:rsidR="00FD4E7C" w:rsidRDefault="00FD4E7C" w:rsidP="001A2886">
            <w:pPr>
              <w:jc w:val="center"/>
              <w:rPr>
                <w:rFonts w:ascii="Arial TUR" w:hAnsi="Arial TUR" w:cs="Arial TUR"/>
                <w:sz w:val="20"/>
                <w:szCs w:val="20"/>
              </w:rPr>
            </w:pPr>
            <w:r>
              <w:rPr>
                <w:rFonts w:ascii="Arial TUR" w:hAnsi="Arial TUR" w:cs="Arial TUR"/>
                <w:sz w:val="20"/>
                <w:szCs w:val="20"/>
              </w:rPr>
              <w:t>6</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3AF4F0FE" w14:textId="77777777" w:rsidR="00FD4E7C" w:rsidRDefault="00FD4E7C" w:rsidP="001A2886">
            <w:pPr>
              <w:jc w:val="center"/>
            </w:pPr>
            <w:r w:rsidRPr="00351B4F">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61CE014F" w14:textId="77777777" w:rsidR="00FD4E7C" w:rsidRPr="004638FE" w:rsidRDefault="00FD4E7C" w:rsidP="001A2886">
            <w:pPr>
              <w:rPr>
                <w:rFonts w:ascii="Times New Roman" w:hAnsi="Times New Roman"/>
              </w:rPr>
            </w:pPr>
            <w:r w:rsidRPr="004638FE">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37152704" w14:textId="77777777" w:rsidR="00FD4E7C" w:rsidRDefault="00FD4E7C" w:rsidP="001A2886">
            <w:r w:rsidRPr="00624386">
              <w:rPr>
                <w:rFonts w:ascii="Times New Roman" w:hAnsi="Times New Roman"/>
              </w:rPr>
              <w:t>İngilizce</w:t>
            </w:r>
          </w:p>
        </w:tc>
      </w:tr>
      <w:tr w:rsidR="00FD4E7C" w:rsidRPr="00E92432" w14:paraId="1C0FEB7A"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14:paraId="61D5B30D"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171814003</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5E42D43C" w14:textId="77777777" w:rsidR="00FD4E7C" w:rsidRDefault="00FD4E7C" w:rsidP="001A2886">
            <w:pPr>
              <w:rPr>
                <w:rFonts w:ascii="Arial TUR" w:hAnsi="Arial TUR" w:cs="Arial TUR"/>
                <w:sz w:val="20"/>
                <w:szCs w:val="20"/>
              </w:rPr>
            </w:pPr>
            <w:r>
              <w:rPr>
                <w:rFonts w:ascii="Arial TUR" w:hAnsi="Arial TUR" w:cs="Arial TUR"/>
                <w:sz w:val="20"/>
                <w:szCs w:val="20"/>
              </w:rPr>
              <w:t>Approaches to ELT II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44D4EBD2"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3767B1F4" w14:textId="77777777" w:rsidR="00FD4E7C" w:rsidRDefault="00FD4E7C" w:rsidP="001A2886">
            <w:pPr>
              <w:jc w:val="center"/>
            </w:pPr>
            <w:r w:rsidRPr="00351B4F">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2022AF3D" w14:textId="77777777" w:rsidR="00FD4E7C" w:rsidRPr="004638FE" w:rsidRDefault="00FD4E7C" w:rsidP="001A2886">
            <w:pPr>
              <w:rPr>
                <w:rFonts w:ascii="Times New Roman" w:hAnsi="Times New Roman"/>
              </w:rPr>
            </w:pPr>
            <w:r w:rsidRPr="004638FE">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6DA98994" w14:textId="77777777" w:rsidR="00FD4E7C" w:rsidRDefault="00FD4E7C" w:rsidP="001A2886">
            <w:r w:rsidRPr="00624386">
              <w:rPr>
                <w:rFonts w:ascii="Times New Roman" w:hAnsi="Times New Roman"/>
              </w:rPr>
              <w:t>İngilizce</w:t>
            </w:r>
          </w:p>
        </w:tc>
      </w:tr>
      <w:tr w:rsidR="00FD4E7C" w:rsidRPr="00E92432" w14:paraId="7031B776"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14:paraId="29C972C6"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171814004</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3044EC66" w14:textId="77777777" w:rsidR="00FD4E7C" w:rsidRDefault="00FD4E7C" w:rsidP="001A2886">
            <w:pPr>
              <w:rPr>
                <w:rFonts w:ascii="Arial TUR" w:hAnsi="Arial TUR" w:cs="Arial TUR"/>
                <w:sz w:val="20"/>
                <w:szCs w:val="20"/>
              </w:rPr>
            </w:pPr>
            <w:r>
              <w:rPr>
                <w:rFonts w:ascii="Arial TUR" w:hAnsi="Arial TUR" w:cs="Arial TUR"/>
                <w:sz w:val="20"/>
                <w:szCs w:val="20"/>
              </w:rPr>
              <w:t>Language Acquisition</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5F2DD00E"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7B93A277" w14:textId="77777777" w:rsidR="00FD4E7C" w:rsidRDefault="00FD4E7C" w:rsidP="001A2886">
            <w:pPr>
              <w:jc w:val="center"/>
            </w:pPr>
            <w:r w:rsidRPr="00351B4F">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69CCB952" w14:textId="77777777" w:rsidR="00FD4E7C" w:rsidRPr="004638FE" w:rsidRDefault="00FD4E7C" w:rsidP="001A2886">
            <w:pPr>
              <w:rPr>
                <w:rFonts w:ascii="Times New Roman" w:hAnsi="Times New Roman"/>
              </w:rPr>
            </w:pPr>
            <w:r>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6DEE75FF" w14:textId="77777777" w:rsidR="00FD4E7C" w:rsidRDefault="00FD4E7C" w:rsidP="001A2886">
            <w:r w:rsidRPr="00624386">
              <w:rPr>
                <w:rFonts w:ascii="Times New Roman" w:hAnsi="Times New Roman"/>
              </w:rPr>
              <w:t>İngilizce</w:t>
            </w:r>
          </w:p>
        </w:tc>
      </w:tr>
      <w:tr w:rsidR="00FD4E7C" w:rsidRPr="00E92432" w14:paraId="0780FDB9"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14:paraId="3E582593"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171814005</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56A64E0B" w14:textId="77777777" w:rsidR="00FD4E7C" w:rsidRDefault="00FD4E7C" w:rsidP="001A2886">
            <w:pPr>
              <w:rPr>
                <w:rFonts w:ascii="Arial TUR" w:hAnsi="Arial TUR" w:cs="Arial TUR"/>
                <w:sz w:val="20"/>
                <w:szCs w:val="20"/>
              </w:rPr>
            </w:pPr>
            <w:r>
              <w:rPr>
                <w:rFonts w:ascii="Arial TUR" w:hAnsi="Arial TUR" w:cs="Arial TUR"/>
                <w:sz w:val="20"/>
                <w:szCs w:val="20"/>
              </w:rPr>
              <w:t>Öğretim Teknolojileri ve Materyal Tasarımı</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450CED70"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1BFDBBAE" w14:textId="77777777" w:rsidR="00FD4E7C" w:rsidRPr="004638FE" w:rsidRDefault="00FD4E7C" w:rsidP="001A2886">
            <w:pPr>
              <w:jc w:val="center"/>
              <w:rPr>
                <w:rFonts w:ascii="Times New Roman" w:hAnsi="Times New Roman"/>
                <w:bCs/>
              </w:rPr>
            </w:pPr>
            <w:r>
              <w:rPr>
                <w:rFonts w:ascii="Times New Roman" w:hAnsi="Times New Roman"/>
                <w:bCs/>
              </w:rPr>
              <w:t>2</w:t>
            </w:r>
            <w:r w:rsidRPr="00315FA5">
              <w:rPr>
                <w:rFonts w:ascii="Times New Roman" w:hAnsi="Times New Roman"/>
                <w:bCs/>
              </w:rPr>
              <w:t>+</w:t>
            </w:r>
            <w:r>
              <w:rPr>
                <w:rFonts w:ascii="Times New Roman" w:hAnsi="Times New Roman"/>
                <w:bCs/>
              </w:rPr>
              <w:t>2</w:t>
            </w:r>
            <w:r w:rsidRPr="00315FA5">
              <w:rPr>
                <w:rFonts w:ascii="Times New Roman" w:hAnsi="Times New Roman"/>
                <w:bCs/>
              </w:rPr>
              <w:t>=3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7015BB74" w14:textId="77777777" w:rsidR="00FD4E7C" w:rsidRPr="004638FE" w:rsidRDefault="00FD4E7C" w:rsidP="001A2886">
            <w:pPr>
              <w:rPr>
                <w:rFonts w:ascii="Times New Roman" w:hAnsi="Times New Roman"/>
              </w:rPr>
            </w:pPr>
            <w:r w:rsidRPr="004638FE">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0CC548A8" w14:textId="77777777" w:rsidR="00FD4E7C" w:rsidRPr="004638FE" w:rsidRDefault="00FD4E7C" w:rsidP="001A2886">
            <w:pPr>
              <w:rPr>
                <w:rFonts w:ascii="Times New Roman" w:hAnsi="Times New Roman"/>
              </w:rPr>
            </w:pPr>
            <w:r w:rsidRPr="004638FE">
              <w:rPr>
                <w:rFonts w:ascii="Times New Roman" w:hAnsi="Times New Roman"/>
              </w:rPr>
              <w:t>Türkçe</w:t>
            </w:r>
          </w:p>
        </w:tc>
      </w:tr>
      <w:tr w:rsidR="00FD4E7C" w:rsidRPr="00E92432" w14:paraId="29F87062"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14:paraId="7A924785"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171814006</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58CEA4B0" w14:textId="77777777" w:rsidR="00FD4E7C" w:rsidRDefault="00FD4E7C" w:rsidP="001A2886">
            <w:pPr>
              <w:rPr>
                <w:rFonts w:ascii="Arial TUR" w:hAnsi="Arial TUR" w:cs="Arial TUR"/>
                <w:sz w:val="20"/>
                <w:szCs w:val="20"/>
              </w:rPr>
            </w:pPr>
            <w:r>
              <w:rPr>
                <w:rFonts w:ascii="Arial TUR" w:hAnsi="Arial TUR" w:cs="Arial TUR"/>
                <w:sz w:val="20"/>
                <w:szCs w:val="20"/>
              </w:rPr>
              <w:t>ELT Methodology 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0A90D905"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71E24990" w14:textId="77777777" w:rsidR="00FD4E7C" w:rsidRPr="004638FE" w:rsidRDefault="00FD4E7C" w:rsidP="001A2886">
            <w:pPr>
              <w:jc w:val="center"/>
              <w:rPr>
                <w:rFonts w:ascii="Times New Roman" w:hAnsi="Times New Roman"/>
                <w:bCs/>
              </w:rPr>
            </w:pPr>
            <w:r>
              <w:rPr>
                <w:rFonts w:ascii="Times New Roman" w:hAnsi="Times New Roman"/>
                <w:bCs/>
              </w:rPr>
              <w:t>2</w:t>
            </w:r>
            <w:r w:rsidRPr="00315FA5">
              <w:rPr>
                <w:rFonts w:ascii="Times New Roman" w:hAnsi="Times New Roman"/>
                <w:bCs/>
              </w:rPr>
              <w:t>+</w:t>
            </w:r>
            <w:r>
              <w:rPr>
                <w:rFonts w:ascii="Times New Roman" w:hAnsi="Times New Roman"/>
                <w:bCs/>
              </w:rPr>
              <w:t>2</w:t>
            </w:r>
            <w:r w:rsidRPr="00315FA5">
              <w:rPr>
                <w:rFonts w:ascii="Times New Roman" w:hAnsi="Times New Roman"/>
                <w:bCs/>
              </w:rPr>
              <w:t>=3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112D14B9" w14:textId="77777777" w:rsidR="00FD4E7C" w:rsidRPr="004638FE" w:rsidRDefault="00FD4E7C" w:rsidP="001A2886">
            <w:pPr>
              <w:rPr>
                <w:rFonts w:ascii="Times New Roman" w:hAnsi="Times New Roman"/>
              </w:rPr>
            </w:pPr>
            <w:r w:rsidRPr="004638FE">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0980B6FB" w14:textId="77777777" w:rsidR="00FD4E7C" w:rsidRPr="004638FE" w:rsidRDefault="00FD4E7C" w:rsidP="001A2886">
            <w:pPr>
              <w:rPr>
                <w:rFonts w:ascii="Times New Roman" w:hAnsi="Times New Roman"/>
              </w:rPr>
            </w:pPr>
            <w:r w:rsidRPr="00F901F1">
              <w:rPr>
                <w:rFonts w:ascii="Times New Roman" w:hAnsi="Times New Roman"/>
              </w:rPr>
              <w:t>İngilizce</w:t>
            </w:r>
          </w:p>
        </w:tc>
      </w:tr>
      <w:tr w:rsidR="00FD4E7C" w:rsidRPr="00E92432" w14:paraId="1CB20172" w14:textId="77777777" w:rsidTr="009F7A25">
        <w:trPr>
          <w:trHeight w:val="330"/>
          <w:tblCellSpacing w:w="0" w:type="dxa"/>
        </w:trPr>
        <w:tc>
          <w:tcPr>
            <w:tcW w:w="614" w:type="pct"/>
            <w:tcBorders>
              <w:top w:val="outset" w:sz="6" w:space="0" w:color="auto"/>
              <w:left w:val="outset" w:sz="6" w:space="0" w:color="auto"/>
              <w:bottom w:val="outset" w:sz="6" w:space="0" w:color="auto"/>
              <w:right w:val="outset" w:sz="6" w:space="0" w:color="auto"/>
            </w:tcBorders>
            <w:shd w:val="clear" w:color="auto" w:fill="FFFF99"/>
            <w:vAlign w:val="center"/>
          </w:tcPr>
          <w:p w14:paraId="3AFC3818"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171814007</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7900B80C" w14:textId="77777777" w:rsidR="00FD4E7C" w:rsidRDefault="00FD4E7C" w:rsidP="001A2886">
            <w:pPr>
              <w:rPr>
                <w:rFonts w:ascii="Arial TUR" w:hAnsi="Arial TUR" w:cs="Arial TUR"/>
                <w:sz w:val="20"/>
                <w:szCs w:val="20"/>
              </w:rPr>
            </w:pPr>
            <w:r>
              <w:rPr>
                <w:rFonts w:ascii="Arial TUR" w:hAnsi="Arial TUR" w:cs="Arial TUR"/>
                <w:sz w:val="20"/>
                <w:szCs w:val="20"/>
              </w:rPr>
              <w:t>Türkçe II: Sözlü Anlatım</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2BA1A191" w14:textId="77777777" w:rsidR="00FD4E7C" w:rsidRDefault="00FD4E7C" w:rsidP="001A2886">
            <w:pPr>
              <w:jc w:val="center"/>
              <w:rPr>
                <w:rFonts w:ascii="Arial TUR" w:hAnsi="Arial TUR" w:cs="Arial TUR"/>
                <w:sz w:val="20"/>
                <w:szCs w:val="20"/>
              </w:rPr>
            </w:pPr>
            <w:r>
              <w:rPr>
                <w:rFonts w:ascii="Arial TUR" w:hAnsi="Arial TUR" w:cs="Arial TUR"/>
                <w:sz w:val="20"/>
                <w:szCs w:val="20"/>
              </w:rPr>
              <w:t>2</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72BFFF3B" w14:textId="77777777" w:rsidR="00FD4E7C" w:rsidRPr="004638FE" w:rsidRDefault="00FD4E7C" w:rsidP="001A2886">
            <w:pPr>
              <w:jc w:val="center"/>
              <w:rPr>
                <w:rFonts w:ascii="Times New Roman" w:hAnsi="Times New Roman"/>
                <w:bCs/>
              </w:rPr>
            </w:pPr>
            <w:r>
              <w:rPr>
                <w:rFonts w:ascii="Times New Roman" w:hAnsi="Times New Roman"/>
                <w:bCs/>
              </w:rPr>
              <w:t>2</w:t>
            </w:r>
            <w:r w:rsidRPr="00315FA5">
              <w:rPr>
                <w:rFonts w:ascii="Times New Roman" w:hAnsi="Times New Roman"/>
                <w:bCs/>
              </w:rPr>
              <w:t>+0=</w:t>
            </w:r>
            <w:r>
              <w:rPr>
                <w:rFonts w:ascii="Times New Roman" w:hAnsi="Times New Roman"/>
                <w:bCs/>
              </w:rPr>
              <w:t>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4AAF662E" w14:textId="77777777" w:rsidR="00FD4E7C" w:rsidRPr="004638FE" w:rsidRDefault="00FD4E7C" w:rsidP="001A2886">
            <w:pPr>
              <w:rPr>
                <w:rFonts w:ascii="Times New Roman" w:hAnsi="Times New Roman"/>
              </w:rPr>
            </w:pPr>
            <w:r>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45EFD458" w14:textId="77777777" w:rsidR="00FD4E7C" w:rsidRDefault="00FD4E7C" w:rsidP="001A2886">
            <w:r w:rsidRPr="00753FBC">
              <w:rPr>
                <w:rFonts w:ascii="Times New Roman" w:hAnsi="Times New Roman"/>
              </w:rPr>
              <w:t>Türkçe</w:t>
            </w:r>
          </w:p>
        </w:tc>
      </w:tr>
      <w:tr w:rsidR="00FD4E7C" w:rsidRPr="00E92432" w14:paraId="709F77CA" w14:textId="77777777" w:rsidTr="009F7A25">
        <w:trPr>
          <w:trHeight w:val="345"/>
          <w:tblCellSpacing w:w="0" w:type="dxa"/>
        </w:trPr>
        <w:tc>
          <w:tcPr>
            <w:tcW w:w="2755"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73EE4535" w14:textId="77777777" w:rsidR="00FD4E7C" w:rsidRPr="00E92432" w:rsidRDefault="00FD4E7C" w:rsidP="001A2886">
            <w:pPr>
              <w:rPr>
                <w:rFonts w:ascii="Times New Roman" w:hAnsi="Times New Roman"/>
              </w:rPr>
            </w:pPr>
            <w:r w:rsidRPr="00E92432">
              <w:rPr>
                <w:rFonts w:ascii="Times New Roman" w:hAnsi="Times New Roman"/>
              </w:rPr>
              <w:t>Bahar Dönemi Toplamı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16E1F772" w14:textId="77777777" w:rsidR="00FD4E7C" w:rsidRPr="00E92432" w:rsidRDefault="00FD4E7C" w:rsidP="001A2886">
            <w:pPr>
              <w:jc w:val="center"/>
              <w:rPr>
                <w:rFonts w:ascii="Times New Roman" w:hAnsi="Times New Roman"/>
              </w:rPr>
            </w:pPr>
            <w:r w:rsidRPr="00E92432">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75DE872F" w14:textId="77777777" w:rsidR="00FD4E7C" w:rsidRPr="00E92432" w:rsidRDefault="00FD4E7C" w:rsidP="001A2886">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14:paraId="74F50DCF" w14:textId="77777777" w:rsidR="00FD4E7C" w:rsidRPr="00E92432" w:rsidRDefault="00FD4E7C" w:rsidP="001A2886">
            <w:pPr>
              <w:rPr>
                <w:rFonts w:ascii="Times New Roman" w:hAnsi="Times New Roman"/>
              </w:rPr>
            </w:pPr>
          </w:p>
        </w:tc>
        <w:tc>
          <w:tcPr>
            <w:tcW w:w="695" w:type="pct"/>
            <w:tcBorders>
              <w:top w:val="outset" w:sz="6" w:space="0" w:color="auto"/>
              <w:left w:val="outset" w:sz="6" w:space="0" w:color="auto"/>
              <w:bottom w:val="outset" w:sz="6" w:space="0" w:color="auto"/>
              <w:right w:val="outset" w:sz="6" w:space="0" w:color="auto"/>
            </w:tcBorders>
            <w:shd w:val="clear" w:color="auto" w:fill="FFCC99"/>
            <w:vAlign w:val="center"/>
          </w:tcPr>
          <w:p w14:paraId="781FA23A" w14:textId="77777777" w:rsidR="00FD4E7C" w:rsidRPr="00E92432" w:rsidRDefault="00FD4E7C" w:rsidP="001A2886">
            <w:pPr>
              <w:rPr>
                <w:rFonts w:ascii="Times New Roman" w:hAnsi="Times New Roman"/>
              </w:rPr>
            </w:pPr>
          </w:p>
        </w:tc>
      </w:tr>
      <w:tr w:rsidR="00FD4E7C" w:rsidRPr="00E92432" w14:paraId="33909734" w14:textId="77777777" w:rsidTr="009F7A25">
        <w:trPr>
          <w:trHeight w:val="345"/>
          <w:tblCellSpacing w:w="0" w:type="dxa"/>
        </w:trPr>
        <w:tc>
          <w:tcPr>
            <w:tcW w:w="2755"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30C36FCD" w14:textId="77777777" w:rsidR="00FD4E7C" w:rsidRPr="00E92432" w:rsidRDefault="00FD4E7C" w:rsidP="001A2886">
            <w:pPr>
              <w:rPr>
                <w:rFonts w:ascii="Times New Roman" w:hAnsi="Times New Roman"/>
              </w:rPr>
            </w:pPr>
            <w:r w:rsidRPr="00E92432">
              <w:rPr>
                <w:rFonts w:ascii="Times New Roman" w:hAnsi="Times New Roman"/>
              </w:rPr>
              <w:t>YIL TOPLAMI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54A4E935" w14:textId="77777777" w:rsidR="00FD4E7C" w:rsidRPr="00E92432" w:rsidRDefault="00FD4E7C" w:rsidP="001A2886">
            <w:pPr>
              <w:jc w:val="center"/>
              <w:rPr>
                <w:rFonts w:ascii="Times New Roman" w:hAnsi="Times New Roman"/>
              </w:rPr>
            </w:pPr>
            <w:r w:rsidRPr="00E92432">
              <w:rPr>
                <w:rFonts w:ascii="Times New Roman" w:hAnsi="Times New Roman"/>
              </w:rPr>
              <w:t>60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55937902" w14:textId="77777777" w:rsidR="00FD4E7C" w:rsidRPr="00E92432" w:rsidRDefault="00FD4E7C" w:rsidP="001A2886">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14:paraId="15962B01" w14:textId="77777777" w:rsidR="00FD4E7C" w:rsidRPr="00E92432" w:rsidRDefault="00FD4E7C" w:rsidP="001A2886">
            <w:pPr>
              <w:rPr>
                <w:rFonts w:ascii="Times New Roman" w:hAnsi="Times New Roman"/>
              </w:rPr>
            </w:pPr>
          </w:p>
        </w:tc>
        <w:tc>
          <w:tcPr>
            <w:tcW w:w="695" w:type="pct"/>
            <w:tcBorders>
              <w:top w:val="outset" w:sz="6" w:space="0" w:color="auto"/>
              <w:left w:val="outset" w:sz="6" w:space="0" w:color="auto"/>
              <w:bottom w:val="outset" w:sz="6" w:space="0" w:color="auto"/>
              <w:right w:val="outset" w:sz="6" w:space="0" w:color="auto"/>
            </w:tcBorders>
            <w:shd w:val="clear" w:color="auto" w:fill="FFCC99"/>
            <w:vAlign w:val="center"/>
          </w:tcPr>
          <w:p w14:paraId="3CFC80B5" w14:textId="77777777" w:rsidR="00FD4E7C" w:rsidRDefault="00FD4E7C" w:rsidP="001A2886">
            <w:pPr>
              <w:rPr>
                <w:rFonts w:ascii="Times New Roman" w:hAnsi="Times New Roman"/>
              </w:rPr>
            </w:pPr>
          </w:p>
          <w:p w14:paraId="3DE27433" w14:textId="77777777" w:rsidR="00FD4E7C" w:rsidRPr="00E92432" w:rsidRDefault="00FD4E7C" w:rsidP="001A2886">
            <w:pPr>
              <w:rPr>
                <w:rFonts w:ascii="Times New Roman" w:hAnsi="Times New Roman"/>
              </w:rPr>
            </w:pPr>
          </w:p>
        </w:tc>
      </w:tr>
    </w:tbl>
    <w:p w14:paraId="4D057517" w14:textId="77777777" w:rsidR="00FD4E7C" w:rsidRDefault="00FD4E7C" w:rsidP="00FD4E7C">
      <w:pPr>
        <w:rPr>
          <w:rFonts w:ascii="Times New Roman" w:hAnsi="Times New Roman"/>
        </w:rPr>
      </w:pPr>
    </w:p>
    <w:p w14:paraId="6569CCF8" w14:textId="77777777" w:rsidR="00FD4E7C" w:rsidRDefault="00FD4E7C" w:rsidP="00FD4E7C">
      <w:pPr>
        <w:rPr>
          <w:rFonts w:ascii="Times New Roman" w:hAnsi="Times New Roman"/>
        </w:rPr>
      </w:pPr>
    </w:p>
    <w:p w14:paraId="26E9293A" w14:textId="77777777" w:rsidR="00FD4E7C" w:rsidRDefault="00FD4E7C" w:rsidP="00FD4E7C">
      <w:pPr>
        <w:rPr>
          <w:rFonts w:ascii="Times New Roman" w:hAnsi="Times New Roman"/>
        </w:rPr>
      </w:pPr>
    </w:p>
    <w:p w14:paraId="59DF5575" w14:textId="77777777" w:rsidR="00FD4E7C" w:rsidRDefault="00FD4E7C" w:rsidP="00FD4E7C">
      <w:pPr>
        <w:rPr>
          <w:rFonts w:ascii="Times New Roman" w:hAnsi="Times New Roman"/>
        </w:rPr>
      </w:pPr>
    </w:p>
    <w:p w14:paraId="67DE5CF7" w14:textId="77777777" w:rsidR="00FD4E7C" w:rsidRDefault="00FD4E7C" w:rsidP="00FD4E7C">
      <w:pPr>
        <w:rPr>
          <w:rFonts w:ascii="Times New Roman" w:hAnsi="Times New Roman"/>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5"/>
        <w:gridCol w:w="4100"/>
        <w:gridCol w:w="67"/>
        <w:gridCol w:w="643"/>
        <w:gridCol w:w="825"/>
        <w:gridCol w:w="597"/>
        <w:gridCol w:w="837"/>
        <w:gridCol w:w="1331"/>
      </w:tblGrid>
      <w:tr w:rsidR="00FD4E7C" w:rsidRPr="00227347" w14:paraId="43C8DB93" w14:textId="77777777" w:rsidTr="001A2886">
        <w:trPr>
          <w:trHeight w:val="450"/>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hideMark/>
          </w:tcPr>
          <w:p w14:paraId="58A16C69" w14:textId="77777777" w:rsidR="00FD4E7C" w:rsidRPr="00227347" w:rsidRDefault="00FD4E7C" w:rsidP="001A2886">
            <w:pPr>
              <w:rPr>
                <w:rFonts w:ascii="Times New Roman" w:hAnsi="Times New Roman"/>
              </w:rPr>
            </w:pPr>
            <w:r>
              <w:rPr>
                <w:rFonts w:ascii="Times New Roman" w:hAnsi="Times New Roman"/>
                <w:b/>
                <w:bCs/>
              </w:rPr>
              <w:t>3</w:t>
            </w:r>
            <w:r w:rsidRPr="00227347">
              <w:rPr>
                <w:rFonts w:ascii="Times New Roman" w:hAnsi="Times New Roman"/>
                <w:b/>
                <w:bCs/>
              </w:rPr>
              <w:t>. Yıl</w:t>
            </w:r>
          </w:p>
        </w:tc>
      </w:tr>
      <w:tr w:rsidR="00FD4E7C" w:rsidRPr="00227347" w14:paraId="441260FA"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0B9C71AB" w14:textId="77777777" w:rsidR="00FD4E7C" w:rsidRPr="000037D1" w:rsidRDefault="00FD4E7C" w:rsidP="001A2886">
            <w:r w:rsidRPr="000037D1">
              <w:t>Kodu</w:t>
            </w:r>
          </w:p>
        </w:tc>
        <w:tc>
          <w:tcPr>
            <w:tcW w:w="2176"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0BC169BE" w14:textId="77777777" w:rsidR="00FD4E7C" w:rsidRPr="00227347" w:rsidRDefault="00FD4E7C" w:rsidP="001A2886">
            <w:pPr>
              <w:rPr>
                <w:rFonts w:ascii="Times New Roman" w:hAnsi="Times New Roman"/>
              </w:rPr>
            </w:pPr>
            <w:r w:rsidRPr="00227347">
              <w:rPr>
                <w:rFonts w:ascii="Times New Roman" w:hAnsi="Times New Roman"/>
              </w:rPr>
              <w:t>Ders Adı</w:t>
            </w:r>
          </w:p>
        </w:tc>
        <w:tc>
          <w:tcPr>
            <w:tcW w:w="336"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16024F7B" w14:textId="77777777" w:rsidR="00FD4E7C" w:rsidRPr="00227347" w:rsidRDefault="00FD4E7C" w:rsidP="001A2886">
            <w:pPr>
              <w:rPr>
                <w:rFonts w:ascii="Times New Roman" w:hAnsi="Times New Roman"/>
              </w:rPr>
            </w:pPr>
            <w:r w:rsidRPr="00227347">
              <w:rPr>
                <w:rFonts w:ascii="Times New Roman" w:hAnsi="Times New Roman"/>
              </w:rPr>
              <w:t>AKTS</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71AFD0A9" w14:textId="77777777" w:rsidR="00FD4E7C" w:rsidRPr="00227347" w:rsidRDefault="00FD4E7C" w:rsidP="001A2886">
            <w:pPr>
              <w:rPr>
                <w:rFonts w:ascii="Times New Roman" w:hAnsi="Times New Roman"/>
              </w:rPr>
            </w:pPr>
            <w:r w:rsidRPr="00227347">
              <w:rPr>
                <w:rFonts w:ascii="Times New Roman" w:hAnsi="Times New Roman"/>
              </w:rPr>
              <w:t>D+U+L</w:t>
            </w:r>
          </w:p>
        </w:tc>
        <w:tc>
          <w:tcPr>
            <w:tcW w:w="749"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00E4DF55" w14:textId="77777777" w:rsidR="00FD4E7C" w:rsidRPr="00227347" w:rsidRDefault="00FD4E7C" w:rsidP="001A2886">
            <w:pPr>
              <w:rPr>
                <w:rFonts w:ascii="Times New Roman" w:hAnsi="Times New Roman"/>
              </w:rPr>
            </w:pPr>
            <w:r w:rsidRPr="00227347">
              <w:rPr>
                <w:rFonts w:ascii="Times New Roman" w:hAnsi="Times New Roman"/>
              </w:rPr>
              <w:t>Z/S</w:t>
            </w:r>
          </w:p>
        </w:tc>
        <w:tc>
          <w:tcPr>
            <w:tcW w:w="695"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67585DC6" w14:textId="77777777" w:rsidR="00FD4E7C" w:rsidRPr="00227347" w:rsidRDefault="00FD4E7C" w:rsidP="001A2886">
            <w:pPr>
              <w:rPr>
                <w:rFonts w:ascii="Times New Roman" w:hAnsi="Times New Roman"/>
              </w:rPr>
            </w:pPr>
            <w:r w:rsidRPr="00227347">
              <w:rPr>
                <w:rFonts w:ascii="Times New Roman" w:hAnsi="Times New Roman"/>
              </w:rPr>
              <w:t>Dili</w:t>
            </w:r>
          </w:p>
        </w:tc>
      </w:tr>
      <w:tr w:rsidR="00FD4E7C" w:rsidRPr="00227347" w14:paraId="18E52632" w14:textId="77777777" w:rsidTr="001A2886">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14:paraId="101F3948" w14:textId="77777777" w:rsidR="00FD4E7C" w:rsidRPr="00227347" w:rsidRDefault="00FD4E7C" w:rsidP="001A2886">
            <w:pPr>
              <w:rPr>
                <w:rFonts w:ascii="Times New Roman" w:hAnsi="Times New Roman"/>
              </w:rPr>
            </w:pPr>
            <w:r w:rsidRPr="00227347">
              <w:rPr>
                <w:rFonts w:ascii="Times New Roman" w:hAnsi="Times New Roman"/>
                <w:u w:val="single"/>
              </w:rPr>
              <w:t>Güz Dönemi</w:t>
            </w:r>
          </w:p>
        </w:tc>
      </w:tr>
      <w:tr w:rsidR="00FD4E7C" w:rsidRPr="000037D1" w14:paraId="36333176"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bottom"/>
          </w:tcPr>
          <w:p w14:paraId="29F717FE"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171815001</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07603E39" w14:textId="77777777" w:rsidR="00FD4E7C" w:rsidRDefault="00FD4E7C" w:rsidP="001A2886">
            <w:pPr>
              <w:rPr>
                <w:rFonts w:ascii="Arial TUR" w:hAnsi="Arial TUR" w:cs="Arial TUR"/>
                <w:sz w:val="20"/>
                <w:szCs w:val="20"/>
              </w:rPr>
            </w:pPr>
            <w:r>
              <w:rPr>
                <w:rFonts w:ascii="Arial TUR" w:hAnsi="Arial TUR" w:cs="Arial TUR"/>
                <w:sz w:val="20"/>
                <w:szCs w:val="20"/>
              </w:rPr>
              <w:t>Teaching English to Young Learners 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123FC71C"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33C62BB4" w14:textId="77777777" w:rsidR="00FD4E7C" w:rsidRPr="00240EE1" w:rsidRDefault="00FD4E7C" w:rsidP="001A2886">
            <w:pPr>
              <w:jc w:val="center"/>
              <w:rPr>
                <w:rFonts w:ascii="Times New Roman" w:hAnsi="Times New Roman"/>
                <w:bCs/>
              </w:rPr>
            </w:pPr>
            <w:r>
              <w:rPr>
                <w:rFonts w:ascii="Times New Roman" w:hAnsi="Times New Roman"/>
                <w:bCs/>
              </w:rPr>
              <w:t>2</w:t>
            </w:r>
            <w:r w:rsidRPr="00315FA5">
              <w:rPr>
                <w:rFonts w:ascii="Times New Roman" w:hAnsi="Times New Roman"/>
                <w:bCs/>
              </w:rPr>
              <w:t>+</w:t>
            </w:r>
            <w:r>
              <w:rPr>
                <w:rFonts w:ascii="Times New Roman" w:hAnsi="Times New Roman"/>
                <w:bCs/>
              </w:rPr>
              <w:t>2</w:t>
            </w:r>
            <w:r w:rsidRPr="00315FA5">
              <w:rPr>
                <w:rFonts w:ascii="Times New Roman" w:hAnsi="Times New Roman"/>
                <w:bCs/>
              </w:rPr>
              <w:t>=3</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14:paraId="54876A83" w14:textId="77777777" w:rsidR="00FD4E7C" w:rsidRPr="00240EE1" w:rsidRDefault="00FD4E7C" w:rsidP="001A2886">
            <w:pPr>
              <w:rPr>
                <w:rFonts w:ascii="Times New Roman" w:hAnsi="Times New Roman"/>
              </w:rPr>
            </w:pPr>
            <w:r w:rsidRPr="00240EE1">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6A0E006C" w14:textId="77777777" w:rsidR="00FD4E7C" w:rsidRDefault="00FD4E7C" w:rsidP="001A2886">
            <w:r w:rsidRPr="00BA3108">
              <w:rPr>
                <w:rFonts w:ascii="Times New Roman" w:hAnsi="Times New Roman"/>
              </w:rPr>
              <w:t>İngilizce</w:t>
            </w:r>
          </w:p>
        </w:tc>
      </w:tr>
      <w:tr w:rsidR="00FD4E7C" w:rsidRPr="000037D1" w14:paraId="2A6DDE85"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bottom"/>
          </w:tcPr>
          <w:p w14:paraId="64FD49DE" w14:textId="77777777" w:rsidR="00FD4E7C" w:rsidRDefault="00FD4E7C" w:rsidP="001A2886">
            <w:pPr>
              <w:jc w:val="center"/>
              <w:rPr>
                <w:rFonts w:ascii="Arial TUR" w:hAnsi="Arial TUR" w:cs="Arial TUR"/>
                <w:sz w:val="20"/>
                <w:szCs w:val="20"/>
              </w:rPr>
            </w:pPr>
            <w:r>
              <w:rPr>
                <w:rFonts w:ascii="Arial TUR" w:hAnsi="Arial TUR" w:cs="Arial TUR"/>
                <w:sz w:val="20"/>
                <w:szCs w:val="20"/>
              </w:rPr>
              <w:lastRenderedPageBreak/>
              <w:t>171815006</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6407A6DB" w14:textId="77777777" w:rsidR="00FD4E7C" w:rsidRDefault="00FD4E7C" w:rsidP="001A2886">
            <w:pPr>
              <w:rPr>
                <w:rFonts w:ascii="Arial TUR" w:hAnsi="Arial TUR" w:cs="Arial TUR"/>
                <w:sz w:val="20"/>
                <w:szCs w:val="20"/>
              </w:rPr>
            </w:pPr>
            <w:r>
              <w:rPr>
                <w:rFonts w:ascii="Arial TUR" w:hAnsi="Arial TUR" w:cs="Arial TUR"/>
                <w:sz w:val="20"/>
                <w:szCs w:val="20"/>
              </w:rPr>
              <w:t>ELT Methodology II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14991E44"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512AD019" w14:textId="77777777" w:rsidR="00FD4E7C" w:rsidRDefault="00FD4E7C" w:rsidP="001A2886">
            <w:pPr>
              <w:jc w:val="center"/>
            </w:pPr>
            <w:r w:rsidRPr="00953455">
              <w:rPr>
                <w:rFonts w:ascii="Times New Roman" w:hAnsi="Times New Roman"/>
                <w:bCs/>
              </w:rPr>
              <w:t>2+2=3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727E2E2A" w14:textId="77777777" w:rsidR="00FD4E7C" w:rsidRPr="00240EE1" w:rsidRDefault="00FD4E7C" w:rsidP="001A2886">
            <w:pPr>
              <w:rPr>
                <w:rFonts w:ascii="Times New Roman" w:hAnsi="Times New Roman"/>
              </w:rPr>
            </w:pPr>
            <w:r w:rsidRPr="00240EE1">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6DBDEE5A" w14:textId="77777777" w:rsidR="00FD4E7C" w:rsidRDefault="00FD4E7C" w:rsidP="001A2886">
            <w:r w:rsidRPr="00BA3108">
              <w:rPr>
                <w:rFonts w:ascii="Times New Roman" w:hAnsi="Times New Roman"/>
              </w:rPr>
              <w:t>İngilizce</w:t>
            </w:r>
          </w:p>
        </w:tc>
      </w:tr>
      <w:tr w:rsidR="00FD4E7C" w:rsidRPr="000037D1" w14:paraId="4657197E"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bottom"/>
          </w:tcPr>
          <w:p w14:paraId="53FE567A"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171815002</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5F486F12" w14:textId="77777777" w:rsidR="00FD4E7C" w:rsidRDefault="00FD4E7C" w:rsidP="001A2886">
            <w:pPr>
              <w:rPr>
                <w:rFonts w:ascii="Arial TUR" w:hAnsi="Arial TUR" w:cs="Arial TUR"/>
                <w:sz w:val="20"/>
                <w:szCs w:val="20"/>
              </w:rPr>
            </w:pPr>
            <w:r>
              <w:rPr>
                <w:rFonts w:ascii="Arial TUR" w:hAnsi="Arial TUR" w:cs="Arial TUR"/>
                <w:sz w:val="20"/>
                <w:szCs w:val="20"/>
              </w:rPr>
              <w:t>Teaching Language Skills 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78D9DCD4"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58F9A24E" w14:textId="77777777" w:rsidR="00FD4E7C" w:rsidRDefault="00FD4E7C" w:rsidP="001A2886">
            <w:pPr>
              <w:jc w:val="center"/>
            </w:pPr>
            <w:r w:rsidRPr="00953455">
              <w:rPr>
                <w:rFonts w:ascii="Times New Roman" w:hAnsi="Times New Roman"/>
                <w:bCs/>
              </w:rPr>
              <w:t>2+2=3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7BD47CC0" w14:textId="77777777" w:rsidR="00FD4E7C" w:rsidRPr="00240EE1" w:rsidRDefault="00FD4E7C" w:rsidP="001A2886">
            <w:pPr>
              <w:rPr>
                <w:rFonts w:ascii="Times New Roman" w:hAnsi="Times New Roman"/>
              </w:rPr>
            </w:pPr>
            <w:r w:rsidRPr="00240EE1">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21C2B99A" w14:textId="77777777" w:rsidR="00FD4E7C" w:rsidRDefault="00FD4E7C" w:rsidP="001A2886">
            <w:r w:rsidRPr="00BA3108">
              <w:rPr>
                <w:rFonts w:ascii="Times New Roman" w:hAnsi="Times New Roman"/>
              </w:rPr>
              <w:t>İngilizce</w:t>
            </w:r>
          </w:p>
        </w:tc>
      </w:tr>
      <w:tr w:rsidR="00FD4E7C" w:rsidRPr="000037D1" w14:paraId="3CC00C2C"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bottom"/>
          </w:tcPr>
          <w:p w14:paraId="1679DABB"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171815003</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5BC8F73F" w14:textId="77777777" w:rsidR="00FD4E7C" w:rsidRDefault="00FD4E7C" w:rsidP="001A2886">
            <w:pPr>
              <w:rPr>
                <w:rFonts w:ascii="Arial TUR" w:hAnsi="Arial TUR" w:cs="Arial TUR"/>
                <w:sz w:val="20"/>
                <w:szCs w:val="20"/>
              </w:rPr>
            </w:pPr>
            <w:r>
              <w:rPr>
                <w:rFonts w:ascii="Arial TUR" w:hAnsi="Arial TUR" w:cs="Arial TUR"/>
                <w:sz w:val="20"/>
                <w:szCs w:val="20"/>
              </w:rPr>
              <w:t>Literature and Language Teaching 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47C21862" w14:textId="77777777" w:rsidR="00FD4E7C" w:rsidRDefault="00FD4E7C" w:rsidP="001A2886">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7C2E4209" w14:textId="77777777" w:rsidR="00FD4E7C" w:rsidRPr="00240EE1" w:rsidRDefault="00FD4E7C" w:rsidP="001A2886">
            <w:pPr>
              <w:jc w:val="center"/>
              <w:rPr>
                <w:rFonts w:ascii="Times New Roman" w:hAnsi="Times New Roman"/>
                <w:bCs/>
              </w:rPr>
            </w:pPr>
            <w:r>
              <w:rPr>
                <w:rFonts w:ascii="Times New Roman" w:hAnsi="Times New Roman"/>
                <w:bCs/>
              </w:rPr>
              <w:t>3</w:t>
            </w:r>
            <w:r w:rsidRPr="00DE3F56">
              <w:rPr>
                <w:rFonts w:ascii="Times New Roman" w:hAnsi="Times New Roman"/>
                <w:bCs/>
              </w:rPr>
              <w:t>+0=</w:t>
            </w:r>
            <w:r>
              <w:rPr>
                <w:rFonts w:ascii="Times New Roman" w:hAnsi="Times New Roman"/>
                <w:bCs/>
              </w:rPr>
              <w:t>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15A85CB1" w14:textId="77777777" w:rsidR="00FD4E7C" w:rsidRPr="00240EE1" w:rsidRDefault="00FD4E7C" w:rsidP="001A2886">
            <w:pPr>
              <w:rPr>
                <w:rFonts w:ascii="Times New Roman" w:hAnsi="Times New Roman"/>
              </w:rPr>
            </w:pPr>
            <w:r w:rsidRPr="00240EE1">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76F8AADE" w14:textId="77777777" w:rsidR="00FD4E7C" w:rsidRDefault="00FD4E7C" w:rsidP="001A2886">
            <w:r w:rsidRPr="00BA3108">
              <w:rPr>
                <w:rFonts w:ascii="Times New Roman" w:hAnsi="Times New Roman"/>
              </w:rPr>
              <w:t>İngilizce</w:t>
            </w:r>
          </w:p>
        </w:tc>
      </w:tr>
      <w:tr w:rsidR="00FD4E7C" w:rsidRPr="000037D1" w14:paraId="36507924"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bottom"/>
          </w:tcPr>
          <w:p w14:paraId="2E9FC1D6"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171815004</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41DBFE04" w14:textId="77777777" w:rsidR="00FD4E7C" w:rsidRDefault="00FD4E7C" w:rsidP="001A2886">
            <w:pPr>
              <w:rPr>
                <w:rFonts w:ascii="Arial TUR" w:hAnsi="Arial TUR" w:cs="Arial TUR"/>
                <w:sz w:val="20"/>
                <w:szCs w:val="20"/>
              </w:rPr>
            </w:pPr>
            <w:r>
              <w:rPr>
                <w:rFonts w:ascii="Arial TUR" w:hAnsi="Arial TUR" w:cs="Arial TUR"/>
                <w:sz w:val="20"/>
                <w:szCs w:val="20"/>
              </w:rPr>
              <w:t>Sınıf Yönetimi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2FACC009"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114FF848" w14:textId="77777777" w:rsidR="00FD4E7C" w:rsidRPr="00240EE1" w:rsidRDefault="00FD4E7C" w:rsidP="001A2886">
            <w:pPr>
              <w:jc w:val="center"/>
              <w:rPr>
                <w:rFonts w:ascii="Times New Roman" w:hAnsi="Times New Roman"/>
                <w:bCs/>
              </w:rPr>
            </w:pPr>
            <w:r w:rsidRPr="00DE3F56">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43F4A1EC" w14:textId="77777777" w:rsidR="00FD4E7C" w:rsidRPr="00240EE1" w:rsidRDefault="00FD4E7C" w:rsidP="001A2886">
            <w:pPr>
              <w:rPr>
                <w:rFonts w:ascii="Times New Roman" w:hAnsi="Times New Roman"/>
              </w:rPr>
            </w:pPr>
            <w:r w:rsidRPr="00240EE1">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1AF4A451" w14:textId="77777777" w:rsidR="00FD4E7C" w:rsidRPr="00240EE1" w:rsidRDefault="00FD4E7C" w:rsidP="001A2886">
            <w:pPr>
              <w:rPr>
                <w:rFonts w:ascii="Times New Roman" w:hAnsi="Times New Roman"/>
              </w:rPr>
            </w:pPr>
            <w:r w:rsidRPr="00240EE1">
              <w:rPr>
                <w:rFonts w:ascii="Times New Roman" w:hAnsi="Times New Roman"/>
              </w:rPr>
              <w:t>Türkçe</w:t>
            </w:r>
          </w:p>
        </w:tc>
      </w:tr>
      <w:tr w:rsidR="00FD4E7C" w:rsidRPr="000037D1" w14:paraId="4E413326"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bottom"/>
          </w:tcPr>
          <w:p w14:paraId="48441905"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171815005</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77809E78" w14:textId="77777777" w:rsidR="00FD4E7C" w:rsidRDefault="00FD4E7C" w:rsidP="001A2886">
            <w:pPr>
              <w:rPr>
                <w:rFonts w:ascii="Arial TUR" w:hAnsi="Arial TUR" w:cs="Arial TUR"/>
                <w:sz w:val="20"/>
                <w:szCs w:val="20"/>
              </w:rPr>
            </w:pPr>
            <w:r>
              <w:rPr>
                <w:rFonts w:ascii="Arial TUR" w:hAnsi="Arial TUR" w:cs="Arial TUR"/>
                <w:sz w:val="20"/>
                <w:szCs w:val="20"/>
              </w:rPr>
              <w:t>Drama</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1C4C50A4" w14:textId="77777777" w:rsidR="00FD4E7C" w:rsidRDefault="00FD4E7C" w:rsidP="001A2886">
            <w:pPr>
              <w:jc w:val="center"/>
              <w:rPr>
                <w:rFonts w:ascii="Arial TUR" w:hAnsi="Arial TUR" w:cs="Arial TUR"/>
                <w:sz w:val="20"/>
                <w:szCs w:val="20"/>
              </w:rPr>
            </w:pPr>
            <w:r>
              <w:rPr>
                <w:rFonts w:ascii="Arial TUR" w:hAnsi="Arial TUR" w:cs="Arial TUR"/>
                <w:sz w:val="20"/>
                <w:szCs w:val="20"/>
              </w:rPr>
              <w:t>5</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36BE5E8C" w14:textId="77777777" w:rsidR="00FD4E7C" w:rsidRPr="00240EE1" w:rsidRDefault="00FD4E7C" w:rsidP="001A2886">
            <w:pPr>
              <w:jc w:val="center"/>
              <w:rPr>
                <w:rFonts w:ascii="Times New Roman" w:hAnsi="Times New Roman"/>
                <w:bCs/>
              </w:rPr>
            </w:pPr>
            <w:r>
              <w:rPr>
                <w:rFonts w:ascii="Times New Roman" w:hAnsi="Times New Roman"/>
                <w:bCs/>
              </w:rPr>
              <w:t>2</w:t>
            </w:r>
            <w:r w:rsidRPr="00315FA5">
              <w:rPr>
                <w:rFonts w:ascii="Times New Roman" w:hAnsi="Times New Roman"/>
                <w:bCs/>
              </w:rPr>
              <w:t>+</w:t>
            </w:r>
            <w:r>
              <w:rPr>
                <w:rFonts w:ascii="Times New Roman" w:hAnsi="Times New Roman"/>
                <w:bCs/>
              </w:rPr>
              <w:t>2</w:t>
            </w:r>
            <w:r w:rsidRPr="00315FA5">
              <w:rPr>
                <w:rFonts w:ascii="Times New Roman" w:hAnsi="Times New Roman"/>
                <w:bCs/>
              </w:rPr>
              <w:t>=3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403DF8D3" w14:textId="77777777" w:rsidR="00FD4E7C" w:rsidRPr="00240EE1" w:rsidRDefault="00FD4E7C" w:rsidP="001A2886">
            <w:pPr>
              <w:rPr>
                <w:rFonts w:ascii="Times New Roman" w:hAnsi="Times New Roman"/>
              </w:rPr>
            </w:pPr>
            <w:r w:rsidRPr="00240EE1">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247F99EF" w14:textId="77777777" w:rsidR="00FD4E7C" w:rsidRPr="00240EE1" w:rsidRDefault="00FD4E7C" w:rsidP="001A2886">
            <w:pPr>
              <w:rPr>
                <w:rFonts w:ascii="Times New Roman" w:hAnsi="Times New Roman"/>
              </w:rPr>
            </w:pPr>
            <w:r w:rsidRPr="00240EE1">
              <w:rPr>
                <w:rFonts w:ascii="Times New Roman" w:hAnsi="Times New Roman"/>
              </w:rPr>
              <w:t>Türkçe</w:t>
            </w:r>
          </w:p>
        </w:tc>
      </w:tr>
      <w:tr w:rsidR="00FD4E7C" w:rsidRPr="000037D1" w14:paraId="7FB60E57"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bottom"/>
          </w:tcPr>
          <w:p w14:paraId="36542407"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171815007</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54F6F79C" w14:textId="77777777" w:rsidR="00FD4E7C" w:rsidRDefault="00FD4E7C" w:rsidP="001A2886">
            <w:pPr>
              <w:rPr>
                <w:rFonts w:ascii="Arial TUR" w:hAnsi="Arial TUR" w:cs="Arial TUR"/>
                <w:sz w:val="20"/>
                <w:szCs w:val="20"/>
              </w:rPr>
            </w:pPr>
            <w:r>
              <w:rPr>
                <w:rFonts w:ascii="Arial TUR" w:hAnsi="Arial TUR" w:cs="Arial TUR"/>
                <w:sz w:val="20"/>
                <w:szCs w:val="20"/>
              </w:rPr>
              <w:t>English-Turkish Translation</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2185F810" w14:textId="77777777" w:rsidR="00FD4E7C" w:rsidRDefault="00FD4E7C" w:rsidP="001A2886">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2B8A2FDE" w14:textId="77777777" w:rsidR="00FD4E7C" w:rsidRPr="00240EE1" w:rsidRDefault="00FD4E7C" w:rsidP="001A2886">
            <w:pPr>
              <w:jc w:val="center"/>
              <w:rPr>
                <w:rFonts w:ascii="Times New Roman" w:hAnsi="Times New Roman"/>
              </w:rPr>
            </w:pPr>
            <w:r w:rsidRPr="00315FA5">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6F5B1802" w14:textId="77777777" w:rsidR="00FD4E7C" w:rsidRPr="00240EE1" w:rsidRDefault="00FD4E7C" w:rsidP="001A2886">
            <w:pPr>
              <w:rPr>
                <w:rFonts w:ascii="Times New Roman" w:hAnsi="Times New Roman"/>
              </w:rPr>
            </w:pPr>
            <w:r>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14B5060E" w14:textId="77777777" w:rsidR="00FD4E7C" w:rsidRPr="00240EE1" w:rsidRDefault="00FD4E7C" w:rsidP="001A2886">
            <w:pPr>
              <w:rPr>
                <w:rFonts w:ascii="Times New Roman" w:hAnsi="Times New Roman"/>
              </w:rPr>
            </w:pPr>
            <w:r w:rsidRPr="00F901F1">
              <w:rPr>
                <w:rFonts w:ascii="Times New Roman" w:hAnsi="Times New Roman"/>
              </w:rPr>
              <w:t>İngilizce</w:t>
            </w:r>
          </w:p>
        </w:tc>
      </w:tr>
      <w:tr w:rsidR="00FD4E7C" w:rsidRPr="000037D1" w14:paraId="7A2F02A8"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center"/>
          </w:tcPr>
          <w:p w14:paraId="065115D9"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171815008</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center"/>
          </w:tcPr>
          <w:p w14:paraId="6FBFCB38" w14:textId="77777777" w:rsidR="00FD4E7C" w:rsidRDefault="00FD4E7C" w:rsidP="001A2886">
            <w:pPr>
              <w:rPr>
                <w:rFonts w:ascii="Arial TUR" w:hAnsi="Arial TUR" w:cs="Arial TUR"/>
                <w:sz w:val="20"/>
                <w:szCs w:val="20"/>
              </w:rPr>
            </w:pPr>
            <w:r>
              <w:rPr>
                <w:rFonts w:ascii="Arial TUR" w:hAnsi="Arial TUR" w:cs="Arial TUR"/>
                <w:sz w:val="20"/>
                <w:szCs w:val="20"/>
              </w:rPr>
              <w:t>Second Foreign Language 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2BE415B0" w14:textId="77777777" w:rsidR="00FD4E7C" w:rsidRDefault="00FD4E7C" w:rsidP="001A2886">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6820BB9B" w14:textId="77777777" w:rsidR="00FD4E7C" w:rsidRPr="00315FA5" w:rsidRDefault="00FD4E7C" w:rsidP="001A2886">
            <w:pPr>
              <w:jc w:val="center"/>
              <w:rPr>
                <w:rFonts w:ascii="Times New Roman" w:hAnsi="Times New Roman"/>
                <w:bCs/>
              </w:rPr>
            </w:pPr>
            <w:r w:rsidRPr="00DE3F56">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14:paraId="4ACA0BC4" w14:textId="77777777" w:rsidR="00FD4E7C" w:rsidRDefault="00FD4E7C" w:rsidP="001A2886">
            <w:pPr>
              <w:rPr>
                <w:rFonts w:ascii="Times New Roman" w:hAnsi="Times New Roman"/>
              </w:rPr>
            </w:pPr>
            <w:r>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44322B9B" w14:textId="77777777" w:rsidR="00FD4E7C" w:rsidRDefault="00FD4E7C" w:rsidP="001A2886">
            <w:pPr>
              <w:spacing w:after="0"/>
              <w:rPr>
                <w:rFonts w:ascii="Times New Roman" w:hAnsi="Times New Roman"/>
              </w:rPr>
            </w:pPr>
            <w:r>
              <w:rPr>
                <w:rFonts w:ascii="Times New Roman" w:hAnsi="Times New Roman"/>
              </w:rPr>
              <w:t>Fransızca</w:t>
            </w:r>
          </w:p>
          <w:p w14:paraId="53BFA523" w14:textId="77777777" w:rsidR="00FD4E7C" w:rsidRPr="00240EE1" w:rsidRDefault="00FD4E7C" w:rsidP="001A2886">
            <w:pPr>
              <w:spacing w:after="0"/>
              <w:rPr>
                <w:rFonts w:ascii="Times New Roman" w:hAnsi="Times New Roman"/>
              </w:rPr>
            </w:pPr>
            <w:r>
              <w:rPr>
                <w:rFonts w:ascii="Times New Roman" w:hAnsi="Times New Roman"/>
              </w:rPr>
              <w:t>Almanca</w:t>
            </w:r>
          </w:p>
        </w:tc>
      </w:tr>
      <w:tr w:rsidR="00FD4E7C" w:rsidRPr="00E92432" w14:paraId="460D47D8" w14:textId="77777777" w:rsidTr="001A2886">
        <w:trPr>
          <w:trHeight w:val="345"/>
          <w:tblCellSpacing w:w="0" w:type="dxa"/>
        </w:trPr>
        <w:tc>
          <w:tcPr>
            <w:tcW w:w="2754"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7885EA27" w14:textId="77777777" w:rsidR="00FD4E7C" w:rsidRPr="00240EE1" w:rsidRDefault="00FD4E7C" w:rsidP="001A2886">
            <w:pPr>
              <w:rPr>
                <w:rFonts w:ascii="Times New Roman" w:hAnsi="Times New Roman"/>
              </w:rPr>
            </w:pPr>
            <w:r w:rsidRPr="00240EE1">
              <w:rPr>
                <w:rFonts w:ascii="Times New Roman" w:hAnsi="Times New Roman"/>
              </w:rPr>
              <w:t>Güz Dönemi Toplamı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4474D593" w14:textId="77777777" w:rsidR="00FD4E7C" w:rsidRPr="00240EE1" w:rsidRDefault="00FD4E7C" w:rsidP="001A2886">
            <w:pPr>
              <w:jc w:val="center"/>
              <w:rPr>
                <w:rFonts w:ascii="Times New Roman" w:hAnsi="Times New Roman"/>
              </w:rPr>
            </w:pPr>
            <w:r w:rsidRPr="00240EE1">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51324889" w14:textId="77777777" w:rsidR="00FD4E7C" w:rsidRPr="00240EE1" w:rsidRDefault="00FD4E7C" w:rsidP="001A2886">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14:paraId="11158B56" w14:textId="77777777" w:rsidR="00FD4E7C" w:rsidRPr="00240EE1" w:rsidRDefault="00FD4E7C" w:rsidP="001A2886">
            <w:pPr>
              <w:rPr>
                <w:rFonts w:ascii="Times New Roman" w:hAnsi="Times New Roman"/>
              </w:rPr>
            </w:pPr>
          </w:p>
        </w:tc>
        <w:tc>
          <w:tcPr>
            <w:tcW w:w="695" w:type="pct"/>
            <w:tcBorders>
              <w:top w:val="outset" w:sz="6" w:space="0" w:color="auto"/>
              <w:left w:val="outset" w:sz="6" w:space="0" w:color="auto"/>
              <w:bottom w:val="outset" w:sz="6" w:space="0" w:color="auto"/>
              <w:right w:val="outset" w:sz="6" w:space="0" w:color="auto"/>
            </w:tcBorders>
            <w:shd w:val="clear" w:color="auto" w:fill="FFCC99"/>
            <w:vAlign w:val="center"/>
          </w:tcPr>
          <w:p w14:paraId="028F1460" w14:textId="77777777" w:rsidR="00FD4E7C" w:rsidRPr="00240EE1" w:rsidRDefault="00FD4E7C" w:rsidP="001A2886">
            <w:pPr>
              <w:rPr>
                <w:rFonts w:ascii="Times New Roman" w:hAnsi="Times New Roman"/>
              </w:rPr>
            </w:pPr>
          </w:p>
        </w:tc>
      </w:tr>
      <w:tr w:rsidR="00FD4E7C" w:rsidRPr="00E92432" w14:paraId="773ADB8B" w14:textId="77777777" w:rsidTr="001A2886">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14:paraId="068A0051" w14:textId="77777777" w:rsidR="00FD4E7C" w:rsidRPr="00240EE1" w:rsidRDefault="00FD4E7C" w:rsidP="001A2886">
            <w:pPr>
              <w:rPr>
                <w:rFonts w:ascii="Times New Roman" w:hAnsi="Times New Roman"/>
              </w:rPr>
            </w:pPr>
            <w:r w:rsidRPr="00240EE1">
              <w:rPr>
                <w:rFonts w:ascii="Times New Roman" w:hAnsi="Times New Roman"/>
                <w:u w:val="single"/>
              </w:rPr>
              <w:t>Bahar Dönemi</w:t>
            </w:r>
          </w:p>
        </w:tc>
      </w:tr>
      <w:tr w:rsidR="00FD4E7C" w:rsidRPr="00E92432" w14:paraId="70F998FE"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bottom"/>
          </w:tcPr>
          <w:p w14:paraId="28056593"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171816001</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72167877" w14:textId="77777777" w:rsidR="00FD4E7C" w:rsidRDefault="00FD4E7C" w:rsidP="001A2886">
            <w:pPr>
              <w:rPr>
                <w:rFonts w:ascii="Arial TUR" w:hAnsi="Arial TUR" w:cs="Arial TUR"/>
                <w:sz w:val="20"/>
                <w:szCs w:val="20"/>
              </w:rPr>
            </w:pPr>
            <w:r>
              <w:rPr>
                <w:rFonts w:ascii="Arial TUR" w:hAnsi="Arial TUR" w:cs="Arial TUR"/>
                <w:sz w:val="20"/>
                <w:szCs w:val="20"/>
              </w:rPr>
              <w:t>Teaching English to Young Learners II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631852AE"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3728DB51" w14:textId="77777777" w:rsidR="00FD4E7C" w:rsidRPr="00240EE1" w:rsidRDefault="00FD4E7C" w:rsidP="001A2886">
            <w:pPr>
              <w:jc w:val="center"/>
              <w:rPr>
                <w:rFonts w:ascii="Times New Roman" w:hAnsi="Times New Roman"/>
              </w:rPr>
            </w:pPr>
            <w:r>
              <w:rPr>
                <w:rFonts w:ascii="Times New Roman" w:hAnsi="Times New Roman"/>
                <w:bCs/>
              </w:rPr>
              <w:t>2</w:t>
            </w:r>
            <w:r w:rsidRPr="00315FA5">
              <w:rPr>
                <w:rFonts w:ascii="Times New Roman" w:hAnsi="Times New Roman"/>
                <w:bCs/>
              </w:rPr>
              <w:t>+</w:t>
            </w:r>
            <w:r>
              <w:rPr>
                <w:rFonts w:ascii="Times New Roman" w:hAnsi="Times New Roman"/>
                <w:bCs/>
              </w:rPr>
              <w:t>2</w:t>
            </w:r>
            <w:r w:rsidRPr="00315FA5">
              <w:rPr>
                <w:rFonts w:ascii="Times New Roman" w:hAnsi="Times New Roman"/>
                <w:bCs/>
              </w:rPr>
              <w:t>=3</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14:paraId="357280CD" w14:textId="77777777" w:rsidR="00FD4E7C" w:rsidRPr="00240EE1" w:rsidRDefault="00FD4E7C" w:rsidP="001A2886">
            <w:pPr>
              <w:rPr>
                <w:rFonts w:ascii="Times New Roman" w:hAnsi="Times New Roman"/>
              </w:rPr>
            </w:pPr>
            <w:r w:rsidRPr="00240EE1">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04C4122A" w14:textId="77777777" w:rsidR="00FD4E7C" w:rsidRDefault="00FD4E7C" w:rsidP="001A2886">
            <w:r w:rsidRPr="006E0064">
              <w:rPr>
                <w:rFonts w:ascii="Times New Roman" w:hAnsi="Times New Roman"/>
              </w:rPr>
              <w:t>İngilizce</w:t>
            </w:r>
          </w:p>
        </w:tc>
      </w:tr>
      <w:tr w:rsidR="00FD4E7C" w:rsidRPr="00E92432" w14:paraId="08E2E075"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bottom"/>
          </w:tcPr>
          <w:p w14:paraId="326F29E8"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171816007</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6DA776D4" w14:textId="77777777" w:rsidR="00FD4E7C" w:rsidRDefault="00FD4E7C" w:rsidP="001A2886">
            <w:pPr>
              <w:rPr>
                <w:rFonts w:ascii="Arial TUR" w:hAnsi="Arial TUR" w:cs="Arial TUR"/>
                <w:sz w:val="20"/>
                <w:szCs w:val="20"/>
              </w:rPr>
            </w:pPr>
            <w:r>
              <w:rPr>
                <w:rFonts w:ascii="Arial TUR" w:hAnsi="Arial TUR" w:cs="Arial TUR"/>
                <w:sz w:val="20"/>
                <w:szCs w:val="20"/>
              </w:rPr>
              <w:t>Tırkish-English Translation</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4C86A324"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642D8D4B" w14:textId="77777777" w:rsidR="00FD4E7C" w:rsidRPr="00240EE1" w:rsidRDefault="00FD4E7C" w:rsidP="001A2886">
            <w:pPr>
              <w:jc w:val="center"/>
              <w:rPr>
                <w:rFonts w:ascii="Times New Roman" w:hAnsi="Times New Roman"/>
              </w:rPr>
            </w:pPr>
            <w:r w:rsidRPr="00315FA5">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429261B2" w14:textId="77777777" w:rsidR="00FD4E7C" w:rsidRPr="00240EE1" w:rsidRDefault="00FD4E7C" w:rsidP="001A2886">
            <w:pPr>
              <w:rPr>
                <w:rFonts w:ascii="Times New Roman" w:hAnsi="Times New Roman"/>
              </w:rPr>
            </w:pPr>
            <w:r w:rsidRPr="00240EE1">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04BAAF47" w14:textId="77777777" w:rsidR="00FD4E7C" w:rsidRDefault="00FD4E7C" w:rsidP="001A2886">
            <w:r w:rsidRPr="006E0064">
              <w:rPr>
                <w:rFonts w:ascii="Times New Roman" w:hAnsi="Times New Roman"/>
              </w:rPr>
              <w:t>İngilizce</w:t>
            </w:r>
          </w:p>
        </w:tc>
      </w:tr>
      <w:tr w:rsidR="00FD4E7C" w:rsidRPr="00E92432" w14:paraId="4A59D9B2"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bottom"/>
          </w:tcPr>
          <w:p w14:paraId="02C99BAF"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171816002</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0B663E60" w14:textId="77777777" w:rsidR="00FD4E7C" w:rsidRDefault="00FD4E7C" w:rsidP="001A2886">
            <w:pPr>
              <w:rPr>
                <w:rFonts w:ascii="Arial TUR" w:hAnsi="Arial TUR" w:cs="Arial TUR"/>
                <w:sz w:val="20"/>
                <w:szCs w:val="20"/>
              </w:rPr>
            </w:pPr>
            <w:r>
              <w:rPr>
                <w:rFonts w:ascii="Arial TUR" w:hAnsi="Arial TUR" w:cs="Arial TUR"/>
                <w:sz w:val="20"/>
                <w:szCs w:val="20"/>
              </w:rPr>
              <w:t>Teaching Language Skills II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6C73AC63"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2CA935B0" w14:textId="77777777" w:rsidR="00FD4E7C" w:rsidRPr="00240EE1" w:rsidRDefault="00FD4E7C" w:rsidP="001A2886">
            <w:pPr>
              <w:jc w:val="center"/>
              <w:rPr>
                <w:rFonts w:ascii="Times New Roman" w:hAnsi="Times New Roman"/>
              </w:rPr>
            </w:pPr>
            <w:r w:rsidRPr="00DE3F56">
              <w:rPr>
                <w:rFonts w:ascii="Times New Roman" w:hAnsi="Times New Roman"/>
                <w:bCs/>
              </w:rPr>
              <w:t>2+</w:t>
            </w:r>
            <w:r>
              <w:rPr>
                <w:rFonts w:ascii="Times New Roman" w:hAnsi="Times New Roman"/>
                <w:bCs/>
              </w:rPr>
              <w:t>2</w:t>
            </w:r>
            <w:r w:rsidRPr="00DE3F56">
              <w:rPr>
                <w:rFonts w:ascii="Times New Roman" w:hAnsi="Times New Roman"/>
                <w:bCs/>
              </w:rPr>
              <w:t>=</w:t>
            </w:r>
            <w:r>
              <w:rPr>
                <w:rFonts w:ascii="Times New Roman" w:hAnsi="Times New Roman"/>
                <w:bCs/>
              </w:rPr>
              <w:t>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727D627F" w14:textId="77777777" w:rsidR="00FD4E7C" w:rsidRPr="00240EE1" w:rsidRDefault="00FD4E7C" w:rsidP="001A2886">
            <w:pPr>
              <w:rPr>
                <w:rFonts w:ascii="Times New Roman" w:hAnsi="Times New Roman"/>
              </w:rPr>
            </w:pPr>
            <w:r w:rsidRPr="00240EE1">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4F389FDE" w14:textId="77777777" w:rsidR="00FD4E7C" w:rsidRDefault="00FD4E7C" w:rsidP="001A2886">
            <w:r w:rsidRPr="006E0064">
              <w:rPr>
                <w:rFonts w:ascii="Times New Roman" w:hAnsi="Times New Roman"/>
              </w:rPr>
              <w:t>İngilizce</w:t>
            </w:r>
          </w:p>
        </w:tc>
      </w:tr>
      <w:tr w:rsidR="00FD4E7C" w:rsidRPr="00E92432" w14:paraId="7EF4273A"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bottom"/>
          </w:tcPr>
          <w:p w14:paraId="74015787"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171816003</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7287DC63" w14:textId="77777777" w:rsidR="00FD4E7C" w:rsidRDefault="00FD4E7C" w:rsidP="001A2886">
            <w:pPr>
              <w:rPr>
                <w:rFonts w:ascii="Arial TUR" w:hAnsi="Arial TUR" w:cs="Arial TUR"/>
                <w:sz w:val="20"/>
                <w:szCs w:val="20"/>
              </w:rPr>
            </w:pPr>
            <w:r>
              <w:rPr>
                <w:rFonts w:ascii="Arial TUR" w:hAnsi="Arial TUR" w:cs="Arial TUR"/>
                <w:sz w:val="20"/>
                <w:szCs w:val="20"/>
              </w:rPr>
              <w:t>Literature and Language Teaching II*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611EB607" w14:textId="77777777" w:rsidR="00FD4E7C" w:rsidRDefault="00FD4E7C" w:rsidP="001A2886">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723A1251" w14:textId="77777777" w:rsidR="00FD4E7C" w:rsidRDefault="00FD4E7C" w:rsidP="001A2886">
            <w:pPr>
              <w:jc w:val="center"/>
            </w:pPr>
            <w:r>
              <w:rPr>
                <w:rFonts w:ascii="Times New Roman" w:hAnsi="Times New Roman"/>
                <w:bCs/>
              </w:rPr>
              <w:t>3</w:t>
            </w:r>
            <w:r w:rsidRPr="00E6365A">
              <w:rPr>
                <w:rFonts w:ascii="Times New Roman" w:hAnsi="Times New Roman"/>
                <w:bCs/>
              </w:rPr>
              <w:t>+</w:t>
            </w:r>
            <w:r>
              <w:rPr>
                <w:rFonts w:ascii="Times New Roman" w:hAnsi="Times New Roman"/>
                <w:bCs/>
              </w:rPr>
              <w:t>0</w:t>
            </w:r>
            <w:r w:rsidRPr="00E6365A">
              <w:rPr>
                <w:rFonts w:ascii="Times New Roman" w:hAnsi="Times New Roman"/>
                <w:bCs/>
              </w:rPr>
              <w:t>=</w:t>
            </w:r>
            <w:r>
              <w:rPr>
                <w:rFonts w:ascii="Times New Roman" w:hAnsi="Times New Roman"/>
                <w:bCs/>
              </w:rPr>
              <w:t>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38DD9D38" w14:textId="77777777" w:rsidR="00FD4E7C" w:rsidRPr="00240EE1" w:rsidRDefault="00FD4E7C" w:rsidP="001A2886">
            <w:pPr>
              <w:rPr>
                <w:rFonts w:ascii="Times New Roman" w:hAnsi="Times New Roman"/>
              </w:rPr>
            </w:pPr>
            <w:r w:rsidRPr="00240EE1">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28E5477C" w14:textId="77777777" w:rsidR="00FD4E7C" w:rsidRDefault="00FD4E7C" w:rsidP="001A2886">
            <w:r w:rsidRPr="006E0064">
              <w:rPr>
                <w:rFonts w:ascii="Times New Roman" w:hAnsi="Times New Roman"/>
              </w:rPr>
              <w:t>İngilizce</w:t>
            </w:r>
          </w:p>
        </w:tc>
      </w:tr>
      <w:tr w:rsidR="00FD4E7C" w:rsidRPr="00E92432" w14:paraId="3B20C252"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bottom"/>
          </w:tcPr>
          <w:p w14:paraId="7791CB56"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171816004</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2F329868" w14:textId="77777777" w:rsidR="00FD4E7C" w:rsidRDefault="00FD4E7C" w:rsidP="001A2886">
            <w:pPr>
              <w:rPr>
                <w:rFonts w:ascii="Arial TUR" w:hAnsi="Arial TUR" w:cs="Arial TUR"/>
                <w:sz w:val="20"/>
                <w:szCs w:val="20"/>
              </w:rPr>
            </w:pPr>
            <w:r>
              <w:rPr>
                <w:rFonts w:ascii="Arial TUR" w:hAnsi="Arial TUR" w:cs="Arial TUR"/>
                <w:sz w:val="20"/>
                <w:szCs w:val="20"/>
              </w:rPr>
              <w:t>Ölçme ve Değerlendirme</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430D927E"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7AB9B4E6" w14:textId="77777777" w:rsidR="00FD4E7C" w:rsidRDefault="00FD4E7C" w:rsidP="001A2886">
            <w:pPr>
              <w:jc w:val="center"/>
            </w:pPr>
            <w:r>
              <w:rPr>
                <w:rFonts w:ascii="Times New Roman" w:hAnsi="Times New Roman"/>
                <w:bCs/>
              </w:rPr>
              <w:t>3</w:t>
            </w:r>
            <w:r w:rsidRPr="00E6365A">
              <w:rPr>
                <w:rFonts w:ascii="Times New Roman" w:hAnsi="Times New Roman"/>
                <w:bCs/>
              </w:rPr>
              <w:t>+</w:t>
            </w:r>
            <w:r>
              <w:rPr>
                <w:rFonts w:ascii="Times New Roman" w:hAnsi="Times New Roman"/>
                <w:bCs/>
              </w:rPr>
              <w:t>0</w:t>
            </w:r>
            <w:r w:rsidRPr="00E6365A">
              <w:rPr>
                <w:rFonts w:ascii="Times New Roman" w:hAnsi="Times New Roman"/>
                <w:bCs/>
              </w:rPr>
              <w:t>=</w:t>
            </w:r>
            <w:r>
              <w:rPr>
                <w:rFonts w:ascii="Times New Roman" w:hAnsi="Times New Roman"/>
                <w:bCs/>
              </w:rPr>
              <w:t>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415DE68C" w14:textId="77777777" w:rsidR="00FD4E7C" w:rsidRPr="00240EE1" w:rsidRDefault="00FD4E7C" w:rsidP="001A2886">
            <w:pPr>
              <w:rPr>
                <w:rFonts w:ascii="Times New Roman" w:hAnsi="Times New Roman"/>
              </w:rPr>
            </w:pPr>
            <w:r>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4A62609A" w14:textId="77777777" w:rsidR="00FD4E7C" w:rsidRPr="00240EE1" w:rsidRDefault="00FD4E7C" w:rsidP="001A2886">
            <w:pPr>
              <w:rPr>
                <w:rFonts w:ascii="Times New Roman" w:hAnsi="Times New Roman"/>
              </w:rPr>
            </w:pPr>
            <w:r w:rsidRPr="00240EE1">
              <w:rPr>
                <w:rFonts w:ascii="Times New Roman" w:hAnsi="Times New Roman"/>
              </w:rPr>
              <w:t>Türkçe</w:t>
            </w:r>
          </w:p>
        </w:tc>
      </w:tr>
      <w:tr w:rsidR="00FD4E7C" w:rsidRPr="00E92432" w14:paraId="0C43BCAA"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bottom"/>
          </w:tcPr>
          <w:p w14:paraId="72CB9D7A"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171816005</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08653B6C" w14:textId="77777777" w:rsidR="00FD4E7C" w:rsidRDefault="00FD4E7C" w:rsidP="001A2886">
            <w:pPr>
              <w:rPr>
                <w:rFonts w:ascii="Arial TUR" w:hAnsi="Arial TUR" w:cs="Arial TUR"/>
                <w:sz w:val="20"/>
                <w:szCs w:val="20"/>
              </w:rPr>
            </w:pPr>
            <w:r>
              <w:rPr>
                <w:rFonts w:ascii="Arial TUR" w:hAnsi="Arial TUR" w:cs="Arial TUR"/>
                <w:sz w:val="20"/>
                <w:szCs w:val="20"/>
              </w:rPr>
              <w:t>Topluma Hizmet Uygulamaları</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2EA55981"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18677758" w14:textId="77777777" w:rsidR="00FD4E7C" w:rsidRPr="00240EE1" w:rsidRDefault="00FD4E7C" w:rsidP="001A2886">
            <w:pPr>
              <w:jc w:val="center"/>
              <w:rPr>
                <w:rFonts w:ascii="Times New Roman" w:hAnsi="Times New Roman"/>
                <w:bCs/>
              </w:rPr>
            </w:pPr>
            <w:r>
              <w:rPr>
                <w:rFonts w:ascii="Times New Roman" w:hAnsi="Times New Roman"/>
                <w:bCs/>
              </w:rPr>
              <w:t>1</w:t>
            </w:r>
            <w:r w:rsidRPr="00315FA5">
              <w:rPr>
                <w:rFonts w:ascii="Times New Roman" w:hAnsi="Times New Roman"/>
                <w:bCs/>
              </w:rPr>
              <w:t>+</w:t>
            </w:r>
            <w:r>
              <w:rPr>
                <w:rFonts w:ascii="Times New Roman" w:hAnsi="Times New Roman"/>
                <w:bCs/>
              </w:rPr>
              <w:t>2</w:t>
            </w:r>
            <w:r w:rsidRPr="00315FA5">
              <w:rPr>
                <w:rFonts w:ascii="Times New Roman" w:hAnsi="Times New Roman"/>
                <w:bCs/>
              </w:rPr>
              <w:t>=</w:t>
            </w:r>
            <w:r>
              <w:rPr>
                <w:rFonts w:ascii="Times New Roman" w:hAnsi="Times New Roman"/>
                <w:bCs/>
              </w:rPr>
              <w:t>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545A1766" w14:textId="77777777" w:rsidR="00FD4E7C" w:rsidRPr="00240EE1" w:rsidRDefault="00FD4E7C" w:rsidP="001A2886">
            <w:pPr>
              <w:rPr>
                <w:rFonts w:ascii="Times New Roman" w:hAnsi="Times New Roman"/>
              </w:rPr>
            </w:pPr>
            <w:r w:rsidRPr="00240EE1">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1F40993F" w14:textId="77777777" w:rsidR="00FD4E7C" w:rsidRPr="00240EE1" w:rsidRDefault="00FD4E7C" w:rsidP="001A2886">
            <w:pPr>
              <w:rPr>
                <w:rFonts w:ascii="Times New Roman" w:hAnsi="Times New Roman"/>
              </w:rPr>
            </w:pPr>
            <w:r w:rsidRPr="00240EE1">
              <w:rPr>
                <w:rFonts w:ascii="Times New Roman" w:hAnsi="Times New Roman"/>
              </w:rPr>
              <w:t>Türkçe</w:t>
            </w:r>
          </w:p>
        </w:tc>
      </w:tr>
      <w:tr w:rsidR="00FD4E7C" w:rsidRPr="00E92432" w14:paraId="2D582EF7"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bottom"/>
          </w:tcPr>
          <w:p w14:paraId="1DA970C5"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171816008</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0857F316" w14:textId="77777777" w:rsidR="00FD4E7C" w:rsidRDefault="00FD4E7C" w:rsidP="001A2886">
            <w:pPr>
              <w:rPr>
                <w:rFonts w:ascii="Arial TUR" w:hAnsi="Arial TUR" w:cs="Arial TUR"/>
                <w:sz w:val="20"/>
                <w:szCs w:val="20"/>
              </w:rPr>
            </w:pPr>
            <w:r>
              <w:rPr>
                <w:rFonts w:ascii="Arial TUR" w:hAnsi="Arial TUR" w:cs="Arial TUR"/>
                <w:sz w:val="20"/>
                <w:szCs w:val="20"/>
              </w:rPr>
              <w:t>Second Foreign Language II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31154B57" w14:textId="77777777" w:rsidR="00FD4E7C" w:rsidRDefault="00FD4E7C" w:rsidP="001A2886">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18F812DD" w14:textId="77777777" w:rsidR="00FD4E7C" w:rsidRPr="00240EE1" w:rsidRDefault="00FD4E7C" w:rsidP="001A2886">
            <w:pPr>
              <w:jc w:val="center"/>
              <w:rPr>
                <w:rFonts w:ascii="Times New Roman" w:hAnsi="Times New Roman"/>
              </w:rPr>
            </w:pPr>
            <w:r w:rsidRPr="00DE3F56">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7FF85BFB" w14:textId="77777777" w:rsidR="00FD4E7C" w:rsidRPr="00240EE1" w:rsidRDefault="00FD4E7C" w:rsidP="001A2886">
            <w:pPr>
              <w:rPr>
                <w:rFonts w:ascii="Times New Roman" w:hAnsi="Times New Roman"/>
              </w:rPr>
            </w:pPr>
            <w:r>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75EDB91F" w14:textId="77777777" w:rsidR="00FD4E7C" w:rsidRDefault="00FD4E7C" w:rsidP="001A2886">
            <w:pPr>
              <w:spacing w:after="0"/>
              <w:rPr>
                <w:rFonts w:ascii="Times New Roman" w:hAnsi="Times New Roman"/>
              </w:rPr>
            </w:pPr>
            <w:r>
              <w:rPr>
                <w:rFonts w:ascii="Times New Roman" w:hAnsi="Times New Roman"/>
              </w:rPr>
              <w:t>Fransızca</w:t>
            </w:r>
          </w:p>
          <w:p w14:paraId="3BE3CDBA" w14:textId="77777777" w:rsidR="00FD4E7C" w:rsidRPr="00240EE1" w:rsidRDefault="00FD4E7C" w:rsidP="001A2886">
            <w:pPr>
              <w:spacing w:after="0"/>
              <w:rPr>
                <w:rFonts w:ascii="Times New Roman" w:hAnsi="Times New Roman"/>
              </w:rPr>
            </w:pPr>
            <w:r>
              <w:rPr>
                <w:rFonts w:ascii="Times New Roman" w:hAnsi="Times New Roman"/>
              </w:rPr>
              <w:t>Almanca</w:t>
            </w:r>
          </w:p>
        </w:tc>
      </w:tr>
      <w:tr w:rsidR="00FD4E7C" w:rsidRPr="00E92432" w14:paraId="542170C5"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bottom"/>
          </w:tcPr>
          <w:p w14:paraId="2B0E7DC4"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171816006</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65FB9F58" w14:textId="77777777" w:rsidR="00FD4E7C" w:rsidRDefault="00FD4E7C" w:rsidP="001A2886">
            <w:pPr>
              <w:rPr>
                <w:rFonts w:ascii="Arial TUR" w:hAnsi="Arial TUR" w:cs="Arial TUR"/>
                <w:sz w:val="20"/>
                <w:szCs w:val="20"/>
              </w:rPr>
            </w:pPr>
            <w:r>
              <w:rPr>
                <w:rFonts w:ascii="Arial TUR" w:hAnsi="Arial TUR" w:cs="Arial TUR"/>
                <w:sz w:val="20"/>
                <w:szCs w:val="20"/>
              </w:rPr>
              <w:t>Bilimsel Araştırma Yöntemleri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011CD654"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4A570272" w14:textId="77777777" w:rsidR="00FD4E7C" w:rsidRPr="00240EE1" w:rsidRDefault="00FD4E7C" w:rsidP="001A2886">
            <w:pPr>
              <w:jc w:val="center"/>
              <w:rPr>
                <w:rFonts w:ascii="Times New Roman" w:hAnsi="Times New Roman"/>
              </w:rPr>
            </w:pPr>
            <w:r w:rsidRPr="00DE3F56">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0705B685" w14:textId="77777777" w:rsidR="00FD4E7C" w:rsidRPr="00240EE1" w:rsidRDefault="00FD4E7C" w:rsidP="001A2886">
            <w:pPr>
              <w:rPr>
                <w:rFonts w:ascii="Times New Roman" w:hAnsi="Times New Roman"/>
              </w:rPr>
            </w:pPr>
            <w:r>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0137C8DD" w14:textId="77777777" w:rsidR="00FD4E7C" w:rsidRPr="00240EE1" w:rsidRDefault="00FD4E7C" w:rsidP="001A2886">
            <w:pPr>
              <w:rPr>
                <w:rFonts w:ascii="Times New Roman" w:hAnsi="Times New Roman"/>
              </w:rPr>
            </w:pPr>
            <w:r w:rsidRPr="00240EE1">
              <w:rPr>
                <w:rFonts w:ascii="Times New Roman" w:hAnsi="Times New Roman"/>
              </w:rPr>
              <w:t>Türkçe</w:t>
            </w:r>
          </w:p>
        </w:tc>
      </w:tr>
      <w:tr w:rsidR="00FD4E7C" w:rsidRPr="00E92432" w14:paraId="00BC014A" w14:textId="77777777" w:rsidTr="001A2886">
        <w:trPr>
          <w:trHeight w:val="345"/>
          <w:tblCellSpacing w:w="0" w:type="dxa"/>
        </w:trPr>
        <w:tc>
          <w:tcPr>
            <w:tcW w:w="2754"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21F00F09" w14:textId="77777777" w:rsidR="00FD4E7C" w:rsidRPr="00240EE1" w:rsidRDefault="00FD4E7C" w:rsidP="001A2886">
            <w:pPr>
              <w:rPr>
                <w:rFonts w:ascii="Times New Roman" w:hAnsi="Times New Roman"/>
              </w:rPr>
            </w:pPr>
            <w:r w:rsidRPr="00240EE1">
              <w:rPr>
                <w:rFonts w:ascii="Times New Roman" w:hAnsi="Times New Roman"/>
              </w:rPr>
              <w:t>Bahar Dönemi Toplamı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117D8691" w14:textId="77777777" w:rsidR="00FD4E7C" w:rsidRPr="00240EE1" w:rsidRDefault="00FD4E7C" w:rsidP="001A2886">
            <w:pPr>
              <w:jc w:val="center"/>
              <w:rPr>
                <w:rFonts w:ascii="Times New Roman" w:hAnsi="Times New Roman"/>
              </w:rPr>
            </w:pPr>
            <w:r w:rsidRPr="00240EE1">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17A0284B" w14:textId="77777777" w:rsidR="00FD4E7C" w:rsidRPr="00240EE1" w:rsidRDefault="00FD4E7C" w:rsidP="001A2886">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14:paraId="763680E3" w14:textId="77777777" w:rsidR="00FD4E7C" w:rsidRPr="00240EE1" w:rsidRDefault="00FD4E7C" w:rsidP="001A2886">
            <w:pPr>
              <w:rPr>
                <w:rFonts w:ascii="Times New Roman" w:hAnsi="Times New Roman"/>
              </w:rPr>
            </w:pPr>
          </w:p>
        </w:tc>
        <w:tc>
          <w:tcPr>
            <w:tcW w:w="695" w:type="pct"/>
            <w:tcBorders>
              <w:top w:val="outset" w:sz="6" w:space="0" w:color="auto"/>
              <w:left w:val="outset" w:sz="6" w:space="0" w:color="auto"/>
              <w:bottom w:val="outset" w:sz="6" w:space="0" w:color="auto"/>
              <w:right w:val="outset" w:sz="6" w:space="0" w:color="auto"/>
            </w:tcBorders>
            <w:shd w:val="clear" w:color="auto" w:fill="FFCC99"/>
            <w:vAlign w:val="center"/>
          </w:tcPr>
          <w:p w14:paraId="23FB74C9" w14:textId="77777777" w:rsidR="00FD4E7C" w:rsidRPr="00240EE1" w:rsidRDefault="00FD4E7C" w:rsidP="001A2886">
            <w:pPr>
              <w:rPr>
                <w:rFonts w:ascii="Times New Roman" w:hAnsi="Times New Roman"/>
              </w:rPr>
            </w:pPr>
          </w:p>
        </w:tc>
      </w:tr>
      <w:tr w:rsidR="00FD4E7C" w:rsidRPr="00E92432" w14:paraId="6EB84FE9" w14:textId="77777777" w:rsidTr="001A2886">
        <w:trPr>
          <w:trHeight w:val="345"/>
          <w:tblCellSpacing w:w="0" w:type="dxa"/>
        </w:trPr>
        <w:tc>
          <w:tcPr>
            <w:tcW w:w="2754"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478A252F" w14:textId="77777777" w:rsidR="00FD4E7C" w:rsidRPr="00240EE1" w:rsidRDefault="00FD4E7C" w:rsidP="001A2886">
            <w:pPr>
              <w:rPr>
                <w:rFonts w:ascii="Times New Roman" w:hAnsi="Times New Roman"/>
              </w:rPr>
            </w:pPr>
            <w:r w:rsidRPr="00240EE1">
              <w:rPr>
                <w:rFonts w:ascii="Times New Roman" w:hAnsi="Times New Roman"/>
              </w:rPr>
              <w:t>YIL TOPLAMI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19C169D9" w14:textId="77777777" w:rsidR="00FD4E7C" w:rsidRPr="00240EE1" w:rsidRDefault="00FD4E7C" w:rsidP="001A2886">
            <w:pPr>
              <w:jc w:val="center"/>
              <w:rPr>
                <w:rFonts w:ascii="Times New Roman" w:hAnsi="Times New Roman"/>
              </w:rPr>
            </w:pPr>
            <w:r w:rsidRPr="00240EE1">
              <w:rPr>
                <w:rFonts w:ascii="Times New Roman" w:hAnsi="Times New Roman"/>
              </w:rPr>
              <w:t>60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2C066CBF" w14:textId="77777777" w:rsidR="00FD4E7C" w:rsidRPr="00240EE1" w:rsidRDefault="00FD4E7C" w:rsidP="001A2886">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14:paraId="0D8696BC" w14:textId="77777777" w:rsidR="00FD4E7C" w:rsidRPr="00240EE1" w:rsidRDefault="00FD4E7C" w:rsidP="001A2886">
            <w:pPr>
              <w:rPr>
                <w:rFonts w:ascii="Times New Roman" w:hAnsi="Times New Roman"/>
              </w:rPr>
            </w:pPr>
          </w:p>
        </w:tc>
        <w:tc>
          <w:tcPr>
            <w:tcW w:w="695" w:type="pct"/>
            <w:tcBorders>
              <w:top w:val="outset" w:sz="6" w:space="0" w:color="auto"/>
              <w:left w:val="outset" w:sz="6" w:space="0" w:color="auto"/>
              <w:bottom w:val="outset" w:sz="6" w:space="0" w:color="auto"/>
              <w:right w:val="outset" w:sz="6" w:space="0" w:color="auto"/>
            </w:tcBorders>
            <w:shd w:val="clear" w:color="auto" w:fill="FFCC99"/>
            <w:vAlign w:val="center"/>
          </w:tcPr>
          <w:p w14:paraId="7F515860" w14:textId="77777777" w:rsidR="00FD4E7C" w:rsidRPr="00240EE1" w:rsidRDefault="00FD4E7C" w:rsidP="001A2886">
            <w:pPr>
              <w:rPr>
                <w:rFonts w:ascii="Times New Roman" w:hAnsi="Times New Roman"/>
              </w:rPr>
            </w:pPr>
          </w:p>
        </w:tc>
      </w:tr>
    </w:tbl>
    <w:p w14:paraId="2FDE935C" w14:textId="77777777" w:rsidR="00FD4E7C" w:rsidRDefault="00FD4E7C" w:rsidP="00FD4E7C">
      <w:pPr>
        <w:rPr>
          <w:rFonts w:ascii="Times New Roman" w:hAnsi="Times New Roman"/>
        </w:rPr>
      </w:pPr>
    </w:p>
    <w:p w14:paraId="08C7F1B0" w14:textId="77777777" w:rsidR="00FD4E7C" w:rsidRDefault="00FD4E7C" w:rsidP="00FD4E7C">
      <w:pPr>
        <w:rPr>
          <w:rFonts w:ascii="Times New Roman" w:hAnsi="Times New Roman"/>
        </w:rPr>
      </w:pPr>
    </w:p>
    <w:p w14:paraId="798FA86D" w14:textId="77777777" w:rsidR="00FD4E7C" w:rsidRDefault="00FD4E7C" w:rsidP="00FD4E7C">
      <w:pPr>
        <w:rPr>
          <w:rFonts w:ascii="Times New Roman" w:hAnsi="Times New Roman"/>
        </w:rPr>
      </w:pPr>
    </w:p>
    <w:p w14:paraId="173D6658" w14:textId="77777777" w:rsidR="00FD4E7C" w:rsidRDefault="00FD4E7C" w:rsidP="00FD4E7C">
      <w:pPr>
        <w:rPr>
          <w:rFonts w:ascii="Times New Roman" w:hAnsi="Times New Roman"/>
        </w:rPr>
      </w:pPr>
    </w:p>
    <w:p w14:paraId="298C047A" w14:textId="77777777" w:rsidR="00FD4E7C" w:rsidRDefault="00FD4E7C" w:rsidP="00FD4E7C">
      <w:pPr>
        <w:rPr>
          <w:rFonts w:ascii="Times New Roman" w:hAnsi="Times New Roman"/>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5"/>
        <w:gridCol w:w="4100"/>
        <w:gridCol w:w="67"/>
        <w:gridCol w:w="643"/>
        <w:gridCol w:w="825"/>
        <w:gridCol w:w="597"/>
        <w:gridCol w:w="837"/>
        <w:gridCol w:w="1331"/>
      </w:tblGrid>
      <w:tr w:rsidR="00FD4E7C" w:rsidRPr="00227347" w14:paraId="0DE1599D" w14:textId="77777777" w:rsidTr="001A2886">
        <w:trPr>
          <w:trHeight w:val="450"/>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hideMark/>
          </w:tcPr>
          <w:p w14:paraId="7B94933C" w14:textId="77777777" w:rsidR="00FD4E7C" w:rsidRPr="00227347" w:rsidRDefault="00FD4E7C" w:rsidP="001A2886">
            <w:pPr>
              <w:rPr>
                <w:rFonts w:ascii="Times New Roman" w:hAnsi="Times New Roman"/>
              </w:rPr>
            </w:pPr>
            <w:r>
              <w:rPr>
                <w:rFonts w:ascii="Times New Roman" w:hAnsi="Times New Roman"/>
                <w:b/>
                <w:bCs/>
              </w:rPr>
              <w:t>4</w:t>
            </w:r>
            <w:r w:rsidRPr="00227347">
              <w:rPr>
                <w:rFonts w:ascii="Times New Roman" w:hAnsi="Times New Roman"/>
                <w:b/>
                <w:bCs/>
              </w:rPr>
              <w:t>. Yıl</w:t>
            </w:r>
          </w:p>
        </w:tc>
      </w:tr>
      <w:tr w:rsidR="00FD4E7C" w:rsidRPr="00227347" w14:paraId="755E8A65"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19379668" w14:textId="77777777" w:rsidR="00FD4E7C" w:rsidRPr="000037D1" w:rsidRDefault="00FD4E7C" w:rsidP="001A2886">
            <w:r w:rsidRPr="000037D1">
              <w:t>Kodu</w:t>
            </w:r>
          </w:p>
        </w:tc>
        <w:tc>
          <w:tcPr>
            <w:tcW w:w="2176"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0491DA5E" w14:textId="77777777" w:rsidR="00FD4E7C" w:rsidRPr="00227347" w:rsidRDefault="00FD4E7C" w:rsidP="001A2886">
            <w:pPr>
              <w:rPr>
                <w:rFonts w:ascii="Times New Roman" w:hAnsi="Times New Roman"/>
              </w:rPr>
            </w:pPr>
            <w:r w:rsidRPr="00227347">
              <w:rPr>
                <w:rFonts w:ascii="Times New Roman" w:hAnsi="Times New Roman"/>
              </w:rPr>
              <w:t>Ders Adı</w:t>
            </w:r>
          </w:p>
        </w:tc>
        <w:tc>
          <w:tcPr>
            <w:tcW w:w="336"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6A72FFAB" w14:textId="77777777" w:rsidR="00FD4E7C" w:rsidRPr="00227347" w:rsidRDefault="00FD4E7C" w:rsidP="001A2886">
            <w:pPr>
              <w:rPr>
                <w:rFonts w:ascii="Times New Roman" w:hAnsi="Times New Roman"/>
              </w:rPr>
            </w:pPr>
            <w:r w:rsidRPr="00227347">
              <w:rPr>
                <w:rFonts w:ascii="Times New Roman" w:hAnsi="Times New Roman"/>
              </w:rPr>
              <w:t>AKTS</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58C733D0" w14:textId="77777777" w:rsidR="00FD4E7C" w:rsidRPr="00227347" w:rsidRDefault="00FD4E7C" w:rsidP="001A2886">
            <w:pPr>
              <w:rPr>
                <w:rFonts w:ascii="Times New Roman" w:hAnsi="Times New Roman"/>
              </w:rPr>
            </w:pPr>
            <w:r w:rsidRPr="00227347">
              <w:rPr>
                <w:rFonts w:ascii="Times New Roman" w:hAnsi="Times New Roman"/>
              </w:rPr>
              <w:t>D+U+L</w:t>
            </w:r>
          </w:p>
        </w:tc>
        <w:tc>
          <w:tcPr>
            <w:tcW w:w="749"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6D1B9398" w14:textId="77777777" w:rsidR="00FD4E7C" w:rsidRPr="00227347" w:rsidRDefault="00FD4E7C" w:rsidP="001A2886">
            <w:pPr>
              <w:rPr>
                <w:rFonts w:ascii="Times New Roman" w:hAnsi="Times New Roman"/>
              </w:rPr>
            </w:pPr>
            <w:r w:rsidRPr="00227347">
              <w:rPr>
                <w:rFonts w:ascii="Times New Roman" w:hAnsi="Times New Roman"/>
              </w:rPr>
              <w:t>Z/S</w:t>
            </w:r>
          </w:p>
        </w:tc>
        <w:tc>
          <w:tcPr>
            <w:tcW w:w="695"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55FA10AC" w14:textId="77777777" w:rsidR="00FD4E7C" w:rsidRPr="00227347" w:rsidRDefault="00FD4E7C" w:rsidP="001A2886">
            <w:pPr>
              <w:rPr>
                <w:rFonts w:ascii="Times New Roman" w:hAnsi="Times New Roman"/>
              </w:rPr>
            </w:pPr>
            <w:r w:rsidRPr="00227347">
              <w:rPr>
                <w:rFonts w:ascii="Times New Roman" w:hAnsi="Times New Roman"/>
              </w:rPr>
              <w:t>Dili</w:t>
            </w:r>
          </w:p>
        </w:tc>
      </w:tr>
      <w:tr w:rsidR="00FD4E7C" w:rsidRPr="00227347" w14:paraId="0A8CF725" w14:textId="77777777" w:rsidTr="001A2886">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14:paraId="46F044D2" w14:textId="77777777" w:rsidR="00FD4E7C" w:rsidRPr="00227347" w:rsidRDefault="00FD4E7C" w:rsidP="001A2886">
            <w:pPr>
              <w:rPr>
                <w:rFonts w:ascii="Times New Roman" w:hAnsi="Times New Roman"/>
              </w:rPr>
            </w:pPr>
            <w:r w:rsidRPr="00227347">
              <w:rPr>
                <w:rFonts w:ascii="Times New Roman" w:hAnsi="Times New Roman"/>
                <w:u w:val="single"/>
              </w:rPr>
              <w:t>Güz Dönemi</w:t>
            </w:r>
          </w:p>
        </w:tc>
      </w:tr>
      <w:tr w:rsidR="00FD4E7C" w:rsidRPr="00614279" w14:paraId="71A6C47D"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bottom"/>
          </w:tcPr>
          <w:p w14:paraId="5CF20B86"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171817001</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4CB0FFA7" w14:textId="77777777" w:rsidR="00FD4E7C" w:rsidRPr="003B3A1D" w:rsidRDefault="00FD4E7C" w:rsidP="001A2886">
            <w:pPr>
              <w:rPr>
                <w:rFonts w:ascii="Arial TUR" w:hAnsi="Arial TUR" w:cs="Arial TUR"/>
                <w:sz w:val="20"/>
                <w:szCs w:val="20"/>
              </w:rPr>
            </w:pPr>
            <w:r w:rsidRPr="003B3A1D">
              <w:rPr>
                <w:rFonts w:ascii="Arial TUR" w:hAnsi="Arial TUR" w:cs="Arial TUR"/>
                <w:sz w:val="20"/>
                <w:szCs w:val="20"/>
              </w:rPr>
              <w:t>Language Teaching Materials Adaptation and Development</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3D4C79B1" w14:textId="77777777" w:rsidR="00FD4E7C" w:rsidRDefault="00FD4E7C" w:rsidP="001A2886">
            <w:pPr>
              <w:jc w:val="center"/>
              <w:rPr>
                <w:rFonts w:ascii="Arial TUR" w:hAnsi="Arial TUR" w:cs="Arial TUR"/>
                <w:sz w:val="20"/>
                <w:szCs w:val="20"/>
              </w:rPr>
            </w:pPr>
            <w:r>
              <w:rPr>
                <w:rFonts w:ascii="Arial TUR" w:hAnsi="Arial TUR" w:cs="Arial TUR"/>
                <w:sz w:val="20"/>
                <w:szCs w:val="20"/>
              </w:rPr>
              <w:t>5</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39E554D7" w14:textId="77777777" w:rsidR="00FD4E7C" w:rsidRPr="00D15FD3" w:rsidRDefault="00FD4E7C" w:rsidP="001A2886">
            <w:pPr>
              <w:jc w:val="center"/>
              <w:rPr>
                <w:rFonts w:ascii="Times New Roman" w:hAnsi="Times New Roman"/>
                <w:bCs/>
              </w:rPr>
            </w:pPr>
            <w:r w:rsidRPr="00315FA5">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14:paraId="2DF49845" w14:textId="77777777" w:rsidR="00FD4E7C" w:rsidRPr="00D15FD3" w:rsidRDefault="00FD4E7C" w:rsidP="001A2886">
            <w:pPr>
              <w:rPr>
                <w:rFonts w:ascii="Times New Roman" w:hAnsi="Times New Roman"/>
              </w:rPr>
            </w:pPr>
            <w:r w:rsidRPr="00D15FD3">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1B825294" w14:textId="77777777" w:rsidR="00FD4E7C" w:rsidRDefault="00FD4E7C" w:rsidP="001A2886">
            <w:r w:rsidRPr="00121FAB">
              <w:rPr>
                <w:rFonts w:ascii="Times New Roman" w:hAnsi="Times New Roman"/>
              </w:rPr>
              <w:t>İngilizce</w:t>
            </w:r>
          </w:p>
        </w:tc>
      </w:tr>
      <w:tr w:rsidR="00FD4E7C" w:rsidRPr="00614279" w14:paraId="407D418F"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bottom"/>
          </w:tcPr>
          <w:p w14:paraId="25CCEF9D" w14:textId="77777777" w:rsidR="00FD4E7C" w:rsidRDefault="00FD4E7C" w:rsidP="001A2886">
            <w:pPr>
              <w:jc w:val="center"/>
              <w:rPr>
                <w:rFonts w:ascii="Arial TUR" w:hAnsi="Arial TUR" w:cs="Arial TUR"/>
                <w:sz w:val="20"/>
                <w:szCs w:val="20"/>
              </w:rPr>
            </w:pPr>
            <w:r>
              <w:rPr>
                <w:rFonts w:ascii="Arial TUR" w:hAnsi="Arial TUR" w:cs="Arial TUR"/>
                <w:sz w:val="20"/>
                <w:szCs w:val="20"/>
              </w:rPr>
              <w:lastRenderedPageBreak/>
              <w:t>171817002</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42112BC8" w14:textId="77777777" w:rsidR="00FD4E7C" w:rsidRDefault="00FD4E7C" w:rsidP="001A2886">
            <w:pPr>
              <w:rPr>
                <w:rFonts w:ascii="Arial TUR" w:hAnsi="Arial TUR" w:cs="Arial TUR"/>
                <w:sz w:val="20"/>
                <w:szCs w:val="20"/>
              </w:rPr>
            </w:pPr>
            <w:r>
              <w:rPr>
                <w:rFonts w:ascii="Arial TUR" w:hAnsi="Arial TUR" w:cs="Arial TUR"/>
                <w:sz w:val="20"/>
                <w:szCs w:val="20"/>
              </w:rPr>
              <w:t>Seçmeli I (Short Story Analysis and Teaching)</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27C97804"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770DFB8E" w14:textId="77777777" w:rsidR="00FD4E7C" w:rsidRDefault="00FD4E7C" w:rsidP="001A2886">
            <w:pPr>
              <w:jc w:val="center"/>
            </w:pPr>
            <w:r>
              <w:rPr>
                <w:rFonts w:ascii="Times New Roman" w:hAnsi="Times New Roman"/>
                <w:bCs/>
              </w:rPr>
              <w:t>2</w:t>
            </w:r>
            <w:r w:rsidRPr="00E07B15">
              <w:rPr>
                <w:rFonts w:ascii="Times New Roman" w:hAnsi="Times New Roman"/>
                <w:bCs/>
              </w:rPr>
              <w:t>+0=</w:t>
            </w:r>
            <w:r>
              <w:rPr>
                <w:rFonts w:ascii="Times New Roman" w:hAnsi="Times New Roman"/>
                <w:bCs/>
              </w:rPr>
              <w:t>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6E786913" w14:textId="77777777" w:rsidR="00FD4E7C" w:rsidRPr="00D15FD3" w:rsidRDefault="00FD4E7C" w:rsidP="001A2886">
            <w:pPr>
              <w:rPr>
                <w:rFonts w:ascii="Times New Roman" w:hAnsi="Times New Roman"/>
              </w:rPr>
            </w:pPr>
            <w:r w:rsidRPr="00D15FD3">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1C63ECB9" w14:textId="77777777" w:rsidR="00FD4E7C" w:rsidRDefault="00FD4E7C" w:rsidP="001A2886">
            <w:r w:rsidRPr="00121FAB">
              <w:rPr>
                <w:rFonts w:ascii="Times New Roman" w:hAnsi="Times New Roman"/>
              </w:rPr>
              <w:t>İngilizce</w:t>
            </w:r>
          </w:p>
        </w:tc>
      </w:tr>
      <w:tr w:rsidR="00FD4E7C" w:rsidRPr="00614279" w14:paraId="7A96C74E"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bottom"/>
          </w:tcPr>
          <w:p w14:paraId="2048E850"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171817003</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280504FA" w14:textId="77777777" w:rsidR="00FD4E7C" w:rsidRDefault="00FD4E7C" w:rsidP="001A2886">
            <w:pPr>
              <w:rPr>
                <w:rFonts w:ascii="Arial TUR" w:hAnsi="Arial TUR" w:cs="Arial TUR"/>
                <w:sz w:val="20"/>
                <w:szCs w:val="20"/>
              </w:rPr>
            </w:pPr>
            <w:r>
              <w:rPr>
                <w:rFonts w:ascii="Arial TUR" w:hAnsi="Arial TUR" w:cs="Arial TUR"/>
                <w:sz w:val="20"/>
                <w:szCs w:val="20"/>
              </w:rPr>
              <w:t>Okul Deneyimi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639CC256" w14:textId="77777777" w:rsidR="00FD4E7C" w:rsidRDefault="00FD4E7C" w:rsidP="001A2886">
            <w:pPr>
              <w:jc w:val="center"/>
              <w:rPr>
                <w:rFonts w:ascii="Arial TUR" w:hAnsi="Arial TUR" w:cs="Arial TUR"/>
                <w:sz w:val="20"/>
                <w:szCs w:val="20"/>
              </w:rPr>
            </w:pPr>
            <w:r>
              <w:rPr>
                <w:rFonts w:ascii="Arial TUR" w:hAnsi="Arial TUR" w:cs="Arial TUR"/>
                <w:sz w:val="20"/>
                <w:szCs w:val="20"/>
              </w:rPr>
              <w:t>8</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0FD83D14" w14:textId="77777777" w:rsidR="00FD4E7C" w:rsidRDefault="00FD4E7C" w:rsidP="001A2886">
            <w:pPr>
              <w:jc w:val="center"/>
            </w:pPr>
            <w:r>
              <w:rPr>
                <w:rFonts w:ascii="Times New Roman" w:hAnsi="Times New Roman"/>
                <w:bCs/>
              </w:rPr>
              <w:t>1</w:t>
            </w:r>
            <w:r w:rsidRPr="00E07B15">
              <w:rPr>
                <w:rFonts w:ascii="Times New Roman" w:hAnsi="Times New Roman"/>
                <w:bCs/>
              </w:rPr>
              <w:t>+</w:t>
            </w:r>
            <w:r>
              <w:rPr>
                <w:rFonts w:ascii="Times New Roman" w:hAnsi="Times New Roman"/>
                <w:bCs/>
              </w:rPr>
              <w:t>4</w:t>
            </w:r>
            <w:r w:rsidRPr="00E07B15">
              <w:rPr>
                <w:rFonts w:ascii="Times New Roman" w:hAnsi="Times New Roman"/>
                <w:bCs/>
              </w:rPr>
              <w:t>=</w:t>
            </w:r>
            <w:r>
              <w:rPr>
                <w:rFonts w:ascii="Times New Roman" w:hAnsi="Times New Roman"/>
                <w:bCs/>
              </w:rPr>
              <w:t>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75ABE7F4" w14:textId="77777777" w:rsidR="00FD4E7C" w:rsidRPr="00D15FD3" w:rsidRDefault="00FD4E7C" w:rsidP="001A2886">
            <w:pPr>
              <w:rPr>
                <w:rFonts w:ascii="Times New Roman" w:hAnsi="Times New Roman"/>
              </w:rPr>
            </w:pPr>
            <w:r>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5EEE649D" w14:textId="77777777" w:rsidR="00FD4E7C" w:rsidRPr="00D15FD3" w:rsidRDefault="00FD4E7C" w:rsidP="001A2886">
            <w:pPr>
              <w:rPr>
                <w:rFonts w:ascii="Times New Roman" w:hAnsi="Times New Roman"/>
              </w:rPr>
            </w:pPr>
            <w:r w:rsidRPr="00D15FD3">
              <w:rPr>
                <w:rFonts w:ascii="Times New Roman" w:hAnsi="Times New Roman"/>
              </w:rPr>
              <w:t>Türkçe</w:t>
            </w:r>
          </w:p>
        </w:tc>
      </w:tr>
      <w:tr w:rsidR="00FD4E7C" w:rsidRPr="00614279" w14:paraId="5B2E4EDD"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bottom"/>
          </w:tcPr>
          <w:p w14:paraId="0568E73D"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171817004</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247BB1DB" w14:textId="77777777" w:rsidR="00FD4E7C" w:rsidRDefault="00FD4E7C" w:rsidP="001A2886">
            <w:pPr>
              <w:rPr>
                <w:rFonts w:ascii="Arial TUR" w:hAnsi="Arial TUR" w:cs="Arial TUR"/>
                <w:sz w:val="20"/>
                <w:szCs w:val="20"/>
              </w:rPr>
            </w:pPr>
            <w:r>
              <w:rPr>
                <w:rFonts w:ascii="Arial TUR" w:hAnsi="Arial TUR" w:cs="Arial TUR"/>
                <w:sz w:val="20"/>
                <w:szCs w:val="20"/>
              </w:rPr>
              <w:t>Rehberlik</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3862D5DB"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42B30E59" w14:textId="77777777" w:rsidR="00FD4E7C" w:rsidRDefault="00FD4E7C" w:rsidP="001A2886">
            <w:pPr>
              <w:jc w:val="center"/>
              <w:rPr>
                <w:rFonts w:ascii="Times New Roman" w:hAnsi="Times New Roman"/>
                <w:bCs/>
              </w:rPr>
            </w:pPr>
            <w:r w:rsidRPr="00315FA5">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6A3A335D" w14:textId="77777777" w:rsidR="00FD4E7C" w:rsidRDefault="00FD4E7C" w:rsidP="001A2886">
            <w:r w:rsidRPr="006835C8">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55D1581E" w14:textId="77777777" w:rsidR="00FD4E7C" w:rsidRDefault="00FD4E7C" w:rsidP="001A2886">
            <w:r w:rsidRPr="003B4C52">
              <w:rPr>
                <w:rFonts w:ascii="Times New Roman" w:hAnsi="Times New Roman"/>
              </w:rPr>
              <w:t>Türkçe</w:t>
            </w:r>
          </w:p>
        </w:tc>
      </w:tr>
      <w:tr w:rsidR="00FD4E7C" w:rsidRPr="00614279" w14:paraId="6E9F3CD4"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bottom"/>
          </w:tcPr>
          <w:p w14:paraId="1A945791"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171817005</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47F02300" w14:textId="77777777" w:rsidR="00FD4E7C" w:rsidRDefault="00FD4E7C" w:rsidP="001A2886">
            <w:pPr>
              <w:rPr>
                <w:rFonts w:ascii="Arial TUR" w:hAnsi="Arial TUR" w:cs="Arial TUR"/>
                <w:sz w:val="20"/>
                <w:szCs w:val="20"/>
              </w:rPr>
            </w:pPr>
            <w:r>
              <w:rPr>
                <w:rFonts w:ascii="Arial TUR" w:hAnsi="Arial TUR" w:cs="Arial TUR"/>
                <w:sz w:val="20"/>
                <w:szCs w:val="20"/>
              </w:rPr>
              <w:t>Özel Eğitim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627BA238"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3C0B3BC6" w14:textId="77777777" w:rsidR="00FD4E7C" w:rsidRDefault="00FD4E7C" w:rsidP="001A2886">
            <w:pPr>
              <w:jc w:val="center"/>
            </w:pPr>
            <w:r w:rsidRPr="00A7308A">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1600F752" w14:textId="77777777" w:rsidR="00FD4E7C" w:rsidRDefault="00FD4E7C" w:rsidP="001A2886">
            <w:r w:rsidRPr="006835C8">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3E1CB6D7" w14:textId="77777777" w:rsidR="00FD4E7C" w:rsidRDefault="00FD4E7C" w:rsidP="001A2886">
            <w:r w:rsidRPr="003B4C52">
              <w:rPr>
                <w:rFonts w:ascii="Times New Roman" w:hAnsi="Times New Roman"/>
              </w:rPr>
              <w:t>Türkçe</w:t>
            </w:r>
          </w:p>
        </w:tc>
      </w:tr>
      <w:tr w:rsidR="00FD4E7C" w:rsidRPr="00614279" w14:paraId="2A5009DE"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bottom"/>
          </w:tcPr>
          <w:p w14:paraId="6DED9257"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171817006</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4E14013A" w14:textId="77777777" w:rsidR="00FD4E7C" w:rsidRDefault="00FD4E7C" w:rsidP="001A2886">
            <w:pPr>
              <w:rPr>
                <w:rFonts w:ascii="Arial TUR" w:hAnsi="Arial TUR" w:cs="Arial TUR"/>
                <w:sz w:val="20"/>
                <w:szCs w:val="20"/>
              </w:rPr>
            </w:pPr>
            <w:r>
              <w:rPr>
                <w:rFonts w:ascii="Arial TUR" w:hAnsi="Arial TUR" w:cs="Arial TUR"/>
                <w:sz w:val="20"/>
                <w:szCs w:val="20"/>
              </w:rPr>
              <w:t>Atatürk İlkeleri ve İnkılap Tarihi 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707FDE04" w14:textId="77777777" w:rsidR="00FD4E7C" w:rsidRDefault="00FD4E7C" w:rsidP="001A2886">
            <w:pPr>
              <w:jc w:val="center"/>
              <w:rPr>
                <w:rFonts w:ascii="Arial TUR" w:hAnsi="Arial TUR" w:cs="Arial TUR"/>
                <w:sz w:val="20"/>
                <w:szCs w:val="20"/>
              </w:rPr>
            </w:pPr>
            <w:r>
              <w:rPr>
                <w:rFonts w:ascii="Arial TUR" w:hAnsi="Arial TUR" w:cs="Arial TUR"/>
                <w:sz w:val="20"/>
                <w:szCs w:val="20"/>
              </w:rPr>
              <w:t>2</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74753862" w14:textId="77777777" w:rsidR="00FD4E7C" w:rsidRDefault="00FD4E7C" w:rsidP="001A2886">
            <w:pPr>
              <w:jc w:val="center"/>
            </w:pPr>
            <w:r w:rsidRPr="00A7308A">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50010E66" w14:textId="77777777" w:rsidR="00FD4E7C" w:rsidRDefault="00FD4E7C" w:rsidP="001A2886">
            <w:r w:rsidRPr="006835C8">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53923033" w14:textId="77777777" w:rsidR="00FD4E7C" w:rsidRDefault="00FD4E7C" w:rsidP="001A2886">
            <w:r w:rsidRPr="003B4C52">
              <w:rPr>
                <w:rFonts w:ascii="Times New Roman" w:hAnsi="Times New Roman"/>
              </w:rPr>
              <w:t>Türkçe</w:t>
            </w:r>
          </w:p>
        </w:tc>
      </w:tr>
      <w:tr w:rsidR="00FD4E7C" w:rsidRPr="00614279" w14:paraId="294A6D6C"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bottom"/>
          </w:tcPr>
          <w:p w14:paraId="5B974E5B"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171817007</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56A5E88D" w14:textId="77777777" w:rsidR="00FD4E7C" w:rsidRDefault="00FD4E7C" w:rsidP="001A2886">
            <w:pPr>
              <w:rPr>
                <w:rFonts w:ascii="Arial TUR" w:hAnsi="Arial TUR" w:cs="Arial TUR"/>
                <w:sz w:val="20"/>
                <w:szCs w:val="20"/>
              </w:rPr>
            </w:pPr>
            <w:r>
              <w:rPr>
                <w:rFonts w:ascii="Arial TUR" w:hAnsi="Arial TUR" w:cs="Arial TUR"/>
                <w:sz w:val="20"/>
                <w:szCs w:val="20"/>
              </w:rPr>
              <w:t>Second Foreign Language III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35D74DDA" w14:textId="77777777" w:rsidR="00FD4E7C" w:rsidRDefault="00FD4E7C" w:rsidP="001A2886">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1FD27BDD" w14:textId="77777777" w:rsidR="00FD4E7C" w:rsidRDefault="00FD4E7C" w:rsidP="001A2886">
            <w:pPr>
              <w:jc w:val="center"/>
            </w:pPr>
            <w:r w:rsidRPr="00A7308A">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68E694B1" w14:textId="77777777" w:rsidR="00FD4E7C" w:rsidRDefault="00FD4E7C" w:rsidP="001A2886">
            <w:pPr>
              <w:rPr>
                <w:rFonts w:ascii="Times New Roman" w:hAnsi="Times New Roman"/>
              </w:rPr>
            </w:pPr>
            <w:r>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70E3281C" w14:textId="77777777" w:rsidR="00FD4E7C" w:rsidRDefault="00FD4E7C" w:rsidP="001A2886">
            <w:pPr>
              <w:spacing w:after="0"/>
              <w:rPr>
                <w:rFonts w:ascii="Times New Roman" w:hAnsi="Times New Roman"/>
              </w:rPr>
            </w:pPr>
            <w:r>
              <w:rPr>
                <w:rFonts w:ascii="Times New Roman" w:hAnsi="Times New Roman"/>
              </w:rPr>
              <w:t>Fransızca</w:t>
            </w:r>
          </w:p>
          <w:p w14:paraId="5586A3E5" w14:textId="77777777" w:rsidR="00FD4E7C" w:rsidRPr="00D15FD3" w:rsidRDefault="00FD4E7C" w:rsidP="001A2886">
            <w:pPr>
              <w:spacing w:after="0"/>
              <w:rPr>
                <w:rFonts w:ascii="Times New Roman" w:hAnsi="Times New Roman"/>
              </w:rPr>
            </w:pPr>
            <w:r>
              <w:rPr>
                <w:rFonts w:ascii="Times New Roman" w:hAnsi="Times New Roman"/>
              </w:rPr>
              <w:t>Almanca</w:t>
            </w:r>
          </w:p>
        </w:tc>
      </w:tr>
      <w:tr w:rsidR="00FD4E7C" w:rsidRPr="00614279" w14:paraId="06373282" w14:textId="77777777" w:rsidTr="001A2886">
        <w:trPr>
          <w:trHeight w:val="345"/>
          <w:tblCellSpacing w:w="0" w:type="dxa"/>
        </w:trPr>
        <w:tc>
          <w:tcPr>
            <w:tcW w:w="2754"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27548AEC" w14:textId="77777777" w:rsidR="00FD4E7C" w:rsidRPr="00D15FD3" w:rsidRDefault="00FD4E7C" w:rsidP="001A2886">
            <w:pPr>
              <w:rPr>
                <w:rFonts w:ascii="Times New Roman" w:hAnsi="Times New Roman"/>
              </w:rPr>
            </w:pPr>
            <w:r w:rsidRPr="00D15FD3">
              <w:rPr>
                <w:rFonts w:ascii="Times New Roman" w:hAnsi="Times New Roman"/>
              </w:rPr>
              <w:t>Güz Dönemi Toplamı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71624C88" w14:textId="77777777" w:rsidR="00FD4E7C" w:rsidRPr="00D15FD3" w:rsidRDefault="00FD4E7C" w:rsidP="001A2886">
            <w:pPr>
              <w:jc w:val="center"/>
              <w:rPr>
                <w:rFonts w:ascii="Times New Roman" w:hAnsi="Times New Roman"/>
              </w:rPr>
            </w:pPr>
            <w:r>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631F0493" w14:textId="77777777" w:rsidR="00FD4E7C" w:rsidRPr="00D15FD3" w:rsidRDefault="00FD4E7C" w:rsidP="001A2886">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14:paraId="37FF6F51" w14:textId="77777777" w:rsidR="00FD4E7C" w:rsidRPr="00D15FD3" w:rsidRDefault="00FD4E7C" w:rsidP="001A2886">
            <w:pPr>
              <w:rPr>
                <w:rFonts w:ascii="Times New Roman" w:hAnsi="Times New Roman"/>
              </w:rPr>
            </w:pPr>
          </w:p>
        </w:tc>
        <w:tc>
          <w:tcPr>
            <w:tcW w:w="695" w:type="pct"/>
            <w:tcBorders>
              <w:top w:val="outset" w:sz="6" w:space="0" w:color="auto"/>
              <w:left w:val="outset" w:sz="6" w:space="0" w:color="auto"/>
              <w:bottom w:val="outset" w:sz="6" w:space="0" w:color="auto"/>
              <w:right w:val="outset" w:sz="6" w:space="0" w:color="auto"/>
            </w:tcBorders>
            <w:shd w:val="clear" w:color="auto" w:fill="FFCC99"/>
            <w:vAlign w:val="center"/>
          </w:tcPr>
          <w:p w14:paraId="5D5E5030" w14:textId="77777777" w:rsidR="00FD4E7C" w:rsidRPr="00D15FD3" w:rsidRDefault="00FD4E7C" w:rsidP="001A2886">
            <w:pPr>
              <w:rPr>
                <w:rFonts w:ascii="Times New Roman" w:hAnsi="Times New Roman"/>
              </w:rPr>
            </w:pPr>
          </w:p>
        </w:tc>
      </w:tr>
      <w:tr w:rsidR="00FD4E7C" w:rsidRPr="00614279" w14:paraId="2C799CBA" w14:textId="77777777" w:rsidTr="001A2886">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14:paraId="0E995C61" w14:textId="77777777" w:rsidR="00FD4E7C" w:rsidRPr="00D15FD3" w:rsidRDefault="00FD4E7C" w:rsidP="001A2886">
            <w:pPr>
              <w:rPr>
                <w:rFonts w:ascii="Times New Roman" w:hAnsi="Times New Roman"/>
              </w:rPr>
            </w:pPr>
            <w:r w:rsidRPr="00D15FD3">
              <w:rPr>
                <w:rFonts w:ascii="Times New Roman" w:hAnsi="Times New Roman"/>
                <w:u w:val="single"/>
              </w:rPr>
              <w:t>Bahar Dönemi</w:t>
            </w:r>
          </w:p>
        </w:tc>
      </w:tr>
      <w:tr w:rsidR="00FD4E7C" w:rsidRPr="00614279" w14:paraId="4BAF69B8"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center"/>
          </w:tcPr>
          <w:p w14:paraId="507E5AD8"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171818001</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1A6FF10E" w14:textId="77777777" w:rsidR="00FD4E7C" w:rsidRDefault="00FD4E7C" w:rsidP="001A2886">
            <w:pPr>
              <w:rPr>
                <w:rFonts w:ascii="Arial TUR" w:hAnsi="Arial TUR" w:cs="Arial TUR"/>
                <w:sz w:val="20"/>
                <w:szCs w:val="20"/>
              </w:rPr>
            </w:pPr>
            <w:r>
              <w:rPr>
                <w:rFonts w:ascii="Arial TUR" w:hAnsi="Arial TUR" w:cs="Arial TUR"/>
                <w:sz w:val="20"/>
                <w:szCs w:val="20"/>
              </w:rPr>
              <w:t>English Language Testing and Evaluation</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537F5EBB" w14:textId="77777777" w:rsidR="00FD4E7C" w:rsidRDefault="00FD4E7C" w:rsidP="001A2886">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5862120F" w14:textId="77777777" w:rsidR="00FD4E7C" w:rsidRPr="00D15FD3" w:rsidRDefault="00FD4E7C" w:rsidP="001A2886">
            <w:pPr>
              <w:jc w:val="center"/>
              <w:rPr>
                <w:rFonts w:ascii="Times New Roman" w:hAnsi="Times New Roman"/>
              </w:rPr>
            </w:pPr>
            <w:r w:rsidRPr="00315FA5">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14:paraId="455BB964" w14:textId="77777777" w:rsidR="00FD4E7C" w:rsidRPr="00D15FD3" w:rsidRDefault="00FD4E7C" w:rsidP="001A2886">
            <w:pPr>
              <w:rPr>
                <w:rFonts w:ascii="Times New Roman" w:hAnsi="Times New Roman"/>
              </w:rPr>
            </w:pPr>
            <w:r w:rsidRPr="00D15FD3">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6AE41967" w14:textId="77777777" w:rsidR="00FD4E7C" w:rsidRDefault="00FD4E7C" w:rsidP="001A2886">
            <w:r w:rsidRPr="0025746D">
              <w:rPr>
                <w:rFonts w:ascii="Times New Roman" w:hAnsi="Times New Roman"/>
              </w:rPr>
              <w:t>İngilizce</w:t>
            </w:r>
          </w:p>
        </w:tc>
      </w:tr>
      <w:tr w:rsidR="00FD4E7C" w:rsidRPr="00614279" w14:paraId="3CC7A00E"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center"/>
          </w:tcPr>
          <w:p w14:paraId="2377A7DD"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171818002</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406F91F7" w14:textId="77777777" w:rsidR="00FD4E7C" w:rsidRDefault="00FD4E7C" w:rsidP="001A2886">
            <w:pPr>
              <w:rPr>
                <w:rFonts w:ascii="Arial TUR" w:hAnsi="Arial TUR" w:cs="Arial TUR"/>
                <w:sz w:val="20"/>
                <w:szCs w:val="20"/>
              </w:rPr>
            </w:pPr>
            <w:r>
              <w:rPr>
                <w:rFonts w:ascii="Arial TUR" w:hAnsi="Arial TUR" w:cs="Arial TUR"/>
                <w:sz w:val="20"/>
                <w:szCs w:val="20"/>
              </w:rPr>
              <w:t>Seçmeli II (Novel Analysis and Teaching)</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133F91EA"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08CD880A" w14:textId="77777777" w:rsidR="00FD4E7C" w:rsidRPr="00D15FD3" w:rsidRDefault="00FD4E7C" w:rsidP="001A2886">
            <w:pPr>
              <w:jc w:val="center"/>
              <w:rPr>
                <w:rFonts w:ascii="Times New Roman" w:hAnsi="Times New Roman"/>
                <w:bCs/>
              </w:rPr>
            </w:pPr>
            <w:r>
              <w:rPr>
                <w:rFonts w:ascii="Times New Roman" w:hAnsi="Times New Roman"/>
                <w:bCs/>
              </w:rPr>
              <w:t>2</w:t>
            </w:r>
            <w:r w:rsidRPr="00E07B15">
              <w:rPr>
                <w:rFonts w:ascii="Times New Roman" w:hAnsi="Times New Roman"/>
                <w:bCs/>
              </w:rPr>
              <w:t>+</w:t>
            </w:r>
            <w:r>
              <w:rPr>
                <w:rFonts w:ascii="Times New Roman" w:hAnsi="Times New Roman"/>
                <w:bCs/>
              </w:rPr>
              <w:t>0</w:t>
            </w:r>
            <w:r w:rsidRPr="00E07B15">
              <w:rPr>
                <w:rFonts w:ascii="Times New Roman" w:hAnsi="Times New Roman"/>
                <w:bCs/>
              </w:rPr>
              <w:t>=</w:t>
            </w:r>
            <w:r>
              <w:rPr>
                <w:rFonts w:ascii="Times New Roman" w:hAnsi="Times New Roman"/>
                <w:bCs/>
              </w:rPr>
              <w:t>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4FE8ACCA" w14:textId="77777777" w:rsidR="00FD4E7C" w:rsidRPr="00D15FD3" w:rsidRDefault="00FD4E7C" w:rsidP="001A2886">
            <w:pPr>
              <w:rPr>
                <w:rFonts w:ascii="Times New Roman" w:hAnsi="Times New Roman"/>
              </w:rPr>
            </w:pPr>
            <w:r>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2C39B453" w14:textId="77777777" w:rsidR="00FD4E7C" w:rsidRDefault="00FD4E7C" w:rsidP="001A2886">
            <w:r w:rsidRPr="0025746D">
              <w:rPr>
                <w:rFonts w:ascii="Times New Roman" w:hAnsi="Times New Roman"/>
              </w:rPr>
              <w:t>İngilizce</w:t>
            </w:r>
          </w:p>
        </w:tc>
      </w:tr>
      <w:tr w:rsidR="00FD4E7C" w:rsidRPr="00614279" w14:paraId="06E59B70"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center"/>
          </w:tcPr>
          <w:p w14:paraId="51541300"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171818003</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2169BFA4" w14:textId="77777777" w:rsidR="00FD4E7C" w:rsidRDefault="00FD4E7C" w:rsidP="001A2886">
            <w:pPr>
              <w:rPr>
                <w:rFonts w:ascii="Arial TUR" w:hAnsi="Arial TUR" w:cs="Arial TUR"/>
                <w:sz w:val="20"/>
                <w:szCs w:val="20"/>
              </w:rPr>
            </w:pPr>
            <w:r>
              <w:rPr>
                <w:rFonts w:ascii="Arial TUR" w:hAnsi="Arial TUR" w:cs="Arial TUR"/>
                <w:sz w:val="20"/>
                <w:szCs w:val="20"/>
              </w:rPr>
              <w:t>Seçmeli III (Eğitim İstatistiği)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70E9CBD8"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543E126E" w14:textId="77777777" w:rsidR="00FD4E7C" w:rsidRPr="00D15FD3" w:rsidRDefault="00FD4E7C" w:rsidP="001A2886">
            <w:pPr>
              <w:jc w:val="center"/>
              <w:rPr>
                <w:rFonts w:ascii="Times New Roman" w:hAnsi="Times New Roman"/>
              </w:rPr>
            </w:pPr>
            <w:r>
              <w:rPr>
                <w:rFonts w:ascii="Times New Roman" w:hAnsi="Times New Roman"/>
                <w:bCs/>
              </w:rPr>
              <w:t>2</w:t>
            </w:r>
            <w:r w:rsidRPr="00E07B15">
              <w:rPr>
                <w:rFonts w:ascii="Times New Roman" w:hAnsi="Times New Roman"/>
                <w:bCs/>
              </w:rPr>
              <w:t>+0=</w:t>
            </w:r>
            <w:r>
              <w:rPr>
                <w:rFonts w:ascii="Times New Roman" w:hAnsi="Times New Roman"/>
                <w:bCs/>
              </w:rPr>
              <w:t>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6C55F4A1" w14:textId="77777777" w:rsidR="00FD4E7C" w:rsidRPr="00D15FD3" w:rsidRDefault="00FD4E7C" w:rsidP="001A2886">
            <w:pPr>
              <w:rPr>
                <w:rFonts w:ascii="Times New Roman" w:hAnsi="Times New Roman"/>
              </w:rPr>
            </w:pPr>
            <w:r>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3896A931" w14:textId="77777777" w:rsidR="00FD4E7C" w:rsidRPr="00D15FD3" w:rsidRDefault="00FD4E7C" w:rsidP="001A2886">
            <w:pPr>
              <w:rPr>
                <w:rFonts w:ascii="Times New Roman" w:hAnsi="Times New Roman"/>
              </w:rPr>
            </w:pPr>
            <w:r w:rsidRPr="00D15FD3">
              <w:rPr>
                <w:rFonts w:ascii="Times New Roman" w:hAnsi="Times New Roman"/>
              </w:rPr>
              <w:t>Türkçe</w:t>
            </w:r>
          </w:p>
        </w:tc>
      </w:tr>
      <w:tr w:rsidR="00FD4E7C" w:rsidRPr="00614279" w14:paraId="219FD83D"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center"/>
          </w:tcPr>
          <w:p w14:paraId="3188DAF9"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171818004</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6A4560A4" w14:textId="77777777" w:rsidR="00FD4E7C" w:rsidRDefault="00FD4E7C" w:rsidP="001A2886">
            <w:pPr>
              <w:rPr>
                <w:rFonts w:ascii="Arial TUR" w:hAnsi="Arial TUR" w:cs="Arial TUR"/>
                <w:sz w:val="20"/>
                <w:szCs w:val="20"/>
              </w:rPr>
            </w:pPr>
            <w:r>
              <w:rPr>
                <w:rFonts w:ascii="Arial TUR" w:hAnsi="Arial TUR" w:cs="Arial TUR"/>
                <w:sz w:val="20"/>
                <w:szCs w:val="20"/>
              </w:rPr>
              <w:t>Öğretmenlik Uygulaması</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029959C9" w14:textId="77777777" w:rsidR="00FD4E7C" w:rsidRDefault="00FD4E7C" w:rsidP="001A2886">
            <w:pPr>
              <w:jc w:val="center"/>
              <w:rPr>
                <w:rFonts w:ascii="Arial TUR" w:hAnsi="Arial TUR" w:cs="Arial TUR"/>
                <w:sz w:val="20"/>
                <w:szCs w:val="20"/>
              </w:rPr>
            </w:pPr>
            <w:r>
              <w:rPr>
                <w:rFonts w:ascii="Arial TUR" w:hAnsi="Arial TUR" w:cs="Arial TUR"/>
                <w:sz w:val="20"/>
                <w:szCs w:val="20"/>
              </w:rPr>
              <w:t>9</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50161E34" w14:textId="77777777" w:rsidR="00FD4E7C" w:rsidRDefault="00FD4E7C" w:rsidP="001A2886">
            <w:pPr>
              <w:jc w:val="center"/>
              <w:rPr>
                <w:rFonts w:ascii="Times New Roman" w:hAnsi="Times New Roman"/>
                <w:bCs/>
              </w:rPr>
            </w:pPr>
            <w:r>
              <w:rPr>
                <w:rFonts w:ascii="Times New Roman" w:hAnsi="Times New Roman"/>
                <w:bCs/>
              </w:rPr>
              <w:t>2</w:t>
            </w:r>
            <w:r w:rsidRPr="00E07B15">
              <w:rPr>
                <w:rFonts w:ascii="Times New Roman" w:hAnsi="Times New Roman"/>
                <w:bCs/>
              </w:rPr>
              <w:t>+</w:t>
            </w:r>
            <w:r>
              <w:rPr>
                <w:rFonts w:ascii="Times New Roman" w:hAnsi="Times New Roman"/>
                <w:bCs/>
              </w:rPr>
              <w:t>6</w:t>
            </w:r>
            <w:r w:rsidRPr="00E07B15">
              <w:rPr>
                <w:rFonts w:ascii="Times New Roman" w:hAnsi="Times New Roman"/>
                <w:bCs/>
              </w:rPr>
              <w:t>=</w:t>
            </w:r>
            <w:r>
              <w:rPr>
                <w:rFonts w:ascii="Times New Roman" w:hAnsi="Times New Roman"/>
                <w:bCs/>
              </w:rPr>
              <w:t>5</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7B9194D8" w14:textId="77777777" w:rsidR="00FD4E7C" w:rsidRDefault="00FD4E7C" w:rsidP="001A2886">
            <w:r w:rsidRPr="00434E4F">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1B081F27" w14:textId="77777777" w:rsidR="00FD4E7C" w:rsidRDefault="00FD4E7C" w:rsidP="001A2886">
            <w:r w:rsidRPr="006A6705">
              <w:rPr>
                <w:rFonts w:ascii="Times New Roman" w:hAnsi="Times New Roman"/>
              </w:rPr>
              <w:t>Türkçe</w:t>
            </w:r>
          </w:p>
        </w:tc>
      </w:tr>
      <w:tr w:rsidR="00FD4E7C" w:rsidRPr="00614279" w14:paraId="34278219"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center"/>
          </w:tcPr>
          <w:p w14:paraId="0C375110"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171818005</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412D8F6E" w14:textId="77777777" w:rsidR="00FD4E7C" w:rsidRDefault="00FD4E7C" w:rsidP="001A2886">
            <w:pPr>
              <w:rPr>
                <w:rFonts w:ascii="Arial TUR" w:hAnsi="Arial TUR" w:cs="Arial TUR"/>
                <w:sz w:val="20"/>
                <w:szCs w:val="20"/>
              </w:rPr>
            </w:pPr>
            <w:r>
              <w:rPr>
                <w:rFonts w:ascii="Arial TUR" w:hAnsi="Arial TUR" w:cs="Arial TUR"/>
                <w:sz w:val="20"/>
                <w:szCs w:val="20"/>
              </w:rPr>
              <w:t>Karşılaştırmalı Eğitim</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0BE446C8"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4F7C15A3" w14:textId="77777777" w:rsidR="00FD4E7C" w:rsidRDefault="00FD4E7C" w:rsidP="001A2886">
            <w:pPr>
              <w:jc w:val="center"/>
            </w:pPr>
            <w:r w:rsidRPr="00E42CAA">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6656E3C8" w14:textId="77777777" w:rsidR="00FD4E7C" w:rsidRDefault="00FD4E7C" w:rsidP="001A2886">
            <w:r w:rsidRPr="00434E4F">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2E6D5A21" w14:textId="77777777" w:rsidR="00FD4E7C" w:rsidRDefault="00FD4E7C" w:rsidP="001A2886">
            <w:r w:rsidRPr="006A6705">
              <w:rPr>
                <w:rFonts w:ascii="Times New Roman" w:hAnsi="Times New Roman"/>
              </w:rPr>
              <w:t>Türkçe</w:t>
            </w:r>
          </w:p>
        </w:tc>
      </w:tr>
      <w:tr w:rsidR="00FD4E7C" w:rsidRPr="00614279" w14:paraId="657F6C69"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center"/>
          </w:tcPr>
          <w:p w14:paraId="6AB6D850"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171818006</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03957019" w14:textId="77777777" w:rsidR="00FD4E7C" w:rsidRDefault="00FD4E7C" w:rsidP="001A2886">
            <w:pPr>
              <w:rPr>
                <w:rFonts w:ascii="Arial TUR" w:hAnsi="Arial TUR" w:cs="Arial TUR"/>
                <w:sz w:val="20"/>
                <w:szCs w:val="20"/>
              </w:rPr>
            </w:pPr>
            <w:r>
              <w:rPr>
                <w:rFonts w:ascii="Arial TUR" w:hAnsi="Arial TUR" w:cs="Arial TUR"/>
                <w:sz w:val="20"/>
                <w:szCs w:val="20"/>
              </w:rPr>
              <w:t>Atatürk İlkeleri ve İnkılap Tarihi II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16FA2C4D" w14:textId="77777777" w:rsidR="00FD4E7C" w:rsidRDefault="00FD4E7C" w:rsidP="001A2886">
            <w:pPr>
              <w:jc w:val="center"/>
              <w:rPr>
                <w:rFonts w:ascii="Arial TUR" w:hAnsi="Arial TUR" w:cs="Arial TUR"/>
                <w:sz w:val="20"/>
                <w:szCs w:val="20"/>
              </w:rPr>
            </w:pPr>
            <w:r>
              <w:rPr>
                <w:rFonts w:ascii="Arial TUR" w:hAnsi="Arial TUR" w:cs="Arial TUR"/>
                <w:sz w:val="20"/>
                <w:szCs w:val="20"/>
              </w:rPr>
              <w:t>2</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168248D0" w14:textId="77777777" w:rsidR="00FD4E7C" w:rsidRDefault="00FD4E7C" w:rsidP="001A2886">
            <w:pPr>
              <w:jc w:val="center"/>
            </w:pPr>
            <w:r w:rsidRPr="00E42CAA">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1F3007F1" w14:textId="77777777" w:rsidR="00FD4E7C" w:rsidRDefault="00FD4E7C" w:rsidP="001A2886">
            <w:r w:rsidRPr="00434E4F">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10AD5AC2" w14:textId="77777777" w:rsidR="00FD4E7C" w:rsidRDefault="00FD4E7C" w:rsidP="001A2886">
            <w:r w:rsidRPr="006A6705">
              <w:rPr>
                <w:rFonts w:ascii="Times New Roman" w:hAnsi="Times New Roman"/>
              </w:rPr>
              <w:t>Türkçe</w:t>
            </w:r>
          </w:p>
        </w:tc>
      </w:tr>
      <w:tr w:rsidR="00FD4E7C" w:rsidRPr="00614279" w14:paraId="69FB4A43" w14:textId="77777777" w:rsidTr="001A2886">
        <w:trPr>
          <w:trHeight w:val="330"/>
          <w:tblCellSpacing w:w="0" w:type="dxa"/>
        </w:trPr>
        <w:tc>
          <w:tcPr>
            <w:tcW w:w="613" w:type="pct"/>
            <w:tcBorders>
              <w:top w:val="outset" w:sz="6" w:space="0" w:color="auto"/>
              <w:left w:val="outset" w:sz="6" w:space="0" w:color="auto"/>
              <w:bottom w:val="outset" w:sz="6" w:space="0" w:color="auto"/>
              <w:right w:val="outset" w:sz="6" w:space="0" w:color="auto"/>
            </w:tcBorders>
            <w:shd w:val="clear" w:color="auto" w:fill="FFFF99"/>
            <w:vAlign w:val="center"/>
          </w:tcPr>
          <w:p w14:paraId="646EF13A" w14:textId="77777777" w:rsidR="00FD4E7C" w:rsidRDefault="00FD4E7C" w:rsidP="001A2886">
            <w:pPr>
              <w:jc w:val="center"/>
              <w:rPr>
                <w:rFonts w:ascii="Arial TUR" w:hAnsi="Arial TUR" w:cs="Arial TUR"/>
                <w:sz w:val="20"/>
                <w:szCs w:val="20"/>
              </w:rPr>
            </w:pPr>
            <w:r>
              <w:rPr>
                <w:rFonts w:ascii="Arial TUR" w:hAnsi="Arial TUR" w:cs="Arial TUR"/>
                <w:sz w:val="20"/>
                <w:szCs w:val="20"/>
              </w:rPr>
              <w:t>171818007</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14:paraId="0F292C4B" w14:textId="77777777" w:rsidR="00FD4E7C" w:rsidRDefault="00FD4E7C" w:rsidP="001A2886">
            <w:pPr>
              <w:rPr>
                <w:rFonts w:ascii="Arial TUR" w:hAnsi="Arial TUR" w:cs="Arial TUR"/>
                <w:sz w:val="20"/>
                <w:szCs w:val="20"/>
              </w:rPr>
            </w:pPr>
            <w:r>
              <w:rPr>
                <w:rFonts w:ascii="Arial TUR" w:hAnsi="Arial TUR" w:cs="Arial TUR"/>
                <w:sz w:val="20"/>
                <w:szCs w:val="20"/>
              </w:rPr>
              <w:t>Türk Eğitim Sistemi ve Okul Yönetimi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14:paraId="3994F424" w14:textId="77777777" w:rsidR="00FD4E7C" w:rsidRDefault="00FD4E7C" w:rsidP="001A2886">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14:paraId="2266DA14" w14:textId="77777777" w:rsidR="00FD4E7C" w:rsidRDefault="00FD4E7C" w:rsidP="001A2886">
            <w:pPr>
              <w:jc w:val="center"/>
            </w:pPr>
            <w:r w:rsidRPr="00E42CAA">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14:paraId="5EC8F24D" w14:textId="77777777" w:rsidR="00FD4E7C" w:rsidRDefault="00FD4E7C" w:rsidP="001A2886">
            <w:r w:rsidRPr="00434E4F">
              <w:rPr>
                <w:rFonts w:ascii="Times New Roman" w:hAnsi="Times New Roman"/>
              </w:rPr>
              <w:t>Z</w:t>
            </w:r>
          </w:p>
        </w:tc>
        <w:tc>
          <w:tcPr>
            <w:tcW w:w="695" w:type="pct"/>
            <w:tcBorders>
              <w:top w:val="outset" w:sz="6" w:space="0" w:color="auto"/>
              <w:left w:val="outset" w:sz="6" w:space="0" w:color="auto"/>
              <w:bottom w:val="outset" w:sz="6" w:space="0" w:color="auto"/>
              <w:right w:val="outset" w:sz="6" w:space="0" w:color="auto"/>
            </w:tcBorders>
            <w:shd w:val="clear" w:color="auto" w:fill="FFFF99"/>
          </w:tcPr>
          <w:p w14:paraId="5E046749" w14:textId="77777777" w:rsidR="00FD4E7C" w:rsidRDefault="00FD4E7C" w:rsidP="001A2886">
            <w:r w:rsidRPr="006A6705">
              <w:rPr>
                <w:rFonts w:ascii="Times New Roman" w:hAnsi="Times New Roman"/>
              </w:rPr>
              <w:t>Türkçe</w:t>
            </w:r>
          </w:p>
        </w:tc>
      </w:tr>
      <w:tr w:rsidR="00FD4E7C" w:rsidRPr="00614279" w14:paraId="4D1F6966" w14:textId="77777777" w:rsidTr="001A2886">
        <w:trPr>
          <w:trHeight w:val="345"/>
          <w:tblCellSpacing w:w="0" w:type="dxa"/>
        </w:trPr>
        <w:tc>
          <w:tcPr>
            <w:tcW w:w="2754"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685CD802" w14:textId="77777777" w:rsidR="00FD4E7C" w:rsidRPr="00D15FD3" w:rsidRDefault="00FD4E7C" w:rsidP="001A2886">
            <w:pPr>
              <w:rPr>
                <w:rFonts w:ascii="Times New Roman" w:hAnsi="Times New Roman"/>
              </w:rPr>
            </w:pPr>
            <w:r w:rsidRPr="00D15FD3">
              <w:rPr>
                <w:rFonts w:ascii="Times New Roman" w:hAnsi="Times New Roman"/>
              </w:rPr>
              <w:t>Bahar Dönemi Toplamı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4CD7C59A" w14:textId="77777777" w:rsidR="00FD4E7C" w:rsidRPr="00D15FD3" w:rsidRDefault="00FD4E7C" w:rsidP="001A2886">
            <w:pPr>
              <w:jc w:val="center"/>
              <w:rPr>
                <w:rFonts w:ascii="Times New Roman" w:hAnsi="Times New Roman"/>
              </w:rPr>
            </w:pPr>
            <w:r>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0CC48EF9" w14:textId="77777777" w:rsidR="00FD4E7C" w:rsidRPr="00D15FD3" w:rsidRDefault="00FD4E7C" w:rsidP="001A2886">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14:paraId="6BAD9AC1" w14:textId="77777777" w:rsidR="00FD4E7C" w:rsidRPr="00D15FD3" w:rsidRDefault="00FD4E7C" w:rsidP="001A2886">
            <w:pPr>
              <w:rPr>
                <w:rFonts w:ascii="Times New Roman" w:hAnsi="Times New Roman"/>
              </w:rPr>
            </w:pPr>
          </w:p>
        </w:tc>
        <w:tc>
          <w:tcPr>
            <w:tcW w:w="695" w:type="pct"/>
            <w:tcBorders>
              <w:top w:val="outset" w:sz="6" w:space="0" w:color="auto"/>
              <w:left w:val="outset" w:sz="6" w:space="0" w:color="auto"/>
              <w:bottom w:val="outset" w:sz="6" w:space="0" w:color="auto"/>
              <w:right w:val="outset" w:sz="6" w:space="0" w:color="auto"/>
            </w:tcBorders>
            <w:shd w:val="clear" w:color="auto" w:fill="FFCC99"/>
            <w:vAlign w:val="center"/>
          </w:tcPr>
          <w:p w14:paraId="7E16D612" w14:textId="77777777" w:rsidR="00FD4E7C" w:rsidRPr="00D15FD3" w:rsidRDefault="00FD4E7C" w:rsidP="001A2886">
            <w:pPr>
              <w:rPr>
                <w:rFonts w:ascii="Times New Roman" w:hAnsi="Times New Roman"/>
              </w:rPr>
            </w:pPr>
          </w:p>
        </w:tc>
      </w:tr>
      <w:tr w:rsidR="00FD4E7C" w:rsidRPr="00614279" w14:paraId="64AA1EA5" w14:textId="77777777" w:rsidTr="001A2886">
        <w:trPr>
          <w:trHeight w:val="345"/>
          <w:tblCellSpacing w:w="0" w:type="dxa"/>
        </w:trPr>
        <w:tc>
          <w:tcPr>
            <w:tcW w:w="2754"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491B4772" w14:textId="77777777" w:rsidR="00FD4E7C" w:rsidRPr="00D15FD3" w:rsidRDefault="00FD4E7C" w:rsidP="001A2886">
            <w:pPr>
              <w:rPr>
                <w:rFonts w:ascii="Times New Roman" w:hAnsi="Times New Roman"/>
              </w:rPr>
            </w:pPr>
            <w:r w:rsidRPr="00D15FD3">
              <w:rPr>
                <w:rFonts w:ascii="Times New Roman" w:hAnsi="Times New Roman"/>
              </w:rPr>
              <w:t>YIL TOPLAMI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3690AEA4" w14:textId="77777777" w:rsidR="00FD4E7C" w:rsidRPr="00D15FD3" w:rsidRDefault="00FD4E7C" w:rsidP="001A2886">
            <w:pPr>
              <w:jc w:val="center"/>
              <w:rPr>
                <w:rFonts w:ascii="Times New Roman" w:hAnsi="Times New Roman"/>
              </w:rPr>
            </w:pPr>
            <w:r>
              <w:rPr>
                <w:rFonts w:ascii="Times New Roman" w:hAnsi="Times New Roman"/>
              </w:rPr>
              <w:t>60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67889554" w14:textId="77777777" w:rsidR="00FD4E7C" w:rsidRPr="00D15FD3" w:rsidRDefault="00FD4E7C" w:rsidP="001A2886">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14:paraId="7DD5A9DA" w14:textId="77777777" w:rsidR="00FD4E7C" w:rsidRPr="00D15FD3" w:rsidRDefault="00FD4E7C" w:rsidP="001A2886">
            <w:pPr>
              <w:rPr>
                <w:rFonts w:ascii="Times New Roman" w:hAnsi="Times New Roman"/>
              </w:rPr>
            </w:pPr>
          </w:p>
        </w:tc>
        <w:tc>
          <w:tcPr>
            <w:tcW w:w="695" w:type="pct"/>
            <w:tcBorders>
              <w:top w:val="outset" w:sz="6" w:space="0" w:color="auto"/>
              <w:left w:val="outset" w:sz="6" w:space="0" w:color="auto"/>
              <w:bottom w:val="outset" w:sz="6" w:space="0" w:color="auto"/>
              <w:right w:val="outset" w:sz="6" w:space="0" w:color="auto"/>
            </w:tcBorders>
            <w:shd w:val="clear" w:color="auto" w:fill="FFCC99"/>
            <w:vAlign w:val="center"/>
          </w:tcPr>
          <w:p w14:paraId="08E21772" w14:textId="77777777" w:rsidR="00FD4E7C" w:rsidRPr="00D15FD3" w:rsidRDefault="00FD4E7C" w:rsidP="001A2886">
            <w:pPr>
              <w:rPr>
                <w:rFonts w:ascii="Times New Roman" w:hAnsi="Times New Roman"/>
              </w:rPr>
            </w:pPr>
          </w:p>
        </w:tc>
      </w:tr>
    </w:tbl>
    <w:p w14:paraId="6D667C8D" w14:textId="77777777" w:rsidR="00FD4E7C" w:rsidRPr="00614279" w:rsidRDefault="00FD4E7C" w:rsidP="00FD4E7C">
      <w:pPr>
        <w:rPr>
          <w:rFonts w:ascii="Times New Roman" w:hAnsi="Times New Roman"/>
        </w:rPr>
      </w:pPr>
    </w:p>
    <w:p w14:paraId="0FC51A8C" w14:textId="77777777" w:rsidR="00FD4E7C" w:rsidRDefault="00FD4E7C" w:rsidP="00FD4E7C">
      <w:pPr>
        <w:rPr>
          <w:rFonts w:ascii="Times New Roman" w:hAnsi="Times New Roman"/>
        </w:rPr>
      </w:pPr>
    </w:p>
    <w:p w14:paraId="179820F0" w14:textId="77777777" w:rsidR="00FD4E7C" w:rsidRDefault="00FD4E7C" w:rsidP="00FD4E7C">
      <w:pPr>
        <w:rPr>
          <w:rFonts w:ascii="Times New Roman" w:hAnsi="Times New Roman"/>
        </w:rPr>
      </w:pPr>
    </w:p>
    <w:p w14:paraId="423453E1" w14:textId="77777777" w:rsidR="009F7A25" w:rsidRDefault="009F7A25" w:rsidP="00FD4E7C">
      <w:pPr>
        <w:rPr>
          <w:rFonts w:ascii="Times New Roman" w:hAnsi="Times New Roman"/>
        </w:rPr>
      </w:pPr>
    </w:p>
    <w:p w14:paraId="6C82BD85" w14:textId="77777777" w:rsidR="009F7A25" w:rsidRDefault="009F7A25" w:rsidP="00FD4E7C">
      <w:pPr>
        <w:rPr>
          <w:rFonts w:ascii="Times New Roman" w:hAnsi="Times New Roman"/>
        </w:rPr>
      </w:pPr>
    </w:p>
    <w:p w14:paraId="6EAD8EE6" w14:textId="77777777" w:rsidR="009F7A25" w:rsidRDefault="009F7A25" w:rsidP="00FD4E7C">
      <w:pPr>
        <w:rPr>
          <w:rFonts w:ascii="Times New Roman" w:hAnsi="Times New Roman"/>
        </w:rPr>
      </w:pPr>
    </w:p>
    <w:p w14:paraId="135009DD" w14:textId="77777777" w:rsidR="009F7A25" w:rsidRDefault="009F7A25" w:rsidP="00FD4E7C">
      <w:pPr>
        <w:rPr>
          <w:rFonts w:ascii="Times New Roman" w:hAnsi="Times New Roman"/>
        </w:rPr>
      </w:pPr>
    </w:p>
    <w:p w14:paraId="009723F4" w14:textId="77777777" w:rsidR="009F7A25" w:rsidRDefault="009F7A25" w:rsidP="00FD4E7C">
      <w:pPr>
        <w:rPr>
          <w:rFonts w:ascii="Times New Roman" w:hAnsi="Times New Roman"/>
        </w:rPr>
      </w:pPr>
    </w:p>
    <w:p w14:paraId="414AF1C0" w14:textId="77777777" w:rsidR="009F7A25" w:rsidRDefault="009F7A25" w:rsidP="00FD4E7C">
      <w:pPr>
        <w:rPr>
          <w:rFonts w:ascii="Times New Roman" w:hAnsi="Times New Roman"/>
        </w:rPr>
      </w:pPr>
    </w:p>
    <w:p w14:paraId="73292FBC" w14:textId="77777777" w:rsidR="009F7A25" w:rsidRDefault="009F7A25" w:rsidP="00FD4E7C">
      <w:pPr>
        <w:rPr>
          <w:rFonts w:ascii="Times New Roman" w:hAnsi="Times New Roman"/>
        </w:rPr>
      </w:pPr>
    </w:p>
    <w:p w14:paraId="0E193490" w14:textId="77777777" w:rsidR="009F7A25" w:rsidRDefault="009F7A25" w:rsidP="00FD4E7C">
      <w:pPr>
        <w:rPr>
          <w:rFonts w:ascii="Times New Roman" w:hAnsi="Times New Roman"/>
        </w:rPr>
      </w:pPr>
    </w:p>
    <w:p w14:paraId="78023620" w14:textId="77777777" w:rsidR="00FD4E7C" w:rsidRDefault="00FD4E7C" w:rsidP="00FD4E7C">
      <w:pPr>
        <w:rPr>
          <w:rFonts w:ascii="Times New Roman" w:hAnsi="Times New Roman"/>
        </w:rPr>
      </w:pPr>
    </w:p>
    <w:p w14:paraId="07E36436" w14:textId="77777777" w:rsidR="001A2886" w:rsidRDefault="001A2886" w:rsidP="001A2886">
      <w:pPr>
        <w:outlineLvl w:val="0"/>
        <w:rPr>
          <w:b/>
        </w:rPr>
      </w:pPr>
      <w:r>
        <w:rPr>
          <w:b/>
          <w:noProof/>
          <w:lang w:val="en-US"/>
        </w:rPr>
        <w:lastRenderedPageBreak/>
        <w:drawing>
          <wp:inline distT="0" distB="0" distL="0" distR="0" wp14:anchorId="36891745" wp14:editId="444E7294">
            <wp:extent cx="826617" cy="755698"/>
            <wp:effectExtent l="0" t="0" r="0" b="63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39882563" w14:textId="77777777" w:rsidR="001A2886" w:rsidRDefault="001A2886" w:rsidP="001A2886">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A2886" w14:paraId="23F2E81A" w14:textId="77777777" w:rsidTr="001A2886">
        <w:tc>
          <w:tcPr>
            <w:tcW w:w="1167" w:type="dxa"/>
            <w:tcBorders>
              <w:top w:val="single" w:sz="12" w:space="0" w:color="auto"/>
              <w:left w:val="single" w:sz="12" w:space="0" w:color="auto"/>
              <w:bottom w:val="single" w:sz="12" w:space="0" w:color="auto"/>
              <w:right w:val="single" w:sz="12" w:space="0" w:color="auto"/>
            </w:tcBorders>
            <w:vAlign w:val="center"/>
            <w:hideMark/>
          </w:tcPr>
          <w:p w14:paraId="370F2287" w14:textId="77777777" w:rsidR="001A2886" w:rsidRDefault="001A2886">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5AAC6D88" w14:textId="77777777" w:rsidR="001A2886" w:rsidRDefault="001A2886">
            <w:pPr>
              <w:outlineLvl w:val="0"/>
            </w:pPr>
            <w:r>
              <w:t>GÜZ</w:t>
            </w:r>
          </w:p>
        </w:tc>
      </w:tr>
    </w:tbl>
    <w:p w14:paraId="38BF044A" w14:textId="77777777" w:rsidR="001A2886" w:rsidRDefault="001A2886" w:rsidP="001A2886">
      <w:pPr>
        <w:jc w:val="right"/>
        <w:outlineLvl w:val="0"/>
        <w:rPr>
          <w:rFonts w:eastAsia="Times New Roman"/>
          <w:b/>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A2886" w14:paraId="5C32DB54" w14:textId="77777777" w:rsidTr="001A2886">
        <w:tc>
          <w:tcPr>
            <w:tcW w:w="1668" w:type="dxa"/>
            <w:tcBorders>
              <w:top w:val="single" w:sz="12" w:space="0" w:color="auto"/>
              <w:left w:val="single" w:sz="12" w:space="0" w:color="auto"/>
              <w:bottom w:val="single" w:sz="12" w:space="0" w:color="auto"/>
              <w:right w:val="single" w:sz="12" w:space="0" w:color="auto"/>
            </w:tcBorders>
            <w:vAlign w:val="center"/>
            <w:hideMark/>
          </w:tcPr>
          <w:p w14:paraId="1314525E" w14:textId="77777777" w:rsidR="001A2886" w:rsidRDefault="001A2886">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0DA89E91" w14:textId="77777777" w:rsidR="001A2886" w:rsidRDefault="001A2886">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18D7DFEB" w14:textId="77777777" w:rsidR="001A2886" w:rsidRDefault="001A2886">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2CB5F98A" w14:textId="77777777" w:rsidR="001A2886" w:rsidRDefault="001A2886">
            <w:pPr>
              <w:outlineLvl w:val="0"/>
            </w:pPr>
            <w:r>
              <w:t>Bağlamsal Dilbilgisi I</w:t>
            </w:r>
          </w:p>
        </w:tc>
      </w:tr>
    </w:tbl>
    <w:p w14:paraId="26150833" w14:textId="77777777" w:rsidR="001A2886" w:rsidRDefault="001A2886" w:rsidP="001A2886">
      <w:pPr>
        <w:outlineLvl w:val="0"/>
        <w:rPr>
          <w:rFonts w:eastAsia="Times New Roman"/>
          <w:lang w:eastAsia="tr-TR"/>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1A2886" w14:paraId="14500737" w14:textId="77777777" w:rsidTr="001A2886">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0FE84879" w14:textId="77777777" w:rsidR="001A2886" w:rsidRDefault="001A2886">
            <w:pPr>
              <w:rPr>
                <w:b/>
              </w:rPr>
            </w:pPr>
            <w:r>
              <w:rPr>
                <w:b/>
              </w:rPr>
              <w:t>YARIYIL</w:t>
            </w:r>
          </w:p>
          <w:p w14:paraId="5D31096B" w14:textId="77777777" w:rsidR="001A2886" w:rsidRDefault="001A2886"/>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3D43484E" w14:textId="77777777" w:rsidR="001A2886" w:rsidRDefault="001A2886">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5939AA88" w14:textId="77777777" w:rsidR="001A2886" w:rsidRDefault="001A2886">
            <w:pPr>
              <w:jc w:val="center"/>
              <w:rPr>
                <w:b/>
              </w:rPr>
            </w:pPr>
            <w:r>
              <w:rPr>
                <w:b/>
              </w:rPr>
              <w:t>DERSİN</w:t>
            </w:r>
          </w:p>
        </w:tc>
      </w:tr>
      <w:tr w:rsidR="001A2886" w14:paraId="10B09FAC" w14:textId="77777777" w:rsidTr="001A2886">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5D317A5B" w14:textId="77777777" w:rsidR="001A2886" w:rsidRDefault="001A2886">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4E2FE9CC" w14:textId="77777777" w:rsidR="001A2886" w:rsidRDefault="001A2886">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1F2910CD" w14:textId="77777777" w:rsidR="001A2886" w:rsidRDefault="001A2886">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05764C36" w14:textId="77777777" w:rsidR="001A2886" w:rsidRDefault="001A2886">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26566EE3" w14:textId="77777777" w:rsidR="001A2886" w:rsidRDefault="001A2886">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5CE8C7F0" w14:textId="77777777" w:rsidR="001A2886" w:rsidRDefault="001A2886">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694B3B58" w14:textId="77777777" w:rsidR="001A2886" w:rsidRDefault="001A2886">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06309429" w14:textId="77777777" w:rsidR="001A2886" w:rsidRDefault="001A2886">
            <w:pPr>
              <w:jc w:val="center"/>
              <w:rPr>
                <w:b/>
              </w:rPr>
            </w:pPr>
            <w:r>
              <w:rPr>
                <w:b/>
              </w:rPr>
              <w:t>DİLİ</w:t>
            </w:r>
          </w:p>
        </w:tc>
      </w:tr>
      <w:tr w:rsidR="001A2886" w14:paraId="014F3BFC" w14:textId="77777777" w:rsidTr="001A2886">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62EA347E" w14:textId="77777777" w:rsidR="001A2886" w:rsidRDefault="001A2886">
            <w:pPr>
              <w:jc w:val="center"/>
              <w:rPr>
                <w:sz w:val="20"/>
              </w:rPr>
            </w:pPr>
            <w:r>
              <w:rPr>
                <w:sz w:val="20"/>
              </w:rPr>
              <w:t>I. YARIYIL</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4DECA9A7" w14:textId="77777777" w:rsidR="001A2886" w:rsidRDefault="001A2886">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0B354A62" w14:textId="77777777" w:rsidR="001A2886" w:rsidRDefault="001A2886">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1673357F" w14:textId="77777777" w:rsidR="001A2886" w:rsidRDefault="001A2886">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5CD7FCD6" w14:textId="77777777" w:rsidR="001A2886" w:rsidRDefault="001A2886">
            <w:pPr>
              <w:jc w:val="center"/>
            </w:pPr>
            <w:r>
              <w:t xml:space="preserve">3 </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650B8451" w14:textId="77777777" w:rsidR="001A2886" w:rsidRDefault="001A2886">
            <w:pPr>
              <w:jc w:val="center"/>
            </w:pPr>
            <w:r>
              <w:t>4</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05E00AD2" w14:textId="77777777" w:rsidR="001A2886" w:rsidRDefault="001A2886">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7F0BC345" w14:textId="77777777" w:rsidR="001A2886" w:rsidRDefault="001A2886">
            <w:pPr>
              <w:jc w:val="center"/>
              <w:rPr>
                <w:vertAlign w:val="superscript"/>
              </w:rPr>
            </w:pPr>
            <w:r>
              <w:rPr>
                <w:vertAlign w:val="superscript"/>
              </w:rPr>
              <w:t>İngilizce</w:t>
            </w:r>
          </w:p>
        </w:tc>
      </w:tr>
      <w:tr w:rsidR="001A2886" w14:paraId="04FF43CA" w14:textId="77777777" w:rsidTr="001A2886">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57BCE738" w14:textId="77777777" w:rsidR="001A2886" w:rsidRDefault="001A2886">
            <w:pPr>
              <w:jc w:val="center"/>
              <w:rPr>
                <w:b/>
              </w:rPr>
            </w:pPr>
            <w:r>
              <w:rPr>
                <w:b/>
              </w:rPr>
              <w:t>DERSİN KATEGORİSİ</w:t>
            </w:r>
          </w:p>
        </w:tc>
      </w:tr>
      <w:tr w:rsidR="001A2886" w14:paraId="28B518C3" w14:textId="77777777" w:rsidTr="001A2886">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4FD83F4C" w14:textId="77777777" w:rsidR="001A2886" w:rsidRDefault="001A2886">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3601392D" w14:textId="77777777" w:rsidR="001A2886" w:rsidRDefault="001A2886">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67FB42C5" w14:textId="77777777" w:rsidR="001A2886" w:rsidRDefault="001A2886">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2D3D6E16" w14:textId="77777777" w:rsidR="001A2886" w:rsidRDefault="001A2886">
            <w:pPr>
              <w:jc w:val="center"/>
              <w:rPr>
                <w:b/>
              </w:rPr>
            </w:pPr>
            <w:r>
              <w:rPr>
                <w:b/>
              </w:rPr>
              <w:t>Seçmeli</w:t>
            </w:r>
          </w:p>
        </w:tc>
      </w:tr>
      <w:tr w:rsidR="001A2886" w14:paraId="74DC6E07" w14:textId="77777777" w:rsidTr="001A2886">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4683B15A" w14:textId="77777777" w:rsidR="001A2886" w:rsidRDefault="001A2886">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4537B298" w14:textId="77777777" w:rsidR="001A2886" w:rsidRDefault="001A2886">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hideMark/>
          </w:tcPr>
          <w:p w14:paraId="04CB5673" w14:textId="77777777" w:rsidR="001A2886" w:rsidRDefault="001A2886">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07C03C78" w14:textId="77777777" w:rsidR="001A2886" w:rsidRDefault="001A2886">
            <w:r>
              <w:t>Genel Kültür (  )         Alan ()</w:t>
            </w:r>
          </w:p>
        </w:tc>
      </w:tr>
      <w:tr w:rsidR="001A2886" w14:paraId="165F7F09" w14:textId="77777777" w:rsidTr="001A2886">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477609B7" w14:textId="77777777" w:rsidR="001A2886" w:rsidRDefault="001A2886">
            <w:pPr>
              <w:jc w:val="center"/>
              <w:rPr>
                <w:b/>
              </w:rPr>
            </w:pPr>
            <w:r>
              <w:rPr>
                <w:b/>
              </w:rPr>
              <w:t>DEĞERLENDİRME ÖLÇÜTLERİ</w:t>
            </w:r>
          </w:p>
        </w:tc>
      </w:tr>
      <w:tr w:rsidR="001A2886" w14:paraId="60594B56" w14:textId="77777777" w:rsidTr="001A2886">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68992FAB" w14:textId="77777777" w:rsidR="001A2886" w:rsidRDefault="001A2886">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57C6A430" w14:textId="77777777" w:rsidR="001A2886" w:rsidRDefault="001A2886">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7A95A2F2" w14:textId="77777777" w:rsidR="001A2886" w:rsidRDefault="001A2886">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59991220" w14:textId="77777777" w:rsidR="001A2886" w:rsidRDefault="001A2886">
            <w:pPr>
              <w:jc w:val="center"/>
              <w:rPr>
                <w:b/>
              </w:rPr>
            </w:pPr>
            <w:r>
              <w:rPr>
                <w:b/>
              </w:rPr>
              <w:t>%</w:t>
            </w:r>
          </w:p>
        </w:tc>
      </w:tr>
      <w:tr w:rsidR="001A2886" w14:paraId="3D43835E" w14:textId="77777777" w:rsidTr="001A2886">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CAC09CB" w14:textId="77777777" w:rsidR="001A2886" w:rsidRDefault="001A2886">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4F008BA2" w14:textId="77777777" w:rsidR="001A2886" w:rsidRDefault="001A2886">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62F9AC5A" w14:textId="77777777" w:rsidR="001A2886" w:rsidRDefault="001A2886">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1F55E51E" w14:textId="77777777" w:rsidR="001A2886" w:rsidRDefault="001A2886">
            <w:pPr>
              <w:jc w:val="center"/>
            </w:pPr>
            <w:r>
              <w:t>30</w:t>
            </w:r>
          </w:p>
        </w:tc>
      </w:tr>
      <w:tr w:rsidR="001A2886" w14:paraId="3F8B0DEE" w14:textId="77777777" w:rsidTr="001A2886">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2139453" w14:textId="77777777" w:rsidR="001A2886" w:rsidRDefault="001A2886">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42E1290" w14:textId="77777777" w:rsidR="001A2886" w:rsidRDefault="001A2886">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168AF30F" w14:textId="77777777" w:rsidR="001A2886" w:rsidRDefault="001A2886">
            <w:pPr>
              <w:jc w:val="center"/>
            </w:pPr>
          </w:p>
        </w:tc>
        <w:tc>
          <w:tcPr>
            <w:tcW w:w="768" w:type="pct"/>
            <w:tcBorders>
              <w:top w:val="single" w:sz="4" w:space="0" w:color="auto"/>
              <w:left w:val="single" w:sz="8" w:space="0" w:color="auto"/>
              <w:bottom w:val="single" w:sz="4" w:space="0" w:color="auto"/>
              <w:right w:val="single" w:sz="12" w:space="0" w:color="auto"/>
            </w:tcBorders>
          </w:tcPr>
          <w:p w14:paraId="6B9B4AA2" w14:textId="77777777" w:rsidR="001A2886" w:rsidRDefault="001A2886">
            <w:pPr>
              <w:jc w:val="center"/>
            </w:pPr>
          </w:p>
        </w:tc>
      </w:tr>
      <w:tr w:rsidR="001A2886" w14:paraId="7EE45A12" w14:textId="77777777" w:rsidTr="001A2886">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4A23EA6" w14:textId="77777777" w:rsidR="001A2886" w:rsidRDefault="001A2886">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F4A4250" w14:textId="77777777" w:rsidR="001A2886" w:rsidRDefault="001A2886">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0EDEF95E" w14:textId="77777777" w:rsidR="001A2886" w:rsidRDefault="001A2886">
            <w:pPr>
              <w:jc w:val="center"/>
            </w:pPr>
          </w:p>
        </w:tc>
        <w:tc>
          <w:tcPr>
            <w:tcW w:w="768" w:type="pct"/>
            <w:tcBorders>
              <w:top w:val="single" w:sz="4" w:space="0" w:color="auto"/>
              <w:left w:val="single" w:sz="8" w:space="0" w:color="auto"/>
              <w:bottom w:val="single" w:sz="4" w:space="0" w:color="auto"/>
              <w:right w:val="single" w:sz="12" w:space="0" w:color="auto"/>
            </w:tcBorders>
          </w:tcPr>
          <w:p w14:paraId="1B1139D5" w14:textId="77777777" w:rsidR="001A2886" w:rsidRDefault="001A2886">
            <w:pPr>
              <w:jc w:val="center"/>
            </w:pPr>
          </w:p>
        </w:tc>
      </w:tr>
      <w:tr w:rsidR="001A2886" w14:paraId="1AA06C31" w14:textId="77777777" w:rsidTr="001A2886">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9605F80" w14:textId="77777777" w:rsidR="001A2886" w:rsidRDefault="001A2886">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13C67D3" w14:textId="77777777" w:rsidR="001A2886" w:rsidRDefault="001A2886">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2567D794" w14:textId="77777777" w:rsidR="001A2886" w:rsidRDefault="001A2886">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1BC61F03" w14:textId="77777777" w:rsidR="001A2886" w:rsidRDefault="001A2886">
            <w:pPr>
              <w:jc w:val="center"/>
            </w:pPr>
            <w:r>
              <w:t>20</w:t>
            </w:r>
          </w:p>
        </w:tc>
      </w:tr>
      <w:tr w:rsidR="001A2886" w14:paraId="48ED521E" w14:textId="77777777" w:rsidTr="001A2886">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7634CD3" w14:textId="77777777" w:rsidR="001A2886" w:rsidRDefault="001A2886">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5786F6E5" w14:textId="77777777" w:rsidR="001A2886" w:rsidRDefault="001A2886">
            <w:r>
              <w:t>Proje</w:t>
            </w:r>
          </w:p>
        </w:tc>
        <w:tc>
          <w:tcPr>
            <w:tcW w:w="1256" w:type="pct"/>
            <w:gridSpan w:val="3"/>
            <w:tcBorders>
              <w:top w:val="single" w:sz="4" w:space="0" w:color="auto"/>
              <w:left w:val="single" w:sz="4" w:space="0" w:color="auto"/>
              <w:bottom w:val="single" w:sz="8" w:space="0" w:color="auto"/>
              <w:right w:val="single" w:sz="8" w:space="0" w:color="auto"/>
            </w:tcBorders>
          </w:tcPr>
          <w:p w14:paraId="6FBA8A87" w14:textId="77777777" w:rsidR="001A2886" w:rsidRDefault="001A2886">
            <w:pPr>
              <w:jc w:val="center"/>
            </w:pPr>
          </w:p>
        </w:tc>
        <w:tc>
          <w:tcPr>
            <w:tcW w:w="768" w:type="pct"/>
            <w:tcBorders>
              <w:top w:val="single" w:sz="4" w:space="0" w:color="auto"/>
              <w:left w:val="single" w:sz="8" w:space="0" w:color="auto"/>
              <w:bottom w:val="single" w:sz="8" w:space="0" w:color="auto"/>
              <w:right w:val="single" w:sz="12" w:space="0" w:color="auto"/>
            </w:tcBorders>
          </w:tcPr>
          <w:p w14:paraId="626146FD" w14:textId="77777777" w:rsidR="001A2886" w:rsidRDefault="001A2886">
            <w:pPr>
              <w:jc w:val="center"/>
            </w:pPr>
          </w:p>
        </w:tc>
      </w:tr>
      <w:tr w:rsidR="001A2886" w14:paraId="4E8CEB56" w14:textId="77777777" w:rsidTr="001A2886">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3742C8D" w14:textId="77777777" w:rsidR="001A2886" w:rsidRDefault="001A2886">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2ADE0D64" w14:textId="77777777" w:rsidR="001A2886" w:rsidRDefault="001A2886">
            <w:r>
              <w:t>Rapor</w:t>
            </w:r>
          </w:p>
        </w:tc>
        <w:tc>
          <w:tcPr>
            <w:tcW w:w="1256" w:type="pct"/>
            <w:gridSpan w:val="3"/>
            <w:tcBorders>
              <w:top w:val="single" w:sz="8" w:space="0" w:color="auto"/>
              <w:left w:val="single" w:sz="4" w:space="0" w:color="auto"/>
              <w:bottom w:val="single" w:sz="8" w:space="0" w:color="auto"/>
              <w:right w:val="single" w:sz="8" w:space="0" w:color="auto"/>
            </w:tcBorders>
          </w:tcPr>
          <w:p w14:paraId="23B48BF3" w14:textId="77777777" w:rsidR="001A2886" w:rsidRDefault="001A2886">
            <w:pPr>
              <w:jc w:val="center"/>
            </w:pPr>
          </w:p>
        </w:tc>
        <w:tc>
          <w:tcPr>
            <w:tcW w:w="768" w:type="pct"/>
            <w:tcBorders>
              <w:top w:val="single" w:sz="8" w:space="0" w:color="auto"/>
              <w:left w:val="single" w:sz="8" w:space="0" w:color="auto"/>
              <w:bottom w:val="single" w:sz="8" w:space="0" w:color="auto"/>
              <w:right w:val="single" w:sz="12" w:space="0" w:color="auto"/>
            </w:tcBorders>
          </w:tcPr>
          <w:p w14:paraId="60699BDA" w14:textId="77777777" w:rsidR="001A2886" w:rsidRDefault="001A2886">
            <w:pPr>
              <w:jc w:val="center"/>
            </w:pPr>
          </w:p>
        </w:tc>
      </w:tr>
      <w:tr w:rsidR="001A2886" w14:paraId="5CCC253D" w14:textId="77777777" w:rsidTr="001A2886">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F2D26B9" w14:textId="77777777" w:rsidR="001A2886" w:rsidRDefault="001A2886">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523350F0" w14:textId="77777777" w:rsidR="001A2886" w:rsidRDefault="001A2886">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15B4D6D7" w14:textId="77777777" w:rsidR="001A2886" w:rsidRDefault="001A2886">
            <w:pPr>
              <w:jc w:val="center"/>
            </w:pPr>
          </w:p>
        </w:tc>
        <w:tc>
          <w:tcPr>
            <w:tcW w:w="768" w:type="pct"/>
            <w:tcBorders>
              <w:top w:val="single" w:sz="8" w:space="0" w:color="auto"/>
              <w:left w:val="single" w:sz="8" w:space="0" w:color="auto"/>
              <w:bottom w:val="single" w:sz="12" w:space="0" w:color="auto"/>
              <w:right w:val="single" w:sz="12" w:space="0" w:color="auto"/>
            </w:tcBorders>
          </w:tcPr>
          <w:p w14:paraId="55A2ACCD" w14:textId="77777777" w:rsidR="001A2886" w:rsidRDefault="001A2886">
            <w:pPr>
              <w:jc w:val="center"/>
            </w:pPr>
          </w:p>
        </w:tc>
      </w:tr>
      <w:tr w:rsidR="001A2886" w14:paraId="3563EE70" w14:textId="77777777" w:rsidTr="001A2886">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EBD7D2A" w14:textId="77777777" w:rsidR="001A2886" w:rsidRDefault="001A2886">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66776C3A" w14:textId="77777777" w:rsidR="001A2886" w:rsidRDefault="001A2886"/>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0E7FE136" w14:textId="77777777" w:rsidR="001A2886" w:rsidRDefault="001A2886">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5AEF9CEC" w14:textId="77777777" w:rsidR="001A2886" w:rsidRDefault="001A2886">
            <w:pPr>
              <w:jc w:val="center"/>
            </w:pPr>
            <w:r>
              <w:t>50</w:t>
            </w:r>
          </w:p>
        </w:tc>
      </w:tr>
      <w:tr w:rsidR="001A2886" w14:paraId="3F4DF2DF" w14:textId="77777777" w:rsidTr="001A2886">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5BF1D52" w14:textId="77777777" w:rsidR="001A2886" w:rsidRDefault="001A2886">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1FD4BC71" w14:textId="77777777" w:rsidR="001A2886" w:rsidRDefault="001A2886">
            <w:pPr>
              <w:jc w:val="both"/>
              <w:rPr>
                <w:sz w:val="21"/>
                <w:szCs w:val="21"/>
              </w:rPr>
            </w:pPr>
            <w:r>
              <w:rPr>
                <w:sz w:val="21"/>
                <w:szCs w:val="21"/>
              </w:rPr>
              <w:t>Dersin ön koşulu bulunmamaktadır</w:t>
            </w:r>
          </w:p>
        </w:tc>
      </w:tr>
      <w:tr w:rsidR="001A2886" w14:paraId="219B8800" w14:textId="77777777" w:rsidTr="001A2886">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C6B3B37" w14:textId="77777777" w:rsidR="001A2886" w:rsidRDefault="001A2886">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8CB7D88" w14:textId="77777777" w:rsidR="001A2886" w:rsidRDefault="001A2886">
            <w:pPr>
              <w:pStyle w:val="Default"/>
              <w:jc w:val="both"/>
              <w:rPr>
                <w:sz w:val="21"/>
                <w:szCs w:val="21"/>
              </w:rPr>
            </w:pPr>
            <w:r>
              <w:rPr>
                <w:sz w:val="21"/>
                <w:szCs w:val="21"/>
              </w:rPr>
              <w:t xml:space="preserve">İngilizcedeki dilbilgisi yapılarını ileri düzeyde analiz edebilmeleri sağlanacak, aynı zamanda dil yapılarına dair bilinçleri gelişerek, yapıları etkili kullanmaları ve ileriki öğretmenlik kariyerlerinde yapıları etkili bir şekilde öğretmeleri sağlanacaktır. </w:t>
            </w:r>
          </w:p>
        </w:tc>
      </w:tr>
      <w:tr w:rsidR="001A2886" w14:paraId="0F138C64" w14:textId="77777777" w:rsidTr="001A2886">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6BD2750" w14:textId="77777777" w:rsidR="001A2886" w:rsidRDefault="001A2886">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019A1490" w14:textId="77777777" w:rsidR="001A2886" w:rsidRDefault="001A2886">
            <w:pPr>
              <w:jc w:val="both"/>
              <w:rPr>
                <w:sz w:val="21"/>
                <w:szCs w:val="21"/>
              </w:rPr>
            </w:pPr>
            <w:r>
              <w:rPr>
                <w:sz w:val="21"/>
                <w:szCs w:val="21"/>
              </w:rPr>
              <w:t xml:space="preserve">İngilizcedeki ileri düzeydeki dilbilgisi yapılarını analiz etmeleri, sözcük sınıfları, tümce öğeleri, tümce çeşitleri ve tümce parçaları gibi ileri seviye dil yapılarını kullanmaları, İngilizce dilbilgisi yapılarını, işlevi ve </w:t>
            </w:r>
            <w:r>
              <w:rPr>
                <w:sz w:val="21"/>
                <w:szCs w:val="21"/>
              </w:rPr>
              <w:lastRenderedPageBreak/>
              <w:t xml:space="preserve">kullanımlarını farklı bağlamlarda ve metin türlerinde fark etmeleri ve kullanmalarını sağlamak amaçlanmaktadır. </w:t>
            </w:r>
          </w:p>
        </w:tc>
      </w:tr>
      <w:tr w:rsidR="001A2886" w14:paraId="325E846E" w14:textId="77777777" w:rsidTr="001A2886">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BFD9505" w14:textId="77777777" w:rsidR="001A2886" w:rsidRDefault="001A2886">
            <w:pPr>
              <w:jc w:val="center"/>
              <w:rPr>
                <w:b/>
              </w:rPr>
            </w:pPr>
            <w:r>
              <w:rPr>
                <w:b/>
              </w:rPr>
              <w:lastRenderedPageBreak/>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4A4ACB1A" w14:textId="77777777" w:rsidR="001A2886" w:rsidRDefault="001A2886">
            <w:pPr>
              <w:autoSpaceDE w:val="0"/>
              <w:autoSpaceDN w:val="0"/>
              <w:adjustRightInd w:val="0"/>
              <w:jc w:val="both"/>
              <w:rPr>
                <w:sz w:val="21"/>
                <w:szCs w:val="21"/>
              </w:rPr>
            </w:pPr>
            <w:r>
              <w:rPr>
                <w:sz w:val="21"/>
                <w:szCs w:val="21"/>
              </w:rPr>
              <w:t xml:space="preserve">Bu dersin sayesinde öğrencilerin dil öğretiminde en önemli yeterliği olan dilbilgisi yapılarına hakim olmaları sağlanacak ve ilerideki meslek hayatlarında dil yapılarını en etkili şekilde öğretmeleri desteklenecektir. </w:t>
            </w:r>
          </w:p>
        </w:tc>
      </w:tr>
      <w:tr w:rsidR="001A2886" w14:paraId="15878A3F" w14:textId="77777777" w:rsidTr="001A2886">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F0B3D96" w14:textId="77777777" w:rsidR="001A2886" w:rsidRDefault="001A2886">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D46843A" w14:textId="77777777" w:rsidR="001A2886" w:rsidRDefault="001A2886">
            <w:pPr>
              <w:spacing w:line="300" w:lineRule="atLeast"/>
              <w:jc w:val="both"/>
              <w:rPr>
                <w:rStyle w:val="apple-converted-space"/>
                <w:sz w:val="20"/>
                <w:szCs w:val="20"/>
              </w:rPr>
            </w:pPr>
            <w:r>
              <w:rPr>
                <w:sz w:val="20"/>
                <w:szCs w:val="20"/>
              </w:rPr>
              <w:t>Bu dersin sonunda öğrenciler:</w:t>
            </w:r>
          </w:p>
          <w:p w14:paraId="354B6BBB" w14:textId="77777777" w:rsidR="001A2886" w:rsidRDefault="001A2886" w:rsidP="001A2886">
            <w:pPr>
              <w:numPr>
                <w:ilvl w:val="0"/>
                <w:numId w:val="2"/>
              </w:numPr>
              <w:spacing w:after="0" w:line="300" w:lineRule="atLeast"/>
              <w:jc w:val="both"/>
            </w:pPr>
            <w:r>
              <w:rPr>
                <w:sz w:val="20"/>
                <w:szCs w:val="20"/>
              </w:rPr>
              <w:t>Sözcük sınıfları, tümce öğeleri, tümce çeşitleri ve tümce parçaları gibi ileri seviye dil yapılarını kullanabilecekler</w:t>
            </w:r>
          </w:p>
          <w:p w14:paraId="2970A36D" w14:textId="77777777" w:rsidR="001A2886" w:rsidRDefault="001A2886" w:rsidP="001A2886">
            <w:pPr>
              <w:numPr>
                <w:ilvl w:val="0"/>
                <w:numId w:val="2"/>
              </w:numPr>
              <w:spacing w:after="0" w:line="300" w:lineRule="atLeast"/>
              <w:jc w:val="both"/>
              <w:rPr>
                <w:sz w:val="20"/>
                <w:szCs w:val="20"/>
              </w:rPr>
            </w:pPr>
            <w:r>
              <w:rPr>
                <w:sz w:val="20"/>
                <w:szCs w:val="20"/>
              </w:rPr>
              <w:t>İngilizce dilbilgisi yapılarını, işlevleri ve kullanımları açısından bağlam ve yanlış çözümlemesi yöntemleriyle değerlendirebilecekler</w:t>
            </w:r>
          </w:p>
          <w:p w14:paraId="613A52CE" w14:textId="77777777" w:rsidR="001A2886" w:rsidRDefault="001A2886" w:rsidP="001A2886">
            <w:pPr>
              <w:numPr>
                <w:ilvl w:val="0"/>
                <w:numId w:val="2"/>
              </w:numPr>
              <w:spacing w:after="0" w:line="300" w:lineRule="atLeast"/>
              <w:jc w:val="both"/>
              <w:rPr>
                <w:sz w:val="20"/>
                <w:szCs w:val="20"/>
              </w:rPr>
            </w:pPr>
            <w:r>
              <w:rPr>
                <w:sz w:val="20"/>
                <w:szCs w:val="20"/>
              </w:rPr>
              <w:t>Gramer yapılarının formal ve informal bağlamlarda kullanım faklılıklarını yazma ve konuşma becerilerinde kullanabilecekler</w:t>
            </w:r>
          </w:p>
        </w:tc>
      </w:tr>
      <w:tr w:rsidR="001A2886" w14:paraId="3D9C9575" w14:textId="77777777" w:rsidTr="001A2886">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BCF4B76" w14:textId="77777777" w:rsidR="001A2886" w:rsidRDefault="001A2886">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A8EA6AA" w14:textId="77777777" w:rsidR="001A2886" w:rsidRDefault="001A2886">
            <w:pPr>
              <w:pStyle w:val="Heading4"/>
              <w:spacing w:before="0" w:after="0"/>
              <w:rPr>
                <w:rFonts w:eastAsiaTheme="minorHAnsi"/>
                <w:b w:val="0"/>
                <w:sz w:val="21"/>
                <w:szCs w:val="21"/>
              </w:rPr>
            </w:pPr>
            <w:r>
              <w:rPr>
                <w:rFonts w:eastAsiaTheme="minorHAnsi"/>
                <w:b w:val="0"/>
                <w:sz w:val="21"/>
                <w:szCs w:val="21"/>
              </w:rPr>
              <w:t>Grammar Dimensions, Form Meaning Use: Jan Frodesen, Janet Eyring: ThomsonHeinle</w:t>
            </w:r>
          </w:p>
        </w:tc>
      </w:tr>
      <w:tr w:rsidR="001A2886" w14:paraId="2F4C2ABE" w14:textId="77777777" w:rsidTr="001A2886">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B1E9135" w14:textId="77777777" w:rsidR="001A2886" w:rsidRDefault="001A2886">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1EB560B8" w14:textId="77777777" w:rsidR="001A2886" w:rsidRDefault="001A2886">
            <w:pPr>
              <w:pStyle w:val="Heading4"/>
              <w:spacing w:before="0" w:after="0"/>
              <w:rPr>
                <w:rFonts w:eastAsiaTheme="minorHAnsi"/>
                <w:b w:val="0"/>
                <w:color w:val="000000"/>
                <w:sz w:val="21"/>
                <w:szCs w:val="21"/>
              </w:rPr>
            </w:pPr>
          </w:p>
        </w:tc>
      </w:tr>
      <w:tr w:rsidR="001A2886" w14:paraId="70C6872A" w14:textId="77777777" w:rsidTr="001A2886">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81081D5" w14:textId="77777777" w:rsidR="001A2886" w:rsidRDefault="001A2886">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4C5194CE" w14:textId="77777777" w:rsidR="001A2886" w:rsidRDefault="001A2886" w:rsidP="001A2886">
            <w:pPr>
              <w:jc w:val="both"/>
              <w:rPr>
                <w:sz w:val="21"/>
                <w:szCs w:val="21"/>
              </w:rPr>
            </w:pPr>
            <w:r>
              <w:rPr>
                <w:sz w:val="21"/>
                <w:szCs w:val="21"/>
              </w:rPr>
              <w:t>Bilgisayar, projeksiyon, sınıf içi araç gereç</w:t>
            </w:r>
          </w:p>
        </w:tc>
      </w:tr>
      <w:tr w:rsidR="001A2886" w14:paraId="09C4B56B" w14:textId="77777777" w:rsidTr="001A2886">
        <w:tc>
          <w:tcPr>
            <w:tcW w:w="1320" w:type="dxa"/>
            <w:tcBorders>
              <w:top w:val="nil"/>
              <w:left w:val="nil"/>
              <w:bottom w:val="nil"/>
              <w:right w:val="nil"/>
            </w:tcBorders>
            <w:vAlign w:val="center"/>
            <w:hideMark/>
          </w:tcPr>
          <w:p w14:paraId="0B3C386B" w14:textId="77777777" w:rsidR="001A2886" w:rsidRDefault="001A2886">
            <w:pPr>
              <w:rPr>
                <w:sz w:val="21"/>
                <w:szCs w:val="21"/>
              </w:rPr>
            </w:pPr>
          </w:p>
        </w:tc>
        <w:tc>
          <w:tcPr>
            <w:tcW w:w="915" w:type="dxa"/>
            <w:tcBorders>
              <w:top w:val="nil"/>
              <w:left w:val="nil"/>
              <w:bottom w:val="nil"/>
              <w:right w:val="nil"/>
            </w:tcBorders>
            <w:vAlign w:val="center"/>
            <w:hideMark/>
          </w:tcPr>
          <w:p w14:paraId="204D128D" w14:textId="77777777" w:rsidR="001A2886" w:rsidRDefault="001A2886">
            <w:pPr>
              <w:rPr>
                <w:rFonts w:ascii="Times" w:hAnsi="Times" w:cs="Times"/>
                <w:sz w:val="20"/>
                <w:szCs w:val="20"/>
              </w:rPr>
            </w:pPr>
          </w:p>
        </w:tc>
        <w:tc>
          <w:tcPr>
            <w:tcW w:w="1365" w:type="dxa"/>
            <w:tcBorders>
              <w:top w:val="nil"/>
              <w:left w:val="nil"/>
              <w:bottom w:val="nil"/>
              <w:right w:val="nil"/>
            </w:tcBorders>
            <w:vAlign w:val="center"/>
            <w:hideMark/>
          </w:tcPr>
          <w:p w14:paraId="47CD6F1C" w14:textId="77777777" w:rsidR="001A2886" w:rsidRDefault="001A2886">
            <w:pPr>
              <w:rPr>
                <w:rFonts w:ascii="Times" w:hAnsi="Times" w:cs="Times"/>
                <w:sz w:val="20"/>
                <w:szCs w:val="20"/>
              </w:rPr>
            </w:pPr>
          </w:p>
        </w:tc>
        <w:tc>
          <w:tcPr>
            <w:tcW w:w="405" w:type="dxa"/>
            <w:tcBorders>
              <w:top w:val="nil"/>
              <w:left w:val="nil"/>
              <w:bottom w:val="nil"/>
              <w:right w:val="nil"/>
            </w:tcBorders>
            <w:vAlign w:val="center"/>
            <w:hideMark/>
          </w:tcPr>
          <w:p w14:paraId="2F2C4E61" w14:textId="77777777" w:rsidR="001A2886" w:rsidRDefault="001A2886">
            <w:pPr>
              <w:rPr>
                <w:rFonts w:ascii="Times" w:hAnsi="Times" w:cs="Times"/>
                <w:sz w:val="20"/>
                <w:szCs w:val="20"/>
              </w:rPr>
            </w:pPr>
          </w:p>
        </w:tc>
        <w:tc>
          <w:tcPr>
            <w:tcW w:w="855" w:type="dxa"/>
            <w:tcBorders>
              <w:top w:val="nil"/>
              <w:left w:val="nil"/>
              <w:bottom w:val="nil"/>
              <w:right w:val="nil"/>
            </w:tcBorders>
            <w:vAlign w:val="center"/>
            <w:hideMark/>
          </w:tcPr>
          <w:p w14:paraId="51C7A479" w14:textId="77777777" w:rsidR="001A2886" w:rsidRDefault="001A2886">
            <w:pPr>
              <w:rPr>
                <w:rFonts w:ascii="Times" w:hAnsi="Times" w:cs="Times"/>
                <w:sz w:val="20"/>
                <w:szCs w:val="20"/>
              </w:rPr>
            </w:pPr>
          </w:p>
        </w:tc>
        <w:tc>
          <w:tcPr>
            <w:tcW w:w="450" w:type="dxa"/>
            <w:tcBorders>
              <w:top w:val="nil"/>
              <w:left w:val="nil"/>
              <w:bottom w:val="nil"/>
              <w:right w:val="nil"/>
            </w:tcBorders>
            <w:vAlign w:val="center"/>
            <w:hideMark/>
          </w:tcPr>
          <w:p w14:paraId="72FD8980" w14:textId="77777777" w:rsidR="001A2886" w:rsidRDefault="001A2886">
            <w:pPr>
              <w:rPr>
                <w:rFonts w:ascii="Times" w:hAnsi="Times" w:cs="Times"/>
                <w:sz w:val="20"/>
                <w:szCs w:val="20"/>
              </w:rPr>
            </w:pPr>
          </w:p>
        </w:tc>
        <w:tc>
          <w:tcPr>
            <w:tcW w:w="600" w:type="dxa"/>
            <w:tcBorders>
              <w:top w:val="nil"/>
              <w:left w:val="nil"/>
              <w:bottom w:val="nil"/>
              <w:right w:val="nil"/>
            </w:tcBorders>
            <w:vAlign w:val="center"/>
            <w:hideMark/>
          </w:tcPr>
          <w:p w14:paraId="0390E1A6" w14:textId="77777777" w:rsidR="001A2886" w:rsidRDefault="001A2886">
            <w:pPr>
              <w:rPr>
                <w:rFonts w:ascii="Times" w:hAnsi="Times" w:cs="Times"/>
                <w:sz w:val="20"/>
                <w:szCs w:val="20"/>
              </w:rPr>
            </w:pPr>
          </w:p>
        </w:tc>
        <w:tc>
          <w:tcPr>
            <w:tcW w:w="600" w:type="dxa"/>
            <w:tcBorders>
              <w:top w:val="nil"/>
              <w:left w:val="nil"/>
              <w:bottom w:val="nil"/>
              <w:right w:val="nil"/>
            </w:tcBorders>
            <w:vAlign w:val="center"/>
            <w:hideMark/>
          </w:tcPr>
          <w:p w14:paraId="682D5161" w14:textId="77777777" w:rsidR="001A2886" w:rsidRDefault="001A2886">
            <w:pPr>
              <w:rPr>
                <w:rFonts w:ascii="Times" w:hAnsi="Times" w:cs="Times"/>
                <w:sz w:val="20"/>
                <w:szCs w:val="20"/>
              </w:rPr>
            </w:pPr>
          </w:p>
        </w:tc>
        <w:tc>
          <w:tcPr>
            <w:tcW w:w="150" w:type="dxa"/>
            <w:tcBorders>
              <w:top w:val="nil"/>
              <w:left w:val="nil"/>
              <w:bottom w:val="nil"/>
              <w:right w:val="nil"/>
            </w:tcBorders>
            <w:vAlign w:val="center"/>
            <w:hideMark/>
          </w:tcPr>
          <w:p w14:paraId="2D97D94C" w14:textId="77777777" w:rsidR="001A2886" w:rsidRDefault="001A2886">
            <w:pPr>
              <w:rPr>
                <w:rFonts w:ascii="Times" w:hAnsi="Times" w:cs="Times"/>
                <w:sz w:val="20"/>
                <w:szCs w:val="20"/>
              </w:rPr>
            </w:pPr>
          </w:p>
        </w:tc>
        <w:tc>
          <w:tcPr>
            <w:tcW w:w="750" w:type="dxa"/>
            <w:tcBorders>
              <w:top w:val="nil"/>
              <w:left w:val="nil"/>
              <w:bottom w:val="nil"/>
              <w:right w:val="nil"/>
            </w:tcBorders>
            <w:vAlign w:val="center"/>
            <w:hideMark/>
          </w:tcPr>
          <w:p w14:paraId="3577F108" w14:textId="77777777" w:rsidR="001A2886" w:rsidRDefault="001A2886">
            <w:pPr>
              <w:rPr>
                <w:rFonts w:ascii="Times" w:hAnsi="Times" w:cs="Times"/>
                <w:sz w:val="20"/>
                <w:szCs w:val="20"/>
              </w:rPr>
            </w:pPr>
          </w:p>
        </w:tc>
        <w:tc>
          <w:tcPr>
            <w:tcW w:w="1815" w:type="dxa"/>
            <w:tcBorders>
              <w:top w:val="nil"/>
              <w:left w:val="nil"/>
              <w:bottom w:val="nil"/>
              <w:right w:val="nil"/>
            </w:tcBorders>
            <w:vAlign w:val="center"/>
            <w:hideMark/>
          </w:tcPr>
          <w:p w14:paraId="55669121" w14:textId="77777777" w:rsidR="001A2886" w:rsidRDefault="001A2886">
            <w:pPr>
              <w:rPr>
                <w:rFonts w:ascii="Times" w:hAnsi="Times" w:cs="Times"/>
                <w:sz w:val="20"/>
                <w:szCs w:val="20"/>
              </w:rPr>
            </w:pPr>
          </w:p>
        </w:tc>
        <w:tc>
          <w:tcPr>
            <w:tcW w:w="1680" w:type="dxa"/>
            <w:tcBorders>
              <w:top w:val="nil"/>
              <w:left w:val="nil"/>
              <w:bottom w:val="nil"/>
              <w:right w:val="nil"/>
            </w:tcBorders>
            <w:vAlign w:val="center"/>
            <w:hideMark/>
          </w:tcPr>
          <w:p w14:paraId="5ADA74EE" w14:textId="77777777" w:rsidR="001A2886" w:rsidRDefault="001A2886">
            <w:pPr>
              <w:rPr>
                <w:rFonts w:ascii="Times" w:hAnsi="Times" w:cs="Times"/>
                <w:sz w:val="20"/>
                <w:szCs w:val="20"/>
              </w:rPr>
            </w:pPr>
          </w:p>
        </w:tc>
      </w:tr>
    </w:tbl>
    <w:p w14:paraId="5A706D03" w14:textId="77777777" w:rsidR="001A2886" w:rsidRDefault="001A2886" w:rsidP="001A2886">
      <w:pPr>
        <w:rPr>
          <w:sz w:val="18"/>
          <w:szCs w:val="18"/>
        </w:rPr>
        <w:sectPr w:rsidR="001A288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A2886" w14:paraId="3F228097" w14:textId="77777777" w:rsidTr="001A288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2612ED33" w14:textId="77777777" w:rsidR="001A2886" w:rsidRDefault="001A2886">
            <w:pPr>
              <w:jc w:val="center"/>
              <w:rPr>
                <w:rFonts w:ascii="Times New Roman" w:eastAsia="Times New Roman" w:hAnsi="Times New Roman" w:cs="Times New Roman"/>
                <w:b/>
                <w:sz w:val="20"/>
                <w:szCs w:val="20"/>
              </w:rPr>
            </w:pPr>
            <w:r>
              <w:rPr>
                <w:b/>
                <w:sz w:val="20"/>
                <w:szCs w:val="20"/>
              </w:rPr>
              <w:lastRenderedPageBreak/>
              <w:t>DERSİN HAFTALIK PLANI</w:t>
            </w:r>
          </w:p>
        </w:tc>
      </w:tr>
      <w:tr w:rsidR="001A2886" w14:paraId="57F662CB" w14:textId="77777777" w:rsidTr="001A2886">
        <w:trPr>
          <w:jc w:val="center"/>
        </w:trPr>
        <w:tc>
          <w:tcPr>
            <w:tcW w:w="593" w:type="pct"/>
            <w:tcBorders>
              <w:top w:val="single" w:sz="6" w:space="0" w:color="auto"/>
              <w:left w:val="single" w:sz="12" w:space="0" w:color="auto"/>
              <w:bottom w:val="single" w:sz="6" w:space="0" w:color="auto"/>
              <w:right w:val="single" w:sz="6" w:space="0" w:color="auto"/>
            </w:tcBorders>
            <w:hideMark/>
          </w:tcPr>
          <w:p w14:paraId="29ABEA23" w14:textId="77777777" w:rsidR="001A2886" w:rsidRDefault="001A2886">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43420CEB" w14:textId="77777777" w:rsidR="001A2886" w:rsidRDefault="001A2886">
            <w:pPr>
              <w:rPr>
                <w:b/>
                <w:sz w:val="20"/>
                <w:szCs w:val="20"/>
              </w:rPr>
            </w:pPr>
            <w:r>
              <w:rPr>
                <w:b/>
                <w:sz w:val="20"/>
                <w:szCs w:val="20"/>
              </w:rPr>
              <w:t>İŞLENEN KONULAR</w:t>
            </w:r>
          </w:p>
        </w:tc>
      </w:tr>
      <w:tr w:rsidR="001A2886" w14:paraId="54620178" w14:textId="77777777" w:rsidTr="001A288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238F444" w14:textId="77777777" w:rsidR="001A2886" w:rsidRDefault="001A2886">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7DFFAB77" w14:textId="77777777" w:rsidR="001A2886" w:rsidRDefault="001A2886">
            <w:pPr>
              <w:jc w:val="both"/>
              <w:rPr>
                <w:sz w:val="20"/>
                <w:szCs w:val="20"/>
              </w:rPr>
            </w:pPr>
            <w:r>
              <w:rPr>
                <w:sz w:val="20"/>
                <w:szCs w:val="20"/>
              </w:rPr>
              <w:t>Verbs</w:t>
            </w:r>
          </w:p>
        </w:tc>
      </w:tr>
      <w:tr w:rsidR="001A2886" w14:paraId="5AAFA6F0" w14:textId="77777777" w:rsidTr="001A288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EDF4191" w14:textId="77777777" w:rsidR="001A2886" w:rsidRDefault="001A2886">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65E343DF" w14:textId="77777777" w:rsidR="001A2886" w:rsidRDefault="001A2886">
            <w:pPr>
              <w:jc w:val="both"/>
              <w:rPr>
                <w:sz w:val="20"/>
                <w:szCs w:val="20"/>
              </w:rPr>
            </w:pPr>
            <w:r>
              <w:rPr>
                <w:color w:val="000000"/>
                <w:sz w:val="20"/>
                <w:szCs w:val="20"/>
                <w:lang w:val="en-US"/>
              </w:rPr>
              <w:t>Subject-Verb Agreement,</w:t>
            </w:r>
          </w:p>
        </w:tc>
      </w:tr>
      <w:tr w:rsidR="001A2886" w14:paraId="6229F4DE" w14:textId="77777777" w:rsidTr="001A288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FA438BB" w14:textId="77777777" w:rsidR="001A2886" w:rsidRDefault="001A2886">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7A2114DA" w14:textId="77777777" w:rsidR="001A2886" w:rsidRDefault="001A2886">
            <w:pPr>
              <w:jc w:val="both"/>
              <w:rPr>
                <w:sz w:val="20"/>
                <w:szCs w:val="20"/>
              </w:rPr>
            </w:pPr>
            <w:r>
              <w:rPr>
                <w:color w:val="000000"/>
                <w:sz w:val="20"/>
                <w:szCs w:val="20"/>
                <w:lang w:val="en-US"/>
              </w:rPr>
              <w:t>Passive Verbs,</w:t>
            </w:r>
          </w:p>
        </w:tc>
      </w:tr>
      <w:tr w:rsidR="001A2886" w14:paraId="0DDB778C" w14:textId="77777777" w:rsidTr="001A288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EA3C448" w14:textId="77777777" w:rsidR="001A2886" w:rsidRDefault="001A2886">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6BAE03FA" w14:textId="77777777" w:rsidR="001A2886" w:rsidRDefault="001A2886">
            <w:pPr>
              <w:jc w:val="both"/>
              <w:rPr>
                <w:sz w:val="20"/>
                <w:szCs w:val="20"/>
              </w:rPr>
            </w:pPr>
            <w:r>
              <w:rPr>
                <w:color w:val="000000"/>
                <w:sz w:val="20"/>
                <w:szCs w:val="20"/>
                <w:lang w:val="en-US"/>
              </w:rPr>
              <w:t>Article Usage</w:t>
            </w:r>
          </w:p>
        </w:tc>
      </w:tr>
      <w:tr w:rsidR="001A2886" w14:paraId="0A361EC8" w14:textId="77777777" w:rsidTr="001A288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785F4BA" w14:textId="77777777" w:rsidR="001A2886" w:rsidRDefault="001A2886">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290A4642" w14:textId="77777777" w:rsidR="001A2886" w:rsidRDefault="001A2886">
            <w:pPr>
              <w:jc w:val="both"/>
              <w:rPr>
                <w:sz w:val="20"/>
                <w:szCs w:val="20"/>
              </w:rPr>
            </w:pPr>
            <w:r>
              <w:rPr>
                <w:color w:val="000000"/>
                <w:sz w:val="20"/>
                <w:szCs w:val="20"/>
                <w:lang w:val="en-US"/>
              </w:rPr>
              <w:t>Reference Words and Phrases</w:t>
            </w:r>
          </w:p>
        </w:tc>
      </w:tr>
      <w:tr w:rsidR="001A2886" w14:paraId="06DBDB68" w14:textId="77777777" w:rsidTr="001A288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9479919" w14:textId="77777777" w:rsidR="001A2886" w:rsidRDefault="001A2886">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2AC947FF" w14:textId="77777777" w:rsidR="001A2886" w:rsidRDefault="001A2886">
            <w:pPr>
              <w:jc w:val="both"/>
              <w:rPr>
                <w:sz w:val="20"/>
                <w:szCs w:val="20"/>
              </w:rPr>
            </w:pPr>
            <w:r>
              <w:rPr>
                <w:color w:val="000000"/>
                <w:sz w:val="20"/>
                <w:szCs w:val="20"/>
                <w:lang w:val="en-US"/>
              </w:rPr>
              <w:t>Relative Clauses Modifying Subjects</w:t>
            </w:r>
          </w:p>
        </w:tc>
      </w:tr>
      <w:tr w:rsidR="001A2886" w14:paraId="563184C7" w14:textId="77777777" w:rsidTr="001A2886">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3B7CC91F" w14:textId="77777777" w:rsidR="001A2886" w:rsidRDefault="001A2886">
            <w:pPr>
              <w:jc w:val="center"/>
              <w:rPr>
                <w:sz w:val="20"/>
                <w:szCs w:val="20"/>
              </w:rPr>
            </w:pPr>
            <w:r>
              <w:rPr>
                <w:sz w:val="20"/>
                <w:szCs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3D3C87C6" w14:textId="77777777" w:rsidR="001A2886" w:rsidRDefault="001A2886">
            <w:pPr>
              <w:jc w:val="both"/>
              <w:rPr>
                <w:sz w:val="20"/>
                <w:szCs w:val="20"/>
              </w:rPr>
            </w:pPr>
            <w:r>
              <w:rPr>
                <w:sz w:val="20"/>
                <w:szCs w:val="20"/>
              </w:rPr>
              <w:t xml:space="preserve">ARASINAV </w:t>
            </w:r>
          </w:p>
        </w:tc>
      </w:tr>
      <w:tr w:rsidR="001A2886" w14:paraId="3CEBD701" w14:textId="77777777" w:rsidTr="001A288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4BFBBEE" w14:textId="77777777" w:rsidR="001A2886" w:rsidRDefault="001A2886">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0A997A0C" w14:textId="77777777" w:rsidR="001A2886" w:rsidRDefault="001A2886">
            <w:pPr>
              <w:jc w:val="both"/>
              <w:rPr>
                <w:sz w:val="20"/>
                <w:szCs w:val="20"/>
              </w:rPr>
            </w:pPr>
            <w:r>
              <w:rPr>
                <w:color w:val="000000"/>
                <w:sz w:val="20"/>
                <w:szCs w:val="20"/>
                <w:lang w:val="en-US"/>
              </w:rPr>
              <w:t>Relative Clauses Modifying Objects</w:t>
            </w:r>
          </w:p>
        </w:tc>
      </w:tr>
      <w:tr w:rsidR="001A2886" w14:paraId="21AB22C6" w14:textId="77777777" w:rsidTr="001A288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EA4277E" w14:textId="77777777" w:rsidR="001A2886" w:rsidRDefault="001A2886">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3A8BD65B" w14:textId="77777777" w:rsidR="001A2886" w:rsidRDefault="001A2886">
            <w:pPr>
              <w:jc w:val="both"/>
              <w:rPr>
                <w:sz w:val="20"/>
                <w:szCs w:val="20"/>
              </w:rPr>
            </w:pPr>
            <w:r>
              <w:rPr>
                <w:color w:val="000000"/>
                <w:sz w:val="20"/>
                <w:szCs w:val="20"/>
                <w:lang w:val="en-US"/>
              </w:rPr>
              <w:t>Nonrestrictive Relative Clauses</w:t>
            </w:r>
          </w:p>
        </w:tc>
      </w:tr>
      <w:tr w:rsidR="001A2886" w14:paraId="721E30CC" w14:textId="77777777" w:rsidTr="001A288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D61C4DF" w14:textId="77777777" w:rsidR="001A2886" w:rsidRDefault="001A2886">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6ACA68AA" w14:textId="77777777" w:rsidR="001A2886" w:rsidRDefault="001A2886">
            <w:pPr>
              <w:jc w:val="both"/>
              <w:rPr>
                <w:sz w:val="20"/>
                <w:szCs w:val="20"/>
              </w:rPr>
            </w:pPr>
            <w:r>
              <w:rPr>
                <w:color w:val="000000"/>
                <w:sz w:val="20"/>
                <w:szCs w:val="20"/>
                <w:lang w:val="en-US"/>
              </w:rPr>
              <w:t>Relative Adverb Clauses</w:t>
            </w:r>
          </w:p>
        </w:tc>
      </w:tr>
      <w:tr w:rsidR="001A2886" w14:paraId="035AAAA1" w14:textId="77777777" w:rsidTr="001A288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B4309CF" w14:textId="77777777" w:rsidR="001A2886" w:rsidRDefault="001A2886">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25DBFBE1" w14:textId="77777777" w:rsidR="001A2886" w:rsidRDefault="001A2886">
            <w:pPr>
              <w:jc w:val="both"/>
              <w:rPr>
                <w:sz w:val="20"/>
                <w:szCs w:val="20"/>
              </w:rPr>
            </w:pPr>
            <w:r>
              <w:rPr>
                <w:sz w:val="20"/>
                <w:szCs w:val="20"/>
              </w:rPr>
              <w:t>Correlative Conjunctions</w:t>
            </w:r>
          </w:p>
        </w:tc>
      </w:tr>
      <w:tr w:rsidR="001A2886" w14:paraId="310AD315" w14:textId="77777777" w:rsidTr="001A288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8508554" w14:textId="77777777" w:rsidR="001A2886" w:rsidRDefault="001A2886">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5417D31D" w14:textId="77777777" w:rsidR="001A2886" w:rsidRDefault="001A2886">
            <w:pPr>
              <w:jc w:val="both"/>
              <w:rPr>
                <w:sz w:val="20"/>
                <w:szCs w:val="20"/>
              </w:rPr>
            </w:pPr>
            <w:r>
              <w:rPr>
                <w:sz w:val="20"/>
                <w:szCs w:val="20"/>
              </w:rPr>
              <w:t>Sentence Connectors</w:t>
            </w:r>
          </w:p>
        </w:tc>
      </w:tr>
      <w:tr w:rsidR="001A2886" w14:paraId="5A4C2971" w14:textId="77777777" w:rsidTr="001A288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750946A" w14:textId="77777777" w:rsidR="001A2886" w:rsidRDefault="001A2886">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395A5A6F" w14:textId="77777777" w:rsidR="001A2886" w:rsidRDefault="001A2886">
            <w:pPr>
              <w:jc w:val="both"/>
              <w:rPr>
                <w:sz w:val="20"/>
                <w:szCs w:val="20"/>
              </w:rPr>
            </w:pPr>
            <w:r>
              <w:rPr>
                <w:sz w:val="20"/>
                <w:szCs w:val="20"/>
              </w:rPr>
              <w:t>REVISION</w:t>
            </w:r>
          </w:p>
        </w:tc>
      </w:tr>
      <w:tr w:rsidR="001A2886" w14:paraId="529135A5" w14:textId="77777777" w:rsidTr="001A2886">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36DEBB14" w14:textId="77777777" w:rsidR="001A2886" w:rsidRDefault="001A2886">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19BBBEBE" w14:textId="77777777" w:rsidR="001A2886" w:rsidRDefault="001A2886">
            <w:pPr>
              <w:rPr>
                <w:sz w:val="20"/>
                <w:szCs w:val="20"/>
              </w:rPr>
            </w:pPr>
            <w:r>
              <w:rPr>
                <w:sz w:val="20"/>
                <w:szCs w:val="20"/>
              </w:rPr>
              <w:t xml:space="preserve">FİNAL SINAVI </w:t>
            </w:r>
          </w:p>
        </w:tc>
      </w:tr>
    </w:tbl>
    <w:p w14:paraId="27C3E4BE" w14:textId="77777777" w:rsidR="001A2886" w:rsidRDefault="001A2886" w:rsidP="001A2886">
      <w:pPr>
        <w:rPr>
          <w:rFonts w:eastAsia="Times New Roman"/>
          <w:sz w:val="16"/>
          <w:szCs w:val="16"/>
          <w:lang w:eastAsia="tr-TR"/>
        </w:rPr>
      </w:pPr>
    </w:p>
    <w:p w14:paraId="212B12C9" w14:textId="77777777" w:rsidR="001A2886" w:rsidRDefault="001A2886" w:rsidP="001A2886">
      <w:pPr>
        <w:rPr>
          <w:sz w:val="16"/>
          <w:szCs w:val="16"/>
        </w:rPr>
      </w:pPr>
    </w:p>
    <w:p w14:paraId="0C7C609F" w14:textId="77777777" w:rsidR="001A2886" w:rsidRDefault="001A2886" w:rsidP="001A2886">
      <w:pPr>
        <w:rPr>
          <w:sz w:val="16"/>
          <w:szCs w:val="16"/>
        </w:rPr>
      </w:pPr>
    </w:p>
    <w:tbl>
      <w:tblPr>
        <w:tblStyle w:val="TableGrid"/>
        <w:tblW w:w="0" w:type="auto"/>
        <w:tblLook w:val="04A0" w:firstRow="1" w:lastRow="0" w:firstColumn="1" w:lastColumn="0" w:noHBand="0" w:noVBand="1"/>
      </w:tblPr>
      <w:tblGrid>
        <w:gridCol w:w="817"/>
        <w:gridCol w:w="7371"/>
        <w:gridCol w:w="567"/>
        <w:gridCol w:w="567"/>
        <w:gridCol w:w="532"/>
      </w:tblGrid>
      <w:tr w:rsidR="001A2886" w14:paraId="228F8938" w14:textId="77777777" w:rsidTr="001A2886">
        <w:trPr>
          <w:trHeight w:val="332"/>
        </w:trPr>
        <w:tc>
          <w:tcPr>
            <w:tcW w:w="817" w:type="dxa"/>
            <w:tcBorders>
              <w:top w:val="single" w:sz="4" w:space="0" w:color="auto"/>
              <w:left w:val="single" w:sz="4" w:space="0" w:color="auto"/>
              <w:bottom w:val="single" w:sz="4" w:space="0" w:color="auto"/>
              <w:right w:val="single" w:sz="4" w:space="0" w:color="auto"/>
            </w:tcBorders>
            <w:hideMark/>
          </w:tcPr>
          <w:p w14:paraId="1A935EB3" w14:textId="77777777" w:rsidR="001A2886" w:rsidRDefault="001A2886">
            <w:pPr>
              <w:rPr>
                <w:b/>
                <w:bCs/>
              </w:rPr>
            </w:pPr>
            <w:r>
              <w:rPr>
                <w:b/>
                <w:bCs/>
              </w:rPr>
              <w:t>No</w:t>
            </w:r>
          </w:p>
        </w:tc>
        <w:tc>
          <w:tcPr>
            <w:tcW w:w="7371" w:type="dxa"/>
            <w:tcBorders>
              <w:top w:val="single" w:sz="4" w:space="0" w:color="auto"/>
              <w:left w:val="single" w:sz="4" w:space="0" w:color="auto"/>
              <w:bottom w:val="single" w:sz="4" w:space="0" w:color="auto"/>
              <w:right w:val="single" w:sz="4" w:space="0" w:color="auto"/>
            </w:tcBorders>
            <w:hideMark/>
          </w:tcPr>
          <w:p w14:paraId="22A4AF94" w14:textId="77777777" w:rsidR="001A2886" w:rsidRDefault="001A2886">
            <w:pPr>
              <w:rPr>
                <w:b/>
                <w:bCs/>
              </w:rPr>
            </w:pPr>
            <w:r>
              <w:rPr>
                <w:b/>
                <w:bCs/>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22F07D3C" w14:textId="77777777" w:rsidR="001A2886" w:rsidRDefault="001A2886">
            <w:pPr>
              <w:rPr>
                <w:b/>
                <w:bCs/>
              </w:rPr>
            </w:pPr>
            <w:r>
              <w:rPr>
                <w:b/>
                <w:bCs/>
              </w:rPr>
              <w:t>3</w:t>
            </w:r>
          </w:p>
        </w:tc>
        <w:tc>
          <w:tcPr>
            <w:tcW w:w="567" w:type="dxa"/>
            <w:tcBorders>
              <w:top w:val="single" w:sz="4" w:space="0" w:color="auto"/>
              <w:left w:val="single" w:sz="4" w:space="0" w:color="auto"/>
              <w:bottom w:val="single" w:sz="4" w:space="0" w:color="auto"/>
              <w:right w:val="single" w:sz="4" w:space="0" w:color="auto"/>
            </w:tcBorders>
            <w:hideMark/>
          </w:tcPr>
          <w:p w14:paraId="7F0130AC" w14:textId="77777777" w:rsidR="001A2886" w:rsidRDefault="001A2886">
            <w:pPr>
              <w:rPr>
                <w:b/>
                <w:bCs/>
              </w:rPr>
            </w:pPr>
            <w:r>
              <w:rPr>
                <w:b/>
                <w:bCs/>
              </w:rPr>
              <w:t>2</w:t>
            </w:r>
          </w:p>
        </w:tc>
        <w:tc>
          <w:tcPr>
            <w:tcW w:w="532" w:type="dxa"/>
            <w:tcBorders>
              <w:top w:val="single" w:sz="4" w:space="0" w:color="auto"/>
              <w:left w:val="single" w:sz="4" w:space="0" w:color="auto"/>
              <w:bottom w:val="single" w:sz="4" w:space="0" w:color="auto"/>
              <w:right w:val="single" w:sz="4" w:space="0" w:color="auto"/>
            </w:tcBorders>
            <w:hideMark/>
          </w:tcPr>
          <w:p w14:paraId="6BB53A6E" w14:textId="77777777" w:rsidR="001A2886" w:rsidRDefault="001A2886">
            <w:pPr>
              <w:rPr>
                <w:b/>
                <w:bCs/>
              </w:rPr>
            </w:pPr>
            <w:r>
              <w:rPr>
                <w:b/>
                <w:bCs/>
              </w:rPr>
              <w:t>1</w:t>
            </w:r>
          </w:p>
        </w:tc>
      </w:tr>
      <w:tr w:rsidR="001A2886" w14:paraId="1038C310" w14:textId="77777777" w:rsidTr="001A2886">
        <w:tc>
          <w:tcPr>
            <w:tcW w:w="817" w:type="dxa"/>
            <w:tcBorders>
              <w:top w:val="single" w:sz="4" w:space="0" w:color="auto"/>
              <w:left w:val="single" w:sz="4" w:space="0" w:color="auto"/>
              <w:bottom w:val="single" w:sz="4" w:space="0" w:color="auto"/>
              <w:right w:val="single" w:sz="4" w:space="0" w:color="auto"/>
            </w:tcBorders>
          </w:tcPr>
          <w:p w14:paraId="778FFB89" w14:textId="77777777" w:rsidR="001A2886" w:rsidRDefault="001A2886" w:rsidP="001A2886">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69B1C0EF" w14:textId="77777777" w:rsidR="001A2886" w:rsidRDefault="001A2886">
            <w: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63438EED" w14:textId="77777777" w:rsidR="001A2886" w:rsidRDefault="001A2886">
            <w:r>
              <w:t>X</w:t>
            </w:r>
          </w:p>
        </w:tc>
        <w:tc>
          <w:tcPr>
            <w:tcW w:w="567" w:type="dxa"/>
            <w:tcBorders>
              <w:top w:val="single" w:sz="4" w:space="0" w:color="auto"/>
              <w:left w:val="single" w:sz="4" w:space="0" w:color="auto"/>
              <w:bottom w:val="single" w:sz="4" w:space="0" w:color="auto"/>
              <w:right w:val="single" w:sz="4" w:space="0" w:color="auto"/>
            </w:tcBorders>
          </w:tcPr>
          <w:p w14:paraId="31CF0ED6" w14:textId="77777777" w:rsidR="001A2886" w:rsidRDefault="001A2886"/>
        </w:tc>
        <w:tc>
          <w:tcPr>
            <w:tcW w:w="532" w:type="dxa"/>
            <w:tcBorders>
              <w:top w:val="single" w:sz="4" w:space="0" w:color="auto"/>
              <w:left w:val="single" w:sz="4" w:space="0" w:color="auto"/>
              <w:bottom w:val="single" w:sz="4" w:space="0" w:color="auto"/>
              <w:right w:val="single" w:sz="4" w:space="0" w:color="auto"/>
            </w:tcBorders>
          </w:tcPr>
          <w:p w14:paraId="6F79016E" w14:textId="77777777" w:rsidR="001A2886" w:rsidRDefault="001A2886"/>
        </w:tc>
      </w:tr>
      <w:tr w:rsidR="001A2886" w14:paraId="6E53902F" w14:textId="77777777" w:rsidTr="001A2886">
        <w:tc>
          <w:tcPr>
            <w:tcW w:w="817" w:type="dxa"/>
            <w:tcBorders>
              <w:top w:val="single" w:sz="4" w:space="0" w:color="auto"/>
              <w:left w:val="single" w:sz="4" w:space="0" w:color="auto"/>
              <w:bottom w:val="single" w:sz="4" w:space="0" w:color="auto"/>
              <w:right w:val="single" w:sz="4" w:space="0" w:color="auto"/>
            </w:tcBorders>
          </w:tcPr>
          <w:p w14:paraId="6C9FF814" w14:textId="77777777" w:rsidR="001A2886" w:rsidRDefault="001A2886" w:rsidP="001A2886">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4FFD0B1B" w14:textId="77777777" w:rsidR="001A2886" w:rsidRDefault="001A2886">
            <w: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399FDDC1" w14:textId="77777777" w:rsidR="001A2886" w:rsidRDefault="001A2886">
            <w:r>
              <w:t>X</w:t>
            </w:r>
          </w:p>
        </w:tc>
        <w:tc>
          <w:tcPr>
            <w:tcW w:w="567" w:type="dxa"/>
            <w:tcBorders>
              <w:top w:val="single" w:sz="4" w:space="0" w:color="auto"/>
              <w:left w:val="single" w:sz="4" w:space="0" w:color="auto"/>
              <w:bottom w:val="single" w:sz="4" w:space="0" w:color="auto"/>
              <w:right w:val="single" w:sz="4" w:space="0" w:color="auto"/>
            </w:tcBorders>
          </w:tcPr>
          <w:p w14:paraId="450B11E0" w14:textId="77777777" w:rsidR="001A2886" w:rsidRDefault="001A2886"/>
        </w:tc>
        <w:tc>
          <w:tcPr>
            <w:tcW w:w="532" w:type="dxa"/>
            <w:tcBorders>
              <w:top w:val="single" w:sz="4" w:space="0" w:color="auto"/>
              <w:left w:val="single" w:sz="4" w:space="0" w:color="auto"/>
              <w:bottom w:val="single" w:sz="4" w:space="0" w:color="auto"/>
              <w:right w:val="single" w:sz="4" w:space="0" w:color="auto"/>
            </w:tcBorders>
          </w:tcPr>
          <w:p w14:paraId="54B99345" w14:textId="77777777" w:rsidR="001A2886" w:rsidRDefault="001A2886"/>
        </w:tc>
      </w:tr>
      <w:tr w:rsidR="001A2886" w14:paraId="2A38E55D" w14:textId="77777777" w:rsidTr="001A2886">
        <w:tc>
          <w:tcPr>
            <w:tcW w:w="817" w:type="dxa"/>
            <w:tcBorders>
              <w:top w:val="single" w:sz="4" w:space="0" w:color="auto"/>
              <w:left w:val="single" w:sz="4" w:space="0" w:color="auto"/>
              <w:bottom w:val="single" w:sz="4" w:space="0" w:color="auto"/>
              <w:right w:val="single" w:sz="4" w:space="0" w:color="auto"/>
            </w:tcBorders>
          </w:tcPr>
          <w:p w14:paraId="16CF5E47" w14:textId="77777777" w:rsidR="001A2886" w:rsidRDefault="001A2886" w:rsidP="001A2886">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2C607F5E" w14:textId="77777777" w:rsidR="001A2886" w:rsidRDefault="001A2886">
            <w: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0D030E1F" w14:textId="77777777" w:rsidR="001A2886" w:rsidRDefault="001A2886"/>
        </w:tc>
        <w:tc>
          <w:tcPr>
            <w:tcW w:w="567" w:type="dxa"/>
            <w:tcBorders>
              <w:top w:val="single" w:sz="4" w:space="0" w:color="auto"/>
              <w:left w:val="single" w:sz="4" w:space="0" w:color="auto"/>
              <w:bottom w:val="single" w:sz="4" w:space="0" w:color="auto"/>
              <w:right w:val="single" w:sz="4" w:space="0" w:color="auto"/>
            </w:tcBorders>
          </w:tcPr>
          <w:p w14:paraId="49416DFD" w14:textId="77777777" w:rsidR="001A2886" w:rsidRDefault="001A2886"/>
        </w:tc>
        <w:tc>
          <w:tcPr>
            <w:tcW w:w="532" w:type="dxa"/>
            <w:tcBorders>
              <w:top w:val="single" w:sz="4" w:space="0" w:color="auto"/>
              <w:left w:val="single" w:sz="4" w:space="0" w:color="auto"/>
              <w:bottom w:val="single" w:sz="4" w:space="0" w:color="auto"/>
              <w:right w:val="single" w:sz="4" w:space="0" w:color="auto"/>
            </w:tcBorders>
          </w:tcPr>
          <w:p w14:paraId="6E255B9F" w14:textId="77777777" w:rsidR="001A2886" w:rsidRDefault="001A2886"/>
        </w:tc>
      </w:tr>
      <w:tr w:rsidR="001A2886" w14:paraId="5B61941B" w14:textId="77777777" w:rsidTr="001A2886">
        <w:tc>
          <w:tcPr>
            <w:tcW w:w="817" w:type="dxa"/>
            <w:tcBorders>
              <w:top w:val="single" w:sz="4" w:space="0" w:color="auto"/>
              <w:left w:val="single" w:sz="4" w:space="0" w:color="auto"/>
              <w:bottom w:val="single" w:sz="4" w:space="0" w:color="auto"/>
              <w:right w:val="single" w:sz="4" w:space="0" w:color="auto"/>
            </w:tcBorders>
          </w:tcPr>
          <w:p w14:paraId="63C3EB56" w14:textId="77777777" w:rsidR="001A2886" w:rsidRDefault="001A2886" w:rsidP="001A2886">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6E28382D" w14:textId="77777777" w:rsidR="001A2886" w:rsidRDefault="001A2886">
            <w: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180012CE" w14:textId="77777777" w:rsidR="001A2886" w:rsidRDefault="001A2886"/>
        </w:tc>
        <w:tc>
          <w:tcPr>
            <w:tcW w:w="567" w:type="dxa"/>
            <w:tcBorders>
              <w:top w:val="single" w:sz="4" w:space="0" w:color="auto"/>
              <w:left w:val="single" w:sz="4" w:space="0" w:color="auto"/>
              <w:bottom w:val="single" w:sz="4" w:space="0" w:color="auto"/>
              <w:right w:val="single" w:sz="4" w:space="0" w:color="auto"/>
            </w:tcBorders>
            <w:hideMark/>
          </w:tcPr>
          <w:p w14:paraId="55DE376F" w14:textId="77777777" w:rsidR="001A2886" w:rsidRDefault="001A2886">
            <w:r>
              <w:t>X</w:t>
            </w:r>
          </w:p>
        </w:tc>
        <w:tc>
          <w:tcPr>
            <w:tcW w:w="532" w:type="dxa"/>
            <w:tcBorders>
              <w:top w:val="single" w:sz="4" w:space="0" w:color="auto"/>
              <w:left w:val="single" w:sz="4" w:space="0" w:color="auto"/>
              <w:bottom w:val="single" w:sz="4" w:space="0" w:color="auto"/>
              <w:right w:val="single" w:sz="4" w:space="0" w:color="auto"/>
            </w:tcBorders>
          </w:tcPr>
          <w:p w14:paraId="49018BEB" w14:textId="77777777" w:rsidR="001A2886" w:rsidRDefault="001A2886"/>
        </w:tc>
      </w:tr>
      <w:tr w:rsidR="001A2886" w14:paraId="51CB058D" w14:textId="77777777" w:rsidTr="001A2886">
        <w:tc>
          <w:tcPr>
            <w:tcW w:w="817" w:type="dxa"/>
            <w:tcBorders>
              <w:top w:val="single" w:sz="4" w:space="0" w:color="auto"/>
              <w:left w:val="single" w:sz="4" w:space="0" w:color="auto"/>
              <w:bottom w:val="single" w:sz="4" w:space="0" w:color="auto"/>
              <w:right w:val="single" w:sz="4" w:space="0" w:color="auto"/>
            </w:tcBorders>
          </w:tcPr>
          <w:p w14:paraId="497BB290" w14:textId="77777777" w:rsidR="001A2886" w:rsidRDefault="001A2886" w:rsidP="001A2886">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297E2797" w14:textId="77777777" w:rsidR="001A2886" w:rsidRDefault="001A2886">
            <w: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67C18732" w14:textId="77777777" w:rsidR="001A2886" w:rsidRDefault="001A2886"/>
        </w:tc>
        <w:tc>
          <w:tcPr>
            <w:tcW w:w="567" w:type="dxa"/>
            <w:tcBorders>
              <w:top w:val="single" w:sz="4" w:space="0" w:color="auto"/>
              <w:left w:val="single" w:sz="4" w:space="0" w:color="auto"/>
              <w:bottom w:val="single" w:sz="4" w:space="0" w:color="auto"/>
              <w:right w:val="single" w:sz="4" w:space="0" w:color="auto"/>
            </w:tcBorders>
            <w:hideMark/>
          </w:tcPr>
          <w:p w14:paraId="066C83FA" w14:textId="77777777" w:rsidR="001A2886" w:rsidRDefault="001A2886">
            <w:r>
              <w:t>X</w:t>
            </w:r>
          </w:p>
        </w:tc>
        <w:tc>
          <w:tcPr>
            <w:tcW w:w="532" w:type="dxa"/>
            <w:tcBorders>
              <w:top w:val="single" w:sz="4" w:space="0" w:color="auto"/>
              <w:left w:val="single" w:sz="4" w:space="0" w:color="auto"/>
              <w:bottom w:val="single" w:sz="4" w:space="0" w:color="auto"/>
              <w:right w:val="single" w:sz="4" w:space="0" w:color="auto"/>
            </w:tcBorders>
          </w:tcPr>
          <w:p w14:paraId="0C0FB623" w14:textId="77777777" w:rsidR="001A2886" w:rsidRDefault="001A2886"/>
        </w:tc>
      </w:tr>
      <w:tr w:rsidR="001A2886" w14:paraId="590E274D" w14:textId="77777777" w:rsidTr="001A2886">
        <w:tc>
          <w:tcPr>
            <w:tcW w:w="817" w:type="dxa"/>
            <w:tcBorders>
              <w:top w:val="single" w:sz="4" w:space="0" w:color="auto"/>
              <w:left w:val="single" w:sz="4" w:space="0" w:color="auto"/>
              <w:bottom w:val="single" w:sz="4" w:space="0" w:color="auto"/>
              <w:right w:val="single" w:sz="4" w:space="0" w:color="auto"/>
            </w:tcBorders>
          </w:tcPr>
          <w:p w14:paraId="74A0CBD6" w14:textId="77777777" w:rsidR="001A2886" w:rsidRDefault="001A2886" w:rsidP="001A2886">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57B8B3DF" w14:textId="77777777" w:rsidR="001A2886" w:rsidRDefault="001A2886">
            <w: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hideMark/>
          </w:tcPr>
          <w:p w14:paraId="63D957D6" w14:textId="77777777" w:rsidR="001A2886" w:rsidRDefault="001A2886">
            <w:r>
              <w:t>X</w:t>
            </w:r>
          </w:p>
        </w:tc>
        <w:tc>
          <w:tcPr>
            <w:tcW w:w="567" w:type="dxa"/>
            <w:tcBorders>
              <w:top w:val="single" w:sz="4" w:space="0" w:color="auto"/>
              <w:left w:val="single" w:sz="4" w:space="0" w:color="auto"/>
              <w:bottom w:val="single" w:sz="4" w:space="0" w:color="auto"/>
              <w:right w:val="single" w:sz="4" w:space="0" w:color="auto"/>
            </w:tcBorders>
          </w:tcPr>
          <w:p w14:paraId="240BA72D" w14:textId="77777777" w:rsidR="001A2886" w:rsidRDefault="001A2886"/>
        </w:tc>
        <w:tc>
          <w:tcPr>
            <w:tcW w:w="532" w:type="dxa"/>
            <w:tcBorders>
              <w:top w:val="single" w:sz="4" w:space="0" w:color="auto"/>
              <w:left w:val="single" w:sz="4" w:space="0" w:color="auto"/>
              <w:bottom w:val="single" w:sz="4" w:space="0" w:color="auto"/>
              <w:right w:val="single" w:sz="4" w:space="0" w:color="auto"/>
            </w:tcBorders>
          </w:tcPr>
          <w:p w14:paraId="6E193B8B" w14:textId="77777777" w:rsidR="001A2886" w:rsidRDefault="001A2886"/>
        </w:tc>
      </w:tr>
      <w:tr w:rsidR="001A2886" w14:paraId="0D7F9A31" w14:textId="77777777" w:rsidTr="001A2886">
        <w:tc>
          <w:tcPr>
            <w:tcW w:w="817" w:type="dxa"/>
            <w:tcBorders>
              <w:top w:val="single" w:sz="4" w:space="0" w:color="auto"/>
              <w:left w:val="single" w:sz="4" w:space="0" w:color="auto"/>
              <w:bottom w:val="single" w:sz="4" w:space="0" w:color="auto"/>
              <w:right w:val="single" w:sz="4" w:space="0" w:color="auto"/>
            </w:tcBorders>
          </w:tcPr>
          <w:p w14:paraId="0F068CB8" w14:textId="77777777" w:rsidR="001A2886" w:rsidRDefault="001A2886" w:rsidP="001A2886">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95116DC" w14:textId="77777777" w:rsidR="001A2886" w:rsidRDefault="001A2886">
            <w: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06E6A940" w14:textId="77777777" w:rsidR="001A2886" w:rsidRDefault="001A2886"/>
        </w:tc>
        <w:tc>
          <w:tcPr>
            <w:tcW w:w="567" w:type="dxa"/>
            <w:tcBorders>
              <w:top w:val="single" w:sz="4" w:space="0" w:color="auto"/>
              <w:left w:val="single" w:sz="4" w:space="0" w:color="auto"/>
              <w:bottom w:val="single" w:sz="4" w:space="0" w:color="auto"/>
              <w:right w:val="single" w:sz="4" w:space="0" w:color="auto"/>
            </w:tcBorders>
            <w:hideMark/>
          </w:tcPr>
          <w:p w14:paraId="59F7BFFC" w14:textId="77777777" w:rsidR="001A2886" w:rsidRDefault="001A2886">
            <w:r>
              <w:t>X</w:t>
            </w:r>
          </w:p>
        </w:tc>
        <w:tc>
          <w:tcPr>
            <w:tcW w:w="532" w:type="dxa"/>
            <w:tcBorders>
              <w:top w:val="single" w:sz="4" w:space="0" w:color="auto"/>
              <w:left w:val="single" w:sz="4" w:space="0" w:color="auto"/>
              <w:bottom w:val="single" w:sz="4" w:space="0" w:color="auto"/>
              <w:right w:val="single" w:sz="4" w:space="0" w:color="auto"/>
            </w:tcBorders>
          </w:tcPr>
          <w:p w14:paraId="108D082F" w14:textId="77777777" w:rsidR="001A2886" w:rsidRDefault="001A2886"/>
        </w:tc>
      </w:tr>
      <w:tr w:rsidR="001A2886" w14:paraId="437E0288" w14:textId="77777777" w:rsidTr="001A2886">
        <w:tc>
          <w:tcPr>
            <w:tcW w:w="817" w:type="dxa"/>
            <w:tcBorders>
              <w:top w:val="single" w:sz="4" w:space="0" w:color="auto"/>
              <w:left w:val="single" w:sz="4" w:space="0" w:color="auto"/>
              <w:bottom w:val="single" w:sz="4" w:space="0" w:color="auto"/>
              <w:right w:val="single" w:sz="4" w:space="0" w:color="auto"/>
            </w:tcBorders>
          </w:tcPr>
          <w:p w14:paraId="734AF63B" w14:textId="77777777" w:rsidR="001A2886" w:rsidRDefault="001A2886" w:rsidP="001A2886">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1DD52AA0" w14:textId="77777777" w:rsidR="001A2886" w:rsidRDefault="001A2886">
            <w: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15D0F2E7" w14:textId="77777777" w:rsidR="001A2886" w:rsidRDefault="001A2886">
            <w:r>
              <w:t>X</w:t>
            </w:r>
          </w:p>
        </w:tc>
        <w:tc>
          <w:tcPr>
            <w:tcW w:w="567" w:type="dxa"/>
            <w:tcBorders>
              <w:top w:val="single" w:sz="4" w:space="0" w:color="auto"/>
              <w:left w:val="single" w:sz="4" w:space="0" w:color="auto"/>
              <w:bottom w:val="single" w:sz="4" w:space="0" w:color="auto"/>
              <w:right w:val="single" w:sz="4" w:space="0" w:color="auto"/>
            </w:tcBorders>
          </w:tcPr>
          <w:p w14:paraId="0C0332EE" w14:textId="77777777" w:rsidR="001A2886" w:rsidRDefault="001A2886"/>
        </w:tc>
        <w:tc>
          <w:tcPr>
            <w:tcW w:w="532" w:type="dxa"/>
            <w:tcBorders>
              <w:top w:val="single" w:sz="4" w:space="0" w:color="auto"/>
              <w:left w:val="single" w:sz="4" w:space="0" w:color="auto"/>
              <w:bottom w:val="single" w:sz="4" w:space="0" w:color="auto"/>
              <w:right w:val="single" w:sz="4" w:space="0" w:color="auto"/>
            </w:tcBorders>
          </w:tcPr>
          <w:p w14:paraId="71C591F9" w14:textId="77777777" w:rsidR="001A2886" w:rsidRDefault="001A2886"/>
        </w:tc>
      </w:tr>
      <w:tr w:rsidR="001A2886" w14:paraId="564BE7DD" w14:textId="77777777" w:rsidTr="001A2886">
        <w:tc>
          <w:tcPr>
            <w:tcW w:w="817" w:type="dxa"/>
            <w:tcBorders>
              <w:top w:val="single" w:sz="4" w:space="0" w:color="auto"/>
              <w:left w:val="single" w:sz="4" w:space="0" w:color="auto"/>
              <w:bottom w:val="single" w:sz="4" w:space="0" w:color="auto"/>
              <w:right w:val="single" w:sz="4" w:space="0" w:color="auto"/>
            </w:tcBorders>
          </w:tcPr>
          <w:p w14:paraId="5433E5A9" w14:textId="77777777" w:rsidR="001A2886" w:rsidRDefault="001A2886" w:rsidP="001A2886">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65FE5E75" w14:textId="77777777" w:rsidR="001A2886" w:rsidRDefault="001A2886">
            <w: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hideMark/>
          </w:tcPr>
          <w:p w14:paraId="6A7A9514" w14:textId="77777777" w:rsidR="001A2886" w:rsidRDefault="001A2886">
            <w:r>
              <w:t>X</w:t>
            </w:r>
          </w:p>
        </w:tc>
        <w:tc>
          <w:tcPr>
            <w:tcW w:w="567" w:type="dxa"/>
            <w:tcBorders>
              <w:top w:val="single" w:sz="4" w:space="0" w:color="auto"/>
              <w:left w:val="single" w:sz="4" w:space="0" w:color="auto"/>
              <w:bottom w:val="single" w:sz="4" w:space="0" w:color="auto"/>
              <w:right w:val="single" w:sz="4" w:space="0" w:color="auto"/>
            </w:tcBorders>
          </w:tcPr>
          <w:p w14:paraId="7BB613A7" w14:textId="77777777" w:rsidR="001A2886" w:rsidRDefault="001A2886"/>
        </w:tc>
        <w:tc>
          <w:tcPr>
            <w:tcW w:w="532" w:type="dxa"/>
            <w:tcBorders>
              <w:top w:val="single" w:sz="4" w:space="0" w:color="auto"/>
              <w:left w:val="single" w:sz="4" w:space="0" w:color="auto"/>
              <w:bottom w:val="single" w:sz="4" w:space="0" w:color="auto"/>
              <w:right w:val="single" w:sz="4" w:space="0" w:color="auto"/>
            </w:tcBorders>
          </w:tcPr>
          <w:p w14:paraId="131CE362" w14:textId="77777777" w:rsidR="001A2886" w:rsidRDefault="001A2886"/>
        </w:tc>
      </w:tr>
      <w:tr w:rsidR="001A2886" w14:paraId="6DB9B09E" w14:textId="77777777" w:rsidTr="001A2886">
        <w:tc>
          <w:tcPr>
            <w:tcW w:w="817" w:type="dxa"/>
            <w:tcBorders>
              <w:top w:val="single" w:sz="4" w:space="0" w:color="auto"/>
              <w:left w:val="single" w:sz="4" w:space="0" w:color="auto"/>
              <w:bottom w:val="single" w:sz="4" w:space="0" w:color="auto"/>
              <w:right w:val="single" w:sz="4" w:space="0" w:color="auto"/>
            </w:tcBorders>
          </w:tcPr>
          <w:p w14:paraId="390AEB24" w14:textId="77777777" w:rsidR="001A2886" w:rsidRDefault="001A2886" w:rsidP="001A2886">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2EBA675" w14:textId="77777777" w:rsidR="001A2886" w:rsidRDefault="001A2886">
            <w: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555DC34C" w14:textId="77777777" w:rsidR="001A2886" w:rsidRDefault="001A2886">
            <w:r>
              <w:t>X</w:t>
            </w:r>
          </w:p>
        </w:tc>
        <w:tc>
          <w:tcPr>
            <w:tcW w:w="567" w:type="dxa"/>
            <w:tcBorders>
              <w:top w:val="single" w:sz="4" w:space="0" w:color="auto"/>
              <w:left w:val="single" w:sz="4" w:space="0" w:color="auto"/>
              <w:bottom w:val="single" w:sz="4" w:space="0" w:color="auto"/>
              <w:right w:val="single" w:sz="4" w:space="0" w:color="auto"/>
            </w:tcBorders>
          </w:tcPr>
          <w:p w14:paraId="091A30ED" w14:textId="77777777" w:rsidR="001A2886" w:rsidRDefault="001A2886"/>
        </w:tc>
        <w:tc>
          <w:tcPr>
            <w:tcW w:w="532" w:type="dxa"/>
            <w:tcBorders>
              <w:top w:val="single" w:sz="4" w:space="0" w:color="auto"/>
              <w:left w:val="single" w:sz="4" w:space="0" w:color="auto"/>
              <w:bottom w:val="single" w:sz="4" w:space="0" w:color="auto"/>
              <w:right w:val="single" w:sz="4" w:space="0" w:color="auto"/>
            </w:tcBorders>
          </w:tcPr>
          <w:p w14:paraId="4CD3A04E" w14:textId="77777777" w:rsidR="001A2886" w:rsidRDefault="001A2886"/>
        </w:tc>
      </w:tr>
      <w:tr w:rsidR="001A2886" w14:paraId="381FAEB5" w14:textId="77777777" w:rsidTr="001A2886">
        <w:tc>
          <w:tcPr>
            <w:tcW w:w="817" w:type="dxa"/>
            <w:tcBorders>
              <w:top w:val="single" w:sz="4" w:space="0" w:color="auto"/>
              <w:left w:val="single" w:sz="4" w:space="0" w:color="auto"/>
              <w:bottom w:val="single" w:sz="4" w:space="0" w:color="auto"/>
              <w:right w:val="single" w:sz="4" w:space="0" w:color="auto"/>
            </w:tcBorders>
          </w:tcPr>
          <w:p w14:paraId="07B986E7" w14:textId="77777777" w:rsidR="001A2886" w:rsidRDefault="001A2886" w:rsidP="001A2886">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378F5CD" w14:textId="77777777" w:rsidR="001A2886" w:rsidRDefault="001A2886">
            <w: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hideMark/>
          </w:tcPr>
          <w:p w14:paraId="027AA7EC" w14:textId="77777777" w:rsidR="001A2886" w:rsidRDefault="001A2886">
            <w:r>
              <w:t>X</w:t>
            </w:r>
          </w:p>
        </w:tc>
        <w:tc>
          <w:tcPr>
            <w:tcW w:w="567" w:type="dxa"/>
            <w:tcBorders>
              <w:top w:val="single" w:sz="4" w:space="0" w:color="auto"/>
              <w:left w:val="single" w:sz="4" w:space="0" w:color="auto"/>
              <w:bottom w:val="single" w:sz="4" w:space="0" w:color="auto"/>
              <w:right w:val="single" w:sz="4" w:space="0" w:color="auto"/>
            </w:tcBorders>
          </w:tcPr>
          <w:p w14:paraId="3688B252" w14:textId="77777777" w:rsidR="001A2886" w:rsidRDefault="001A2886"/>
        </w:tc>
        <w:tc>
          <w:tcPr>
            <w:tcW w:w="532" w:type="dxa"/>
            <w:tcBorders>
              <w:top w:val="single" w:sz="4" w:space="0" w:color="auto"/>
              <w:left w:val="single" w:sz="4" w:space="0" w:color="auto"/>
              <w:bottom w:val="single" w:sz="4" w:space="0" w:color="auto"/>
              <w:right w:val="single" w:sz="4" w:space="0" w:color="auto"/>
            </w:tcBorders>
          </w:tcPr>
          <w:p w14:paraId="352DC65D" w14:textId="77777777" w:rsidR="001A2886" w:rsidRDefault="001A2886"/>
        </w:tc>
      </w:tr>
      <w:tr w:rsidR="001A2886" w14:paraId="1B98A47E" w14:textId="77777777" w:rsidTr="001A2886">
        <w:tc>
          <w:tcPr>
            <w:tcW w:w="817" w:type="dxa"/>
            <w:tcBorders>
              <w:top w:val="single" w:sz="4" w:space="0" w:color="auto"/>
              <w:left w:val="single" w:sz="4" w:space="0" w:color="auto"/>
              <w:bottom w:val="single" w:sz="4" w:space="0" w:color="auto"/>
              <w:right w:val="single" w:sz="4" w:space="0" w:color="auto"/>
            </w:tcBorders>
          </w:tcPr>
          <w:p w14:paraId="327E3630" w14:textId="77777777" w:rsidR="001A2886" w:rsidRDefault="001A2886" w:rsidP="001A2886">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2EF1A083" w14:textId="77777777" w:rsidR="001A2886" w:rsidRDefault="001A2886">
            <w: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hideMark/>
          </w:tcPr>
          <w:p w14:paraId="06A7899A" w14:textId="77777777" w:rsidR="001A2886" w:rsidRDefault="001A2886">
            <w:r>
              <w:t>X</w:t>
            </w:r>
          </w:p>
        </w:tc>
        <w:tc>
          <w:tcPr>
            <w:tcW w:w="567" w:type="dxa"/>
            <w:tcBorders>
              <w:top w:val="single" w:sz="4" w:space="0" w:color="auto"/>
              <w:left w:val="single" w:sz="4" w:space="0" w:color="auto"/>
              <w:bottom w:val="single" w:sz="4" w:space="0" w:color="auto"/>
              <w:right w:val="single" w:sz="4" w:space="0" w:color="auto"/>
            </w:tcBorders>
          </w:tcPr>
          <w:p w14:paraId="64567B69" w14:textId="77777777" w:rsidR="001A2886" w:rsidRDefault="001A2886"/>
        </w:tc>
        <w:tc>
          <w:tcPr>
            <w:tcW w:w="532" w:type="dxa"/>
            <w:tcBorders>
              <w:top w:val="single" w:sz="4" w:space="0" w:color="auto"/>
              <w:left w:val="single" w:sz="4" w:space="0" w:color="auto"/>
              <w:bottom w:val="single" w:sz="4" w:space="0" w:color="auto"/>
              <w:right w:val="single" w:sz="4" w:space="0" w:color="auto"/>
            </w:tcBorders>
          </w:tcPr>
          <w:p w14:paraId="64C95A43" w14:textId="77777777" w:rsidR="001A2886" w:rsidRDefault="001A2886"/>
        </w:tc>
      </w:tr>
      <w:tr w:rsidR="001A2886" w14:paraId="5A262FFB" w14:textId="77777777" w:rsidTr="001A2886">
        <w:tc>
          <w:tcPr>
            <w:tcW w:w="817" w:type="dxa"/>
            <w:tcBorders>
              <w:top w:val="single" w:sz="4" w:space="0" w:color="auto"/>
              <w:left w:val="single" w:sz="4" w:space="0" w:color="auto"/>
              <w:bottom w:val="single" w:sz="4" w:space="0" w:color="auto"/>
              <w:right w:val="single" w:sz="4" w:space="0" w:color="auto"/>
            </w:tcBorders>
          </w:tcPr>
          <w:p w14:paraId="49EB3BAE" w14:textId="77777777" w:rsidR="001A2886" w:rsidRDefault="001A2886" w:rsidP="001A2886">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605D6E1B" w14:textId="77777777" w:rsidR="001A2886" w:rsidRDefault="001A2886">
            <w: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7B55F139" w14:textId="77777777" w:rsidR="001A2886" w:rsidRDefault="001A2886">
            <w:r>
              <w:t>X</w:t>
            </w:r>
          </w:p>
        </w:tc>
        <w:tc>
          <w:tcPr>
            <w:tcW w:w="567" w:type="dxa"/>
            <w:tcBorders>
              <w:top w:val="single" w:sz="4" w:space="0" w:color="auto"/>
              <w:left w:val="single" w:sz="4" w:space="0" w:color="auto"/>
              <w:bottom w:val="single" w:sz="4" w:space="0" w:color="auto"/>
              <w:right w:val="single" w:sz="4" w:space="0" w:color="auto"/>
            </w:tcBorders>
          </w:tcPr>
          <w:p w14:paraId="2B141BBB" w14:textId="77777777" w:rsidR="001A2886" w:rsidRDefault="001A2886"/>
        </w:tc>
        <w:tc>
          <w:tcPr>
            <w:tcW w:w="532" w:type="dxa"/>
            <w:tcBorders>
              <w:top w:val="single" w:sz="4" w:space="0" w:color="auto"/>
              <w:left w:val="single" w:sz="4" w:space="0" w:color="auto"/>
              <w:bottom w:val="single" w:sz="4" w:space="0" w:color="auto"/>
              <w:right w:val="single" w:sz="4" w:space="0" w:color="auto"/>
            </w:tcBorders>
          </w:tcPr>
          <w:p w14:paraId="3D78B0DF" w14:textId="77777777" w:rsidR="001A2886" w:rsidRDefault="001A2886"/>
        </w:tc>
      </w:tr>
      <w:tr w:rsidR="001A2886" w14:paraId="717C877E" w14:textId="77777777" w:rsidTr="001A2886">
        <w:tc>
          <w:tcPr>
            <w:tcW w:w="817" w:type="dxa"/>
            <w:tcBorders>
              <w:top w:val="single" w:sz="4" w:space="0" w:color="auto"/>
              <w:left w:val="single" w:sz="4" w:space="0" w:color="auto"/>
              <w:bottom w:val="single" w:sz="4" w:space="0" w:color="auto"/>
              <w:right w:val="single" w:sz="4" w:space="0" w:color="auto"/>
            </w:tcBorders>
          </w:tcPr>
          <w:p w14:paraId="060B8947" w14:textId="77777777" w:rsidR="001A2886" w:rsidRDefault="001A2886" w:rsidP="001A2886">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39E1B26" w14:textId="77777777" w:rsidR="001A2886" w:rsidRDefault="001A2886">
            <w: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638436AD" w14:textId="77777777" w:rsidR="001A2886" w:rsidRDefault="001A2886"/>
        </w:tc>
        <w:tc>
          <w:tcPr>
            <w:tcW w:w="567" w:type="dxa"/>
            <w:tcBorders>
              <w:top w:val="single" w:sz="4" w:space="0" w:color="auto"/>
              <w:left w:val="single" w:sz="4" w:space="0" w:color="auto"/>
              <w:bottom w:val="single" w:sz="4" w:space="0" w:color="auto"/>
              <w:right w:val="single" w:sz="4" w:space="0" w:color="auto"/>
            </w:tcBorders>
            <w:hideMark/>
          </w:tcPr>
          <w:p w14:paraId="62327BB0" w14:textId="77777777" w:rsidR="001A2886" w:rsidRDefault="001A2886">
            <w:r>
              <w:t>X</w:t>
            </w:r>
          </w:p>
        </w:tc>
        <w:tc>
          <w:tcPr>
            <w:tcW w:w="532" w:type="dxa"/>
            <w:tcBorders>
              <w:top w:val="single" w:sz="4" w:space="0" w:color="auto"/>
              <w:left w:val="single" w:sz="4" w:space="0" w:color="auto"/>
              <w:bottom w:val="single" w:sz="4" w:space="0" w:color="auto"/>
              <w:right w:val="single" w:sz="4" w:space="0" w:color="auto"/>
            </w:tcBorders>
          </w:tcPr>
          <w:p w14:paraId="45BFFDE8" w14:textId="77777777" w:rsidR="001A2886" w:rsidRDefault="001A2886"/>
        </w:tc>
      </w:tr>
      <w:tr w:rsidR="001A2886" w14:paraId="2075D633" w14:textId="77777777" w:rsidTr="001A2886">
        <w:trPr>
          <w:trHeight w:val="310"/>
        </w:trPr>
        <w:tc>
          <w:tcPr>
            <w:tcW w:w="817" w:type="dxa"/>
            <w:tcBorders>
              <w:top w:val="single" w:sz="4" w:space="0" w:color="auto"/>
              <w:left w:val="single" w:sz="4" w:space="0" w:color="auto"/>
              <w:bottom w:val="single" w:sz="4" w:space="0" w:color="auto"/>
              <w:right w:val="single" w:sz="4" w:space="0" w:color="auto"/>
            </w:tcBorders>
          </w:tcPr>
          <w:p w14:paraId="5166E149" w14:textId="77777777" w:rsidR="001A2886" w:rsidRDefault="001A2886" w:rsidP="001A2886">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2DD98BD" w14:textId="77777777" w:rsidR="001A2886" w:rsidRDefault="001A2886">
            <w: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3A398817" w14:textId="77777777" w:rsidR="001A2886" w:rsidRDefault="001A2886"/>
        </w:tc>
        <w:tc>
          <w:tcPr>
            <w:tcW w:w="567" w:type="dxa"/>
            <w:tcBorders>
              <w:top w:val="single" w:sz="4" w:space="0" w:color="auto"/>
              <w:left w:val="single" w:sz="4" w:space="0" w:color="auto"/>
              <w:bottom w:val="single" w:sz="4" w:space="0" w:color="auto"/>
              <w:right w:val="single" w:sz="4" w:space="0" w:color="auto"/>
            </w:tcBorders>
            <w:hideMark/>
          </w:tcPr>
          <w:p w14:paraId="4C26B6E4" w14:textId="77777777" w:rsidR="001A2886" w:rsidRDefault="001A2886">
            <w:r>
              <w:t>X</w:t>
            </w:r>
          </w:p>
        </w:tc>
        <w:tc>
          <w:tcPr>
            <w:tcW w:w="532" w:type="dxa"/>
            <w:tcBorders>
              <w:top w:val="single" w:sz="4" w:space="0" w:color="auto"/>
              <w:left w:val="single" w:sz="4" w:space="0" w:color="auto"/>
              <w:bottom w:val="single" w:sz="4" w:space="0" w:color="auto"/>
              <w:right w:val="single" w:sz="4" w:space="0" w:color="auto"/>
            </w:tcBorders>
          </w:tcPr>
          <w:p w14:paraId="04432F2F" w14:textId="77777777" w:rsidR="001A2886" w:rsidRDefault="001A2886"/>
        </w:tc>
      </w:tr>
      <w:tr w:rsidR="001A2886" w14:paraId="1ADE9898" w14:textId="77777777" w:rsidTr="001A2886">
        <w:tc>
          <w:tcPr>
            <w:tcW w:w="817" w:type="dxa"/>
            <w:tcBorders>
              <w:top w:val="single" w:sz="4" w:space="0" w:color="auto"/>
              <w:left w:val="single" w:sz="4" w:space="0" w:color="auto"/>
              <w:bottom w:val="single" w:sz="4" w:space="0" w:color="auto"/>
              <w:right w:val="single" w:sz="4" w:space="0" w:color="auto"/>
            </w:tcBorders>
          </w:tcPr>
          <w:p w14:paraId="63A717E0" w14:textId="77777777" w:rsidR="001A2886" w:rsidRDefault="001A2886" w:rsidP="001A2886">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1C4BD2CE" w14:textId="77777777" w:rsidR="001A2886" w:rsidRDefault="001A2886">
            <w: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23E2E7ED" w14:textId="77777777" w:rsidR="001A2886" w:rsidRDefault="001A2886"/>
        </w:tc>
        <w:tc>
          <w:tcPr>
            <w:tcW w:w="567" w:type="dxa"/>
            <w:tcBorders>
              <w:top w:val="single" w:sz="4" w:space="0" w:color="auto"/>
              <w:left w:val="single" w:sz="4" w:space="0" w:color="auto"/>
              <w:bottom w:val="single" w:sz="4" w:space="0" w:color="auto"/>
              <w:right w:val="single" w:sz="4" w:space="0" w:color="auto"/>
            </w:tcBorders>
            <w:hideMark/>
          </w:tcPr>
          <w:p w14:paraId="52E846B0" w14:textId="77777777" w:rsidR="001A2886" w:rsidRDefault="001A2886">
            <w:r>
              <w:t>X</w:t>
            </w:r>
          </w:p>
        </w:tc>
        <w:tc>
          <w:tcPr>
            <w:tcW w:w="532" w:type="dxa"/>
            <w:tcBorders>
              <w:top w:val="single" w:sz="4" w:space="0" w:color="auto"/>
              <w:left w:val="single" w:sz="4" w:space="0" w:color="auto"/>
              <w:bottom w:val="single" w:sz="4" w:space="0" w:color="auto"/>
              <w:right w:val="single" w:sz="4" w:space="0" w:color="auto"/>
            </w:tcBorders>
          </w:tcPr>
          <w:p w14:paraId="33ECB4BD" w14:textId="77777777" w:rsidR="001A2886" w:rsidRDefault="001A2886"/>
        </w:tc>
      </w:tr>
      <w:tr w:rsidR="001A2886" w14:paraId="2038356E" w14:textId="77777777" w:rsidTr="001A2886">
        <w:tc>
          <w:tcPr>
            <w:tcW w:w="817" w:type="dxa"/>
            <w:tcBorders>
              <w:top w:val="single" w:sz="4" w:space="0" w:color="auto"/>
              <w:left w:val="single" w:sz="4" w:space="0" w:color="auto"/>
              <w:bottom w:val="single" w:sz="4" w:space="0" w:color="auto"/>
              <w:right w:val="single" w:sz="4" w:space="0" w:color="auto"/>
            </w:tcBorders>
          </w:tcPr>
          <w:p w14:paraId="6890C234" w14:textId="77777777" w:rsidR="001A2886" w:rsidRDefault="001A2886" w:rsidP="001A2886">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14772D92" w14:textId="77777777" w:rsidR="001A2886" w:rsidRDefault="001A2886">
            <w: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3B1BE400" w14:textId="77777777" w:rsidR="001A2886" w:rsidRDefault="001A2886">
            <w:r>
              <w:t>X</w:t>
            </w:r>
          </w:p>
        </w:tc>
        <w:tc>
          <w:tcPr>
            <w:tcW w:w="567" w:type="dxa"/>
            <w:tcBorders>
              <w:top w:val="single" w:sz="4" w:space="0" w:color="auto"/>
              <w:left w:val="single" w:sz="4" w:space="0" w:color="auto"/>
              <w:bottom w:val="single" w:sz="4" w:space="0" w:color="auto"/>
              <w:right w:val="single" w:sz="4" w:space="0" w:color="auto"/>
            </w:tcBorders>
          </w:tcPr>
          <w:p w14:paraId="3806A30D" w14:textId="77777777" w:rsidR="001A2886" w:rsidRDefault="001A2886"/>
        </w:tc>
        <w:tc>
          <w:tcPr>
            <w:tcW w:w="532" w:type="dxa"/>
            <w:tcBorders>
              <w:top w:val="single" w:sz="4" w:space="0" w:color="auto"/>
              <w:left w:val="single" w:sz="4" w:space="0" w:color="auto"/>
              <w:bottom w:val="single" w:sz="4" w:space="0" w:color="auto"/>
              <w:right w:val="single" w:sz="4" w:space="0" w:color="auto"/>
            </w:tcBorders>
          </w:tcPr>
          <w:p w14:paraId="71A9F566" w14:textId="77777777" w:rsidR="001A2886" w:rsidRDefault="001A2886"/>
        </w:tc>
      </w:tr>
      <w:tr w:rsidR="001A2886" w14:paraId="59CF80BB" w14:textId="77777777" w:rsidTr="001A2886">
        <w:tc>
          <w:tcPr>
            <w:tcW w:w="817" w:type="dxa"/>
            <w:tcBorders>
              <w:top w:val="single" w:sz="4" w:space="0" w:color="auto"/>
              <w:left w:val="single" w:sz="4" w:space="0" w:color="auto"/>
              <w:bottom w:val="single" w:sz="4" w:space="0" w:color="auto"/>
              <w:right w:val="single" w:sz="4" w:space="0" w:color="auto"/>
            </w:tcBorders>
          </w:tcPr>
          <w:p w14:paraId="27667BAE" w14:textId="77777777" w:rsidR="001A2886" w:rsidRDefault="001A2886" w:rsidP="001A2886">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21A376F6" w14:textId="77777777" w:rsidR="001A2886" w:rsidRDefault="001A2886">
            <w: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1717906A" w14:textId="77777777" w:rsidR="001A2886" w:rsidRDefault="001A2886">
            <w:r>
              <w:t>X</w:t>
            </w:r>
          </w:p>
        </w:tc>
        <w:tc>
          <w:tcPr>
            <w:tcW w:w="567" w:type="dxa"/>
            <w:tcBorders>
              <w:top w:val="single" w:sz="4" w:space="0" w:color="auto"/>
              <w:left w:val="single" w:sz="4" w:space="0" w:color="auto"/>
              <w:bottom w:val="single" w:sz="4" w:space="0" w:color="auto"/>
              <w:right w:val="single" w:sz="4" w:space="0" w:color="auto"/>
            </w:tcBorders>
          </w:tcPr>
          <w:p w14:paraId="7E0BEC33" w14:textId="77777777" w:rsidR="001A2886" w:rsidRDefault="001A2886"/>
        </w:tc>
        <w:tc>
          <w:tcPr>
            <w:tcW w:w="532" w:type="dxa"/>
            <w:tcBorders>
              <w:top w:val="single" w:sz="4" w:space="0" w:color="auto"/>
              <w:left w:val="single" w:sz="4" w:space="0" w:color="auto"/>
              <w:bottom w:val="single" w:sz="4" w:space="0" w:color="auto"/>
              <w:right w:val="single" w:sz="4" w:space="0" w:color="auto"/>
            </w:tcBorders>
          </w:tcPr>
          <w:p w14:paraId="2A715B7C" w14:textId="77777777" w:rsidR="001A2886" w:rsidRDefault="001A2886"/>
        </w:tc>
      </w:tr>
      <w:tr w:rsidR="001A2886" w14:paraId="17624949" w14:textId="77777777" w:rsidTr="001A2886">
        <w:tc>
          <w:tcPr>
            <w:tcW w:w="817" w:type="dxa"/>
            <w:tcBorders>
              <w:top w:val="single" w:sz="4" w:space="0" w:color="auto"/>
              <w:left w:val="single" w:sz="4" w:space="0" w:color="auto"/>
              <w:bottom w:val="single" w:sz="4" w:space="0" w:color="auto"/>
              <w:right w:val="single" w:sz="4" w:space="0" w:color="auto"/>
            </w:tcBorders>
          </w:tcPr>
          <w:p w14:paraId="088A7A3A" w14:textId="77777777" w:rsidR="001A2886" w:rsidRDefault="001A2886" w:rsidP="001A2886">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437FB2F3" w14:textId="77777777" w:rsidR="001A2886" w:rsidRDefault="001A2886">
            <w: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1500F0BE" w14:textId="77777777" w:rsidR="001A2886" w:rsidRDefault="001A2886">
            <w:r>
              <w:t>X</w:t>
            </w:r>
          </w:p>
        </w:tc>
        <w:tc>
          <w:tcPr>
            <w:tcW w:w="567" w:type="dxa"/>
            <w:tcBorders>
              <w:top w:val="single" w:sz="4" w:space="0" w:color="auto"/>
              <w:left w:val="single" w:sz="4" w:space="0" w:color="auto"/>
              <w:bottom w:val="single" w:sz="4" w:space="0" w:color="auto"/>
              <w:right w:val="single" w:sz="4" w:space="0" w:color="auto"/>
            </w:tcBorders>
          </w:tcPr>
          <w:p w14:paraId="6020620B" w14:textId="77777777" w:rsidR="001A2886" w:rsidRDefault="001A2886"/>
        </w:tc>
        <w:tc>
          <w:tcPr>
            <w:tcW w:w="532" w:type="dxa"/>
            <w:tcBorders>
              <w:top w:val="single" w:sz="4" w:space="0" w:color="auto"/>
              <w:left w:val="single" w:sz="4" w:space="0" w:color="auto"/>
              <w:bottom w:val="single" w:sz="4" w:space="0" w:color="auto"/>
              <w:right w:val="single" w:sz="4" w:space="0" w:color="auto"/>
            </w:tcBorders>
          </w:tcPr>
          <w:p w14:paraId="555E229A" w14:textId="77777777" w:rsidR="001A2886" w:rsidRDefault="001A2886"/>
        </w:tc>
      </w:tr>
      <w:tr w:rsidR="001A2886" w14:paraId="63CE3DE8" w14:textId="77777777" w:rsidTr="001A2886">
        <w:tc>
          <w:tcPr>
            <w:tcW w:w="817" w:type="dxa"/>
            <w:tcBorders>
              <w:top w:val="single" w:sz="4" w:space="0" w:color="auto"/>
              <w:left w:val="single" w:sz="4" w:space="0" w:color="auto"/>
              <w:bottom w:val="single" w:sz="4" w:space="0" w:color="auto"/>
              <w:right w:val="single" w:sz="4" w:space="0" w:color="auto"/>
            </w:tcBorders>
          </w:tcPr>
          <w:p w14:paraId="30A2391B" w14:textId="77777777" w:rsidR="001A2886" w:rsidRDefault="001A2886" w:rsidP="001A2886">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5A759481" w14:textId="77777777" w:rsidR="001A2886" w:rsidRDefault="001A2886">
            <w: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6BCEEE94" w14:textId="77777777" w:rsidR="001A2886" w:rsidRDefault="001A2886"/>
        </w:tc>
        <w:tc>
          <w:tcPr>
            <w:tcW w:w="567" w:type="dxa"/>
            <w:tcBorders>
              <w:top w:val="single" w:sz="4" w:space="0" w:color="auto"/>
              <w:left w:val="single" w:sz="4" w:space="0" w:color="auto"/>
              <w:bottom w:val="single" w:sz="4" w:space="0" w:color="auto"/>
              <w:right w:val="single" w:sz="4" w:space="0" w:color="auto"/>
            </w:tcBorders>
            <w:hideMark/>
          </w:tcPr>
          <w:p w14:paraId="7CA39C2C" w14:textId="77777777" w:rsidR="001A2886" w:rsidRDefault="001A2886">
            <w:r>
              <w:t>X</w:t>
            </w:r>
          </w:p>
        </w:tc>
        <w:tc>
          <w:tcPr>
            <w:tcW w:w="532" w:type="dxa"/>
            <w:tcBorders>
              <w:top w:val="single" w:sz="4" w:space="0" w:color="auto"/>
              <w:left w:val="single" w:sz="4" w:space="0" w:color="auto"/>
              <w:bottom w:val="single" w:sz="4" w:space="0" w:color="auto"/>
              <w:right w:val="single" w:sz="4" w:space="0" w:color="auto"/>
            </w:tcBorders>
          </w:tcPr>
          <w:p w14:paraId="2BAB404B" w14:textId="77777777" w:rsidR="001A2886" w:rsidRDefault="001A2886"/>
        </w:tc>
      </w:tr>
      <w:tr w:rsidR="001A2886" w14:paraId="34212FE3" w14:textId="77777777" w:rsidTr="001A2886">
        <w:tc>
          <w:tcPr>
            <w:tcW w:w="9854" w:type="dxa"/>
            <w:gridSpan w:val="5"/>
            <w:tcBorders>
              <w:top w:val="single" w:sz="4" w:space="0" w:color="auto"/>
              <w:left w:val="single" w:sz="4" w:space="0" w:color="auto"/>
              <w:bottom w:val="single" w:sz="4" w:space="0" w:color="auto"/>
              <w:right w:val="single" w:sz="4" w:space="0" w:color="auto"/>
            </w:tcBorders>
            <w:hideMark/>
          </w:tcPr>
          <w:p w14:paraId="7A29E41D" w14:textId="77777777" w:rsidR="001A2886" w:rsidRDefault="001A2886">
            <w:r>
              <w:rPr>
                <w:b/>
              </w:rPr>
              <w:t>1</w:t>
            </w:r>
            <w:r>
              <w:t xml:space="preserve">:Hiç Katkısı Yok. </w:t>
            </w:r>
            <w:r>
              <w:rPr>
                <w:b/>
              </w:rPr>
              <w:t>2</w:t>
            </w:r>
            <w:r>
              <w:t xml:space="preserve">:Kısmen Katkısı Var. </w:t>
            </w:r>
            <w:r>
              <w:rPr>
                <w:b/>
              </w:rPr>
              <w:t>3</w:t>
            </w:r>
            <w:r>
              <w:t>:Tam Katkısı Var.</w:t>
            </w:r>
          </w:p>
        </w:tc>
      </w:tr>
    </w:tbl>
    <w:p w14:paraId="7836DAF9" w14:textId="77777777" w:rsidR="001A2886" w:rsidRDefault="001A2886" w:rsidP="001A2886">
      <w:pPr>
        <w:spacing w:line="360" w:lineRule="auto"/>
        <w:rPr>
          <w:rFonts w:eastAsia="Times New Roman"/>
          <w:b/>
          <w:sz w:val="24"/>
          <w:szCs w:val="24"/>
        </w:rPr>
      </w:pPr>
    </w:p>
    <w:p w14:paraId="6B7B758B" w14:textId="77777777" w:rsidR="001A2886" w:rsidRDefault="001A2886" w:rsidP="001A2886">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7A5955B2" w14:textId="77777777" w:rsidR="009F7A25" w:rsidRDefault="009F7A25" w:rsidP="001A2886">
      <w:pPr>
        <w:spacing w:line="360" w:lineRule="auto"/>
      </w:pPr>
    </w:p>
    <w:p w14:paraId="503985C6" w14:textId="77777777" w:rsidR="009F7A25" w:rsidRDefault="009F7A25" w:rsidP="001A2886">
      <w:pPr>
        <w:spacing w:line="360" w:lineRule="auto"/>
      </w:pPr>
    </w:p>
    <w:p w14:paraId="49CDDD5D" w14:textId="77777777" w:rsidR="009F7A25" w:rsidRDefault="009F7A25" w:rsidP="001A2886">
      <w:pPr>
        <w:spacing w:line="360" w:lineRule="auto"/>
      </w:pPr>
    </w:p>
    <w:p w14:paraId="79B209DB" w14:textId="77777777" w:rsidR="009F7A25" w:rsidRDefault="009F7A25" w:rsidP="001A2886">
      <w:pPr>
        <w:spacing w:line="360" w:lineRule="auto"/>
      </w:pPr>
    </w:p>
    <w:p w14:paraId="3E3104EE" w14:textId="77777777" w:rsidR="009F7A25" w:rsidRDefault="009F7A25" w:rsidP="001A2886">
      <w:pPr>
        <w:spacing w:line="360" w:lineRule="auto"/>
      </w:pPr>
    </w:p>
    <w:p w14:paraId="7996E75D" w14:textId="77777777" w:rsidR="00F0187F" w:rsidRDefault="00F0187F" w:rsidP="001A2886">
      <w:pPr>
        <w:spacing w:line="360" w:lineRule="auto"/>
      </w:pPr>
    </w:p>
    <w:p w14:paraId="2D36D0E0" w14:textId="77777777" w:rsidR="00F0187F" w:rsidRDefault="00F0187F" w:rsidP="001A2886">
      <w:pPr>
        <w:spacing w:line="360" w:lineRule="auto"/>
      </w:pPr>
    </w:p>
    <w:p w14:paraId="2AF7DF0B" w14:textId="77777777" w:rsidR="00F0187F" w:rsidRDefault="00F0187F" w:rsidP="001A2886">
      <w:pPr>
        <w:spacing w:line="360" w:lineRule="auto"/>
      </w:pPr>
    </w:p>
    <w:p w14:paraId="02346F48" w14:textId="77777777" w:rsidR="009F7A25" w:rsidRDefault="009F7A25" w:rsidP="001A2886">
      <w:pPr>
        <w:spacing w:line="360" w:lineRule="auto"/>
      </w:pPr>
    </w:p>
    <w:p w14:paraId="309DDF2B" w14:textId="77777777" w:rsidR="009F7A25" w:rsidRDefault="009F7A25" w:rsidP="001A2886">
      <w:pPr>
        <w:spacing w:line="360" w:lineRule="auto"/>
      </w:pPr>
    </w:p>
    <w:p w14:paraId="33874F70" w14:textId="77777777" w:rsidR="009F7A25" w:rsidRDefault="009F7A25" w:rsidP="001A2886">
      <w:pPr>
        <w:spacing w:line="360" w:lineRule="auto"/>
      </w:pPr>
    </w:p>
    <w:p w14:paraId="68FF4BDC" w14:textId="77777777" w:rsidR="009F7A25" w:rsidRDefault="009F7A25" w:rsidP="001A2886">
      <w:pPr>
        <w:spacing w:line="360" w:lineRule="auto"/>
      </w:pPr>
    </w:p>
    <w:p w14:paraId="250E1E66" w14:textId="77777777" w:rsidR="009F7A25" w:rsidRDefault="009F7A25" w:rsidP="001A2886">
      <w:pPr>
        <w:spacing w:line="360" w:lineRule="auto"/>
      </w:pPr>
    </w:p>
    <w:p w14:paraId="29B102FA" w14:textId="77777777" w:rsidR="009F7A25" w:rsidRDefault="009F7A25" w:rsidP="009F7A25">
      <w:pPr>
        <w:outlineLvl w:val="0"/>
        <w:rPr>
          <w:b/>
        </w:rPr>
      </w:pPr>
    </w:p>
    <w:p w14:paraId="06CBF515" w14:textId="77777777" w:rsidR="009F7A25" w:rsidRPr="008D59C7" w:rsidRDefault="009F7A25" w:rsidP="009F7A25">
      <w:pPr>
        <w:outlineLvl w:val="0"/>
        <w:rPr>
          <w:b/>
        </w:rPr>
      </w:pPr>
      <w:r>
        <w:rPr>
          <w:b/>
          <w:noProof/>
          <w:lang w:val="en-US"/>
        </w:rPr>
        <w:lastRenderedPageBreak/>
        <w:drawing>
          <wp:inline distT="0" distB="0" distL="0" distR="0" wp14:anchorId="108E80AB" wp14:editId="45EADEFC">
            <wp:extent cx="826617" cy="755698"/>
            <wp:effectExtent l="0" t="0" r="0" b="635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14:paraId="5985EC50" w14:textId="77777777" w:rsidR="009F7A25" w:rsidRPr="008D59C7" w:rsidRDefault="009F7A25" w:rsidP="009F7A25">
      <w:pPr>
        <w:outlineLvl w:val="0"/>
        <w:rPr>
          <w:b/>
        </w:rPr>
      </w:pP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F7A25" w:rsidRPr="008D59C7" w14:paraId="51E0B767" w14:textId="77777777" w:rsidTr="009F7A25">
        <w:tc>
          <w:tcPr>
            <w:tcW w:w="1167" w:type="dxa"/>
            <w:vAlign w:val="center"/>
          </w:tcPr>
          <w:p w14:paraId="01C7900F" w14:textId="77777777" w:rsidR="009F7A25" w:rsidRPr="008D59C7" w:rsidRDefault="009F7A25" w:rsidP="009F7A25">
            <w:pPr>
              <w:outlineLvl w:val="0"/>
              <w:rPr>
                <w:b/>
              </w:rPr>
            </w:pPr>
            <w:r w:rsidRPr="008D59C7">
              <w:rPr>
                <w:b/>
              </w:rPr>
              <w:t>DÖNEM</w:t>
            </w:r>
          </w:p>
        </w:tc>
        <w:tc>
          <w:tcPr>
            <w:tcW w:w="1527" w:type="dxa"/>
            <w:vAlign w:val="center"/>
          </w:tcPr>
          <w:p w14:paraId="5FEE3E81" w14:textId="77777777" w:rsidR="009F7A25" w:rsidRPr="008D59C7" w:rsidRDefault="009F7A25" w:rsidP="009F7A25">
            <w:pPr>
              <w:outlineLvl w:val="0"/>
            </w:pPr>
            <w:r>
              <w:t>GÜZ</w:t>
            </w:r>
          </w:p>
        </w:tc>
      </w:tr>
    </w:tbl>
    <w:p w14:paraId="34E8C169" w14:textId="77777777" w:rsidR="009F7A25" w:rsidRPr="008D59C7" w:rsidRDefault="009F7A25" w:rsidP="009F7A25">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F7A25" w:rsidRPr="008D59C7" w14:paraId="30A82FAA" w14:textId="77777777" w:rsidTr="009F7A25">
        <w:tc>
          <w:tcPr>
            <w:tcW w:w="1668" w:type="dxa"/>
            <w:vAlign w:val="center"/>
          </w:tcPr>
          <w:p w14:paraId="6050AE90" w14:textId="77777777" w:rsidR="009F7A25" w:rsidRPr="008D59C7" w:rsidRDefault="009F7A25" w:rsidP="009F7A25">
            <w:pPr>
              <w:jc w:val="center"/>
              <w:outlineLvl w:val="0"/>
              <w:rPr>
                <w:b/>
              </w:rPr>
            </w:pPr>
            <w:r w:rsidRPr="008D59C7">
              <w:rPr>
                <w:b/>
              </w:rPr>
              <w:t>DERSİN KODU</w:t>
            </w:r>
          </w:p>
        </w:tc>
        <w:tc>
          <w:tcPr>
            <w:tcW w:w="2760" w:type="dxa"/>
            <w:vAlign w:val="center"/>
          </w:tcPr>
          <w:p w14:paraId="1245A6DA" w14:textId="77777777" w:rsidR="009F7A25" w:rsidRPr="008D59C7" w:rsidRDefault="009F7A25" w:rsidP="009F7A25">
            <w:pPr>
              <w:outlineLvl w:val="0"/>
            </w:pPr>
          </w:p>
        </w:tc>
        <w:tc>
          <w:tcPr>
            <w:tcW w:w="1560" w:type="dxa"/>
            <w:vAlign w:val="center"/>
          </w:tcPr>
          <w:p w14:paraId="151EB930" w14:textId="77777777" w:rsidR="009F7A25" w:rsidRPr="008D59C7" w:rsidRDefault="009F7A25" w:rsidP="009F7A25">
            <w:pPr>
              <w:jc w:val="center"/>
              <w:outlineLvl w:val="0"/>
              <w:rPr>
                <w:b/>
              </w:rPr>
            </w:pPr>
            <w:r w:rsidRPr="008D59C7">
              <w:rPr>
                <w:b/>
              </w:rPr>
              <w:t>DERSİN ADI</w:t>
            </w:r>
          </w:p>
        </w:tc>
        <w:tc>
          <w:tcPr>
            <w:tcW w:w="4185" w:type="dxa"/>
          </w:tcPr>
          <w:p w14:paraId="56B31E8F" w14:textId="77777777" w:rsidR="009F7A25" w:rsidRPr="008D59C7" w:rsidRDefault="009F7A25" w:rsidP="009F7A25">
            <w:pPr>
              <w:outlineLvl w:val="0"/>
            </w:pPr>
            <w:r>
              <w:t>İleri Okuma ve Yazma I</w:t>
            </w:r>
          </w:p>
        </w:tc>
      </w:tr>
      <w:tr w:rsidR="009F7A25" w:rsidRPr="008D59C7" w14:paraId="65F739AC" w14:textId="77777777" w:rsidTr="009F7A25">
        <w:tc>
          <w:tcPr>
            <w:tcW w:w="1668" w:type="dxa"/>
            <w:vAlign w:val="center"/>
          </w:tcPr>
          <w:p w14:paraId="3F394CD2" w14:textId="77777777" w:rsidR="009F7A25" w:rsidRPr="008D59C7" w:rsidRDefault="009F7A25" w:rsidP="009F7A25">
            <w:pPr>
              <w:jc w:val="center"/>
              <w:outlineLvl w:val="0"/>
              <w:rPr>
                <w:b/>
              </w:rPr>
            </w:pPr>
          </w:p>
        </w:tc>
        <w:tc>
          <w:tcPr>
            <w:tcW w:w="2760" w:type="dxa"/>
            <w:vAlign w:val="center"/>
          </w:tcPr>
          <w:p w14:paraId="1444F9BF" w14:textId="77777777" w:rsidR="009F7A25" w:rsidRPr="008D59C7" w:rsidRDefault="009F7A25" w:rsidP="009F7A25">
            <w:pPr>
              <w:outlineLvl w:val="0"/>
            </w:pPr>
          </w:p>
        </w:tc>
        <w:tc>
          <w:tcPr>
            <w:tcW w:w="1560" w:type="dxa"/>
            <w:vAlign w:val="center"/>
          </w:tcPr>
          <w:p w14:paraId="352DC59E" w14:textId="77777777" w:rsidR="009F7A25" w:rsidRPr="008D59C7" w:rsidRDefault="009F7A25" w:rsidP="009F7A25">
            <w:pPr>
              <w:jc w:val="center"/>
              <w:outlineLvl w:val="0"/>
              <w:rPr>
                <w:b/>
              </w:rPr>
            </w:pPr>
          </w:p>
        </w:tc>
        <w:tc>
          <w:tcPr>
            <w:tcW w:w="4185" w:type="dxa"/>
          </w:tcPr>
          <w:p w14:paraId="3802FED6" w14:textId="77777777" w:rsidR="009F7A25" w:rsidRDefault="009F7A25" w:rsidP="009F7A25">
            <w:pPr>
              <w:outlineLvl w:val="0"/>
            </w:pPr>
          </w:p>
        </w:tc>
      </w:tr>
    </w:tbl>
    <w:p w14:paraId="586C64D5" w14:textId="77777777" w:rsidR="009F7A25" w:rsidRPr="008D59C7" w:rsidRDefault="009F7A25" w:rsidP="009F7A25">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4"/>
        <w:gridCol w:w="852"/>
        <w:gridCol w:w="1276"/>
        <w:gridCol w:w="364"/>
        <w:gridCol w:w="769"/>
        <w:gridCol w:w="425"/>
        <w:gridCol w:w="568"/>
        <w:gridCol w:w="560"/>
        <w:gridCol w:w="153"/>
        <w:gridCol w:w="712"/>
        <w:gridCol w:w="1695"/>
        <w:gridCol w:w="1565"/>
      </w:tblGrid>
      <w:tr w:rsidR="009F7A25" w:rsidRPr="008D59C7" w14:paraId="646A007A" w14:textId="77777777" w:rsidTr="009F7A25">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14:paraId="5165280E" w14:textId="77777777" w:rsidR="009F7A25" w:rsidRPr="008D59C7" w:rsidRDefault="009F7A25" w:rsidP="009F7A25">
            <w:pPr>
              <w:rPr>
                <w:b/>
              </w:rPr>
            </w:pPr>
            <w:r w:rsidRPr="008D59C7">
              <w:rPr>
                <w:b/>
              </w:rPr>
              <w:t>YARIYIL</w:t>
            </w:r>
          </w:p>
          <w:p w14:paraId="30BE7169" w14:textId="77777777" w:rsidR="009F7A25" w:rsidRPr="008D59C7" w:rsidRDefault="009F7A25" w:rsidP="009F7A25"/>
        </w:tc>
        <w:tc>
          <w:tcPr>
            <w:tcW w:w="1603" w:type="pct"/>
            <w:gridSpan w:val="4"/>
            <w:tcBorders>
              <w:left w:val="single" w:sz="12" w:space="0" w:color="auto"/>
              <w:bottom w:val="single" w:sz="4" w:space="0" w:color="auto"/>
              <w:right w:val="single" w:sz="12" w:space="0" w:color="auto"/>
            </w:tcBorders>
            <w:vAlign w:val="center"/>
          </w:tcPr>
          <w:p w14:paraId="15119832" w14:textId="77777777" w:rsidR="009F7A25" w:rsidRPr="008D59C7" w:rsidRDefault="009F7A25" w:rsidP="009F7A25">
            <w:pPr>
              <w:jc w:val="center"/>
              <w:rPr>
                <w:b/>
              </w:rPr>
            </w:pPr>
            <w:r w:rsidRPr="008D59C7">
              <w:rPr>
                <w:b/>
              </w:rPr>
              <w:t>HAFTALIK DERS SAATİ</w:t>
            </w:r>
          </w:p>
        </w:tc>
        <w:tc>
          <w:tcPr>
            <w:tcW w:w="2791" w:type="pct"/>
            <w:gridSpan w:val="7"/>
            <w:tcBorders>
              <w:left w:val="single" w:sz="12" w:space="0" w:color="auto"/>
              <w:bottom w:val="single" w:sz="4" w:space="0" w:color="auto"/>
            </w:tcBorders>
            <w:vAlign w:val="center"/>
          </w:tcPr>
          <w:p w14:paraId="5F0881D7" w14:textId="77777777" w:rsidR="009F7A25" w:rsidRPr="008D59C7" w:rsidRDefault="009F7A25" w:rsidP="009F7A25">
            <w:pPr>
              <w:jc w:val="center"/>
              <w:rPr>
                <w:b/>
              </w:rPr>
            </w:pPr>
            <w:r w:rsidRPr="008D59C7">
              <w:rPr>
                <w:b/>
              </w:rPr>
              <w:t>DERSİN</w:t>
            </w:r>
          </w:p>
        </w:tc>
      </w:tr>
      <w:tr w:rsidR="009F7A25" w:rsidRPr="008D59C7" w14:paraId="3E869816" w14:textId="77777777" w:rsidTr="009F7A25">
        <w:trPr>
          <w:trHeight w:val="382"/>
        </w:trPr>
        <w:tc>
          <w:tcPr>
            <w:tcW w:w="607" w:type="pct"/>
            <w:vMerge/>
            <w:tcBorders>
              <w:top w:val="single" w:sz="4" w:space="0" w:color="auto"/>
              <w:left w:val="single" w:sz="12" w:space="0" w:color="auto"/>
              <w:bottom w:val="single" w:sz="4" w:space="0" w:color="auto"/>
              <w:right w:val="single" w:sz="12" w:space="0" w:color="auto"/>
            </w:tcBorders>
          </w:tcPr>
          <w:p w14:paraId="51A12D53" w14:textId="77777777" w:rsidR="009F7A25" w:rsidRPr="008D59C7" w:rsidRDefault="009F7A25" w:rsidP="009F7A25">
            <w:pPr>
              <w:rPr>
                <w:b/>
              </w:rPr>
            </w:pPr>
          </w:p>
        </w:tc>
        <w:tc>
          <w:tcPr>
            <w:tcW w:w="419" w:type="pct"/>
            <w:tcBorders>
              <w:top w:val="single" w:sz="4" w:space="0" w:color="auto"/>
              <w:left w:val="single" w:sz="12" w:space="0" w:color="auto"/>
              <w:bottom w:val="single" w:sz="4" w:space="0" w:color="auto"/>
              <w:right w:val="single" w:sz="4" w:space="0" w:color="auto"/>
            </w:tcBorders>
            <w:vAlign w:val="center"/>
          </w:tcPr>
          <w:p w14:paraId="2F549D4C" w14:textId="77777777" w:rsidR="009F7A25" w:rsidRPr="008D59C7" w:rsidRDefault="009F7A25" w:rsidP="009F7A25">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14:paraId="5C2345C6" w14:textId="77777777" w:rsidR="009F7A25" w:rsidRPr="008D59C7" w:rsidRDefault="009F7A25" w:rsidP="009F7A25">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14:paraId="50389C9D" w14:textId="77777777" w:rsidR="009F7A25" w:rsidRPr="008D59C7" w:rsidRDefault="009F7A25" w:rsidP="009F7A25">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14:paraId="26DD0B27" w14:textId="77777777" w:rsidR="009F7A25" w:rsidRPr="008D59C7" w:rsidRDefault="009F7A25" w:rsidP="009F7A25">
            <w:pPr>
              <w:jc w:val="center"/>
              <w:rPr>
                <w:b/>
              </w:rPr>
            </w:pPr>
            <w:r w:rsidRPr="008D59C7">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14:paraId="0901A206" w14:textId="77777777" w:rsidR="009F7A25" w:rsidRPr="008D59C7" w:rsidRDefault="009F7A25" w:rsidP="009F7A25">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14:paraId="1EB18544" w14:textId="77777777" w:rsidR="009F7A25" w:rsidRPr="008D59C7" w:rsidRDefault="009F7A25" w:rsidP="009F7A25">
            <w:pPr>
              <w:jc w:val="center"/>
              <w:rPr>
                <w:b/>
              </w:rPr>
            </w:pPr>
            <w:r w:rsidRPr="008D59C7">
              <w:rPr>
                <w:b/>
              </w:rPr>
              <w:t>TÜRÜ</w:t>
            </w:r>
          </w:p>
        </w:tc>
        <w:tc>
          <w:tcPr>
            <w:tcW w:w="769" w:type="pct"/>
            <w:tcBorders>
              <w:top w:val="single" w:sz="4" w:space="0" w:color="auto"/>
              <w:left w:val="single" w:sz="4" w:space="0" w:color="auto"/>
              <w:bottom w:val="single" w:sz="4" w:space="0" w:color="auto"/>
            </w:tcBorders>
            <w:vAlign w:val="center"/>
          </w:tcPr>
          <w:p w14:paraId="1B524750" w14:textId="77777777" w:rsidR="009F7A25" w:rsidRPr="008D59C7" w:rsidRDefault="009F7A25" w:rsidP="009F7A25">
            <w:pPr>
              <w:jc w:val="center"/>
              <w:rPr>
                <w:b/>
              </w:rPr>
            </w:pPr>
            <w:r w:rsidRPr="008D59C7">
              <w:rPr>
                <w:b/>
              </w:rPr>
              <w:t>DİLİ</w:t>
            </w:r>
          </w:p>
        </w:tc>
      </w:tr>
      <w:tr w:rsidR="009F7A25" w:rsidRPr="008D59C7" w14:paraId="1DAFE831" w14:textId="77777777" w:rsidTr="009F7A25">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14:paraId="4C855D88" w14:textId="77777777" w:rsidR="009F7A25" w:rsidRPr="008C0EA4" w:rsidRDefault="009F7A25" w:rsidP="009F7A25">
            <w:pPr>
              <w:jc w:val="center"/>
              <w:rPr>
                <w:sz w:val="20"/>
              </w:rPr>
            </w:pPr>
            <w:r>
              <w:rPr>
                <w:sz w:val="20"/>
              </w:rPr>
              <w:t>1</w:t>
            </w:r>
          </w:p>
        </w:tc>
        <w:tc>
          <w:tcPr>
            <w:tcW w:w="419" w:type="pct"/>
            <w:tcBorders>
              <w:top w:val="single" w:sz="4" w:space="0" w:color="auto"/>
              <w:left w:val="single" w:sz="12" w:space="0" w:color="auto"/>
              <w:bottom w:val="single" w:sz="12" w:space="0" w:color="auto"/>
              <w:right w:val="single" w:sz="4" w:space="0" w:color="auto"/>
            </w:tcBorders>
            <w:vAlign w:val="center"/>
          </w:tcPr>
          <w:p w14:paraId="33620692" w14:textId="77777777" w:rsidR="009F7A25" w:rsidRPr="008D59C7" w:rsidRDefault="009F7A25" w:rsidP="009F7A25">
            <w:pPr>
              <w:jc w:val="center"/>
            </w:pPr>
            <w:r>
              <w:t>3</w:t>
            </w:r>
          </w:p>
        </w:tc>
        <w:tc>
          <w:tcPr>
            <w:tcW w:w="627" w:type="pct"/>
            <w:tcBorders>
              <w:top w:val="single" w:sz="4" w:space="0" w:color="auto"/>
              <w:left w:val="single" w:sz="4" w:space="0" w:color="auto"/>
              <w:bottom w:val="single" w:sz="12" w:space="0" w:color="auto"/>
            </w:tcBorders>
            <w:vAlign w:val="center"/>
          </w:tcPr>
          <w:p w14:paraId="52A2D28C" w14:textId="77777777" w:rsidR="009F7A25" w:rsidRPr="008D59C7" w:rsidRDefault="009F7A25" w:rsidP="009F7A25">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14:paraId="4B7437F3" w14:textId="77777777" w:rsidR="009F7A25" w:rsidRPr="008D59C7" w:rsidRDefault="009F7A25" w:rsidP="009F7A25">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14:paraId="44933F1E" w14:textId="77777777" w:rsidR="009F7A25" w:rsidRPr="008D59C7" w:rsidRDefault="009F7A25" w:rsidP="009F7A25">
            <w:pPr>
              <w:jc w:val="center"/>
            </w:pPr>
            <w:r>
              <w:t xml:space="preserve">3 </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FE93392" w14:textId="77777777" w:rsidR="009F7A25" w:rsidRPr="008D59C7" w:rsidRDefault="009F7A25" w:rsidP="009F7A25">
            <w:pPr>
              <w:jc w:val="center"/>
            </w:pPr>
            <w:r>
              <w:t>5.0</w:t>
            </w:r>
          </w:p>
        </w:tc>
        <w:tc>
          <w:tcPr>
            <w:tcW w:w="1183" w:type="pct"/>
            <w:gridSpan w:val="2"/>
            <w:tcBorders>
              <w:top w:val="single" w:sz="4" w:space="0" w:color="auto"/>
              <w:left w:val="single" w:sz="4" w:space="0" w:color="auto"/>
              <w:bottom w:val="single" w:sz="12" w:space="0" w:color="auto"/>
            </w:tcBorders>
            <w:vAlign w:val="center"/>
          </w:tcPr>
          <w:p w14:paraId="106C416F" w14:textId="77777777" w:rsidR="009F7A25" w:rsidRPr="008D59C7" w:rsidRDefault="009F7A25" w:rsidP="009F7A25">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9" w:type="pct"/>
            <w:tcBorders>
              <w:top w:val="single" w:sz="4" w:space="0" w:color="auto"/>
              <w:left w:val="single" w:sz="4" w:space="0" w:color="auto"/>
              <w:bottom w:val="single" w:sz="12" w:space="0" w:color="auto"/>
            </w:tcBorders>
          </w:tcPr>
          <w:p w14:paraId="2416E730" w14:textId="77777777" w:rsidR="009F7A25" w:rsidRPr="008D59C7" w:rsidRDefault="009F7A25" w:rsidP="009F7A25">
            <w:pPr>
              <w:jc w:val="center"/>
              <w:rPr>
                <w:vertAlign w:val="superscript"/>
              </w:rPr>
            </w:pPr>
            <w:r>
              <w:rPr>
                <w:vertAlign w:val="superscript"/>
              </w:rPr>
              <w:t>İngilizce</w:t>
            </w:r>
          </w:p>
        </w:tc>
      </w:tr>
      <w:tr w:rsidR="009F7A25" w:rsidRPr="008D59C7" w14:paraId="3412922D" w14:textId="77777777" w:rsidTr="009F7A25">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06B6BC8" w14:textId="77777777" w:rsidR="009F7A25" w:rsidRPr="008D59C7" w:rsidRDefault="009F7A25" w:rsidP="009F7A25">
            <w:pPr>
              <w:jc w:val="center"/>
              <w:rPr>
                <w:b/>
              </w:rPr>
            </w:pPr>
            <w:r w:rsidRPr="008D59C7">
              <w:rPr>
                <w:b/>
              </w:rPr>
              <w:t>DERSİN KATEGORİSİ</w:t>
            </w:r>
          </w:p>
        </w:tc>
      </w:tr>
      <w:tr w:rsidR="009F7A25" w:rsidRPr="008D59C7" w14:paraId="6AC198C1" w14:textId="77777777" w:rsidTr="009F7A25">
        <w:tblPrEx>
          <w:tblBorders>
            <w:insideH w:val="single" w:sz="6" w:space="0" w:color="auto"/>
            <w:insideV w:val="single" w:sz="6" w:space="0" w:color="auto"/>
          </w:tblBorders>
        </w:tblPrEx>
        <w:trPr>
          <w:trHeight w:val="546"/>
        </w:trPr>
        <w:tc>
          <w:tcPr>
            <w:tcW w:w="1652" w:type="pct"/>
            <w:gridSpan w:val="3"/>
            <w:tcBorders>
              <w:top w:val="single" w:sz="12" w:space="0" w:color="auto"/>
              <w:left w:val="single" w:sz="12" w:space="0" w:color="auto"/>
              <w:bottom w:val="single" w:sz="6" w:space="0" w:color="auto"/>
            </w:tcBorders>
            <w:vAlign w:val="center"/>
          </w:tcPr>
          <w:p w14:paraId="477E9CDE" w14:textId="77777777" w:rsidR="009F7A25" w:rsidRPr="008D59C7" w:rsidRDefault="009F7A25" w:rsidP="009F7A25">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14:paraId="5F54D1CB" w14:textId="77777777" w:rsidR="009F7A25" w:rsidRPr="008D59C7" w:rsidRDefault="009F7A25" w:rsidP="009F7A25">
            <w:pPr>
              <w:jc w:val="center"/>
              <w:rPr>
                <w:b/>
              </w:rPr>
            </w:pPr>
            <w:r w:rsidRPr="008D59C7">
              <w:rPr>
                <w:b/>
              </w:rPr>
              <w:t>Alan Bilgisi</w:t>
            </w:r>
          </w:p>
        </w:tc>
        <w:tc>
          <w:tcPr>
            <w:tcW w:w="979" w:type="pct"/>
            <w:gridSpan w:val="4"/>
            <w:tcBorders>
              <w:top w:val="single" w:sz="12" w:space="0" w:color="auto"/>
              <w:bottom w:val="single" w:sz="6" w:space="0" w:color="auto"/>
            </w:tcBorders>
            <w:vAlign w:val="center"/>
          </w:tcPr>
          <w:p w14:paraId="54013282" w14:textId="77777777" w:rsidR="009F7A25" w:rsidRPr="008D59C7" w:rsidRDefault="009F7A25" w:rsidP="009F7A25">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14:paraId="4CFB964B" w14:textId="77777777" w:rsidR="009F7A25" w:rsidRPr="008D59C7" w:rsidRDefault="009F7A25" w:rsidP="009F7A25">
            <w:pPr>
              <w:jc w:val="center"/>
              <w:rPr>
                <w:b/>
              </w:rPr>
            </w:pPr>
            <w:r w:rsidRPr="008D59C7">
              <w:rPr>
                <w:b/>
              </w:rPr>
              <w:t>Seçmeli</w:t>
            </w:r>
          </w:p>
        </w:tc>
      </w:tr>
      <w:tr w:rsidR="009F7A25" w:rsidRPr="008D59C7" w14:paraId="2295F0CA" w14:textId="77777777" w:rsidTr="009F7A25">
        <w:tblPrEx>
          <w:tblBorders>
            <w:insideH w:val="single" w:sz="6" w:space="0" w:color="auto"/>
            <w:insideV w:val="single" w:sz="6" w:space="0" w:color="auto"/>
          </w:tblBorders>
        </w:tblPrEx>
        <w:trPr>
          <w:trHeight w:val="138"/>
        </w:trPr>
        <w:tc>
          <w:tcPr>
            <w:tcW w:w="1652" w:type="pct"/>
            <w:gridSpan w:val="3"/>
            <w:tcBorders>
              <w:top w:val="single" w:sz="6" w:space="0" w:color="auto"/>
              <w:left w:val="single" w:sz="12" w:space="0" w:color="auto"/>
              <w:bottom w:val="single" w:sz="12" w:space="0" w:color="auto"/>
              <w:right w:val="single" w:sz="4" w:space="0" w:color="auto"/>
            </w:tcBorders>
          </w:tcPr>
          <w:p w14:paraId="200E1854" w14:textId="77777777" w:rsidR="009F7A25" w:rsidRPr="008D59C7" w:rsidRDefault="009F7A25" w:rsidP="009F7A25">
            <w:pPr>
              <w:jc w:val="center"/>
            </w:pPr>
          </w:p>
        </w:tc>
        <w:tc>
          <w:tcPr>
            <w:tcW w:w="766" w:type="pct"/>
            <w:gridSpan w:val="3"/>
            <w:tcBorders>
              <w:top w:val="single" w:sz="6" w:space="0" w:color="auto"/>
              <w:left w:val="single" w:sz="4" w:space="0" w:color="auto"/>
              <w:bottom w:val="single" w:sz="12" w:space="0" w:color="auto"/>
              <w:right w:val="single" w:sz="4" w:space="0" w:color="auto"/>
            </w:tcBorders>
          </w:tcPr>
          <w:p w14:paraId="57C81DCA" w14:textId="77777777" w:rsidR="009F7A25" w:rsidRPr="008D59C7" w:rsidRDefault="009F7A25" w:rsidP="009F7A25">
            <w:pPr>
              <w:jc w:val="center"/>
            </w:pPr>
            <w:r>
              <w:t>x</w:t>
            </w:r>
          </w:p>
        </w:tc>
        <w:tc>
          <w:tcPr>
            <w:tcW w:w="979" w:type="pct"/>
            <w:gridSpan w:val="4"/>
            <w:tcBorders>
              <w:top w:val="single" w:sz="6" w:space="0" w:color="auto"/>
              <w:left w:val="single" w:sz="4" w:space="0" w:color="auto"/>
              <w:bottom w:val="single" w:sz="12" w:space="0" w:color="auto"/>
            </w:tcBorders>
          </w:tcPr>
          <w:p w14:paraId="332BAEF7" w14:textId="77777777" w:rsidR="009F7A25" w:rsidRPr="008D59C7" w:rsidRDefault="009F7A25" w:rsidP="009F7A25">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14:paraId="2DE418BE" w14:textId="77777777" w:rsidR="009F7A25" w:rsidRPr="008D59C7" w:rsidRDefault="009F7A25" w:rsidP="009F7A25">
            <w:r w:rsidRPr="008D59C7">
              <w:t>Genel Kültür (  )         Alan ()</w:t>
            </w:r>
          </w:p>
        </w:tc>
      </w:tr>
      <w:tr w:rsidR="009F7A25" w:rsidRPr="008D59C7" w14:paraId="47D34B71" w14:textId="77777777" w:rsidTr="009F7A2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D433EF6" w14:textId="77777777" w:rsidR="009F7A25" w:rsidRPr="008D59C7" w:rsidRDefault="009F7A25" w:rsidP="009F7A25">
            <w:pPr>
              <w:jc w:val="center"/>
              <w:rPr>
                <w:b/>
              </w:rPr>
            </w:pPr>
            <w:r w:rsidRPr="008D59C7">
              <w:rPr>
                <w:b/>
              </w:rPr>
              <w:t>DEĞERLENDİRME ÖLÇÜTLERİ</w:t>
            </w:r>
          </w:p>
        </w:tc>
      </w:tr>
      <w:tr w:rsidR="009F7A25" w:rsidRPr="008D59C7" w14:paraId="4E6B0AAA" w14:textId="77777777" w:rsidTr="009F7A25">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14:paraId="1002136F" w14:textId="77777777" w:rsidR="009F7A25" w:rsidRPr="008D59C7" w:rsidRDefault="009F7A25" w:rsidP="009F7A25">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14:paraId="3AB03396" w14:textId="77777777" w:rsidR="009F7A25" w:rsidRPr="008D59C7" w:rsidRDefault="009F7A25" w:rsidP="009F7A25">
            <w:pPr>
              <w:jc w:val="center"/>
              <w:rPr>
                <w:b/>
              </w:rPr>
            </w:pPr>
            <w:r w:rsidRPr="008D59C7">
              <w:rPr>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14:paraId="14B7C60E" w14:textId="77777777" w:rsidR="009F7A25" w:rsidRPr="008D59C7" w:rsidRDefault="009F7A25" w:rsidP="009F7A25">
            <w:pPr>
              <w:jc w:val="center"/>
              <w:rPr>
                <w:b/>
              </w:rPr>
            </w:pPr>
            <w:r w:rsidRPr="008D59C7">
              <w:rPr>
                <w:b/>
              </w:rPr>
              <w:t>Sayı</w:t>
            </w:r>
          </w:p>
        </w:tc>
        <w:tc>
          <w:tcPr>
            <w:tcW w:w="769" w:type="pct"/>
            <w:tcBorders>
              <w:top w:val="single" w:sz="12" w:space="0" w:color="auto"/>
              <w:left w:val="single" w:sz="8" w:space="0" w:color="auto"/>
              <w:bottom w:val="single" w:sz="8" w:space="0" w:color="auto"/>
              <w:right w:val="single" w:sz="12" w:space="0" w:color="auto"/>
            </w:tcBorders>
            <w:vAlign w:val="center"/>
          </w:tcPr>
          <w:p w14:paraId="6935C247" w14:textId="77777777" w:rsidR="009F7A25" w:rsidRPr="008D59C7" w:rsidRDefault="009F7A25" w:rsidP="009F7A25">
            <w:pPr>
              <w:jc w:val="center"/>
              <w:rPr>
                <w:b/>
              </w:rPr>
            </w:pPr>
            <w:r w:rsidRPr="008D59C7">
              <w:rPr>
                <w:b/>
              </w:rPr>
              <w:t>%</w:t>
            </w:r>
          </w:p>
        </w:tc>
      </w:tr>
      <w:tr w:rsidR="009F7A25" w:rsidRPr="008D59C7" w14:paraId="3A16FA1C" w14:textId="77777777" w:rsidTr="009F7A25">
        <w:tc>
          <w:tcPr>
            <w:tcW w:w="1832" w:type="pct"/>
            <w:gridSpan w:val="4"/>
            <w:vMerge/>
            <w:tcBorders>
              <w:top w:val="single" w:sz="12" w:space="0" w:color="auto"/>
              <w:left w:val="single" w:sz="12" w:space="0" w:color="auto"/>
              <w:bottom w:val="single" w:sz="12" w:space="0" w:color="auto"/>
              <w:right w:val="single" w:sz="12" w:space="0" w:color="auto"/>
            </w:tcBorders>
            <w:vAlign w:val="center"/>
          </w:tcPr>
          <w:p w14:paraId="7B84F2AC" w14:textId="77777777" w:rsidR="009F7A25" w:rsidRPr="008D59C7" w:rsidRDefault="009F7A25" w:rsidP="009F7A25">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14:paraId="365EA54C" w14:textId="77777777" w:rsidR="009F7A25" w:rsidRPr="008D59C7" w:rsidRDefault="009F7A25" w:rsidP="009F7A25">
            <w:r w:rsidRPr="008D59C7">
              <w:t>I. Ara Sınav</w:t>
            </w:r>
          </w:p>
        </w:tc>
        <w:tc>
          <w:tcPr>
            <w:tcW w:w="1257" w:type="pct"/>
            <w:gridSpan w:val="3"/>
            <w:tcBorders>
              <w:top w:val="single" w:sz="8" w:space="0" w:color="auto"/>
              <w:left w:val="single" w:sz="4" w:space="0" w:color="auto"/>
              <w:bottom w:val="single" w:sz="4" w:space="0" w:color="auto"/>
              <w:right w:val="single" w:sz="8" w:space="0" w:color="auto"/>
            </w:tcBorders>
          </w:tcPr>
          <w:p w14:paraId="67F83557" w14:textId="77777777" w:rsidR="009F7A25" w:rsidRPr="008D59C7" w:rsidRDefault="009F7A25" w:rsidP="009F7A25">
            <w:pPr>
              <w:jc w:val="center"/>
            </w:pPr>
            <w:r>
              <w:t>1</w:t>
            </w:r>
          </w:p>
        </w:tc>
        <w:tc>
          <w:tcPr>
            <w:tcW w:w="769" w:type="pct"/>
            <w:tcBorders>
              <w:top w:val="single" w:sz="8" w:space="0" w:color="auto"/>
              <w:left w:val="single" w:sz="8" w:space="0" w:color="auto"/>
              <w:bottom w:val="single" w:sz="4" w:space="0" w:color="auto"/>
              <w:right w:val="single" w:sz="12" w:space="0" w:color="auto"/>
            </w:tcBorders>
            <w:shd w:val="clear" w:color="auto" w:fill="auto"/>
          </w:tcPr>
          <w:p w14:paraId="3823378D" w14:textId="77777777" w:rsidR="009F7A25" w:rsidRPr="008D59C7" w:rsidRDefault="009F7A25" w:rsidP="009F7A25">
            <w:pPr>
              <w:jc w:val="center"/>
            </w:pPr>
            <w:r>
              <w:t>30</w:t>
            </w:r>
          </w:p>
        </w:tc>
      </w:tr>
      <w:tr w:rsidR="009F7A25" w:rsidRPr="008D59C7" w14:paraId="15C39EC5" w14:textId="77777777" w:rsidTr="009F7A25">
        <w:tc>
          <w:tcPr>
            <w:tcW w:w="1832" w:type="pct"/>
            <w:gridSpan w:val="4"/>
            <w:vMerge/>
            <w:tcBorders>
              <w:top w:val="single" w:sz="12" w:space="0" w:color="auto"/>
              <w:left w:val="single" w:sz="12" w:space="0" w:color="auto"/>
              <w:bottom w:val="single" w:sz="12" w:space="0" w:color="auto"/>
              <w:right w:val="single" w:sz="12" w:space="0" w:color="auto"/>
            </w:tcBorders>
            <w:vAlign w:val="center"/>
          </w:tcPr>
          <w:p w14:paraId="1E85CE81" w14:textId="77777777" w:rsidR="009F7A25" w:rsidRPr="008D59C7" w:rsidRDefault="009F7A25" w:rsidP="009F7A25">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14:paraId="0E4FE589" w14:textId="77777777" w:rsidR="009F7A25" w:rsidRPr="008D59C7" w:rsidRDefault="009F7A25" w:rsidP="009F7A25">
            <w:r w:rsidRPr="008D59C7">
              <w:t>II. Ara Sınav</w:t>
            </w:r>
          </w:p>
        </w:tc>
        <w:tc>
          <w:tcPr>
            <w:tcW w:w="1257" w:type="pct"/>
            <w:gridSpan w:val="3"/>
            <w:tcBorders>
              <w:top w:val="single" w:sz="4" w:space="0" w:color="auto"/>
              <w:left w:val="single" w:sz="4" w:space="0" w:color="auto"/>
              <w:bottom w:val="single" w:sz="4" w:space="0" w:color="auto"/>
              <w:right w:val="single" w:sz="8" w:space="0" w:color="auto"/>
            </w:tcBorders>
          </w:tcPr>
          <w:p w14:paraId="2A2574DD" w14:textId="77777777" w:rsidR="009F7A25" w:rsidRPr="008D59C7" w:rsidRDefault="009F7A25" w:rsidP="009F7A25">
            <w:pPr>
              <w:jc w:val="center"/>
            </w:pPr>
          </w:p>
        </w:tc>
        <w:tc>
          <w:tcPr>
            <w:tcW w:w="769" w:type="pct"/>
            <w:tcBorders>
              <w:top w:val="single" w:sz="4" w:space="0" w:color="auto"/>
              <w:left w:val="single" w:sz="8" w:space="0" w:color="auto"/>
              <w:bottom w:val="single" w:sz="4" w:space="0" w:color="auto"/>
              <w:right w:val="single" w:sz="12" w:space="0" w:color="auto"/>
            </w:tcBorders>
            <w:shd w:val="clear" w:color="auto" w:fill="auto"/>
          </w:tcPr>
          <w:p w14:paraId="7A010FAF" w14:textId="77777777" w:rsidR="009F7A25" w:rsidRPr="008D59C7" w:rsidRDefault="009F7A25" w:rsidP="009F7A25">
            <w:pPr>
              <w:jc w:val="center"/>
            </w:pPr>
          </w:p>
        </w:tc>
      </w:tr>
      <w:tr w:rsidR="009F7A25" w:rsidRPr="008D59C7" w14:paraId="49F42DBB" w14:textId="77777777" w:rsidTr="009F7A25">
        <w:tc>
          <w:tcPr>
            <w:tcW w:w="1832" w:type="pct"/>
            <w:gridSpan w:val="4"/>
            <w:vMerge/>
            <w:tcBorders>
              <w:top w:val="single" w:sz="12" w:space="0" w:color="auto"/>
              <w:left w:val="single" w:sz="12" w:space="0" w:color="auto"/>
              <w:bottom w:val="single" w:sz="12" w:space="0" w:color="auto"/>
              <w:right w:val="single" w:sz="12" w:space="0" w:color="auto"/>
            </w:tcBorders>
            <w:vAlign w:val="center"/>
          </w:tcPr>
          <w:p w14:paraId="0CAE9827" w14:textId="77777777" w:rsidR="009F7A25" w:rsidRPr="008D59C7" w:rsidRDefault="009F7A25" w:rsidP="009F7A25">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14:paraId="210FC691" w14:textId="77777777" w:rsidR="009F7A25" w:rsidRPr="008D59C7" w:rsidRDefault="009F7A25" w:rsidP="009F7A25">
            <w:r w:rsidRPr="008D59C7">
              <w:t>Kısa Sınav</w:t>
            </w:r>
          </w:p>
        </w:tc>
        <w:tc>
          <w:tcPr>
            <w:tcW w:w="1257" w:type="pct"/>
            <w:gridSpan w:val="3"/>
            <w:tcBorders>
              <w:top w:val="single" w:sz="4" w:space="0" w:color="auto"/>
              <w:left w:val="single" w:sz="4" w:space="0" w:color="auto"/>
              <w:bottom w:val="single" w:sz="4" w:space="0" w:color="auto"/>
              <w:right w:val="single" w:sz="8" w:space="0" w:color="auto"/>
            </w:tcBorders>
          </w:tcPr>
          <w:p w14:paraId="75417D91" w14:textId="77777777" w:rsidR="009F7A25" w:rsidRPr="008D59C7" w:rsidRDefault="009F7A25" w:rsidP="009F7A25">
            <w:pPr>
              <w:jc w:val="center"/>
            </w:pPr>
          </w:p>
        </w:tc>
        <w:tc>
          <w:tcPr>
            <w:tcW w:w="769" w:type="pct"/>
            <w:tcBorders>
              <w:top w:val="single" w:sz="4" w:space="0" w:color="auto"/>
              <w:left w:val="single" w:sz="8" w:space="0" w:color="auto"/>
              <w:bottom w:val="single" w:sz="4" w:space="0" w:color="auto"/>
              <w:right w:val="single" w:sz="12" w:space="0" w:color="auto"/>
            </w:tcBorders>
          </w:tcPr>
          <w:p w14:paraId="6C7B1C28" w14:textId="77777777" w:rsidR="009F7A25" w:rsidRPr="008D59C7" w:rsidRDefault="009F7A25" w:rsidP="009F7A25">
            <w:pPr>
              <w:jc w:val="center"/>
            </w:pPr>
          </w:p>
        </w:tc>
      </w:tr>
      <w:tr w:rsidR="009F7A25" w:rsidRPr="008D59C7" w14:paraId="422FC08D" w14:textId="77777777" w:rsidTr="009F7A25">
        <w:tc>
          <w:tcPr>
            <w:tcW w:w="1832" w:type="pct"/>
            <w:gridSpan w:val="4"/>
            <w:vMerge/>
            <w:tcBorders>
              <w:top w:val="single" w:sz="12" w:space="0" w:color="auto"/>
              <w:left w:val="single" w:sz="12" w:space="0" w:color="auto"/>
              <w:bottom w:val="single" w:sz="12" w:space="0" w:color="auto"/>
              <w:right w:val="single" w:sz="12" w:space="0" w:color="auto"/>
            </w:tcBorders>
            <w:vAlign w:val="center"/>
          </w:tcPr>
          <w:p w14:paraId="378B3ADF" w14:textId="77777777" w:rsidR="009F7A25" w:rsidRPr="008D59C7" w:rsidRDefault="009F7A25" w:rsidP="009F7A25">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14:paraId="735E51FA" w14:textId="77777777" w:rsidR="009F7A25" w:rsidRPr="008D59C7" w:rsidRDefault="009F7A25" w:rsidP="009F7A25">
            <w:r w:rsidRPr="008D59C7">
              <w:t>Ödev</w:t>
            </w:r>
          </w:p>
        </w:tc>
        <w:tc>
          <w:tcPr>
            <w:tcW w:w="1257" w:type="pct"/>
            <w:gridSpan w:val="3"/>
            <w:tcBorders>
              <w:top w:val="single" w:sz="4" w:space="0" w:color="auto"/>
              <w:left w:val="single" w:sz="4" w:space="0" w:color="auto"/>
              <w:bottom w:val="single" w:sz="4" w:space="0" w:color="auto"/>
              <w:right w:val="single" w:sz="8" w:space="0" w:color="auto"/>
            </w:tcBorders>
          </w:tcPr>
          <w:p w14:paraId="047BE347" w14:textId="77777777" w:rsidR="009F7A25" w:rsidRPr="008D59C7" w:rsidRDefault="009F7A25" w:rsidP="009F7A25">
            <w:pPr>
              <w:jc w:val="center"/>
            </w:pPr>
            <w:r>
              <w:t>2</w:t>
            </w:r>
          </w:p>
        </w:tc>
        <w:tc>
          <w:tcPr>
            <w:tcW w:w="769" w:type="pct"/>
            <w:tcBorders>
              <w:top w:val="single" w:sz="4" w:space="0" w:color="auto"/>
              <w:left w:val="single" w:sz="8" w:space="0" w:color="auto"/>
              <w:bottom w:val="single" w:sz="4" w:space="0" w:color="auto"/>
              <w:right w:val="single" w:sz="12" w:space="0" w:color="auto"/>
            </w:tcBorders>
          </w:tcPr>
          <w:p w14:paraId="1FCACD39" w14:textId="77777777" w:rsidR="009F7A25" w:rsidRPr="008D59C7" w:rsidRDefault="009F7A25" w:rsidP="009F7A25">
            <w:pPr>
              <w:jc w:val="center"/>
            </w:pPr>
            <w:r>
              <w:t>20</w:t>
            </w:r>
          </w:p>
        </w:tc>
      </w:tr>
      <w:tr w:rsidR="009F7A25" w:rsidRPr="008D59C7" w14:paraId="78F29AB0" w14:textId="77777777" w:rsidTr="009F7A25">
        <w:tc>
          <w:tcPr>
            <w:tcW w:w="1832" w:type="pct"/>
            <w:gridSpan w:val="4"/>
            <w:vMerge/>
            <w:tcBorders>
              <w:top w:val="single" w:sz="12" w:space="0" w:color="auto"/>
              <w:left w:val="single" w:sz="12" w:space="0" w:color="auto"/>
              <w:bottom w:val="single" w:sz="12" w:space="0" w:color="auto"/>
              <w:right w:val="single" w:sz="12" w:space="0" w:color="auto"/>
            </w:tcBorders>
            <w:vAlign w:val="center"/>
          </w:tcPr>
          <w:p w14:paraId="3CFAA795" w14:textId="77777777" w:rsidR="009F7A25" w:rsidRPr="008D59C7" w:rsidRDefault="009F7A25" w:rsidP="009F7A25">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14:paraId="76FBC81B" w14:textId="77777777" w:rsidR="009F7A25" w:rsidRPr="008D59C7" w:rsidRDefault="009F7A25" w:rsidP="009F7A25">
            <w:r w:rsidRPr="008D59C7">
              <w:t>Proje</w:t>
            </w:r>
          </w:p>
        </w:tc>
        <w:tc>
          <w:tcPr>
            <w:tcW w:w="1257" w:type="pct"/>
            <w:gridSpan w:val="3"/>
            <w:tcBorders>
              <w:top w:val="single" w:sz="4" w:space="0" w:color="auto"/>
              <w:left w:val="single" w:sz="4" w:space="0" w:color="auto"/>
              <w:bottom w:val="single" w:sz="8" w:space="0" w:color="auto"/>
              <w:right w:val="single" w:sz="8" w:space="0" w:color="auto"/>
            </w:tcBorders>
          </w:tcPr>
          <w:p w14:paraId="3438B0DD" w14:textId="77777777" w:rsidR="009F7A25" w:rsidRPr="008D59C7" w:rsidRDefault="009F7A25" w:rsidP="009F7A25">
            <w:pPr>
              <w:jc w:val="center"/>
            </w:pPr>
          </w:p>
        </w:tc>
        <w:tc>
          <w:tcPr>
            <w:tcW w:w="769" w:type="pct"/>
            <w:tcBorders>
              <w:top w:val="single" w:sz="4" w:space="0" w:color="auto"/>
              <w:left w:val="single" w:sz="8" w:space="0" w:color="auto"/>
              <w:bottom w:val="single" w:sz="8" w:space="0" w:color="auto"/>
              <w:right w:val="single" w:sz="12" w:space="0" w:color="auto"/>
            </w:tcBorders>
          </w:tcPr>
          <w:p w14:paraId="7DE5EE44" w14:textId="77777777" w:rsidR="009F7A25" w:rsidRPr="008D59C7" w:rsidRDefault="009F7A25" w:rsidP="009F7A25">
            <w:pPr>
              <w:jc w:val="center"/>
            </w:pPr>
          </w:p>
        </w:tc>
      </w:tr>
      <w:tr w:rsidR="009F7A25" w:rsidRPr="008D59C7" w14:paraId="4C72903D" w14:textId="77777777" w:rsidTr="009F7A25">
        <w:tc>
          <w:tcPr>
            <w:tcW w:w="1832" w:type="pct"/>
            <w:gridSpan w:val="4"/>
            <w:vMerge/>
            <w:tcBorders>
              <w:top w:val="single" w:sz="12" w:space="0" w:color="auto"/>
              <w:left w:val="single" w:sz="12" w:space="0" w:color="auto"/>
              <w:bottom w:val="single" w:sz="12" w:space="0" w:color="auto"/>
              <w:right w:val="single" w:sz="12" w:space="0" w:color="auto"/>
            </w:tcBorders>
            <w:vAlign w:val="center"/>
          </w:tcPr>
          <w:p w14:paraId="0E255909" w14:textId="77777777" w:rsidR="009F7A25" w:rsidRPr="008D59C7" w:rsidRDefault="009F7A25" w:rsidP="009F7A25">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14:paraId="49D574ED" w14:textId="77777777" w:rsidR="009F7A25" w:rsidRPr="008D59C7" w:rsidRDefault="009F7A25" w:rsidP="009F7A25">
            <w:r w:rsidRPr="008D59C7">
              <w:t>Rapor</w:t>
            </w:r>
          </w:p>
        </w:tc>
        <w:tc>
          <w:tcPr>
            <w:tcW w:w="1257" w:type="pct"/>
            <w:gridSpan w:val="3"/>
            <w:tcBorders>
              <w:top w:val="single" w:sz="8" w:space="0" w:color="auto"/>
              <w:left w:val="single" w:sz="4" w:space="0" w:color="auto"/>
              <w:bottom w:val="single" w:sz="8" w:space="0" w:color="auto"/>
              <w:right w:val="single" w:sz="8" w:space="0" w:color="auto"/>
            </w:tcBorders>
          </w:tcPr>
          <w:p w14:paraId="1CF38CF4" w14:textId="77777777" w:rsidR="009F7A25" w:rsidRPr="008D59C7" w:rsidRDefault="009F7A25" w:rsidP="009F7A25">
            <w:pPr>
              <w:jc w:val="center"/>
            </w:pPr>
          </w:p>
        </w:tc>
        <w:tc>
          <w:tcPr>
            <w:tcW w:w="769" w:type="pct"/>
            <w:tcBorders>
              <w:top w:val="single" w:sz="8" w:space="0" w:color="auto"/>
              <w:left w:val="single" w:sz="8" w:space="0" w:color="auto"/>
              <w:bottom w:val="single" w:sz="8" w:space="0" w:color="auto"/>
              <w:right w:val="single" w:sz="12" w:space="0" w:color="auto"/>
            </w:tcBorders>
          </w:tcPr>
          <w:p w14:paraId="467332D9" w14:textId="77777777" w:rsidR="009F7A25" w:rsidRPr="008D59C7" w:rsidRDefault="009F7A25" w:rsidP="009F7A25">
            <w:pPr>
              <w:jc w:val="center"/>
            </w:pPr>
          </w:p>
        </w:tc>
      </w:tr>
      <w:tr w:rsidR="009F7A25" w:rsidRPr="008D59C7" w14:paraId="610331CA" w14:textId="77777777" w:rsidTr="009F7A25">
        <w:tc>
          <w:tcPr>
            <w:tcW w:w="1832" w:type="pct"/>
            <w:gridSpan w:val="4"/>
            <w:vMerge/>
            <w:tcBorders>
              <w:top w:val="single" w:sz="12" w:space="0" w:color="auto"/>
              <w:left w:val="single" w:sz="12" w:space="0" w:color="auto"/>
              <w:bottom w:val="single" w:sz="12" w:space="0" w:color="auto"/>
              <w:right w:val="single" w:sz="12" w:space="0" w:color="auto"/>
            </w:tcBorders>
            <w:vAlign w:val="center"/>
          </w:tcPr>
          <w:p w14:paraId="62145318" w14:textId="77777777" w:rsidR="009F7A25" w:rsidRPr="008D59C7" w:rsidRDefault="009F7A25" w:rsidP="009F7A25">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14:paraId="40C49EE1" w14:textId="77777777" w:rsidR="009F7A25" w:rsidRPr="008D59C7" w:rsidRDefault="009F7A25" w:rsidP="009F7A25">
            <w:r>
              <w:t>Diğer(Sözlü</w:t>
            </w:r>
            <w:r w:rsidRPr="008D59C7">
              <w:t>)</w:t>
            </w:r>
          </w:p>
        </w:tc>
        <w:tc>
          <w:tcPr>
            <w:tcW w:w="1257" w:type="pct"/>
            <w:gridSpan w:val="3"/>
            <w:tcBorders>
              <w:top w:val="single" w:sz="8" w:space="0" w:color="auto"/>
              <w:left w:val="single" w:sz="4" w:space="0" w:color="auto"/>
              <w:bottom w:val="single" w:sz="12" w:space="0" w:color="auto"/>
              <w:right w:val="single" w:sz="8" w:space="0" w:color="auto"/>
            </w:tcBorders>
          </w:tcPr>
          <w:p w14:paraId="520FEB70" w14:textId="77777777" w:rsidR="009F7A25" w:rsidRPr="008D59C7" w:rsidRDefault="009F7A25" w:rsidP="009F7A25">
            <w:pPr>
              <w:jc w:val="center"/>
            </w:pPr>
          </w:p>
        </w:tc>
        <w:tc>
          <w:tcPr>
            <w:tcW w:w="769" w:type="pct"/>
            <w:tcBorders>
              <w:top w:val="single" w:sz="8" w:space="0" w:color="auto"/>
              <w:left w:val="single" w:sz="8" w:space="0" w:color="auto"/>
              <w:bottom w:val="single" w:sz="12" w:space="0" w:color="auto"/>
              <w:right w:val="single" w:sz="12" w:space="0" w:color="auto"/>
            </w:tcBorders>
          </w:tcPr>
          <w:p w14:paraId="47C80F63" w14:textId="77777777" w:rsidR="009F7A25" w:rsidRPr="008D59C7" w:rsidRDefault="009F7A25" w:rsidP="009F7A25">
            <w:pPr>
              <w:jc w:val="center"/>
            </w:pPr>
          </w:p>
        </w:tc>
      </w:tr>
      <w:tr w:rsidR="009F7A25" w:rsidRPr="008D59C7" w14:paraId="00BABB02" w14:textId="77777777" w:rsidTr="009F7A25">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14:paraId="5299F0A4" w14:textId="77777777" w:rsidR="009F7A25" w:rsidRPr="008D59C7" w:rsidRDefault="009F7A25" w:rsidP="009F7A25">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76B1B0BF" w14:textId="77777777" w:rsidR="009F7A25" w:rsidRPr="008D59C7" w:rsidRDefault="009F7A25" w:rsidP="009F7A25"/>
        </w:tc>
        <w:tc>
          <w:tcPr>
            <w:tcW w:w="1257" w:type="pct"/>
            <w:gridSpan w:val="3"/>
            <w:tcBorders>
              <w:top w:val="single" w:sz="12" w:space="0" w:color="auto"/>
              <w:left w:val="single" w:sz="4" w:space="0" w:color="auto"/>
              <w:bottom w:val="single" w:sz="8" w:space="0" w:color="auto"/>
              <w:right w:val="single" w:sz="8" w:space="0" w:color="auto"/>
            </w:tcBorders>
            <w:vAlign w:val="center"/>
          </w:tcPr>
          <w:p w14:paraId="19D6822E" w14:textId="77777777" w:rsidR="009F7A25" w:rsidRPr="008D59C7" w:rsidRDefault="009F7A25" w:rsidP="009F7A25">
            <w:pPr>
              <w:jc w:val="center"/>
            </w:pPr>
            <w:r>
              <w:t>1</w:t>
            </w:r>
          </w:p>
        </w:tc>
        <w:tc>
          <w:tcPr>
            <w:tcW w:w="769" w:type="pct"/>
            <w:tcBorders>
              <w:top w:val="single" w:sz="12" w:space="0" w:color="auto"/>
              <w:left w:val="single" w:sz="8" w:space="0" w:color="auto"/>
              <w:bottom w:val="single" w:sz="8" w:space="0" w:color="auto"/>
              <w:right w:val="single" w:sz="12" w:space="0" w:color="auto"/>
            </w:tcBorders>
            <w:vAlign w:val="center"/>
          </w:tcPr>
          <w:p w14:paraId="554CDCAD" w14:textId="77777777" w:rsidR="009F7A25" w:rsidRPr="008D59C7" w:rsidRDefault="009F7A25" w:rsidP="009F7A25">
            <w:pPr>
              <w:jc w:val="center"/>
            </w:pPr>
            <w:r>
              <w:t>50</w:t>
            </w:r>
          </w:p>
        </w:tc>
      </w:tr>
      <w:tr w:rsidR="009F7A25" w:rsidRPr="008D59C7" w14:paraId="2A930B0C" w14:textId="77777777" w:rsidTr="009F7A25">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14:paraId="16A4ED42" w14:textId="77777777" w:rsidR="009F7A25" w:rsidRPr="008D59C7" w:rsidRDefault="009F7A25" w:rsidP="009F7A25">
            <w:pPr>
              <w:jc w:val="center"/>
              <w:rPr>
                <w:b/>
              </w:rPr>
            </w:pPr>
            <w:r w:rsidRPr="008D59C7">
              <w:rPr>
                <w:b/>
              </w:rPr>
              <w:t>VARSA ÖNERİLEN ÖNKOŞUL(LAR)</w:t>
            </w:r>
          </w:p>
        </w:tc>
        <w:tc>
          <w:tcPr>
            <w:tcW w:w="3168" w:type="pct"/>
            <w:gridSpan w:val="8"/>
            <w:tcBorders>
              <w:top w:val="single" w:sz="12" w:space="0" w:color="auto"/>
              <w:left w:val="single" w:sz="12" w:space="0" w:color="auto"/>
              <w:bottom w:val="single" w:sz="12" w:space="0" w:color="auto"/>
              <w:right w:val="single" w:sz="12" w:space="0" w:color="auto"/>
            </w:tcBorders>
            <w:vAlign w:val="center"/>
          </w:tcPr>
          <w:p w14:paraId="502EB2ED" w14:textId="77777777" w:rsidR="009F7A25" w:rsidRPr="008D59C7" w:rsidRDefault="009F7A25" w:rsidP="009F7A25">
            <w:pPr>
              <w:jc w:val="both"/>
              <w:rPr>
                <w:sz w:val="21"/>
                <w:szCs w:val="21"/>
              </w:rPr>
            </w:pPr>
            <w:r>
              <w:rPr>
                <w:sz w:val="21"/>
                <w:szCs w:val="21"/>
              </w:rPr>
              <w:t>Dersin ön koşulu bulunmamaktadır</w:t>
            </w:r>
          </w:p>
        </w:tc>
      </w:tr>
      <w:tr w:rsidR="009F7A25" w:rsidRPr="008D59C7" w14:paraId="4262168C" w14:textId="77777777" w:rsidTr="009F7A25">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14:paraId="661B9E87" w14:textId="77777777" w:rsidR="009F7A25" w:rsidRPr="008D59C7" w:rsidRDefault="009F7A25" w:rsidP="009F7A25">
            <w:pPr>
              <w:jc w:val="center"/>
              <w:rPr>
                <w:b/>
              </w:rPr>
            </w:pPr>
            <w:r w:rsidRPr="008D59C7">
              <w:rPr>
                <w:b/>
              </w:rPr>
              <w:t>DERSİN KISA İÇERİĞİ</w:t>
            </w:r>
          </w:p>
        </w:tc>
        <w:tc>
          <w:tcPr>
            <w:tcW w:w="3168" w:type="pct"/>
            <w:gridSpan w:val="8"/>
            <w:tcBorders>
              <w:top w:val="single" w:sz="12" w:space="0" w:color="auto"/>
              <w:left w:val="single" w:sz="12" w:space="0" w:color="auto"/>
              <w:bottom w:val="single" w:sz="12" w:space="0" w:color="auto"/>
              <w:right w:val="single" w:sz="12" w:space="0" w:color="auto"/>
            </w:tcBorders>
          </w:tcPr>
          <w:p w14:paraId="4C9D92B5" w14:textId="77777777" w:rsidR="009F7A25" w:rsidRPr="00E15496" w:rsidRDefault="009F7A25" w:rsidP="009F7A25">
            <w:pPr>
              <w:autoSpaceDE w:val="0"/>
              <w:autoSpaceDN w:val="0"/>
              <w:adjustRightInd w:val="0"/>
              <w:rPr>
                <w:sz w:val="21"/>
                <w:szCs w:val="21"/>
              </w:rPr>
            </w:pPr>
            <w:r w:rsidRPr="00E15496">
              <w:rPr>
                <w:sz w:val="21"/>
                <w:szCs w:val="21"/>
              </w:rPr>
              <w:t>Bu ders kapsamında gazete, dergi, inceleme ve akademik yazılar gibi özgün okuma parçaları</w:t>
            </w:r>
            <w:r>
              <w:rPr>
                <w:sz w:val="21"/>
                <w:szCs w:val="21"/>
              </w:rPr>
              <w:t xml:space="preserve"> </w:t>
            </w:r>
            <w:r w:rsidRPr="00E15496">
              <w:rPr>
                <w:sz w:val="21"/>
                <w:szCs w:val="21"/>
              </w:rPr>
              <w:t>kullanılarak ögrencilere farklı bakıs açılarını kavrama, tümceler arası baglantıları ve yazının</w:t>
            </w:r>
            <w:r>
              <w:rPr>
                <w:sz w:val="21"/>
                <w:szCs w:val="21"/>
              </w:rPr>
              <w:t xml:space="preserve"> </w:t>
            </w:r>
            <w:r w:rsidRPr="00E15496">
              <w:rPr>
                <w:sz w:val="21"/>
                <w:szCs w:val="21"/>
              </w:rPr>
              <w:t>ana fikrini tahmin etme, ana fikre ulasma, ve cümleler arası anlamsal ip uçların kullanabilme</w:t>
            </w:r>
          </w:p>
          <w:p w14:paraId="541218A6" w14:textId="77777777" w:rsidR="009F7A25" w:rsidRPr="00E15496" w:rsidRDefault="009F7A25" w:rsidP="009F7A25">
            <w:pPr>
              <w:autoSpaceDE w:val="0"/>
              <w:autoSpaceDN w:val="0"/>
              <w:adjustRightInd w:val="0"/>
              <w:rPr>
                <w:sz w:val="21"/>
                <w:szCs w:val="21"/>
              </w:rPr>
            </w:pPr>
            <w:r w:rsidRPr="00E15496">
              <w:rPr>
                <w:sz w:val="21"/>
                <w:szCs w:val="21"/>
              </w:rPr>
              <w:lastRenderedPageBreak/>
              <w:t>gibi üst düzey okuma becerilerinin kazandırılmasını amaçlamaktadır. Dersin diger bir amacı</w:t>
            </w:r>
            <w:r>
              <w:rPr>
                <w:sz w:val="21"/>
                <w:szCs w:val="21"/>
              </w:rPr>
              <w:t xml:space="preserve"> </w:t>
            </w:r>
            <w:r w:rsidRPr="00E15496">
              <w:rPr>
                <w:sz w:val="21"/>
                <w:szCs w:val="21"/>
              </w:rPr>
              <w:t>ise ögrencilere ders içi ve ders dısı okuma alıskanlıgını kazandırmaktır. Bilginin</w:t>
            </w:r>
            <w:r>
              <w:rPr>
                <w:sz w:val="21"/>
                <w:szCs w:val="21"/>
              </w:rPr>
              <w:t xml:space="preserve"> </w:t>
            </w:r>
            <w:r w:rsidRPr="00E15496">
              <w:rPr>
                <w:sz w:val="21"/>
                <w:szCs w:val="21"/>
              </w:rPr>
              <w:t>birlestirilmesi, problemin çözümlenmesi ve degerlendirme sonucu tepki verme gibi ileri</w:t>
            </w:r>
          </w:p>
          <w:p w14:paraId="55486B8D" w14:textId="77777777" w:rsidR="009F7A25" w:rsidRPr="00E15496" w:rsidRDefault="009F7A25" w:rsidP="009F7A25">
            <w:pPr>
              <w:autoSpaceDE w:val="0"/>
              <w:autoSpaceDN w:val="0"/>
              <w:adjustRightInd w:val="0"/>
              <w:rPr>
                <w:sz w:val="21"/>
                <w:szCs w:val="21"/>
              </w:rPr>
            </w:pPr>
            <w:r w:rsidRPr="00E15496">
              <w:rPr>
                <w:sz w:val="21"/>
                <w:szCs w:val="21"/>
              </w:rPr>
              <w:t>düzey elestirel düsünme becerileri de gelistirilecektir. Ögrenciler, gelistirmekte oldukları</w:t>
            </w:r>
            <w:r>
              <w:rPr>
                <w:sz w:val="21"/>
                <w:szCs w:val="21"/>
              </w:rPr>
              <w:t xml:space="preserve"> </w:t>
            </w:r>
            <w:r w:rsidRPr="00E15496">
              <w:rPr>
                <w:sz w:val="21"/>
                <w:szCs w:val="21"/>
              </w:rPr>
              <w:t>okuma alt-becerilerini yazacakları paragraflarda kullanma ve pekistirme fırsatı</w:t>
            </w:r>
            <w:r>
              <w:rPr>
                <w:sz w:val="21"/>
                <w:szCs w:val="21"/>
              </w:rPr>
              <w:t xml:space="preserve"> </w:t>
            </w:r>
            <w:r w:rsidRPr="00E15496">
              <w:rPr>
                <w:sz w:val="21"/>
                <w:szCs w:val="21"/>
              </w:rPr>
              <w:t>bulabileceklerdir. Ayrıca, açıklama, tanımlama ve anlatı paragrafları gibi degisik yazılı</w:t>
            </w:r>
            <w:r>
              <w:rPr>
                <w:sz w:val="21"/>
                <w:szCs w:val="21"/>
              </w:rPr>
              <w:t xml:space="preserve"> </w:t>
            </w:r>
            <w:r w:rsidRPr="00E15496">
              <w:rPr>
                <w:sz w:val="21"/>
                <w:szCs w:val="21"/>
              </w:rPr>
              <w:t>anlatım çesitlerini inceleyip yazacaklardır. Bunlara ek olarak, özetleme, metin taslagı</w:t>
            </w:r>
          </w:p>
          <w:p w14:paraId="5652D27E" w14:textId="77777777" w:rsidR="009F7A25" w:rsidRPr="000C4F08" w:rsidRDefault="009F7A25" w:rsidP="009F7A25">
            <w:pPr>
              <w:autoSpaceDE w:val="0"/>
              <w:autoSpaceDN w:val="0"/>
              <w:adjustRightInd w:val="0"/>
              <w:rPr>
                <w:sz w:val="21"/>
                <w:szCs w:val="21"/>
              </w:rPr>
            </w:pPr>
            <w:r w:rsidRPr="00E15496">
              <w:rPr>
                <w:sz w:val="21"/>
                <w:szCs w:val="21"/>
              </w:rPr>
              <w:t>hazırlama ve bir düsünceyi baska sözcüklerle anlatma gibi paragraf yazma becerilerini</w:t>
            </w:r>
            <w:r>
              <w:rPr>
                <w:sz w:val="21"/>
                <w:szCs w:val="21"/>
              </w:rPr>
              <w:t xml:space="preserve"> </w:t>
            </w:r>
            <w:r w:rsidRPr="00E15496">
              <w:rPr>
                <w:sz w:val="21"/>
                <w:szCs w:val="21"/>
              </w:rPr>
              <w:t>gelistirme olanagını bulacaklardır. Yazım ve noktalama isaretleri ve alfabe dısı sembol</w:t>
            </w:r>
            <w:r>
              <w:rPr>
                <w:sz w:val="21"/>
                <w:szCs w:val="21"/>
              </w:rPr>
              <w:t xml:space="preserve"> </w:t>
            </w:r>
            <w:r w:rsidRPr="00E15496">
              <w:rPr>
                <w:sz w:val="21"/>
                <w:szCs w:val="21"/>
              </w:rPr>
              <w:t>kullanımı da dersin kapsamındadır.</w:t>
            </w:r>
          </w:p>
        </w:tc>
      </w:tr>
      <w:tr w:rsidR="009F7A25" w:rsidRPr="008D59C7" w14:paraId="1C3FCD7F" w14:textId="77777777" w:rsidTr="009F7A25">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14:paraId="4807CC7B" w14:textId="77777777" w:rsidR="009F7A25" w:rsidRPr="008D59C7" w:rsidRDefault="009F7A25" w:rsidP="009F7A25">
            <w:pPr>
              <w:jc w:val="center"/>
              <w:rPr>
                <w:b/>
              </w:rPr>
            </w:pPr>
            <w:r w:rsidRPr="008D59C7">
              <w:rPr>
                <w:b/>
              </w:rPr>
              <w:lastRenderedPageBreak/>
              <w:t>DERSİN AMAÇLARI</w:t>
            </w:r>
          </w:p>
        </w:tc>
        <w:tc>
          <w:tcPr>
            <w:tcW w:w="3168" w:type="pct"/>
            <w:gridSpan w:val="8"/>
            <w:tcBorders>
              <w:top w:val="single" w:sz="12" w:space="0" w:color="auto"/>
              <w:left w:val="single" w:sz="12" w:space="0" w:color="auto"/>
              <w:bottom w:val="single" w:sz="12" w:space="0" w:color="auto"/>
              <w:right w:val="single" w:sz="12" w:space="0" w:color="auto"/>
            </w:tcBorders>
          </w:tcPr>
          <w:p w14:paraId="6E3C596E" w14:textId="77777777" w:rsidR="009F7A25" w:rsidRPr="000C4F08" w:rsidRDefault="009F7A25" w:rsidP="009F7A25">
            <w:pPr>
              <w:autoSpaceDE w:val="0"/>
              <w:autoSpaceDN w:val="0"/>
              <w:adjustRightInd w:val="0"/>
              <w:rPr>
                <w:sz w:val="21"/>
                <w:szCs w:val="21"/>
              </w:rPr>
            </w:pPr>
            <w:r>
              <w:rPr>
                <w:sz w:val="21"/>
                <w:szCs w:val="21"/>
              </w:rPr>
              <w:t>Ö</w:t>
            </w:r>
            <w:r w:rsidRPr="00E15496">
              <w:rPr>
                <w:sz w:val="21"/>
                <w:szCs w:val="21"/>
              </w:rPr>
              <w:t>ğrencilere farklı bakış açılarını kavrama, tümceler arası bağlantıları ve yazının</w:t>
            </w:r>
            <w:r>
              <w:rPr>
                <w:sz w:val="21"/>
                <w:szCs w:val="21"/>
              </w:rPr>
              <w:t xml:space="preserve"> </w:t>
            </w:r>
            <w:r w:rsidRPr="00E15496">
              <w:rPr>
                <w:sz w:val="21"/>
                <w:szCs w:val="21"/>
              </w:rPr>
              <w:t>ana fikrini tahmin etme, ana fikre ulaşma, ve cümleler arası anlamsal ip uçların kullanabilme</w:t>
            </w:r>
            <w:r>
              <w:rPr>
                <w:sz w:val="21"/>
                <w:szCs w:val="21"/>
              </w:rPr>
              <w:t xml:space="preserve"> </w:t>
            </w:r>
            <w:r w:rsidRPr="00E15496">
              <w:rPr>
                <w:sz w:val="21"/>
                <w:szCs w:val="21"/>
              </w:rPr>
              <w:t xml:space="preserve">gibi üst düzey okuma becerilerinin </w:t>
            </w:r>
            <w:r>
              <w:rPr>
                <w:sz w:val="21"/>
                <w:szCs w:val="21"/>
              </w:rPr>
              <w:t xml:space="preserve">yabancı dilde </w:t>
            </w:r>
            <w:r w:rsidRPr="00E15496">
              <w:rPr>
                <w:sz w:val="21"/>
                <w:szCs w:val="21"/>
              </w:rPr>
              <w:t>kazandırılmasını amaçlamaktadır.</w:t>
            </w:r>
          </w:p>
        </w:tc>
      </w:tr>
      <w:tr w:rsidR="009F7A25" w:rsidRPr="008D59C7" w14:paraId="57649B44" w14:textId="77777777" w:rsidTr="009F7A25">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14:paraId="56BB306A" w14:textId="77777777" w:rsidR="009F7A25" w:rsidRPr="008D59C7" w:rsidRDefault="009F7A25" w:rsidP="009F7A25">
            <w:pPr>
              <w:jc w:val="center"/>
              <w:rPr>
                <w:b/>
              </w:rPr>
            </w:pPr>
            <w:r w:rsidRPr="008D59C7">
              <w:rPr>
                <w:b/>
              </w:rPr>
              <w:t>DERSİN MESLEK EĞİTİMİNİ SAĞLAMAYA YÖNELİK KATKISI</w:t>
            </w:r>
          </w:p>
        </w:tc>
        <w:tc>
          <w:tcPr>
            <w:tcW w:w="3168" w:type="pct"/>
            <w:gridSpan w:val="8"/>
            <w:tcBorders>
              <w:top w:val="single" w:sz="12" w:space="0" w:color="auto"/>
              <w:left w:val="single" w:sz="12" w:space="0" w:color="auto"/>
              <w:bottom w:val="single" w:sz="12" w:space="0" w:color="auto"/>
              <w:right w:val="single" w:sz="12" w:space="0" w:color="auto"/>
            </w:tcBorders>
            <w:vAlign w:val="center"/>
          </w:tcPr>
          <w:p w14:paraId="663D43F2" w14:textId="77777777" w:rsidR="009F7A25" w:rsidRPr="008D59C7" w:rsidRDefault="009F7A25" w:rsidP="009F7A25">
            <w:pPr>
              <w:autoSpaceDE w:val="0"/>
              <w:autoSpaceDN w:val="0"/>
              <w:adjustRightInd w:val="0"/>
              <w:jc w:val="both"/>
              <w:rPr>
                <w:sz w:val="21"/>
                <w:szCs w:val="21"/>
              </w:rPr>
            </w:pPr>
            <w:r>
              <w:rPr>
                <w:sz w:val="21"/>
                <w:szCs w:val="21"/>
              </w:rPr>
              <w:t xml:space="preserve">Yabancı dilde okuma ve yazma becerileri geliştirilerek, dile daha iyi hakim olmaları ve dili her bağlamda kullanabilme yetisi kazandırılabilecek ve bu sayede öğrenme ve öğretme süreçlerinde başarılı olabilecektir. </w:t>
            </w:r>
          </w:p>
        </w:tc>
      </w:tr>
      <w:tr w:rsidR="009F7A25" w:rsidRPr="008D59C7" w14:paraId="6770EE5A" w14:textId="77777777" w:rsidTr="009F7A25">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14:paraId="49A55F50" w14:textId="77777777" w:rsidR="009F7A25" w:rsidRPr="008D59C7" w:rsidRDefault="009F7A25" w:rsidP="009F7A25">
            <w:pPr>
              <w:jc w:val="center"/>
              <w:rPr>
                <w:b/>
              </w:rPr>
            </w:pPr>
            <w:r w:rsidRPr="008D59C7">
              <w:rPr>
                <w:b/>
              </w:rPr>
              <w:t>DERSİN ÖĞRENİM ÇIKTILARI</w:t>
            </w:r>
          </w:p>
        </w:tc>
        <w:tc>
          <w:tcPr>
            <w:tcW w:w="3168" w:type="pct"/>
            <w:gridSpan w:val="8"/>
            <w:tcBorders>
              <w:top w:val="single" w:sz="12" w:space="0" w:color="auto"/>
              <w:left w:val="single" w:sz="12" w:space="0" w:color="auto"/>
              <w:bottom w:val="single" w:sz="12" w:space="0" w:color="auto"/>
              <w:right w:val="single" w:sz="12" w:space="0" w:color="auto"/>
            </w:tcBorders>
          </w:tcPr>
          <w:p w14:paraId="68465135" w14:textId="77777777" w:rsidR="009F7A25" w:rsidRPr="00DD43E1" w:rsidRDefault="009F7A25" w:rsidP="009F7A25">
            <w:pPr>
              <w:spacing w:line="300" w:lineRule="atLeast"/>
              <w:jc w:val="both"/>
              <w:rPr>
                <w:rStyle w:val="apple-converted-space"/>
                <w:sz w:val="20"/>
                <w:szCs w:val="20"/>
              </w:rPr>
            </w:pPr>
            <w:r w:rsidRPr="00DD43E1">
              <w:rPr>
                <w:sz w:val="20"/>
                <w:szCs w:val="20"/>
              </w:rPr>
              <w:t>Bu dersin sonunda; Öğrenciler</w:t>
            </w:r>
            <w:r w:rsidRPr="00DD43E1">
              <w:rPr>
                <w:rStyle w:val="apple-converted-space"/>
                <w:sz w:val="20"/>
                <w:szCs w:val="20"/>
              </w:rPr>
              <w:t> </w:t>
            </w:r>
          </w:p>
          <w:p w14:paraId="6CA65397" w14:textId="77777777" w:rsidR="009F7A25" w:rsidRPr="00DD43E1" w:rsidRDefault="009F7A25" w:rsidP="009F7A25">
            <w:pPr>
              <w:numPr>
                <w:ilvl w:val="0"/>
                <w:numId w:val="5"/>
              </w:numPr>
              <w:spacing w:after="0" w:line="240" w:lineRule="auto"/>
              <w:jc w:val="both"/>
              <w:rPr>
                <w:b/>
                <w:sz w:val="20"/>
                <w:szCs w:val="20"/>
              </w:rPr>
            </w:pPr>
            <w:r w:rsidRPr="00DD43E1">
              <w:rPr>
                <w:sz w:val="20"/>
                <w:szCs w:val="20"/>
              </w:rPr>
              <w:t xml:space="preserve">Gazete, dergi, inceleme ve akademik yazılar gibi özgün okuma parçaları kullanılarak farklı bakış açılarını değerlendirebilecekler </w:t>
            </w:r>
          </w:p>
          <w:p w14:paraId="43E1B2EE" w14:textId="77777777" w:rsidR="009F7A25" w:rsidRPr="00DD43E1" w:rsidRDefault="009F7A25" w:rsidP="009F7A25">
            <w:pPr>
              <w:numPr>
                <w:ilvl w:val="0"/>
                <w:numId w:val="5"/>
              </w:numPr>
              <w:spacing w:after="0" w:line="240" w:lineRule="auto"/>
              <w:jc w:val="both"/>
              <w:rPr>
                <w:b/>
                <w:sz w:val="20"/>
                <w:szCs w:val="20"/>
              </w:rPr>
            </w:pPr>
            <w:r w:rsidRPr="00DD43E1">
              <w:rPr>
                <w:sz w:val="20"/>
                <w:szCs w:val="20"/>
              </w:rPr>
              <w:t>Bilginin birleştirilmesi, problemin çözümlenmesi ve değerlendirme sonucu tepki verme gibi ileri düzey eleştirel düşünme becerilerini kullanabilecekler,</w:t>
            </w:r>
          </w:p>
          <w:p w14:paraId="449A1DAA" w14:textId="77777777" w:rsidR="009F7A25" w:rsidRPr="00D4580F" w:rsidRDefault="009F7A25" w:rsidP="009F7A25">
            <w:pPr>
              <w:numPr>
                <w:ilvl w:val="0"/>
                <w:numId w:val="5"/>
              </w:numPr>
              <w:spacing w:after="0" w:line="240" w:lineRule="auto"/>
              <w:jc w:val="both"/>
              <w:rPr>
                <w:b/>
                <w:sz w:val="20"/>
                <w:szCs w:val="20"/>
              </w:rPr>
            </w:pPr>
            <w:r w:rsidRPr="00DD43E1">
              <w:rPr>
                <w:sz w:val="20"/>
                <w:szCs w:val="20"/>
              </w:rPr>
              <w:t>Açıklama, tanımlama ve anlatı paragrafları gibi değişik yazılı anlatım çeşitlerini inceleyip okuyabilecekler</w:t>
            </w:r>
          </w:p>
        </w:tc>
      </w:tr>
      <w:tr w:rsidR="009F7A25" w:rsidRPr="008D59C7" w14:paraId="56C718CD" w14:textId="77777777" w:rsidTr="009F7A25">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14:paraId="7274EC9A" w14:textId="77777777" w:rsidR="009F7A25" w:rsidRPr="008D59C7" w:rsidRDefault="009F7A25" w:rsidP="009F7A25">
            <w:pPr>
              <w:jc w:val="center"/>
              <w:rPr>
                <w:b/>
              </w:rPr>
            </w:pPr>
            <w:r w:rsidRPr="008D59C7">
              <w:rPr>
                <w:b/>
              </w:rPr>
              <w:t>TEMEL DERS KİTABI</w:t>
            </w:r>
          </w:p>
        </w:tc>
        <w:tc>
          <w:tcPr>
            <w:tcW w:w="3168" w:type="pct"/>
            <w:gridSpan w:val="8"/>
            <w:tcBorders>
              <w:top w:val="single" w:sz="12" w:space="0" w:color="auto"/>
              <w:left w:val="single" w:sz="12" w:space="0" w:color="auto"/>
              <w:bottom w:val="single" w:sz="12" w:space="0" w:color="auto"/>
              <w:right w:val="single" w:sz="12" w:space="0" w:color="auto"/>
            </w:tcBorders>
            <w:vAlign w:val="center"/>
          </w:tcPr>
          <w:p w14:paraId="0AA5BE18" w14:textId="77777777" w:rsidR="009F7A25" w:rsidRPr="00DD43E1" w:rsidRDefault="009F7A25" w:rsidP="009F7A25">
            <w:pPr>
              <w:ind w:right="-766"/>
              <w:jc w:val="both"/>
              <w:rPr>
                <w:color w:val="000000"/>
                <w:sz w:val="20"/>
                <w:szCs w:val="20"/>
              </w:rPr>
            </w:pPr>
            <w:r w:rsidRPr="00DD43E1">
              <w:rPr>
                <w:color w:val="000000"/>
                <w:sz w:val="20"/>
                <w:szCs w:val="20"/>
              </w:rPr>
              <w:t xml:space="preserve">Funk, Robert et al. </w:t>
            </w:r>
            <w:r w:rsidRPr="00DD43E1">
              <w:rPr>
                <w:i/>
                <w:color w:val="000000"/>
                <w:sz w:val="20"/>
                <w:szCs w:val="20"/>
              </w:rPr>
              <w:t>The Simon &amp; Schuster Short Prose Reader.</w:t>
            </w:r>
            <w:r w:rsidRPr="00DD43E1">
              <w:rPr>
                <w:color w:val="000000"/>
                <w:sz w:val="20"/>
                <w:szCs w:val="20"/>
              </w:rPr>
              <w:t xml:space="preserve"> New Jersey:  Prentice-Hall, 1997.</w:t>
            </w:r>
          </w:p>
          <w:p w14:paraId="137A52CC" w14:textId="77777777" w:rsidR="009F7A25" w:rsidRPr="00DD43E1" w:rsidRDefault="009F7A25" w:rsidP="009F7A25">
            <w:pPr>
              <w:pStyle w:val="NormalWeb"/>
              <w:spacing w:line="240" w:lineRule="atLeast"/>
              <w:jc w:val="both"/>
              <w:rPr>
                <w:sz w:val="20"/>
                <w:szCs w:val="20"/>
              </w:rPr>
            </w:pPr>
            <w:r w:rsidRPr="00DD43E1">
              <w:rPr>
                <w:color w:val="000000"/>
                <w:sz w:val="20"/>
                <w:szCs w:val="20"/>
              </w:rPr>
              <w:t xml:space="preserve">Litzinger, Boyd, ed. </w:t>
            </w:r>
            <w:r w:rsidRPr="00DD43E1">
              <w:rPr>
                <w:i/>
                <w:color w:val="000000"/>
                <w:sz w:val="20"/>
                <w:szCs w:val="20"/>
              </w:rPr>
              <w:t xml:space="preserve">The Heath Reader. </w:t>
            </w:r>
            <w:r w:rsidRPr="00DD43E1">
              <w:rPr>
                <w:color w:val="000000"/>
                <w:sz w:val="20"/>
                <w:szCs w:val="20"/>
              </w:rPr>
              <w:t>Lexington: D.C. Heath and Company, 1987.</w:t>
            </w:r>
          </w:p>
        </w:tc>
      </w:tr>
      <w:tr w:rsidR="009F7A25" w:rsidRPr="008D59C7" w14:paraId="028A4279" w14:textId="77777777" w:rsidTr="009F7A25">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14:paraId="2F0F4F42" w14:textId="77777777" w:rsidR="009F7A25" w:rsidRPr="008D59C7" w:rsidRDefault="009F7A25" w:rsidP="009F7A25">
            <w:pPr>
              <w:jc w:val="center"/>
              <w:rPr>
                <w:b/>
              </w:rPr>
            </w:pPr>
            <w:r w:rsidRPr="008D59C7">
              <w:rPr>
                <w:b/>
              </w:rPr>
              <w:t>YARDIMCI KAYNAKLAR</w:t>
            </w:r>
          </w:p>
        </w:tc>
        <w:tc>
          <w:tcPr>
            <w:tcW w:w="3168" w:type="pct"/>
            <w:gridSpan w:val="8"/>
            <w:tcBorders>
              <w:top w:val="single" w:sz="12" w:space="0" w:color="auto"/>
              <w:left w:val="single" w:sz="12" w:space="0" w:color="auto"/>
              <w:bottom w:val="single" w:sz="12" w:space="0" w:color="auto"/>
              <w:right w:val="single" w:sz="12" w:space="0" w:color="auto"/>
            </w:tcBorders>
          </w:tcPr>
          <w:p w14:paraId="79606832" w14:textId="77777777" w:rsidR="009F7A25" w:rsidRPr="005711D7" w:rsidRDefault="009F7A25" w:rsidP="009F7A25">
            <w:pPr>
              <w:jc w:val="both"/>
              <w:rPr>
                <w:color w:val="000000"/>
                <w:sz w:val="20"/>
                <w:szCs w:val="20"/>
                <w:lang w:val="en-US"/>
              </w:rPr>
            </w:pPr>
          </w:p>
        </w:tc>
      </w:tr>
      <w:tr w:rsidR="009F7A25" w:rsidRPr="008D59C7" w14:paraId="141A41C8" w14:textId="77777777" w:rsidTr="009F7A25">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14:paraId="0D24DCA0" w14:textId="77777777" w:rsidR="009F7A25" w:rsidRPr="008D59C7" w:rsidRDefault="009F7A25" w:rsidP="009F7A25">
            <w:pPr>
              <w:jc w:val="center"/>
              <w:rPr>
                <w:b/>
              </w:rPr>
            </w:pPr>
            <w:r w:rsidRPr="008D59C7">
              <w:rPr>
                <w:b/>
              </w:rPr>
              <w:t>DERSTE GEREKLİ ARAÇ VE GEREÇLER</w:t>
            </w:r>
          </w:p>
        </w:tc>
        <w:tc>
          <w:tcPr>
            <w:tcW w:w="3168" w:type="pct"/>
            <w:gridSpan w:val="8"/>
            <w:tcBorders>
              <w:top w:val="single" w:sz="12" w:space="0" w:color="auto"/>
              <w:left w:val="single" w:sz="12" w:space="0" w:color="auto"/>
              <w:bottom w:val="single" w:sz="12" w:space="0" w:color="auto"/>
              <w:right w:val="single" w:sz="12" w:space="0" w:color="auto"/>
            </w:tcBorders>
          </w:tcPr>
          <w:p w14:paraId="5A30903C" w14:textId="77777777" w:rsidR="009F7A25" w:rsidRPr="008D59C7" w:rsidRDefault="009F7A25" w:rsidP="009F7A25">
            <w:pPr>
              <w:jc w:val="both"/>
              <w:rPr>
                <w:sz w:val="21"/>
                <w:szCs w:val="21"/>
              </w:rPr>
            </w:pPr>
            <w:r>
              <w:rPr>
                <w:sz w:val="21"/>
                <w:szCs w:val="21"/>
              </w:rPr>
              <w:t>Bilgisayar, projeksiyon, sınıf içi içi araç gereç</w:t>
            </w:r>
          </w:p>
        </w:tc>
      </w:tr>
    </w:tbl>
    <w:p w14:paraId="4E5A40BD" w14:textId="77777777" w:rsidR="009F7A25" w:rsidRDefault="009F7A25" w:rsidP="009F7A25">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9F7A25" w:rsidRPr="00EC3853" w14:paraId="7E45BED0" w14:textId="77777777" w:rsidTr="009F7A25">
        <w:trPr>
          <w:trHeight w:val="510"/>
          <w:jc w:val="center"/>
        </w:trPr>
        <w:tc>
          <w:tcPr>
            <w:tcW w:w="5000" w:type="pct"/>
            <w:gridSpan w:val="2"/>
            <w:shd w:val="clear" w:color="auto" w:fill="auto"/>
            <w:vAlign w:val="center"/>
          </w:tcPr>
          <w:p w14:paraId="77727D81" w14:textId="77777777" w:rsidR="009F7A25" w:rsidRPr="00EC3853" w:rsidRDefault="009F7A25" w:rsidP="009F7A25">
            <w:pPr>
              <w:jc w:val="center"/>
              <w:rPr>
                <w:b/>
                <w:sz w:val="20"/>
                <w:szCs w:val="20"/>
              </w:rPr>
            </w:pPr>
            <w:r w:rsidRPr="00EC3853">
              <w:rPr>
                <w:b/>
                <w:sz w:val="20"/>
                <w:szCs w:val="20"/>
              </w:rPr>
              <w:t>DERSİN HAFTALIK PLANI</w:t>
            </w:r>
          </w:p>
        </w:tc>
      </w:tr>
      <w:tr w:rsidR="009F7A25" w:rsidRPr="00EC3853" w14:paraId="4D4EA5B8" w14:textId="77777777" w:rsidTr="009F7A25">
        <w:trPr>
          <w:jc w:val="center"/>
        </w:trPr>
        <w:tc>
          <w:tcPr>
            <w:tcW w:w="593" w:type="pct"/>
            <w:shd w:val="clear" w:color="auto" w:fill="auto"/>
          </w:tcPr>
          <w:p w14:paraId="54B622A1" w14:textId="77777777" w:rsidR="009F7A25" w:rsidRPr="00EC3853" w:rsidRDefault="009F7A25" w:rsidP="009F7A25">
            <w:pPr>
              <w:jc w:val="center"/>
              <w:rPr>
                <w:b/>
                <w:sz w:val="20"/>
                <w:szCs w:val="20"/>
              </w:rPr>
            </w:pPr>
            <w:r w:rsidRPr="00EC3853">
              <w:rPr>
                <w:b/>
                <w:sz w:val="20"/>
                <w:szCs w:val="20"/>
              </w:rPr>
              <w:t>HAFTA</w:t>
            </w:r>
          </w:p>
        </w:tc>
        <w:tc>
          <w:tcPr>
            <w:tcW w:w="4407" w:type="pct"/>
            <w:shd w:val="clear" w:color="auto" w:fill="auto"/>
          </w:tcPr>
          <w:p w14:paraId="6A5B5812" w14:textId="77777777" w:rsidR="009F7A25" w:rsidRPr="00EC3853" w:rsidRDefault="009F7A25" w:rsidP="009F7A25">
            <w:pPr>
              <w:rPr>
                <w:b/>
                <w:sz w:val="20"/>
                <w:szCs w:val="20"/>
              </w:rPr>
            </w:pPr>
            <w:r w:rsidRPr="00EC3853">
              <w:rPr>
                <w:b/>
                <w:sz w:val="20"/>
                <w:szCs w:val="20"/>
              </w:rPr>
              <w:t>İŞLENEN KONULAR</w:t>
            </w:r>
          </w:p>
        </w:tc>
      </w:tr>
      <w:tr w:rsidR="009F7A25" w:rsidRPr="00EC3853" w14:paraId="2EE7C818" w14:textId="77777777" w:rsidTr="009F7A25">
        <w:trPr>
          <w:jc w:val="center"/>
        </w:trPr>
        <w:tc>
          <w:tcPr>
            <w:tcW w:w="593" w:type="pct"/>
            <w:shd w:val="clear" w:color="auto" w:fill="auto"/>
            <w:vAlign w:val="center"/>
          </w:tcPr>
          <w:p w14:paraId="5D38755C" w14:textId="77777777" w:rsidR="009F7A25" w:rsidRPr="00EC3853" w:rsidRDefault="009F7A25" w:rsidP="009F7A25">
            <w:pPr>
              <w:jc w:val="center"/>
              <w:rPr>
                <w:sz w:val="20"/>
                <w:szCs w:val="20"/>
              </w:rPr>
            </w:pPr>
            <w:r w:rsidRPr="00EC3853">
              <w:rPr>
                <w:sz w:val="20"/>
                <w:szCs w:val="20"/>
              </w:rPr>
              <w:t>1</w:t>
            </w:r>
          </w:p>
        </w:tc>
        <w:tc>
          <w:tcPr>
            <w:tcW w:w="4407" w:type="pct"/>
            <w:shd w:val="clear" w:color="auto" w:fill="auto"/>
          </w:tcPr>
          <w:p w14:paraId="59FB2B61" w14:textId="77777777" w:rsidR="009F7A25" w:rsidRPr="00DD43E1" w:rsidRDefault="009F7A25" w:rsidP="009F7A25">
            <w:pPr>
              <w:ind w:right="-766"/>
              <w:jc w:val="both"/>
              <w:rPr>
                <w:color w:val="000000"/>
                <w:sz w:val="20"/>
                <w:szCs w:val="20"/>
                <w:lang w:val="en-US"/>
              </w:rPr>
            </w:pPr>
            <w:r w:rsidRPr="00DD43E1">
              <w:rPr>
                <w:b/>
                <w:color w:val="000000"/>
                <w:sz w:val="20"/>
                <w:szCs w:val="20"/>
                <w:lang w:val="en-US"/>
              </w:rPr>
              <w:t xml:space="preserve">Introduction to the course: </w:t>
            </w:r>
            <w:r w:rsidRPr="00DD43E1">
              <w:rPr>
                <w:color w:val="000000"/>
                <w:sz w:val="20"/>
                <w:szCs w:val="20"/>
                <w:lang w:val="en-US"/>
              </w:rPr>
              <w:t xml:space="preserve">Reading and Discussing the Syllabus; </w:t>
            </w:r>
          </w:p>
          <w:p w14:paraId="13BC03BB" w14:textId="77777777" w:rsidR="009F7A25" w:rsidRPr="00DD43E1" w:rsidRDefault="009F7A25" w:rsidP="009F7A25">
            <w:pPr>
              <w:jc w:val="both"/>
              <w:rPr>
                <w:sz w:val="20"/>
                <w:szCs w:val="20"/>
                <w:lang w:val="en-US"/>
              </w:rPr>
            </w:pPr>
            <w:r w:rsidRPr="00DD43E1">
              <w:rPr>
                <w:color w:val="000000"/>
                <w:sz w:val="20"/>
                <w:szCs w:val="20"/>
                <w:lang w:val="en-US"/>
              </w:rPr>
              <w:t>Warming-up Exercise: Brief Reading and Writing</w:t>
            </w:r>
          </w:p>
        </w:tc>
      </w:tr>
      <w:tr w:rsidR="009F7A25" w:rsidRPr="00EC3853" w14:paraId="2E59615B" w14:textId="77777777" w:rsidTr="009F7A25">
        <w:trPr>
          <w:jc w:val="center"/>
        </w:trPr>
        <w:tc>
          <w:tcPr>
            <w:tcW w:w="593" w:type="pct"/>
            <w:shd w:val="clear" w:color="auto" w:fill="auto"/>
            <w:vAlign w:val="center"/>
          </w:tcPr>
          <w:p w14:paraId="0CF40C2D" w14:textId="77777777" w:rsidR="009F7A25" w:rsidRPr="00EC3853" w:rsidRDefault="009F7A25" w:rsidP="009F7A25">
            <w:pPr>
              <w:jc w:val="center"/>
              <w:rPr>
                <w:sz w:val="20"/>
                <w:szCs w:val="20"/>
              </w:rPr>
            </w:pPr>
            <w:r w:rsidRPr="00EC3853">
              <w:rPr>
                <w:sz w:val="20"/>
                <w:szCs w:val="20"/>
              </w:rPr>
              <w:t>2</w:t>
            </w:r>
          </w:p>
        </w:tc>
        <w:tc>
          <w:tcPr>
            <w:tcW w:w="4407" w:type="pct"/>
            <w:shd w:val="clear" w:color="auto" w:fill="auto"/>
          </w:tcPr>
          <w:p w14:paraId="0983CA75" w14:textId="77777777" w:rsidR="009F7A25" w:rsidRPr="00DD43E1" w:rsidRDefault="009F7A25" w:rsidP="009F7A25">
            <w:pPr>
              <w:jc w:val="both"/>
              <w:rPr>
                <w:color w:val="000000"/>
                <w:sz w:val="20"/>
                <w:szCs w:val="20"/>
                <w:lang w:val="en-US"/>
              </w:rPr>
            </w:pPr>
            <w:r w:rsidRPr="00DD43E1">
              <w:rPr>
                <w:b/>
                <w:color w:val="000000"/>
                <w:sz w:val="20"/>
                <w:szCs w:val="20"/>
                <w:lang w:val="en-US"/>
              </w:rPr>
              <w:t>The Writing Process</w:t>
            </w:r>
            <w:r w:rsidRPr="00DD43E1">
              <w:rPr>
                <w:color w:val="000000"/>
                <w:sz w:val="20"/>
                <w:szCs w:val="20"/>
                <w:lang w:val="en-US"/>
              </w:rPr>
              <w:t>: (i) Pre-writing: brainstorming, freewriting, WH-Questions, clustering</w:t>
            </w:r>
          </w:p>
          <w:p w14:paraId="1FFA8F25" w14:textId="77777777" w:rsidR="009F7A25" w:rsidRPr="00DD43E1" w:rsidRDefault="009F7A25" w:rsidP="009F7A25">
            <w:pPr>
              <w:tabs>
                <w:tab w:val="left" w:pos="2025"/>
              </w:tabs>
              <w:jc w:val="both"/>
              <w:rPr>
                <w:color w:val="000000"/>
                <w:sz w:val="20"/>
                <w:szCs w:val="20"/>
                <w:lang w:val="en-US"/>
              </w:rPr>
            </w:pPr>
            <w:r w:rsidRPr="00DD43E1">
              <w:rPr>
                <w:color w:val="000000"/>
                <w:sz w:val="20"/>
                <w:szCs w:val="20"/>
                <w:lang w:val="en-US"/>
              </w:rPr>
              <w:t xml:space="preserve">                                    (ii) Planning</w:t>
            </w:r>
          </w:p>
          <w:p w14:paraId="6A525176" w14:textId="77777777" w:rsidR="009F7A25" w:rsidRPr="00DD43E1" w:rsidRDefault="009F7A25" w:rsidP="009F7A25">
            <w:pPr>
              <w:tabs>
                <w:tab w:val="left" w:pos="2025"/>
              </w:tabs>
              <w:jc w:val="both"/>
              <w:rPr>
                <w:color w:val="000000"/>
                <w:sz w:val="20"/>
                <w:szCs w:val="20"/>
                <w:lang w:val="en-US"/>
              </w:rPr>
            </w:pPr>
            <w:r w:rsidRPr="00DD43E1">
              <w:rPr>
                <w:color w:val="000000"/>
                <w:sz w:val="20"/>
                <w:szCs w:val="20"/>
                <w:lang w:val="en-US"/>
              </w:rPr>
              <w:lastRenderedPageBreak/>
              <w:t xml:space="preserve">                                    (iii) Drafting</w:t>
            </w:r>
          </w:p>
          <w:p w14:paraId="730BFF98" w14:textId="77777777" w:rsidR="009F7A25" w:rsidRPr="00DD43E1" w:rsidRDefault="009F7A25" w:rsidP="009F7A25">
            <w:pPr>
              <w:jc w:val="both"/>
              <w:rPr>
                <w:sz w:val="20"/>
                <w:szCs w:val="20"/>
                <w:lang w:val="en-US"/>
              </w:rPr>
            </w:pPr>
            <w:r w:rsidRPr="00DD43E1">
              <w:rPr>
                <w:color w:val="000000"/>
                <w:sz w:val="20"/>
                <w:szCs w:val="20"/>
                <w:lang w:val="en-US"/>
              </w:rPr>
              <w:t xml:space="preserve">                                    (iv) Revising: Editing</w:t>
            </w:r>
          </w:p>
        </w:tc>
      </w:tr>
      <w:tr w:rsidR="009F7A25" w:rsidRPr="00EC3853" w14:paraId="793879A0" w14:textId="77777777" w:rsidTr="009F7A25">
        <w:trPr>
          <w:jc w:val="center"/>
        </w:trPr>
        <w:tc>
          <w:tcPr>
            <w:tcW w:w="593" w:type="pct"/>
            <w:shd w:val="clear" w:color="auto" w:fill="auto"/>
            <w:vAlign w:val="center"/>
          </w:tcPr>
          <w:p w14:paraId="35F8B2B5" w14:textId="77777777" w:rsidR="009F7A25" w:rsidRPr="00EC3853" w:rsidRDefault="009F7A25" w:rsidP="009F7A25">
            <w:pPr>
              <w:jc w:val="center"/>
              <w:rPr>
                <w:sz w:val="20"/>
                <w:szCs w:val="20"/>
              </w:rPr>
            </w:pPr>
            <w:r w:rsidRPr="00EC3853">
              <w:rPr>
                <w:sz w:val="20"/>
                <w:szCs w:val="20"/>
              </w:rPr>
              <w:lastRenderedPageBreak/>
              <w:t>3</w:t>
            </w:r>
          </w:p>
        </w:tc>
        <w:tc>
          <w:tcPr>
            <w:tcW w:w="4407" w:type="pct"/>
            <w:shd w:val="clear" w:color="auto" w:fill="auto"/>
          </w:tcPr>
          <w:p w14:paraId="20EC8AA5" w14:textId="77777777" w:rsidR="009F7A25" w:rsidRPr="00DD43E1" w:rsidRDefault="009F7A25" w:rsidP="009F7A25">
            <w:pPr>
              <w:ind w:right="-766"/>
              <w:jc w:val="both"/>
              <w:rPr>
                <w:color w:val="000000"/>
                <w:sz w:val="20"/>
                <w:szCs w:val="20"/>
                <w:lang w:val="en-US"/>
              </w:rPr>
            </w:pPr>
            <w:r w:rsidRPr="00DD43E1">
              <w:rPr>
                <w:b/>
                <w:color w:val="000000"/>
                <w:sz w:val="20"/>
                <w:szCs w:val="20"/>
                <w:lang w:val="en-US"/>
              </w:rPr>
              <w:t>Introduction to the paragraph:</w:t>
            </w:r>
            <w:r w:rsidRPr="00DD43E1">
              <w:rPr>
                <w:color w:val="000000"/>
                <w:sz w:val="20"/>
                <w:szCs w:val="20"/>
                <w:lang w:val="en-US"/>
              </w:rPr>
              <w:t xml:space="preserve"> (i) The topic of a paragraph</w:t>
            </w:r>
          </w:p>
          <w:p w14:paraId="2D8F9AF5" w14:textId="77777777" w:rsidR="009F7A25" w:rsidRPr="00DD43E1" w:rsidRDefault="009F7A25" w:rsidP="009F7A25">
            <w:pPr>
              <w:jc w:val="both"/>
              <w:rPr>
                <w:sz w:val="20"/>
                <w:szCs w:val="20"/>
                <w:lang w:val="en-US"/>
              </w:rPr>
            </w:pPr>
            <w:r w:rsidRPr="00DD43E1">
              <w:rPr>
                <w:color w:val="000000"/>
                <w:sz w:val="20"/>
                <w:szCs w:val="20"/>
                <w:lang w:val="en-US"/>
              </w:rPr>
              <w:t xml:space="preserve">                                                      (ii) Topic Sentence                                              </w:t>
            </w:r>
          </w:p>
        </w:tc>
      </w:tr>
      <w:tr w:rsidR="009F7A25" w:rsidRPr="00EC3853" w14:paraId="3CE0E0C0" w14:textId="77777777" w:rsidTr="009F7A25">
        <w:trPr>
          <w:jc w:val="center"/>
        </w:trPr>
        <w:tc>
          <w:tcPr>
            <w:tcW w:w="593" w:type="pct"/>
            <w:shd w:val="clear" w:color="auto" w:fill="auto"/>
            <w:vAlign w:val="center"/>
          </w:tcPr>
          <w:p w14:paraId="069EDA0D" w14:textId="77777777" w:rsidR="009F7A25" w:rsidRPr="00EC3853" w:rsidRDefault="009F7A25" w:rsidP="009F7A25">
            <w:pPr>
              <w:jc w:val="center"/>
              <w:rPr>
                <w:sz w:val="20"/>
                <w:szCs w:val="20"/>
              </w:rPr>
            </w:pPr>
            <w:r w:rsidRPr="00EC3853">
              <w:rPr>
                <w:sz w:val="20"/>
                <w:szCs w:val="20"/>
              </w:rPr>
              <w:t>4</w:t>
            </w:r>
          </w:p>
        </w:tc>
        <w:tc>
          <w:tcPr>
            <w:tcW w:w="4407" w:type="pct"/>
            <w:shd w:val="clear" w:color="auto" w:fill="auto"/>
          </w:tcPr>
          <w:p w14:paraId="171FDFFE" w14:textId="77777777" w:rsidR="009F7A25" w:rsidRPr="00DD43E1" w:rsidRDefault="009F7A25" w:rsidP="009F7A25">
            <w:pPr>
              <w:jc w:val="both"/>
              <w:rPr>
                <w:sz w:val="20"/>
                <w:szCs w:val="20"/>
                <w:lang w:val="en-US"/>
              </w:rPr>
            </w:pPr>
            <w:r w:rsidRPr="00DD43E1">
              <w:rPr>
                <w:color w:val="000000"/>
                <w:sz w:val="20"/>
                <w:szCs w:val="20"/>
                <w:lang w:val="en-US"/>
              </w:rPr>
              <w:t>Narrative Paragraph &amp; Readings; Unity &amp; Coherence</w:t>
            </w:r>
          </w:p>
        </w:tc>
      </w:tr>
      <w:tr w:rsidR="009F7A25" w:rsidRPr="00EC3853" w14:paraId="6A87D3B5" w14:textId="77777777" w:rsidTr="009F7A25">
        <w:trPr>
          <w:jc w:val="center"/>
        </w:trPr>
        <w:tc>
          <w:tcPr>
            <w:tcW w:w="593" w:type="pct"/>
            <w:shd w:val="clear" w:color="auto" w:fill="auto"/>
            <w:vAlign w:val="center"/>
          </w:tcPr>
          <w:p w14:paraId="1A1AF88C" w14:textId="77777777" w:rsidR="009F7A25" w:rsidRPr="00EC3853" w:rsidRDefault="009F7A25" w:rsidP="009F7A25">
            <w:pPr>
              <w:jc w:val="center"/>
              <w:rPr>
                <w:sz w:val="20"/>
                <w:szCs w:val="20"/>
              </w:rPr>
            </w:pPr>
            <w:r w:rsidRPr="00EC3853">
              <w:rPr>
                <w:sz w:val="20"/>
                <w:szCs w:val="20"/>
              </w:rPr>
              <w:t>5</w:t>
            </w:r>
          </w:p>
        </w:tc>
        <w:tc>
          <w:tcPr>
            <w:tcW w:w="4407" w:type="pct"/>
            <w:shd w:val="clear" w:color="auto" w:fill="auto"/>
          </w:tcPr>
          <w:p w14:paraId="17BDE1B0" w14:textId="77777777" w:rsidR="009F7A25" w:rsidRPr="00DD43E1" w:rsidRDefault="009F7A25" w:rsidP="009F7A25">
            <w:pPr>
              <w:jc w:val="both"/>
              <w:rPr>
                <w:sz w:val="20"/>
                <w:szCs w:val="20"/>
                <w:lang w:val="en-US"/>
              </w:rPr>
            </w:pPr>
            <w:r w:rsidRPr="00DD43E1">
              <w:rPr>
                <w:b/>
                <w:color w:val="000000"/>
                <w:sz w:val="20"/>
                <w:szCs w:val="20"/>
                <w:lang w:val="en-US"/>
              </w:rPr>
              <w:t>Project 1</w:t>
            </w:r>
          </w:p>
        </w:tc>
      </w:tr>
      <w:tr w:rsidR="009F7A25" w:rsidRPr="00EC3853" w14:paraId="5622E6AB" w14:textId="77777777" w:rsidTr="009F7A25">
        <w:trPr>
          <w:jc w:val="center"/>
        </w:trPr>
        <w:tc>
          <w:tcPr>
            <w:tcW w:w="593" w:type="pct"/>
            <w:tcBorders>
              <w:bottom w:val="single" w:sz="6" w:space="0" w:color="auto"/>
            </w:tcBorders>
            <w:shd w:val="clear" w:color="auto" w:fill="auto"/>
            <w:vAlign w:val="center"/>
          </w:tcPr>
          <w:p w14:paraId="77D1BE7C" w14:textId="77777777" w:rsidR="009F7A25" w:rsidRPr="00EC3853" w:rsidRDefault="009F7A25" w:rsidP="009F7A25">
            <w:pPr>
              <w:jc w:val="center"/>
              <w:rPr>
                <w:sz w:val="20"/>
                <w:szCs w:val="20"/>
              </w:rPr>
            </w:pPr>
            <w:r w:rsidRPr="00EC3853">
              <w:rPr>
                <w:sz w:val="20"/>
                <w:szCs w:val="20"/>
              </w:rPr>
              <w:t>6</w:t>
            </w:r>
          </w:p>
        </w:tc>
        <w:tc>
          <w:tcPr>
            <w:tcW w:w="4407" w:type="pct"/>
            <w:tcBorders>
              <w:bottom w:val="single" w:sz="6" w:space="0" w:color="auto"/>
            </w:tcBorders>
            <w:shd w:val="clear" w:color="auto" w:fill="auto"/>
          </w:tcPr>
          <w:p w14:paraId="4485A54A" w14:textId="77777777" w:rsidR="009F7A25" w:rsidRPr="00DD43E1" w:rsidRDefault="009F7A25" w:rsidP="009F7A25">
            <w:pPr>
              <w:jc w:val="both"/>
              <w:rPr>
                <w:sz w:val="20"/>
                <w:szCs w:val="20"/>
                <w:lang w:val="en-US"/>
              </w:rPr>
            </w:pPr>
            <w:r w:rsidRPr="00DD43E1">
              <w:rPr>
                <w:color w:val="000000"/>
                <w:sz w:val="20"/>
                <w:szCs w:val="20"/>
                <w:lang w:val="en-US"/>
              </w:rPr>
              <w:t>Descriptive Paragraph &amp; Readings</w:t>
            </w:r>
          </w:p>
        </w:tc>
      </w:tr>
      <w:tr w:rsidR="009F7A25" w:rsidRPr="00EC3853" w14:paraId="565BD998" w14:textId="77777777" w:rsidTr="009F7A25">
        <w:trPr>
          <w:jc w:val="center"/>
        </w:trPr>
        <w:tc>
          <w:tcPr>
            <w:tcW w:w="593" w:type="pct"/>
            <w:tcBorders>
              <w:top w:val="single" w:sz="6" w:space="0" w:color="auto"/>
              <w:bottom w:val="single" w:sz="6" w:space="0" w:color="auto"/>
            </w:tcBorders>
            <w:shd w:val="clear" w:color="auto" w:fill="D9D9D9"/>
            <w:vAlign w:val="center"/>
          </w:tcPr>
          <w:p w14:paraId="13F7FF59" w14:textId="77777777" w:rsidR="009F7A25" w:rsidRPr="00EC3853" w:rsidRDefault="009F7A25" w:rsidP="009F7A25">
            <w:pPr>
              <w:jc w:val="center"/>
              <w:rPr>
                <w:sz w:val="20"/>
                <w:szCs w:val="20"/>
              </w:rPr>
            </w:pPr>
            <w:r w:rsidRPr="00EC3853">
              <w:rPr>
                <w:sz w:val="20"/>
                <w:szCs w:val="20"/>
              </w:rPr>
              <w:t>7-8</w:t>
            </w:r>
          </w:p>
        </w:tc>
        <w:tc>
          <w:tcPr>
            <w:tcW w:w="4407" w:type="pct"/>
            <w:tcBorders>
              <w:top w:val="single" w:sz="6" w:space="0" w:color="auto"/>
              <w:bottom w:val="single" w:sz="6" w:space="0" w:color="auto"/>
            </w:tcBorders>
            <w:shd w:val="clear" w:color="auto" w:fill="D9D9D9"/>
          </w:tcPr>
          <w:p w14:paraId="2C0BA8EA" w14:textId="77777777" w:rsidR="009F7A25" w:rsidRPr="00DD43E1" w:rsidRDefault="009F7A25" w:rsidP="009F7A25">
            <w:pPr>
              <w:jc w:val="both"/>
              <w:rPr>
                <w:sz w:val="20"/>
                <w:szCs w:val="20"/>
                <w:lang w:val="en-US"/>
              </w:rPr>
            </w:pPr>
            <w:r w:rsidRPr="00DD43E1">
              <w:rPr>
                <w:sz w:val="20"/>
                <w:szCs w:val="20"/>
                <w:lang w:val="en-US"/>
              </w:rPr>
              <w:t>Ara sınav</w:t>
            </w:r>
          </w:p>
        </w:tc>
      </w:tr>
      <w:tr w:rsidR="009F7A25" w:rsidRPr="00EC3853" w14:paraId="5917ED81" w14:textId="77777777" w:rsidTr="009F7A25">
        <w:trPr>
          <w:jc w:val="center"/>
        </w:trPr>
        <w:tc>
          <w:tcPr>
            <w:tcW w:w="593" w:type="pct"/>
            <w:tcBorders>
              <w:top w:val="single" w:sz="6" w:space="0" w:color="auto"/>
            </w:tcBorders>
            <w:shd w:val="clear" w:color="auto" w:fill="auto"/>
            <w:vAlign w:val="center"/>
          </w:tcPr>
          <w:p w14:paraId="1CB78C17" w14:textId="77777777" w:rsidR="009F7A25" w:rsidRPr="00EC3853" w:rsidRDefault="009F7A25" w:rsidP="009F7A25">
            <w:pPr>
              <w:jc w:val="center"/>
              <w:rPr>
                <w:sz w:val="20"/>
                <w:szCs w:val="20"/>
              </w:rPr>
            </w:pPr>
            <w:r w:rsidRPr="00EC3853">
              <w:rPr>
                <w:sz w:val="20"/>
                <w:szCs w:val="20"/>
              </w:rPr>
              <w:t>9</w:t>
            </w:r>
          </w:p>
        </w:tc>
        <w:tc>
          <w:tcPr>
            <w:tcW w:w="4407" w:type="pct"/>
            <w:tcBorders>
              <w:top w:val="single" w:sz="6" w:space="0" w:color="auto"/>
            </w:tcBorders>
            <w:shd w:val="clear" w:color="auto" w:fill="auto"/>
          </w:tcPr>
          <w:p w14:paraId="48860919" w14:textId="77777777" w:rsidR="009F7A25" w:rsidRPr="00DD43E1" w:rsidRDefault="009F7A25" w:rsidP="009F7A25">
            <w:pPr>
              <w:jc w:val="both"/>
              <w:rPr>
                <w:sz w:val="20"/>
                <w:szCs w:val="20"/>
                <w:lang w:val="en-US"/>
              </w:rPr>
            </w:pPr>
            <w:r w:rsidRPr="00DD43E1">
              <w:rPr>
                <w:color w:val="000000"/>
                <w:sz w:val="20"/>
                <w:szCs w:val="20"/>
                <w:lang w:val="en-US"/>
              </w:rPr>
              <w:t>Expository paragraph &amp; Readings</w:t>
            </w:r>
          </w:p>
        </w:tc>
      </w:tr>
      <w:tr w:rsidR="009F7A25" w:rsidRPr="00EC3853" w14:paraId="608A1B62" w14:textId="77777777" w:rsidTr="009F7A25">
        <w:trPr>
          <w:jc w:val="center"/>
        </w:trPr>
        <w:tc>
          <w:tcPr>
            <w:tcW w:w="593" w:type="pct"/>
            <w:shd w:val="clear" w:color="auto" w:fill="auto"/>
            <w:vAlign w:val="center"/>
          </w:tcPr>
          <w:p w14:paraId="05FF5D83" w14:textId="77777777" w:rsidR="009F7A25" w:rsidRPr="00EC3853" w:rsidRDefault="009F7A25" w:rsidP="009F7A25">
            <w:pPr>
              <w:jc w:val="center"/>
              <w:rPr>
                <w:sz w:val="20"/>
                <w:szCs w:val="20"/>
              </w:rPr>
            </w:pPr>
            <w:r w:rsidRPr="00EC3853">
              <w:rPr>
                <w:sz w:val="20"/>
                <w:szCs w:val="20"/>
              </w:rPr>
              <w:t>10</w:t>
            </w:r>
          </w:p>
        </w:tc>
        <w:tc>
          <w:tcPr>
            <w:tcW w:w="4407" w:type="pct"/>
            <w:shd w:val="clear" w:color="auto" w:fill="auto"/>
          </w:tcPr>
          <w:p w14:paraId="30B3106E" w14:textId="77777777" w:rsidR="009F7A25" w:rsidRPr="00DD43E1" w:rsidRDefault="009F7A25" w:rsidP="009F7A25">
            <w:pPr>
              <w:jc w:val="both"/>
              <w:rPr>
                <w:sz w:val="20"/>
                <w:szCs w:val="20"/>
                <w:lang w:val="en-US"/>
              </w:rPr>
            </w:pPr>
            <w:r w:rsidRPr="00DD43E1">
              <w:rPr>
                <w:color w:val="000000"/>
                <w:sz w:val="20"/>
                <w:szCs w:val="20"/>
                <w:lang w:val="en-US"/>
              </w:rPr>
              <w:t>Comparison/Contrast paragraph; Cause/Effect Paragraph</w:t>
            </w:r>
          </w:p>
        </w:tc>
      </w:tr>
      <w:tr w:rsidR="009F7A25" w:rsidRPr="00EC3853" w14:paraId="1FEF946C" w14:textId="77777777" w:rsidTr="009F7A25">
        <w:trPr>
          <w:jc w:val="center"/>
        </w:trPr>
        <w:tc>
          <w:tcPr>
            <w:tcW w:w="593" w:type="pct"/>
            <w:shd w:val="clear" w:color="auto" w:fill="auto"/>
            <w:vAlign w:val="center"/>
          </w:tcPr>
          <w:p w14:paraId="2D496D1F" w14:textId="77777777" w:rsidR="009F7A25" w:rsidRPr="00EC3853" w:rsidRDefault="009F7A25" w:rsidP="009F7A25">
            <w:pPr>
              <w:jc w:val="center"/>
              <w:rPr>
                <w:sz w:val="20"/>
                <w:szCs w:val="20"/>
              </w:rPr>
            </w:pPr>
            <w:r w:rsidRPr="00EC3853">
              <w:rPr>
                <w:sz w:val="20"/>
                <w:szCs w:val="20"/>
              </w:rPr>
              <w:t>11</w:t>
            </w:r>
          </w:p>
        </w:tc>
        <w:tc>
          <w:tcPr>
            <w:tcW w:w="4407" w:type="pct"/>
            <w:shd w:val="clear" w:color="auto" w:fill="auto"/>
          </w:tcPr>
          <w:p w14:paraId="74EC1507" w14:textId="77777777" w:rsidR="009F7A25" w:rsidRPr="00DD43E1" w:rsidRDefault="009F7A25" w:rsidP="009F7A25">
            <w:pPr>
              <w:jc w:val="both"/>
              <w:rPr>
                <w:sz w:val="20"/>
                <w:szCs w:val="20"/>
                <w:lang w:val="en-US"/>
              </w:rPr>
            </w:pPr>
            <w:r w:rsidRPr="00DD43E1">
              <w:rPr>
                <w:color w:val="000000"/>
                <w:sz w:val="20"/>
                <w:szCs w:val="20"/>
                <w:lang w:val="en-US"/>
              </w:rPr>
              <w:t>Readings: Short Story</w:t>
            </w:r>
          </w:p>
        </w:tc>
      </w:tr>
      <w:tr w:rsidR="009F7A25" w:rsidRPr="00EC3853" w14:paraId="718A5DAF" w14:textId="77777777" w:rsidTr="009F7A25">
        <w:trPr>
          <w:jc w:val="center"/>
        </w:trPr>
        <w:tc>
          <w:tcPr>
            <w:tcW w:w="593" w:type="pct"/>
            <w:shd w:val="clear" w:color="auto" w:fill="auto"/>
            <w:vAlign w:val="center"/>
          </w:tcPr>
          <w:p w14:paraId="451DB5D8" w14:textId="77777777" w:rsidR="009F7A25" w:rsidRPr="00EC3853" w:rsidRDefault="009F7A25" w:rsidP="009F7A25">
            <w:pPr>
              <w:jc w:val="center"/>
              <w:rPr>
                <w:sz w:val="20"/>
                <w:szCs w:val="20"/>
              </w:rPr>
            </w:pPr>
            <w:r w:rsidRPr="00EC3853">
              <w:rPr>
                <w:sz w:val="20"/>
                <w:szCs w:val="20"/>
              </w:rPr>
              <w:t>12</w:t>
            </w:r>
          </w:p>
        </w:tc>
        <w:tc>
          <w:tcPr>
            <w:tcW w:w="4407" w:type="pct"/>
            <w:shd w:val="clear" w:color="auto" w:fill="auto"/>
          </w:tcPr>
          <w:p w14:paraId="1FD60BAB" w14:textId="77777777" w:rsidR="009F7A25" w:rsidRPr="00DD43E1" w:rsidRDefault="009F7A25" w:rsidP="009F7A25">
            <w:pPr>
              <w:jc w:val="both"/>
              <w:rPr>
                <w:sz w:val="20"/>
                <w:szCs w:val="20"/>
                <w:lang w:val="en-US"/>
              </w:rPr>
            </w:pPr>
            <w:r w:rsidRPr="00DD43E1">
              <w:rPr>
                <w:color w:val="000000"/>
                <w:sz w:val="20"/>
                <w:szCs w:val="20"/>
                <w:lang w:val="en-US"/>
              </w:rPr>
              <w:t>Readings: Articles</w:t>
            </w:r>
          </w:p>
        </w:tc>
      </w:tr>
      <w:tr w:rsidR="009F7A25" w:rsidRPr="00EC3853" w14:paraId="22A6A327" w14:textId="77777777" w:rsidTr="009F7A25">
        <w:trPr>
          <w:jc w:val="center"/>
        </w:trPr>
        <w:tc>
          <w:tcPr>
            <w:tcW w:w="593" w:type="pct"/>
            <w:shd w:val="clear" w:color="auto" w:fill="auto"/>
            <w:vAlign w:val="center"/>
          </w:tcPr>
          <w:p w14:paraId="6438F61D" w14:textId="77777777" w:rsidR="009F7A25" w:rsidRPr="00EC3853" w:rsidRDefault="009F7A25" w:rsidP="009F7A25">
            <w:pPr>
              <w:jc w:val="center"/>
              <w:rPr>
                <w:sz w:val="20"/>
                <w:szCs w:val="20"/>
              </w:rPr>
            </w:pPr>
            <w:r w:rsidRPr="00EC3853">
              <w:rPr>
                <w:sz w:val="20"/>
                <w:szCs w:val="20"/>
              </w:rPr>
              <w:t>13</w:t>
            </w:r>
          </w:p>
        </w:tc>
        <w:tc>
          <w:tcPr>
            <w:tcW w:w="4407" w:type="pct"/>
            <w:shd w:val="clear" w:color="auto" w:fill="auto"/>
          </w:tcPr>
          <w:p w14:paraId="784693F8" w14:textId="77777777" w:rsidR="009F7A25" w:rsidRPr="00DD43E1" w:rsidRDefault="009F7A25" w:rsidP="009F7A25">
            <w:pPr>
              <w:ind w:right="-766"/>
              <w:jc w:val="both"/>
              <w:rPr>
                <w:color w:val="000000"/>
                <w:sz w:val="20"/>
                <w:szCs w:val="20"/>
                <w:lang w:val="en-US"/>
              </w:rPr>
            </w:pPr>
            <w:r w:rsidRPr="00DD43E1">
              <w:rPr>
                <w:b/>
                <w:color w:val="000000"/>
                <w:sz w:val="20"/>
                <w:szCs w:val="20"/>
                <w:lang w:val="en-US"/>
              </w:rPr>
              <w:t xml:space="preserve">Introduction to the Essay: </w:t>
            </w:r>
            <w:r w:rsidRPr="00DD43E1">
              <w:rPr>
                <w:color w:val="000000"/>
                <w:sz w:val="20"/>
                <w:szCs w:val="20"/>
                <w:lang w:val="en-US"/>
              </w:rPr>
              <w:t>(i)</w:t>
            </w:r>
            <w:r w:rsidRPr="00DD43E1">
              <w:rPr>
                <w:b/>
                <w:color w:val="000000"/>
                <w:sz w:val="20"/>
                <w:szCs w:val="20"/>
                <w:lang w:val="en-US"/>
              </w:rPr>
              <w:t xml:space="preserve"> </w:t>
            </w:r>
            <w:r w:rsidRPr="00DD43E1">
              <w:rPr>
                <w:color w:val="000000"/>
                <w:sz w:val="20"/>
                <w:szCs w:val="20"/>
                <w:lang w:val="en-US"/>
              </w:rPr>
              <w:t>Thesis Statement</w:t>
            </w:r>
          </w:p>
          <w:p w14:paraId="46A77E57" w14:textId="77777777" w:rsidR="009F7A25" w:rsidRPr="00DD43E1" w:rsidRDefault="009F7A25" w:rsidP="009F7A25">
            <w:pPr>
              <w:jc w:val="both"/>
              <w:rPr>
                <w:sz w:val="20"/>
                <w:szCs w:val="20"/>
                <w:lang w:val="en-US"/>
              </w:rPr>
            </w:pPr>
            <w:r w:rsidRPr="00DD43E1">
              <w:rPr>
                <w:color w:val="000000"/>
                <w:sz w:val="20"/>
                <w:szCs w:val="20"/>
                <w:lang w:val="en-US"/>
              </w:rPr>
              <w:t xml:space="preserve">                                             (ii) Introduction                                          </w:t>
            </w:r>
          </w:p>
        </w:tc>
      </w:tr>
      <w:tr w:rsidR="009F7A25" w:rsidRPr="00EC3853" w14:paraId="23BB49DF" w14:textId="77777777" w:rsidTr="009F7A25">
        <w:trPr>
          <w:jc w:val="center"/>
        </w:trPr>
        <w:tc>
          <w:tcPr>
            <w:tcW w:w="593" w:type="pct"/>
            <w:tcBorders>
              <w:bottom w:val="single" w:sz="6" w:space="0" w:color="auto"/>
            </w:tcBorders>
            <w:shd w:val="clear" w:color="auto" w:fill="auto"/>
            <w:vAlign w:val="center"/>
          </w:tcPr>
          <w:p w14:paraId="6DCDD6F2" w14:textId="77777777" w:rsidR="009F7A25" w:rsidRPr="00EC3853" w:rsidRDefault="009F7A25" w:rsidP="009F7A25">
            <w:pPr>
              <w:jc w:val="center"/>
              <w:rPr>
                <w:sz w:val="20"/>
                <w:szCs w:val="20"/>
              </w:rPr>
            </w:pPr>
            <w:r w:rsidRPr="00EC3853">
              <w:rPr>
                <w:sz w:val="20"/>
                <w:szCs w:val="20"/>
              </w:rPr>
              <w:t>14</w:t>
            </w:r>
          </w:p>
        </w:tc>
        <w:tc>
          <w:tcPr>
            <w:tcW w:w="4407" w:type="pct"/>
            <w:tcBorders>
              <w:bottom w:val="single" w:sz="6" w:space="0" w:color="auto"/>
            </w:tcBorders>
            <w:shd w:val="clear" w:color="auto" w:fill="auto"/>
          </w:tcPr>
          <w:p w14:paraId="0CBC0292" w14:textId="77777777" w:rsidR="009F7A25" w:rsidRPr="00DD43E1" w:rsidRDefault="009F7A25" w:rsidP="009F7A25">
            <w:pPr>
              <w:jc w:val="both"/>
              <w:rPr>
                <w:sz w:val="20"/>
                <w:szCs w:val="20"/>
                <w:lang w:val="en-US"/>
              </w:rPr>
            </w:pPr>
            <w:r w:rsidRPr="00DD43E1">
              <w:rPr>
                <w:color w:val="000000"/>
                <w:sz w:val="20"/>
                <w:szCs w:val="20"/>
                <w:lang w:val="en-US"/>
              </w:rPr>
              <w:t>Example Essays</w:t>
            </w:r>
          </w:p>
        </w:tc>
      </w:tr>
      <w:tr w:rsidR="009F7A25" w:rsidRPr="00EC3853" w14:paraId="787D779B" w14:textId="77777777" w:rsidTr="009F7A25">
        <w:trPr>
          <w:trHeight w:val="322"/>
          <w:jc w:val="center"/>
        </w:trPr>
        <w:tc>
          <w:tcPr>
            <w:tcW w:w="593" w:type="pct"/>
            <w:tcBorders>
              <w:top w:val="single" w:sz="6" w:space="0" w:color="auto"/>
              <w:bottom w:val="single" w:sz="12" w:space="0" w:color="auto"/>
            </w:tcBorders>
            <w:shd w:val="clear" w:color="auto" w:fill="D9D9D9"/>
            <w:vAlign w:val="center"/>
          </w:tcPr>
          <w:p w14:paraId="630DB7A4" w14:textId="77777777" w:rsidR="009F7A25" w:rsidRPr="00EC3853" w:rsidRDefault="009F7A25" w:rsidP="009F7A25">
            <w:pPr>
              <w:jc w:val="center"/>
              <w:rPr>
                <w:sz w:val="20"/>
                <w:szCs w:val="20"/>
              </w:rPr>
            </w:pPr>
            <w:r w:rsidRPr="00EC3853">
              <w:rPr>
                <w:sz w:val="20"/>
                <w:szCs w:val="20"/>
              </w:rPr>
              <w:t>15-16</w:t>
            </w:r>
          </w:p>
        </w:tc>
        <w:tc>
          <w:tcPr>
            <w:tcW w:w="4407" w:type="pct"/>
            <w:tcBorders>
              <w:top w:val="single" w:sz="6" w:space="0" w:color="auto"/>
              <w:bottom w:val="single" w:sz="12" w:space="0" w:color="auto"/>
            </w:tcBorders>
            <w:shd w:val="clear" w:color="auto" w:fill="D9D9D9"/>
            <w:vAlign w:val="center"/>
          </w:tcPr>
          <w:p w14:paraId="204B014C" w14:textId="77777777" w:rsidR="009F7A25" w:rsidRPr="00EC3853" w:rsidRDefault="009F7A25" w:rsidP="009F7A25">
            <w:pPr>
              <w:rPr>
                <w:sz w:val="20"/>
                <w:szCs w:val="20"/>
              </w:rPr>
            </w:pPr>
            <w:r w:rsidRPr="00EC3853">
              <w:rPr>
                <w:sz w:val="20"/>
                <w:szCs w:val="20"/>
              </w:rPr>
              <w:t xml:space="preserve">FİNAL SINAVI </w:t>
            </w:r>
          </w:p>
        </w:tc>
      </w:tr>
    </w:tbl>
    <w:p w14:paraId="00625B97" w14:textId="77777777" w:rsidR="009F7A25" w:rsidRDefault="009F7A25" w:rsidP="009F7A25">
      <w:pPr>
        <w:rPr>
          <w:sz w:val="16"/>
          <w:szCs w:val="16"/>
        </w:rPr>
      </w:pPr>
    </w:p>
    <w:p w14:paraId="58606115" w14:textId="77777777" w:rsidR="009F7A25" w:rsidRDefault="009F7A25" w:rsidP="009F7A25">
      <w:pPr>
        <w:rPr>
          <w:sz w:val="16"/>
          <w:szCs w:val="16"/>
        </w:rPr>
      </w:pPr>
    </w:p>
    <w:p w14:paraId="04794970" w14:textId="77777777" w:rsidR="009F7A25" w:rsidRDefault="009F7A25" w:rsidP="009F7A25">
      <w:pPr>
        <w:rPr>
          <w:sz w:val="16"/>
          <w:szCs w:val="16"/>
        </w:rPr>
      </w:pPr>
    </w:p>
    <w:tbl>
      <w:tblPr>
        <w:tblStyle w:val="TableGrid"/>
        <w:tblW w:w="0" w:type="auto"/>
        <w:tblLook w:val="04A0" w:firstRow="1" w:lastRow="0" w:firstColumn="1" w:lastColumn="0" w:noHBand="0" w:noVBand="1"/>
      </w:tblPr>
      <w:tblGrid>
        <w:gridCol w:w="817"/>
        <w:gridCol w:w="7371"/>
        <w:gridCol w:w="567"/>
        <w:gridCol w:w="567"/>
        <w:gridCol w:w="532"/>
      </w:tblGrid>
      <w:tr w:rsidR="009F7A25" w:rsidRPr="00D52FDB" w14:paraId="20DB78B9" w14:textId="77777777" w:rsidTr="009F7A25">
        <w:trPr>
          <w:trHeight w:val="332"/>
        </w:trPr>
        <w:tc>
          <w:tcPr>
            <w:tcW w:w="817" w:type="dxa"/>
          </w:tcPr>
          <w:p w14:paraId="3C02F147" w14:textId="77777777" w:rsidR="009F7A25" w:rsidRPr="00D52FDB" w:rsidRDefault="009F7A25" w:rsidP="009F7A25">
            <w:pPr>
              <w:rPr>
                <w:b/>
                <w:bCs/>
              </w:rPr>
            </w:pPr>
            <w:r w:rsidRPr="00D52FDB">
              <w:rPr>
                <w:b/>
                <w:bCs/>
              </w:rPr>
              <w:t>No</w:t>
            </w:r>
          </w:p>
        </w:tc>
        <w:tc>
          <w:tcPr>
            <w:tcW w:w="7371" w:type="dxa"/>
          </w:tcPr>
          <w:p w14:paraId="57EF1558" w14:textId="77777777" w:rsidR="009F7A25" w:rsidRPr="00D52FDB" w:rsidRDefault="009F7A25" w:rsidP="009F7A25">
            <w:pPr>
              <w:rPr>
                <w:b/>
                <w:bCs/>
              </w:rPr>
            </w:pPr>
            <w:r w:rsidRPr="00D52FDB">
              <w:rPr>
                <w:b/>
                <w:bCs/>
              </w:rPr>
              <w:t>PROGRAM ALAN YETERLİLİKLERİ (ÇIKTILARI)</w:t>
            </w:r>
          </w:p>
        </w:tc>
        <w:tc>
          <w:tcPr>
            <w:tcW w:w="567" w:type="dxa"/>
          </w:tcPr>
          <w:p w14:paraId="0A12C809" w14:textId="77777777" w:rsidR="009F7A25" w:rsidRPr="00D52FDB" w:rsidRDefault="009F7A25" w:rsidP="009F7A25">
            <w:pPr>
              <w:rPr>
                <w:b/>
                <w:bCs/>
              </w:rPr>
            </w:pPr>
            <w:r>
              <w:rPr>
                <w:b/>
                <w:bCs/>
              </w:rPr>
              <w:t>3</w:t>
            </w:r>
          </w:p>
        </w:tc>
        <w:tc>
          <w:tcPr>
            <w:tcW w:w="567" w:type="dxa"/>
          </w:tcPr>
          <w:p w14:paraId="0D90A670" w14:textId="77777777" w:rsidR="009F7A25" w:rsidRPr="00D52FDB" w:rsidRDefault="009F7A25" w:rsidP="009F7A25">
            <w:pPr>
              <w:rPr>
                <w:b/>
                <w:bCs/>
              </w:rPr>
            </w:pPr>
            <w:r>
              <w:rPr>
                <w:b/>
                <w:bCs/>
              </w:rPr>
              <w:t>2</w:t>
            </w:r>
          </w:p>
        </w:tc>
        <w:tc>
          <w:tcPr>
            <w:tcW w:w="532" w:type="dxa"/>
          </w:tcPr>
          <w:p w14:paraId="014DCDC4" w14:textId="77777777" w:rsidR="009F7A25" w:rsidRPr="00D52FDB" w:rsidRDefault="009F7A25" w:rsidP="009F7A25">
            <w:pPr>
              <w:rPr>
                <w:b/>
                <w:bCs/>
              </w:rPr>
            </w:pPr>
            <w:r>
              <w:rPr>
                <w:b/>
                <w:bCs/>
              </w:rPr>
              <w:t>1</w:t>
            </w:r>
          </w:p>
        </w:tc>
      </w:tr>
      <w:tr w:rsidR="009F7A25" w:rsidRPr="00D52FDB" w14:paraId="09397D53" w14:textId="77777777" w:rsidTr="009F7A25">
        <w:tc>
          <w:tcPr>
            <w:tcW w:w="817" w:type="dxa"/>
          </w:tcPr>
          <w:p w14:paraId="1EB3249B" w14:textId="77777777" w:rsidR="009F7A25" w:rsidRPr="00D52FDB" w:rsidRDefault="009F7A25" w:rsidP="009F7A25">
            <w:pPr>
              <w:numPr>
                <w:ilvl w:val="0"/>
                <w:numId w:val="4"/>
              </w:numPr>
              <w:spacing w:after="200"/>
              <w:jc w:val="center"/>
              <w:rPr>
                <w:b/>
                <w:bCs/>
              </w:rPr>
            </w:pPr>
          </w:p>
        </w:tc>
        <w:tc>
          <w:tcPr>
            <w:tcW w:w="7371" w:type="dxa"/>
          </w:tcPr>
          <w:p w14:paraId="599013A7" w14:textId="77777777" w:rsidR="009F7A25" w:rsidRPr="00D52FDB" w:rsidRDefault="009F7A25" w:rsidP="009F7A25">
            <w:r w:rsidRPr="00D52FDB">
              <w:t xml:space="preserve">Günümüz, çağdaş İngilizce öğretim yöntem, teknik ve teorilerini özümsemiş, bunları tam ve doğru şekilde uygulayabilmek için gerekli bilgi ve becerilerle donanmış ve hazır olma. </w:t>
            </w:r>
          </w:p>
        </w:tc>
        <w:tc>
          <w:tcPr>
            <w:tcW w:w="567" w:type="dxa"/>
          </w:tcPr>
          <w:p w14:paraId="074EDEDA" w14:textId="77777777" w:rsidR="009F7A25" w:rsidRPr="0001767F" w:rsidRDefault="009F7A25" w:rsidP="009F7A25">
            <w:pPr>
              <w:jc w:val="center"/>
            </w:pPr>
          </w:p>
        </w:tc>
        <w:tc>
          <w:tcPr>
            <w:tcW w:w="567" w:type="dxa"/>
          </w:tcPr>
          <w:p w14:paraId="77C7FFA6" w14:textId="77777777" w:rsidR="009F7A25" w:rsidRPr="0001767F" w:rsidRDefault="009F7A25" w:rsidP="009F7A25">
            <w:pPr>
              <w:jc w:val="center"/>
            </w:pPr>
            <w:r>
              <w:t>X</w:t>
            </w:r>
          </w:p>
        </w:tc>
        <w:tc>
          <w:tcPr>
            <w:tcW w:w="532" w:type="dxa"/>
          </w:tcPr>
          <w:p w14:paraId="4EA774D2" w14:textId="77777777" w:rsidR="009F7A25" w:rsidRPr="0001767F" w:rsidRDefault="009F7A25" w:rsidP="009F7A25">
            <w:pPr>
              <w:jc w:val="center"/>
            </w:pPr>
          </w:p>
        </w:tc>
      </w:tr>
      <w:tr w:rsidR="009F7A25" w:rsidRPr="00D52FDB" w14:paraId="18A3C080" w14:textId="77777777" w:rsidTr="009F7A25">
        <w:tc>
          <w:tcPr>
            <w:tcW w:w="817" w:type="dxa"/>
          </w:tcPr>
          <w:p w14:paraId="7D89953E" w14:textId="77777777" w:rsidR="009F7A25" w:rsidRPr="00D52FDB" w:rsidRDefault="009F7A25" w:rsidP="009F7A25">
            <w:pPr>
              <w:numPr>
                <w:ilvl w:val="0"/>
                <w:numId w:val="4"/>
              </w:numPr>
              <w:spacing w:after="200"/>
              <w:jc w:val="center"/>
              <w:rPr>
                <w:b/>
                <w:bCs/>
              </w:rPr>
            </w:pPr>
          </w:p>
        </w:tc>
        <w:tc>
          <w:tcPr>
            <w:tcW w:w="7371" w:type="dxa"/>
          </w:tcPr>
          <w:p w14:paraId="222F5F4A" w14:textId="77777777" w:rsidR="009F7A25" w:rsidRPr="00D52FDB" w:rsidRDefault="009F7A25" w:rsidP="009F7A25">
            <w:r w:rsidRPr="00D52FDB">
              <w:t>Yabancı dil öğretimi temel alanları hakkında bilgi sahibi olma ve eğitim süresince bunlardan yararlanarak eğitimsel gelişimi sağlayabilme.</w:t>
            </w:r>
          </w:p>
        </w:tc>
        <w:tc>
          <w:tcPr>
            <w:tcW w:w="567" w:type="dxa"/>
          </w:tcPr>
          <w:p w14:paraId="0E6765CA" w14:textId="77777777" w:rsidR="009F7A25" w:rsidRPr="0001767F" w:rsidRDefault="009F7A25" w:rsidP="009F7A25">
            <w:pPr>
              <w:jc w:val="center"/>
            </w:pPr>
          </w:p>
        </w:tc>
        <w:tc>
          <w:tcPr>
            <w:tcW w:w="567" w:type="dxa"/>
          </w:tcPr>
          <w:p w14:paraId="2FB8A9EF" w14:textId="77777777" w:rsidR="009F7A25" w:rsidRPr="0001767F" w:rsidRDefault="009F7A25" w:rsidP="009F7A25">
            <w:pPr>
              <w:jc w:val="center"/>
            </w:pPr>
            <w:r>
              <w:t>X</w:t>
            </w:r>
          </w:p>
        </w:tc>
        <w:tc>
          <w:tcPr>
            <w:tcW w:w="532" w:type="dxa"/>
          </w:tcPr>
          <w:p w14:paraId="5A5C0E77" w14:textId="77777777" w:rsidR="009F7A25" w:rsidRPr="0001767F" w:rsidRDefault="009F7A25" w:rsidP="009F7A25">
            <w:pPr>
              <w:jc w:val="center"/>
            </w:pPr>
          </w:p>
        </w:tc>
      </w:tr>
      <w:tr w:rsidR="009F7A25" w:rsidRPr="00D52FDB" w14:paraId="0A581D96" w14:textId="77777777" w:rsidTr="009F7A25">
        <w:tc>
          <w:tcPr>
            <w:tcW w:w="817" w:type="dxa"/>
          </w:tcPr>
          <w:p w14:paraId="5D1CBD19" w14:textId="77777777" w:rsidR="009F7A25" w:rsidRPr="00D52FDB" w:rsidRDefault="009F7A25" w:rsidP="009F7A25">
            <w:pPr>
              <w:numPr>
                <w:ilvl w:val="0"/>
                <w:numId w:val="4"/>
              </w:numPr>
              <w:spacing w:after="200"/>
              <w:jc w:val="center"/>
              <w:rPr>
                <w:b/>
                <w:bCs/>
              </w:rPr>
            </w:pPr>
          </w:p>
        </w:tc>
        <w:tc>
          <w:tcPr>
            <w:tcW w:w="7371" w:type="dxa"/>
          </w:tcPr>
          <w:p w14:paraId="328F56AD" w14:textId="77777777" w:rsidR="009F7A25" w:rsidRPr="00D52FDB" w:rsidRDefault="009F7A25" w:rsidP="009F7A25">
            <w:r w:rsidRPr="00D52FDB">
              <w:t>Günlük ve mesleki hayatta karşılaşacakları yabancı dildeki farklı yazılı metinleri anlama, yorumlama ve değerlendirebilme becerisi</w:t>
            </w:r>
          </w:p>
        </w:tc>
        <w:tc>
          <w:tcPr>
            <w:tcW w:w="567" w:type="dxa"/>
          </w:tcPr>
          <w:p w14:paraId="3FFD0895" w14:textId="77777777" w:rsidR="009F7A25" w:rsidRPr="0001767F" w:rsidRDefault="009F7A25" w:rsidP="009F7A25">
            <w:pPr>
              <w:jc w:val="center"/>
            </w:pPr>
            <w:r>
              <w:t>X</w:t>
            </w:r>
          </w:p>
        </w:tc>
        <w:tc>
          <w:tcPr>
            <w:tcW w:w="567" w:type="dxa"/>
          </w:tcPr>
          <w:p w14:paraId="693F1EE2" w14:textId="77777777" w:rsidR="009F7A25" w:rsidRPr="0001767F" w:rsidRDefault="009F7A25" w:rsidP="009F7A25">
            <w:pPr>
              <w:jc w:val="center"/>
            </w:pPr>
          </w:p>
        </w:tc>
        <w:tc>
          <w:tcPr>
            <w:tcW w:w="532" w:type="dxa"/>
          </w:tcPr>
          <w:p w14:paraId="3590AD60" w14:textId="77777777" w:rsidR="009F7A25" w:rsidRPr="0001767F" w:rsidRDefault="009F7A25" w:rsidP="009F7A25">
            <w:pPr>
              <w:jc w:val="center"/>
            </w:pPr>
          </w:p>
        </w:tc>
      </w:tr>
      <w:tr w:rsidR="009F7A25" w:rsidRPr="00D52FDB" w14:paraId="4C86B1C8" w14:textId="77777777" w:rsidTr="009F7A25">
        <w:tc>
          <w:tcPr>
            <w:tcW w:w="817" w:type="dxa"/>
          </w:tcPr>
          <w:p w14:paraId="7173B192" w14:textId="77777777" w:rsidR="009F7A25" w:rsidRPr="00D52FDB" w:rsidRDefault="009F7A25" w:rsidP="009F7A25">
            <w:pPr>
              <w:numPr>
                <w:ilvl w:val="0"/>
                <w:numId w:val="4"/>
              </w:numPr>
              <w:spacing w:after="200"/>
              <w:jc w:val="center"/>
              <w:rPr>
                <w:b/>
                <w:bCs/>
              </w:rPr>
            </w:pPr>
          </w:p>
        </w:tc>
        <w:tc>
          <w:tcPr>
            <w:tcW w:w="7371" w:type="dxa"/>
          </w:tcPr>
          <w:p w14:paraId="7E702313" w14:textId="77777777" w:rsidR="009F7A25" w:rsidRPr="00D52FDB" w:rsidRDefault="009F7A25" w:rsidP="009F7A25">
            <w:r w:rsidRPr="00D52FDB">
              <w:t>Günlük ve mesleki hayatta karşılaşacakları yabancı dildeki farklı sözlü metinleri anlama, yorumlama ve değerlendirebilme becerisi</w:t>
            </w:r>
          </w:p>
        </w:tc>
        <w:tc>
          <w:tcPr>
            <w:tcW w:w="567" w:type="dxa"/>
          </w:tcPr>
          <w:p w14:paraId="2EFE859E" w14:textId="77777777" w:rsidR="009F7A25" w:rsidRPr="0001767F" w:rsidRDefault="009F7A25" w:rsidP="009F7A25">
            <w:pPr>
              <w:jc w:val="center"/>
            </w:pPr>
            <w:r>
              <w:t>X</w:t>
            </w:r>
          </w:p>
        </w:tc>
        <w:tc>
          <w:tcPr>
            <w:tcW w:w="567" w:type="dxa"/>
          </w:tcPr>
          <w:p w14:paraId="7558BFA8" w14:textId="77777777" w:rsidR="009F7A25" w:rsidRPr="0001767F" w:rsidRDefault="009F7A25" w:rsidP="009F7A25">
            <w:pPr>
              <w:jc w:val="center"/>
            </w:pPr>
          </w:p>
        </w:tc>
        <w:tc>
          <w:tcPr>
            <w:tcW w:w="532" w:type="dxa"/>
          </w:tcPr>
          <w:p w14:paraId="68BD9840" w14:textId="77777777" w:rsidR="009F7A25" w:rsidRPr="0001767F" w:rsidRDefault="009F7A25" w:rsidP="009F7A25">
            <w:pPr>
              <w:jc w:val="center"/>
            </w:pPr>
          </w:p>
        </w:tc>
      </w:tr>
      <w:tr w:rsidR="009F7A25" w:rsidRPr="00D52FDB" w14:paraId="00B92D49" w14:textId="77777777" w:rsidTr="009F7A25">
        <w:tc>
          <w:tcPr>
            <w:tcW w:w="817" w:type="dxa"/>
          </w:tcPr>
          <w:p w14:paraId="665F1A06" w14:textId="77777777" w:rsidR="009F7A25" w:rsidRPr="00D52FDB" w:rsidRDefault="009F7A25" w:rsidP="009F7A25">
            <w:pPr>
              <w:numPr>
                <w:ilvl w:val="0"/>
                <w:numId w:val="4"/>
              </w:numPr>
              <w:spacing w:after="200"/>
              <w:jc w:val="center"/>
              <w:rPr>
                <w:b/>
                <w:bCs/>
              </w:rPr>
            </w:pPr>
          </w:p>
        </w:tc>
        <w:tc>
          <w:tcPr>
            <w:tcW w:w="7371" w:type="dxa"/>
          </w:tcPr>
          <w:p w14:paraId="6976463F" w14:textId="77777777" w:rsidR="009F7A25" w:rsidRPr="00D52FDB" w:rsidRDefault="009F7A25" w:rsidP="009F7A25">
            <w:r w:rsidRPr="00D52FDB">
              <w:t>Günlük ve mesleki hayatta karşılaşabilecekleri farklı ortamlarda yabancı dilde sözel iletişim kurabilme becerisi</w:t>
            </w:r>
          </w:p>
        </w:tc>
        <w:tc>
          <w:tcPr>
            <w:tcW w:w="567" w:type="dxa"/>
          </w:tcPr>
          <w:p w14:paraId="7971D891" w14:textId="77777777" w:rsidR="009F7A25" w:rsidRPr="0001767F" w:rsidRDefault="009F7A25" w:rsidP="009F7A25">
            <w:pPr>
              <w:jc w:val="center"/>
            </w:pPr>
            <w:r>
              <w:t>X</w:t>
            </w:r>
          </w:p>
        </w:tc>
        <w:tc>
          <w:tcPr>
            <w:tcW w:w="567" w:type="dxa"/>
          </w:tcPr>
          <w:p w14:paraId="1F8E3248" w14:textId="77777777" w:rsidR="009F7A25" w:rsidRPr="0001767F" w:rsidRDefault="009F7A25" w:rsidP="009F7A25">
            <w:pPr>
              <w:jc w:val="center"/>
            </w:pPr>
          </w:p>
        </w:tc>
        <w:tc>
          <w:tcPr>
            <w:tcW w:w="532" w:type="dxa"/>
          </w:tcPr>
          <w:p w14:paraId="2D2BB485" w14:textId="77777777" w:rsidR="009F7A25" w:rsidRPr="0001767F" w:rsidRDefault="009F7A25" w:rsidP="009F7A25">
            <w:pPr>
              <w:jc w:val="center"/>
            </w:pPr>
          </w:p>
        </w:tc>
      </w:tr>
      <w:tr w:rsidR="009F7A25" w:rsidRPr="00D52FDB" w14:paraId="3166E970" w14:textId="77777777" w:rsidTr="009F7A25">
        <w:tc>
          <w:tcPr>
            <w:tcW w:w="817" w:type="dxa"/>
          </w:tcPr>
          <w:p w14:paraId="5B0AEA43" w14:textId="77777777" w:rsidR="009F7A25" w:rsidRPr="00D52FDB" w:rsidRDefault="009F7A25" w:rsidP="009F7A25">
            <w:pPr>
              <w:numPr>
                <w:ilvl w:val="0"/>
                <w:numId w:val="4"/>
              </w:numPr>
              <w:spacing w:after="200"/>
              <w:jc w:val="center"/>
              <w:rPr>
                <w:b/>
                <w:bCs/>
              </w:rPr>
            </w:pPr>
          </w:p>
        </w:tc>
        <w:tc>
          <w:tcPr>
            <w:tcW w:w="7371" w:type="dxa"/>
          </w:tcPr>
          <w:p w14:paraId="4CC9F4A4" w14:textId="77777777" w:rsidR="009F7A25" w:rsidRPr="00D52FDB" w:rsidRDefault="009F7A25" w:rsidP="009F7A25">
            <w:r w:rsidRPr="00D52FDB">
              <w:t>Yazma sürecini etkili olarak kullanarak farklı türde metinler oluşturabilme becerisi</w:t>
            </w:r>
          </w:p>
        </w:tc>
        <w:tc>
          <w:tcPr>
            <w:tcW w:w="567" w:type="dxa"/>
          </w:tcPr>
          <w:p w14:paraId="7ABB16E2" w14:textId="77777777" w:rsidR="009F7A25" w:rsidRPr="0001767F" w:rsidRDefault="009F7A25" w:rsidP="009F7A25">
            <w:pPr>
              <w:jc w:val="center"/>
            </w:pPr>
            <w:r>
              <w:t>X</w:t>
            </w:r>
          </w:p>
        </w:tc>
        <w:tc>
          <w:tcPr>
            <w:tcW w:w="567" w:type="dxa"/>
          </w:tcPr>
          <w:p w14:paraId="7669DE19" w14:textId="77777777" w:rsidR="009F7A25" w:rsidRPr="0001767F" w:rsidRDefault="009F7A25" w:rsidP="009F7A25">
            <w:pPr>
              <w:jc w:val="center"/>
            </w:pPr>
          </w:p>
        </w:tc>
        <w:tc>
          <w:tcPr>
            <w:tcW w:w="532" w:type="dxa"/>
          </w:tcPr>
          <w:p w14:paraId="567A6AFA" w14:textId="77777777" w:rsidR="009F7A25" w:rsidRPr="0001767F" w:rsidRDefault="009F7A25" w:rsidP="009F7A25">
            <w:pPr>
              <w:jc w:val="center"/>
            </w:pPr>
          </w:p>
        </w:tc>
      </w:tr>
      <w:tr w:rsidR="009F7A25" w:rsidRPr="00D52FDB" w14:paraId="507819B4" w14:textId="77777777" w:rsidTr="009F7A25">
        <w:tc>
          <w:tcPr>
            <w:tcW w:w="817" w:type="dxa"/>
          </w:tcPr>
          <w:p w14:paraId="541647C0" w14:textId="77777777" w:rsidR="009F7A25" w:rsidRPr="00D52FDB" w:rsidRDefault="009F7A25" w:rsidP="009F7A25">
            <w:pPr>
              <w:numPr>
                <w:ilvl w:val="0"/>
                <w:numId w:val="4"/>
              </w:numPr>
              <w:spacing w:after="200"/>
              <w:jc w:val="center"/>
              <w:rPr>
                <w:b/>
                <w:bCs/>
              </w:rPr>
            </w:pPr>
          </w:p>
        </w:tc>
        <w:tc>
          <w:tcPr>
            <w:tcW w:w="7371" w:type="dxa"/>
          </w:tcPr>
          <w:p w14:paraId="75CB7753" w14:textId="77777777" w:rsidR="009F7A25" w:rsidRPr="00D52FDB" w:rsidRDefault="009F7A25" w:rsidP="009F7A25">
            <w:r w:rsidRPr="00D52FDB">
              <w:t>İngilizce Öğretmenliği alanındaki bilimsel kavram ve yöntemleri değerlendirebilme, uygulayabilme ve yorumlayabilme.</w:t>
            </w:r>
          </w:p>
        </w:tc>
        <w:tc>
          <w:tcPr>
            <w:tcW w:w="567" w:type="dxa"/>
          </w:tcPr>
          <w:p w14:paraId="19AD9E8B" w14:textId="77777777" w:rsidR="009F7A25" w:rsidRPr="0001767F" w:rsidRDefault="009F7A25" w:rsidP="009F7A25">
            <w:pPr>
              <w:jc w:val="center"/>
            </w:pPr>
          </w:p>
        </w:tc>
        <w:tc>
          <w:tcPr>
            <w:tcW w:w="567" w:type="dxa"/>
          </w:tcPr>
          <w:p w14:paraId="34A809D9" w14:textId="77777777" w:rsidR="009F7A25" w:rsidRPr="0001767F" w:rsidRDefault="009F7A25" w:rsidP="009F7A25">
            <w:pPr>
              <w:jc w:val="center"/>
            </w:pPr>
            <w:r>
              <w:t>X</w:t>
            </w:r>
          </w:p>
        </w:tc>
        <w:tc>
          <w:tcPr>
            <w:tcW w:w="532" w:type="dxa"/>
          </w:tcPr>
          <w:p w14:paraId="2D8E8B05" w14:textId="77777777" w:rsidR="009F7A25" w:rsidRPr="0001767F" w:rsidRDefault="009F7A25" w:rsidP="009F7A25">
            <w:pPr>
              <w:jc w:val="center"/>
            </w:pPr>
          </w:p>
        </w:tc>
      </w:tr>
      <w:tr w:rsidR="009F7A25" w:rsidRPr="00D52FDB" w14:paraId="060072D1" w14:textId="77777777" w:rsidTr="009F7A25">
        <w:tc>
          <w:tcPr>
            <w:tcW w:w="817" w:type="dxa"/>
          </w:tcPr>
          <w:p w14:paraId="2A7EF4E5" w14:textId="77777777" w:rsidR="009F7A25" w:rsidRPr="00D52FDB" w:rsidRDefault="009F7A25" w:rsidP="009F7A25">
            <w:pPr>
              <w:numPr>
                <w:ilvl w:val="0"/>
                <w:numId w:val="4"/>
              </w:numPr>
              <w:spacing w:after="200"/>
              <w:jc w:val="center"/>
              <w:rPr>
                <w:b/>
                <w:bCs/>
              </w:rPr>
            </w:pPr>
          </w:p>
        </w:tc>
        <w:tc>
          <w:tcPr>
            <w:tcW w:w="7371" w:type="dxa"/>
          </w:tcPr>
          <w:p w14:paraId="6385BB3F" w14:textId="77777777" w:rsidR="009F7A25" w:rsidRPr="00D52FDB" w:rsidRDefault="009F7A25" w:rsidP="009F7A25">
            <w:r w:rsidRPr="00D52FDB">
              <w:t>İngilizceyi uygun ve akıcı bir şekilde konuşarak resmi ve resmi olmayan ortamlarda sunu yapabilme</w:t>
            </w:r>
          </w:p>
        </w:tc>
        <w:tc>
          <w:tcPr>
            <w:tcW w:w="567" w:type="dxa"/>
          </w:tcPr>
          <w:p w14:paraId="1C6D59B9" w14:textId="77777777" w:rsidR="009F7A25" w:rsidRPr="0001767F" w:rsidRDefault="009F7A25" w:rsidP="009F7A25">
            <w:pPr>
              <w:jc w:val="center"/>
            </w:pPr>
            <w:r>
              <w:t>X</w:t>
            </w:r>
          </w:p>
        </w:tc>
        <w:tc>
          <w:tcPr>
            <w:tcW w:w="567" w:type="dxa"/>
          </w:tcPr>
          <w:p w14:paraId="2A17CF06" w14:textId="77777777" w:rsidR="009F7A25" w:rsidRPr="0001767F" w:rsidRDefault="009F7A25" w:rsidP="009F7A25">
            <w:pPr>
              <w:jc w:val="center"/>
            </w:pPr>
          </w:p>
        </w:tc>
        <w:tc>
          <w:tcPr>
            <w:tcW w:w="532" w:type="dxa"/>
          </w:tcPr>
          <w:p w14:paraId="6E6DD139" w14:textId="77777777" w:rsidR="009F7A25" w:rsidRPr="0001767F" w:rsidRDefault="009F7A25" w:rsidP="009F7A25">
            <w:pPr>
              <w:jc w:val="center"/>
            </w:pPr>
          </w:p>
        </w:tc>
      </w:tr>
      <w:tr w:rsidR="009F7A25" w:rsidRPr="00D52FDB" w14:paraId="323C4667" w14:textId="77777777" w:rsidTr="009F7A25">
        <w:tc>
          <w:tcPr>
            <w:tcW w:w="817" w:type="dxa"/>
          </w:tcPr>
          <w:p w14:paraId="5A41802F" w14:textId="77777777" w:rsidR="009F7A25" w:rsidRPr="00D52FDB" w:rsidRDefault="009F7A25" w:rsidP="009F7A25">
            <w:pPr>
              <w:numPr>
                <w:ilvl w:val="0"/>
                <w:numId w:val="4"/>
              </w:numPr>
              <w:spacing w:after="200"/>
              <w:jc w:val="center"/>
              <w:rPr>
                <w:b/>
                <w:bCs/>
              </w:rPr>
            </w:pPr>
          </w:p>
        </w:tc>
        <w:tc>
          <w:tcPr>
            <w:tcW w:w="7371" w:type="dxa"/>
          </w:tcPr>
          <w:p w14:paraId="1DDF7720" w14:textId="77777777" w:rsidR="009F7A25" w:rsidRPr="00D52FDB" w:rsidRDefault="009F7A25" w:rsidP="009F7A25">
            <w:r w:rsidRPr="00D52FDB">
              <w:t>Bilişim teknolojileri ve eğitimde internet ve teknolojinin kullanımı hakkında bilgi sahibi olma ve bu bilgiyi etkin bir şekilde kullanabilme</w:t>
            </w:r>
          </w:p>
        </w:tc>
        <w:tc>
          <w:tcPr>
            <w:tcW w:w="567" w:type="dxa"/>
          </w:tcPr>
          <w:p w14:paraId="20E9B741" w14:textId="77777777" w:rsidR="009F7A25" w:rsidRPr="0001767F" w:rsidRDefault="009F7A25" w:rsidP="009F7A25">
            <w:pPr>
              <w:jc w:val="center"/>
            </w:pPr>
          </w:p>
        </w:tc>
        <w:tc>
          <w:tcPr>
            <w:tcW w:w="567" w:type="dxa"/>
          </w:tcPr>
          <w:p w14:paraId="41280E08" w14:textId="77777777" w:rsidR="009F7A25" w:rsidRPr="0001767F" w:rsidRDefault="009F7A25" w:rsidP="009F7A25">
            <w:pPr>
              <w:jc w:val="center"/>
            </w:pPr>
          </w:p>
        </w:tc>
        <w:tc>
          <w:tcPr>
            <w:tcW w:w="532" w:type="dxa"/>
          </w:tcPr>
          <w:p w14:paraId="38AF2572" w14:textId="77777777" w:rsidR="009F7A25" w:rsidRPr="0001767F" w:rsidRDefault="009F7A25" w:rsidP="009F7A25">
            <w:pPr>
              <w:jc w:val="center"/>
            </w:pPr>
            <w:r>
              <w:t>X</w:t>
            </w:r>
          </w:p>
        </w:tc>
      </w:tr>
      <w:tr w:rsidR="009F7A25" w:rsidRPr="00D52FDB" w14:paraId="10C1090D" w14:textId="77777777" w:rsidTr="009F7A25">
        <w:tc>
          <w:tcPr>
            <w:tcW w:w="817" w:type="dxa"/>
          </w:tcPr>
          <w:p w14:paraId="4D65BBE7" w14:textId="77777777" w:rsidR="009F7A25" w:rsidRPr="00D52FDB" w:rsidRDefault="009F7A25" w:rsidP="009F7A25">
            <w:pPr>
              <w:numPr>
                <w:ilvl w:val="0"/>
                <w:numId w:val="4"/>
              </w:numPr>
              <w:spacing w:after="200"/>
              <w:jc w:val="center"/>
              <w:rPr>
                <w:b/>
                <w:bCs/>
              </w:rPr>
            </w:pPr>
          </w:p>
        </w:tc>
        <w:tc>
          <w:tcPr>
            <w:tcW w:w="7371" w:type="dxa"/>
          </w:tcPr>
          <w:p w14:paraId="52E668A1" w14:textId="77777777" w:rsidR="009F7A25" w:rsidRPr="00D52FDB" w:rsidRDefault="009F7A25" w:rsidP="009F7A25">
            <w:r w:rsidRPr="00D52FDB">
              <w:t>Dil öğretiminde hedef dilin kültürünün de önemli olduğunun farkına varma ve kültürü yansıtacak kısa öykü, şiir, roman vb edebi eserleri beceri öğretiminde kullanabilme</w:t>
            </w:r>
          </w:p>
        </w:tc>
        <w:tc>
          <w:tcPr>
            <w:tcW w:w="567" w:type="dxa"/>
          </w:tcPr>
          <w:p w14:paraId="6C48CEEA" w14:textId="77777777" w:rsidR="009F7A25" w:rsidRPr="0001767F" w:rsidRDefault="009F7A25" w:rsidP="009F7A25">
            <w:pPr>
              <w:jc w:val="center"/>
            </w:pPr>
            <w:r>
              <w:t>X</w:t>
            </w:r>
          </w:p>
        </w:tc>
        <w:tc>
          <w:tcPr>
            <w:tcW w:w="567" w:type="dxa"/>
          </w:tcPr>
          <w:p w14:paraId="4036CC76" w14:textId="77777777" w:rsidR="009F7A25" w:rsidRPr="0001767F" w:rsidRDefault="009F7A25" w:rsidP="009F7A25">
            <w:pPr>
              <w:jc w:val="center"/>
            </w:pPr>
          </w:p>
        </w:tc>
        <w:tc>
          <w:tcPr>
            <w:tcW w:w="532" w:type="dxa"/>
          </w:tcPr>
          <w:p w14:paraId="114EA29D" w14:textId="77777777" w:rsidR="009F7A25" w:rsidRPr="0001767F" w:rsidRDefault="009F7A25" w:rsidP="009F7A25">
            <w:pPr>
              <w:jc w:val="center"/>
            </w:pPr>
          </w:p>
        </w:tc>
      </w:tr>
      <w:tr w:rsidR="009F7A25" w:rsidRPr="00D52FDB" w14:paraId="1A470B4D" w14:textId="77777777" w:rsidTr="009F7A25">
        <w:tc>
          <w:tcPr>
            <w:tcW w:w="817" w:type="dxa"/>
          </w:tcPr>
          <w:p w14:paraId="5884EB0C" w14:textId="77777777" w:rsidR="009F7A25" w:rsidRPr="00D52FDB" w:rsidRDefault="009F7A25" w:rsidP="009F7A25">
            <w:pPr>
              <w:numPr>
                <w:ilvl w:val="0"/>
                <w:numId w:val="4"/>
              </w:numPr>
              <w:spacing w:after="200"/>
              <w:jc w:val="center"/>
              <w:rPr>
                <w:b/>
                <w:bCs/>
              </w:rPr>
            </w:pPr>
          </w:p>
        </w:tc>
        <w:tc>
          <w:tcPr>
            <w:tcW w:w="7371" w:type="dxa"/>
          </w:tcPr>
          <w:p w14:paraId="7E3A1574" w14:textId="77777777" w:rsidR="009F7A25" w:rsidRPr="00D52FDB" w:rsidRDefault="009F7A25" w:rsidP="009F7A25">
            <w:r w:rsidRPr="00D52FDB">
              <w:t>Bireyin kendisini geliştirme amacıyla alan ile ilgili bilimsel yayınları takip edebilmesi ve ilintili kongre, sempozyum ve toplantılara katılabilmesi.</w:t>
            </w:r>
          </w:p>
        </w:tc>
        <w:tc>
          <w:tcPr>
            <w:tcW w:w="567" w:type="dxa"/>
          </w:tcPr>
          <w:p w14:paraId="15560B23" w14:textId="77777777" w:rsidR="009F7A25" w:rsidRPr="0001767F" w:rsidRDefault="009F7A25" w:rsidP="009F7A25">
            <w:pPr>
              <w:jc w:val="center"/>
            </w:pPr>
          </w:p>
        </w:tc>
        <w:tc>
          <w:tcPr>
            <w:tcW w:w="567" w:type="dxa"/>
          </w:tcPr>
          <w:p w14:paraId="20F60B45" w14:textId="77777777" w:rsidR="009F7A25" w:rsidRPr="0001767F" w:rsidRDefault="009F7A25" w:rsidP="009F7A25">
            <w:pPr>
              <w:jc w:val="center"/>
            </w:pPr>
          </w:p>
        </w:tc>
        <w:tc>
          <w:tcPr>
            <w:tcW w:w="532" w:type="dxa"/>
          </w:tcPr>
          <w:p w14:paraId="1A1B0978" w14:textId="77777777" w:rsidR="009F7A25" w:rsidRPr="0001767F" w:rsidRDefault="009F7A25" w:rsidP="009F7A25">
            <w:pPr>
              <w:jc w:val="center"/>
            </w:pPr>
            <w:r>
              <w:t>X</w:t>
            </w:r>
          </w:p>
        </w:tc>
      </w:tr>
      <w:tr w:rsidR="009F7A25" w:rsidRPr="00D52FDB" w14:paraId="138A2DE3" w14:textId="77777777" w:rsidTr="009F7A25">
        <w:tc>
          <w:tcPr>
            <w:tcW w:w="817" w:type="dxa"/>
          </w:tcPr>
          <w:p w14:paraId="3289401F" w14:textId="77777777" w:rsidR="009F7A25" w:rsidRPr="00D52FDB" w:rsidRDefault="009F7A25" w:rsidP="009F7A25">
            <w:pPr>
              <w:numPr>
                <w:ilvl w:val="0"/>
                <w:numId w:val="4"/>
              </w:numPr>
              <w:spacing w:after="200"/>
              <w:jc w:val="center"/>
              <w:rPr>
                <w:b/>
                <w:bCs/>
              </w:rPr>
            </w:pPr>
          </w:p>
        </w:tc>
        <w:tc>
          <w:tcPr>
            <w:tcW w:w="7371" w:type="dxa"/>
          </w:tcPr>
          <w:p w14:paraId="566DB31C" w14:textId="77777777" w:rsidR="009F7A25" w:rsidRPr="00D52FDB" w:rsidRDefault="009F7A25" w:rsidP="009F7A25">
            <w:r w:rsidRPr="00D52FDB">
              <w:t>Var olan materyali öğrenci bilgi ve hazır bulunuşluk düzeyine uyarlayabilme ve kullanabilme ve yine öğrenci düzeyine yönelik otantik materyal hazırlayabilme</w:t>
            </w:r>
          </w:p>
        </w:tc>
        <w:tc>
          <w:tcPr>
            <w:tcW w:w="567" w:type="dxa"/>
          </w:tcPr>
          <w:p w14:paraId="497D2ECF" w14:textId="77777777" w:rsidR="009F7A25" w:rsidRPr="0001767F" w:rsidRDefault="009F7A25" w:rsidP="009F7A25">
            <w:pPr>
              <w:jc w:val="center"/>
            </w:pPr>
          </w:p>
        </w:tc>
        <w:tc>
          <w:tcPr>
            <w:tcW w:w="567" w:type="dxa"/>
          </w:tcPr>
          <w:p w14:paraId="62799BC8" w14:textId="77777777" w:rsidR="009F7A25" w:rsidRPr="0001767F" w:rsidRDefault="009F7A25" w:rsidP="009F7A25">
            <w:pPr>
              <w:jc w:val="center"/>
            </w:pPr>
            <w:r>
              <w:t>X</w:t>
            </w:r>
          </w:p>
        </w:tc>
        <w:tc>
          <w:tcPr>
            <w:tcW w:w="532" w:type="dxa"/>
          </w:tcPr>
          <w:p w14:paraId="6E5A26AA" w14:textId="77777777" w:rsidR="009F7A25" w:rsidRPr="0001767F" w:rsidRDefault="009F7A25" w:rsidP="009F7A25">
            <w:pPr>
              <w:jc w:val="center"/>
            </w:pPr>
          </w:p>
        </w:tc>
      </w:tr>
      <w:tr w:rsidR="009F7A25" w:rsidRPr="00D52FDB" w14:paraId="51CAFC6C" w14:textId="77777777" w:rsidTr="009F7A25">
        <w:tc>
          <w:tcPr>
            <w:tcW w:w="817" w:type="dxa"/>
          </w:tcPr>
          <w:p w14:paraId="370F271F" w14:textId="77777777" w:rsidR="009F7A25" w:rsidRPr="00D52FDB" w:rsidRDefault="009F7A25" w:rsidP="009F7A25">
            <w:pPr>
              <w:numPr>
                <w:ilvl w:val="0"/>
                <w:numId w:val="4"/>
              </w:numPr>
              <w:spacing w:after="200"/>
              <w:jc w:val="center"/>
              <w:rPr>
                <w:b/>
                <w:bCs/>
              </w:rPr>
            </w:pPr>
          </w:p>
        </w:tc>
        <w:tc>
          <w:tcPr>
            <w:tcW w:w="7371" w:type="dxa"/>
          </w:tcPr>
          <w:p w14:paraId="5B5C98F1" w14:textId="77777777" w:rsidR="009F7A25" w:rsidRPr="00D52FDB" w:rsidRDefault="009F7A25" w:rsidP="009F7A25">
            <w:r w:rsidRPr="00D52FDB">
              <w:t>Bireyler arası öğrenme farklılıkları bulunduğunun bilincinde olma ve buna göre hareket ederek dil öğretim yöntem ve tekniklerini kullanabilme.</w:t>
            </w:r>
          </w:p>
        </w:tc>
        <w:tc>
          <w:tcPr>
            <w:tcW w:w="567" w:type="dxa"/>
          </w:tcPr>
          <w:p w14:paraId="0A6436BD" w14:textId="77777777" w:rsidR="009F7A25" w:rsidRPr="0001767F" w:rsidRDefault="009F7A25" w:rsidP="009F7A25">
            <w:pPr>
              <w:jc w:val="center"/>
            </w:pPr>
          </w:p>
        </w:tc>
        <w:tc>
          <w:tcPr>
            <w:tcW w:w="567" w:type="dxa"/>
          </w:tcPr>
          <w:p w14:paraId="41949454" w14:textId="77777777" w:rsidR="009F7A25" w:rsidRPr="0001767F" w:rsidRDefault="009F7A25" w:rsidP="009F7A25">
            <w:pPr>
              <w:jc w:val="center"/>
            </w:pPr>
          </w:p>
        </w:tc>
        <w:tc>
          <w:tcPr>
            <w:tcW w:w="532" w:type="dxa"/>
          </w:tcPr>
          <w:p w14:paraId="7C0B1FAC" w14:textId="77777777" w:rsidR="009F7A25" w:rsidRPr="0001767F" w:rsidRDefault="009F7A25" w:rsidP="009F7A25">
            <w:pPr>
              <w:jc w:val="center"/>
            </w:pPr>
            <w:r>
              <w:t>X</w:t>
            </w:r>
          </w:p>
        </w:tc>
      </w:tr>
      <w:tr w:rsidR="009F7A25" w:rsidRPr="00D52FDB" w14:paraId="6702454F" w14:textId="77777777" w:rsidTr="009F7A25">
        <w:tc>
          <w:tcPr>
            <w:tcW w:w="817" w:type="dxa"/>
          </w:tcPr>
          <w:p w14:paraId="7342ADA6" w14:textId="77777777" w:rsidR="009F7A25" w:rsidRPr="00D52FDB" w:rsidRDefault="009F7A25" w:rsidP="009F7A25">
            <w:pPr>
              <w:numPr>
                <w:ilvl w:val="0"/>
                <w:numId w:val="4"/>
              </w:numPr>
              <w:spacing w:after="200"/>
              <w:jc w:val="center"/>
              <w:rPr>
                <w:b/>
                <w:bCs/>
              </w:rPr>
            </w:pPr>
          </w:p>
        </w:tc>
        <w:tc>
          <w:tcPr>
            <w:tcW w:w="7371" w:type="dxa"/>
          </w:tcPr>
          <w:p w14:paraId="600CA127" w14:textId="77777777" w:rsidR="009F7A25" w:rsidRPr="00D52FDB" w:rsidRDefault="009F7A25" w:rsidP="009F7A25">
            <w:r w:rsidRPr="00D52FDB">
              <w:t>Öğrencilerin etkili öğrenme stratejileri geliştirmelerine uygun eğitim ortamı hazırlayabilme</w:t>
            </w:r>
          </w:p>
        </w:tc>
        <w:tc>
          <w:tcPr>
            <w:tcW w:w="567" w:type="dxa"/>
          </w:tcPr>
          <w:p w14:paraId="5F8F4C14" w14:textId="77777777" w:rsidR="009F7A25" w:rsidRPr="0001767F" w:rsidRDefault="009F7A25" w:rsidP="009F7A25">
            <w:pPr>
              <w:jc w:val="center"/>
            </w:pPr>
          </w:p>
        </w:tc>
        <w:tc>
          <w:tcPr>
            <w:tcW w:w="567" w:type="dxa"/>
          </w:tcPr>
          <w:p w14:paraId="17667F39" w14:textId="77777777" w:rsidR="009F7A25" w:rsidRPr="0001767F" w:rsidRDefault="009F7A25" w:rsidP="009F7A25">
            <w:pPr>
              <w:jc w:val="center"/>
            </w:pPr>
            <w:r>
              <w:t>X</w:t>
            </w:r>
          </w:p>
        </w:tc>
        <w:tc>
          <w:tcPr>
            <w:tcW w:w="532" w:type="dxa"/>
          </w:tcPr>
          <w:p w14:paraId="522B6D05" w14:textId="77777777" w:rsidR="009F7A25" w:rsidRPr="0001767F" w:rsidRDefault="009F7A25" w:rsidP="009F7A25">
            <w:pPr>
              <w:jc w:val="center"/>
            </w:pPr>
          </w:p>
        </w:tc>
      </w:tr>
      <w:tr w:rsidR="009F7A25" w:rsidRPr="00D52FDB" w14:paraId="6CA9612F" w14:textId="77777777" w:rsidTr="009F7A25">
        <w:trPr>
          <w:trHeight w:val="310"/>
        </w:trPr>
        <w:tc>
          <w:tcPr>
            <w:tcW w:w="817" w:type="dxa"/>
          </w:tcPr>
          <w:p w14:paraId="5D29E880" w14:textId="77777777" w:rsidR="009F7A25" w:rsidRPr="00D52FDB" w:rsidRDefault="009F7A25" w:rsidP="009F7A25">
            <w:pPr>
              <w:numPr>
                <w:ilvl w:val="0"/>
                <w:numId w:val="4"/>
              </w:numPr>
              <w:spacing w:after="200"/>
              <w:jc w:val="center"/>
              <w:rPr>
                <w:b/>
                <w:bCs/>
              </w:rPr>
            </w:pPr>
          </w:p>
        </w:tc>
        <w:tc>
          <w:tcPr>
            <w:tcW w:w="7371" w:type="dxa"/>
          </w:tcPr>
          <w:p w14:paraId="2BC9598F" w14:textId="77777777" w:rsidR="009F7A25" w:rsidRPr="00D52FDB" w:rsidRDefault="009F7A25" w:rsidP="009F7A25">
            <w:r w:rsidRPr="00D52FDB">
              <w:t>Öğrenci ve içerik düzeyine uygun ölçme ve değerlendirme araçları geliştirebilme</w:t>
            </w:r>
          </w:p>
        </w:tc>
        <w:tc>
          <w:tcPr>
            <w:tcW w:w="567" w:type="dxa"/>
          </w:tcPr>
          <w:p w14:paraId="667D7B5E" w14:textId="77777777" w:rsidR="009F7A25" w:rsidRPr="0001767F" w:rsidRDefault="009F7A25" w:rsidP="009F7A25">
            <w:pPr>
              <w:jc w:val="center"/>
            </w:pPr>
            <w:r>
              <w:t>X</w:t>
            </w:r>
          </w:p>
        </w:tc>
        <w:tc>
          <w:tcPr>
            <w:tcW w:w="567" w:type="dxa"/>
          </w:tcPr>
          <w:p w14:paraId="76F2BCBB" w14:textId="77777777" w:rsidR="009F7A25" w:rsidRPr="0001767F" w:rsidRDefault="009F7A25" w:rsidP="009F7A25">
            <w:pPr>
              <w:jc w:val="center"/>
            </w:pPr>
          </w:p>
        </w:tc>
        <w:tc>
          <w:tcPr>
            <w:tcW w:w="532" w:type="dxa"/>
          </w:tcPr>
          <w:p w14:paraId="593F4E3D" w14:textId="77777777" w:rsidR="009F7A25" w:rsidRPr="0001767F" w:rsidRDefault="009F7A25" w:rsidP="009F7A25">
            <w:pPr>
              <w:jc w:val="center"/>
            </w:pPr>
          </w:p>
        </w:tc>
      </w:tr>
      <w:tr w:rsidR="009F7A25" w:rsidRPr="00D52FDB" w14:paraId="2C22062B" w14:textId="77777777" w:rsidTr="009F7A25">
        <w:tc>
          <w:tcPr>
            <w:tcW w:w="817" w:type="dxa"/>
          </w:tcPr>
          <w:p w14:paraId="39023EE9" w14:textId="77777777" w:rsidR="009F7A25" w:rsidRPr="00D52FDB" w:rsidRDefault="009F7A25" w:rsidP="009F7A25">
            <w:pPr>
              <w:numPr>
                <w:ilvl w:val="0"/>
                <w:numId w:val="4"/>
              </w:numPr>
              <w:spacing w:after="200"/>
              <w:jc w:val="center"/>
              <w:rPr>
                <w:b/>
                <w:bCs/>
              </w:rPr>
            </w:pPr>
          </w:p>
        </w:tc>
        <w:tc>
          <w:tcPr>
            <w:tcW w:w="7371" w:type="dxa"/>
          </w:tcPr>
          <w:p w14:paraId="26344DC8" w14:textId="77777777" w:rsidR="009F7A25" w:rsidRPr="00D52FDB" w:rsidRDefault="009F7A25" w:rsidP="009F7A25">
            <w:r w:rsidRPr="00D52FDB">
              <w:t>Dil öğretiminde içsel ve dışsal motivasyonun farkında olabilme ve bu motivasyon türlerini olumlu şekilde kullanabilme</w:t>
            </w:r>
          </w:p>
        </w:tc>
        <w:tc>
          <w:tcPr>
            <w:tcW w:w="567" w:type="dxa"/>
          </w:tcPr>
          <w:p w14:paraId="3F98C307" w14:textId="77777777" w:rsidR="009F7A25" w:rsidRPr="0001767F" w:rsidRDefault="009F7A25" w:rsidP="009F7A25">
            <w:pPr>
              <w:jc w:val="center"/>
            </w:pPr>
          </w:p>
        </w:tc>
        <w:tc>
          <w:tcPr>
            <w:tcW w:w="567" w:type="dxa"/>
          </w:tcPr>
          <w:p w14:paraId="627EC76C" w14:textId="77777777" w:rsidR="009F7A25" w:rsidRPr="0001767F" w:rsidRDefault="009F7A25" w:rsidP="009F7A25">
            <w:pPr>
              <w:jc w:val="center"/>
            </w:pPr>
          </w:p>
        </w:tc>
        <w:tc>
          <w:tcPr>
            <w:tcW w:w="532" w:type="dxa"/>
          </w:tcPr>
          <w:p w14:paraId="34B558F2" w14:textId="77777777" w:rsidR="009F7A25" w:rsidRPr="0001767F" w:rsidRDefault="009F7A25" w:rsidP="009F7A25">
            <w:pPr>
              <w:jc w:val="center"/>
            </w:pPr>
            <w:r>
              <w:t>X</w:t>
            </w:r>
          </w:p>
        </w:tc>
      </w:tr>
      <w:tr w:rsidR="009F7A25" w:rsidRPr="00D52FDB" w14:paraId="453CD7F7" w14:textId="77777777" w:rsidTr="009F7A25">
        <w:tc>
          <w:tcPr>
            <w:tcW w:w="817" w:type="dxa"/>
          </w:tcPr>
          <w:p w14:paraId="305379B0" w14:textId="77777777" w:rsidR="009F7A25" w:rsidRPr="00D52FDB" w:rsidRDefault="009F7A25" w:rsidP="009F7A25">
            <w:pPr>
              <w:numPr>
                <w:ilvl w:val="0"/>
                <w:numId w:val="4"/>
              </w:numPr>
              <w:spacing w:after="200"/>
              <w:jc w:val="center"/>
              <w:rPr>
                <w:b/>
                <w:bCs/>
              </w:rPr>
            </w:pPr>
          </w:p>
        </w:tc>
        <w:tc>
          <w:tcPr>
            <w:tcW w:w="7371" w:type="dxa"/>
          </w:tcPr>
          <w:p w14:paraId="0D701528" w14:textId="77777777" w:rsidR="009F7A25" w:rsidRPr="00D52FDB" w:rsidRDefault="009F7A25" w:rsidP="009F7A25">
            <w:r w:rsidRPr="00D52FDB">
              <w:t>Dil öğrenmeye ilişkin kavram ve süreçleri anlamaya ve çözümlemeye yönelik bilgiye sahip olma ve kullanabilme becerisi</w:t>
            </w:r>
          </w:p>
        </w:tc>
        <w:tc>
          <w:tcPr>
            <w:tcW w:w="567" w:type="dxa"/>
          </w:tcPr>
          <w:p w14:paraId="1FE84632" w14:textId="77777777" w:rsidR="009F7A25" w:rsidRPr="0001767F" w:rsidRDefault="009F7A25" w:rsidP="009F7A25">
            <w:pPr>
              <w:jc w:val="center"/>
            </w:pPr>
          </w:p>
        </w:tc>
        <w:tc>
          <w:tcPr>
            <w:tcW w:w="567" w:type="dxa"/>
          </w:tcPr>
          <w:p w14:paraId="2CD9BB84" w14:textId="77777777" w:rsidR="009F7A25" w:rsidRPr="0001767F" w:rsidRDefault="009F7A25" w:rsidP="009F7A25">
            <w:pPr>
              <w:jc w:val="center"/>
            </w:pPr>
            <w:r>
              <w:t>X</w:t>
            </w:r>
          </w:p>
        </w:tc>
        <w:tc>
          <w:tcPr>
            <w:tcW w:w="532" w:type="dxa"/>
          </w:tcPr>
          <w:p w14:paraId="37FB7824" w14:textId="77777777" w:rsidR="009F7A25" w:rsidRPr="0001767F" w:rsidRDefault="009F7A25" w:rsidP="009F7A25">
            <w:pPr>
              <w:jc w:val="center"/>
            </w:pPr>
          </w:p>
        </w:tc>
      </w:tr>
      <w:tr w:rsidR="009F7A25" w:rsidRPr="00D52FDB" w14:paraId="049C775C" w14:textId="77777777" w:rsidTr="009F7A25">
        <w:tc>
          <w:tcPr>
            <w:tcW w:w="817" w:type="dxa"/>
          </w:tcPr>
          <w:p w14:paraId="4A36053B" w14:textId="77777777" w:rsidR="009F7A25" w:rsidRPr="00D52FDB" w:rsidRDefault="009F7A25" w:rsidP="009F7A25">
            <w:pPr>
              <w:numPr>
                <w:ilvl w:val="0"/>
                <w:numId w:val="4"/>
              </w:numPr>
              <w:spacing w:after="200"/>
              <w:jc w:val="center"/>
              <w:rPr>
                <w:b/>
                <w:bCs/>
              </w:rPr>
            </w:pPr>
          </w:p>
        </w:tc>
        <w:tc>
          <w:tcPr>
            <w:tcW w:w="7371" w:type="dxa"/>
          </w:tcPr>
          <w:p w14:paraId="157394DC" w14:textId="77777777" w:rsidR="009F7A25" w:rsidRPr="00D52FDB" w:rsidRDefault="009F7A25" w:rsidP="009F7A25">
            <w:r w:rsidRPr="00D52FDB">
              <w:t>İnsan dilinin özellikleri, yapısı ve işleyişini anlamaya ve çözümlemeye yönelik bilgiye sahip olma ve kullanabilme becerisi</w:t>
            </w:r>
          </w:p>
        </w:tc>
        <w:tc>
          <w:tcPr>
            <w:tcW w:w="567" w:type="dxa"/>
          </w:tcPr>
          <w:p w14:paraId="0E226908" w14:textId="77777777" w:rsidR="009F7A25" w:rsidRPr="0001767F" w:rsidRDefault="009F7A25" w:rsidP="009F7A25">
            <w:pPr>
              <w:jc w:val="center"/>
            </w:pPr>
            <w:r>
              <w:t>X</w:t>
            </w:r>
          </w:p>
        </w:tc>
        <w:tc>
          <w:tcPr>
            <w:tcW w:w="567" w:type="dxa"/>
          </w:tcPr>
          <w:p w14:paraId="592418B8" w14:textId="77777777" w:rsidR="009F7A25" w:rsidRPr="0001767F" w:rsidRDefault="009F7A25" w:rsidP="009F7A25">
            <w:pPr>
              <w:jc w:val="center"/>
            </w:pPr>
          </w:p>
        </w:tc>
        <w:tc>
          <w:tcPr>
            <w:tcW w:w="532" w:type="dxa"/>
          </w:tcPr>
          <w:p w14:paraId="58D52941" w14:textId="77777777" w:rsidR="009F7A25" w:rsidRPr="0001767F" w:rsidRDefault="009F7A25" w:rsidP="009F7A25">
            <w:pPr>
              <w:jc w:val="center"/>
            </w:pPr>
          </w:p>
        </w:tc>
      </w:tr>
      <w:tr w:rsidR="009F7A25" w:rsidRPr="00D52FDB" w14:paraId="130FAE58" w14:textId="77777777" w:rsidTr="009F7A25">
        <w:tc>
          <w:tcPr>
            <w:tcW w:w="817" w:type="dxa"/>
          </w:tcPr>
          <w:p w14:paraId="019BC89C" w14:textId="77777777" w:rsidR="009F7A25" w:rsidRPr="00D52FDB" w:rsidRDefault="009F7A25" w:rsidP="009F7A25">
            <w:pPr>
              <w:numPr>
                <w:ilvl w:val="0"/>
                <w:numId w:val="4"/>
              </w:numPr>
              <w:spacing w:after="200"/>
              <w:jc w:val="center"/>
              <w:rPr>
                <w:b/>
                <w:bCs/>
              </w:rPr>
            </w:pPr>
          </w:p>
        </w:tc>
        <w:tc>
          <w:tcPr>
            <w:tcW w:w="7371" w:type="dxa"/>
          </w:tcPr>
          <w:p w14:paraId="506BC763" w14:textId="77777777" w:rsidR="009F7A25" w:rsidRPr="00D52FDB" w:rsidRDefault="009F7A25" w:rsidP="009F7A25">
            <w:r w:rsidRPr="00D52FDB">
              <w:t>Ders planı hazırlarken öğrencilerinin gereksinimlerini, dil gelişim düzeylerini, yaşlarını, zeka türlerini ve öğrenme stillerini dikkate alabilme becerisi</w:t>
            </w:r>
          </w:p>
        </w:tc>
        <w:tc>
          <w:tcPr>
            <w:tcW w:w="567" w:type="dxa"/>
          </w:tcPr>
          <w:p w14:paraId="51CCFC14" w14:textId="77777777" w:rsidR="009F7A25" w:rsidRPr="0001767F" w:rsidRDefault="009F7A25" w:rsidP="009F7A25">
            <w:pPr>
              <w:jc w:val="center"/>
            </w:pPr>
          </w:p>
        </w:tc>
        <w:tc>
          <w:tcPr>
            <w:tcW w:w="567" w:type="dxa"/>
          </w:tcPr>
          <w:p w14:paraId="3FEF6BC6" w14:textId="77777777" w:rsidR="009F7A25" w:rsidRPr="0001767F" w:rsidRDefault="009F7A25" w:rsidP="009F7A25">
            <w:pPr>
              <w:jc w:val="center"/>
            </w:pPr>
          </w:p>
        </w:tc>
        <w:tc>
          <w:tcPr>
            <w:tcW w:w="532" w:type="dxa"/>
          </w:tcPr>
          <w:p w14:paraId="5F0662F8" w14:textId="77777777" w:rsidR="009F7A25" w:rsidRPr="0001767F" w:rsidRDefault="009F7A25" w:rsidP="009F7A25">
            <w:pPr>
              <w:jc w:val="center"/>
            </w:pPr>
            <w:r>
              <w:t>X</w:t>
            </w:r>
          </w:p>
        </w:tc>
      </w:tr>
      <w:tr w:rsidR="009F7A25" w:rsidRPr="00D52FDB" w14:paraId="0497066A" w14:textId="77777777" w:rsidTr="009F7A25">
        <w:tc>
          <w:tcPr>
            <w:tcW w:w="817" w:type="dxa"/>
          </w:tcPr>
          <w:p w14:paraId="5BA02F2C" w14:textId="77777777" w:rsidR="009F7A25" w:rsidRPr="00D52FDB" w:rsidRDefault="009F7A25" w:rsidP="009F7A25">
            <w:pPr>
              <w:numPr>
                <w:ilvl w:val="0"/>
                <w:numId w:val="4"/>
              </w:numPr>
              <w:spacing w:after="200"/>
              <w:jc w:val="center"/>
              <w:rPr>
                <w:b/>
                <w:bCs/>
              </w:rPr>
            </w:pPr>
          </w:p>
        </w:tc>
        <w:tc>
          <w:tcPr>
            <w:tcW w:w="7371" w:type="dxa"/>
          </w:tcPr>
          <w:p w14:paraId="2B3E9695" w14:textId="77777777" w:rsidR="009F7A25" w:rsidRPr="00D52FDB" w:rsidRDefault="009F7A25" w:rsidP="009F7A25">
            <w:r w:rsidRPr="00D52FDB">
              <w:t>Yabancı dil öğretiminde, öğrencilerinin İngilizce dilbilgisi, söz dağarcığı, dinleme becerisi, okuma , yazma ve konuşma becerisini doğru ve etkin şekilde kullanmalarına yönelik etkinlikler düzenleyebilme becerisi</w:t>
            </w:r>
          </w:p>
        </w:tc>
        <w:tc>
          <w:tcPr>
            <w:tcW w:w="567" w:type="dxa"/>
          </w:tcPr>
          <w:p w14:paraId="1B23A5AD" w14:textId="77777777" w:rsidR="009F7A25" w:rsidRPr="0001767F" w:rsidRDefault="009F7A25" w:rsidP="009F7A25">
            <w:pPr>
              <w:jc w:val="center"/>
            </w:pPr>
          </w:p>
        </w:tc>
        <w:tc>
          <w:tcPr>
            <w:tcW w:w="567" w:type="dxa"/>
          </w:tcPr>
          <w:p w14:paraId="4197A5A1" w14:textId="77777777" w:rsidR="009F7A25" w:rsidRPr="0001767F" w:rsidRDefault="009F7A25" w:rsidP="009F7A25">
            <w:pPr>
              <w:jc w:val="center"/>
            </w:pPr>
            <w:r>
              <w:t>X</w:t>
            </w:r>
          </w:p>
        </w:tc>
        <w:tc>
          <w:tcPr>
            <w:tcW w:w="532" w:type="dxa"/>
          </w:tcPr>
          <w:p w14:paraId="71B9EBC6" w14:textId="77777777" w:rsidR="009F7A25" w:rsidRPr="0001767F" w:rsidRDefault="009F7A25" w:rsidP="009F7A25">
            <w:pPr>
              <w:jc w:val="center"/>
            </w:pPr>
          </w:p>
        </w:tc>
      </w:tr>
      <w:tr w:rsidR="009F7A25" w:rsidRPr="00D52FDB" w14:paraId="48AE5575" w14:textId="77777777" w:rsidTr="009F7A25">
        <w:tc>
          <w:tcPr>
            <w:tcW w:w="9854" w:type="dxa"/>
            <w:gridSpan w:val="5"/>
          </w:tcPr>
          <w:p w14:paraId="30DDD12C" w14:textId="77777777" w:rsidR="009F7A25" w:rsidRPr="00D52FDB" w:rsidRDefault="009F7A25" w:rsidP="009F7A25">
            <w:r w:rsidRPr="00D52FDB">
              <w:rPr>
                <w:b/>
              </w:rPr>
              <w:t>1</w:t>
            </w:r>
            <w:r w:rsidRPr="00D52FDB">
              <w:t xml:space="preserve">:Hiç Katkısı Yok. </w:t>
            </w:r>
            <w:r w:rsidRPr="00D52FDB">
              <w:rPr>
                <w:b/>
              </w:rPr>
              <w:t>2</w:t>
            </w:r>
            <w:r w:rsidRPr="00D52FDB">
              <w:t xml:space="preserve">:Kısmen Katkısı Var. </w:t>
            </w:r>
            <w:r w:rsidRPr="00D52FDB">
              <w:rPr>
                <w:b/>
              </w:rPr>
              <w:t>3</w:t>
            </w:r>
            <w:r w:rsidRPr="00D52FDB">
              <w:t>:Tam Katkısı Var.</w:t>
            </w:r>
          </w:p>
        </w:tc>
      </w:tr>
    </w:tbl>
    <w:p w14:paraId="6311467D" w14:textId="77777777" w:rsidR="009F7A25" w:rsidRDefault="009F7A25" w:rsidP="009F7A25">
      <w:pPr>
        <w:spacing w:line="360" w:lineRule="auto"/>
        <w:rPr>
          <w:b/>
        </w:rPr>
      </w:pPr>
    </w:p>
    <w:p w14:paraId="28CA1336" w14:textId="77777777" w:rsidR="009F7A25" w:rsidRPr="00F25CA9" w:rsidRDefault="009F7A25" w:rsidP="009F7A25">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9F7A25" w14:paraId="60E80730" w14:textId="77777777" w:rsidTr="009F7A25">
        <w:trPr>
          <w:trHeight w:val="989"/>
        </w:trPr>
        <w:tc>
          <w:tcPr>
            <w:tcW w:w="7171" w:type="dxa"/>
          </w:tcPr>
          <w:p w14:paraId="6B4FC460" w14:textId="77777777" w:rsidR="009F7A25" w:rsidRDefault="009F7A25" w:rsidP="009F7A25">
            <w:pPr>
              <w:tabs>
                <w:tab w:val="left" w:pos="7800"/>
              </w:tabs>
            </w:pPr>
          </w:p>
        </w:tc>
        <w:tc>
          <w:tcPr>
            <w:tcW w:w="2777" w:type="dxa"/>
          </w:tcPr>
          <w:p w14:paraId="6E2D74D5" w14:textId="77777777" w:rsidR="009F7A25" w:rsidRDefault="009F7A25" w:rsidP="009F7A25">
            <w:pPr>
              <w:tabs>
                <w:tab w:val="left" w:pos="7800"/>
              </w:tabs>
              <w:jc w:val="center"/>
            </w:pPr>
          </w:p>
        </w:tc>
      </w:tr>
    </w:tbl>
    <w:p w14:paraId="4068A75C" w14:textId="77777777" w:rsidR="00B444AC" w:rsidRDefault="00B444AC" w:rsidP="00123F55"/>
    <w:p w14:paraId="09E955FB" w14:textId="77777777" w:rsidR="009F7A25" w:rsidRDefault="009F7A25" w:rsidP="00123F55"/>
    <w:p w14:paraId="579444B1" w14:textId="77777777" w:rsidR="009F7A25" w:rsidRDefault="009F7A25" w:rsidP="00123F55"/>
    <w:p w14:paraId="6E1C1137" w14:textId="77777777" w:rsidR="009F7A25" w:rsidRDefault="009F7A25" w:rsidP="00123F55"/>
    <w:p w14:paraId="45CD5FCB" w14:textId="77777777" w:rsidR="009F7A25" w:rsidRDefault="009F7A25" w:rsidP="00123F55"/>
    <w:p w14:paraId="72E0CF7A" w14:textId="77777777" w:rsidR="009F7A25" w:rsidRDefault="009F7A25" w:rsidP="00123F55"/>
    <w:p w14:paraId="35846844" w14:textId="77777777" w:rsidR="00F0187F" w:rsidRDefault="00F0187F" w:rsidP="00123F55"/>
    <w:p w14:paraId="33A0D6BD" w14:textId="77777777" w:rsidR="00F0187F" w:rsidRDefault="00F0187F" w:rsidP="00123F55"/>
    <w:p w14:paraId="3C5AE8ED" w14:textId="77777777" w:rsidR="00F0187F" w:rsidRDefault="00F0187F" w:rsidP="00123F55"/>
    <w:p w14:paraId="06A6A4E4" w14:textId="77777777" w:rsidR="00F0187F" w:rsidRDefault="00F0187F" w:rsidP="00123F55"/>
    <w:p w14:paraId="42107BAC" w14:textId="77777777" w:rsidR="00F0187F" w:rsidRDefault="00F0187F" w:rsidP="00123F55"/>
    <w:p w14:paraId="0D653BD8" w14:textId="77777777" w:rsidR="00CA74C3" w:rsidRDefault="00CA74C3" w:rsidP="00123F55"/>
    <w:p w14:paraId="7FB59672" w14:textId="77777777" w:rsidR="00CA74C3" w:rsidRDefault="00CA74C3" w:rsidP="00123F55"/>
    <w:p w14:paraId="74599077" w14:textId="77777777" w:rsidR="00F0187F" w:rsidRDefault="00F0187F" w:rsidP="00123F55"/>
    <w:p w14:paraId="2B082B94" w14:textId="77777777" w:rsidR="009F7A25" w:rsidRDefault="009F7A25" w:rsidP="00123F55"/>
    <w:p w14:paraId="737C9A77" w14:textId="77777777" w:rsidR="009F7A25" w:rsidRDefault="009F7A25" w:rsidP="00123F55"/>
    <w:p w14:paraId="0E3EAEEF" w14:textId="77777777" w:rsidR="009F7A25" w:rsidRDefault="009F7A25" w:rsidP="009F7A25">
      <w:pPr>
        <w:outlineLvl w:val="0"/>
        <w:rPr>
          <w:b/>
        </w:rPr>
      </w:pPr>
      <w:r>
        <w:rPr>
          <w:b/>
          <w:noProof/>
          <w:lang w:val="en-US"/>
        </w:rPr>
        <w:lastRenderedPageBreak/>
        <w:drawing>
          <wp:inline distT="0" distB="0" distL="0" distR="0" wp14:anchorId="5E795298" wp14:editId="6F628462">
            <wp:extent cx="826617" cy="755698"/>
            <wp:effectExtent l="0" t="0" r="0" b="635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15C9C94A" w14:textId="77777777" w:rsidR="009F7A25" w:rsidRDefault="009F7A25" w:rsidP="009F7A25">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F7A25" w14:paraId="19BFAFBC" w14:textId="77777777" w:rsidTr="009F7A25">
        <w:tc>
          <w:tcPr>
            <w:tcW w:w="1167" w:type="dxa"/>
            <w:tcBorders>
              <w:top w:val="single" w:sz="12" w:space="0" w:color="auto"/>
              <w:left w:val="single" w:sz="12" w:space="0" w:color="auto"/>
              <w:bottom w:val="single" w:sz="12" w:space="0" w:color="auto"/>
              <w:right w:val="single" w:sz="12" w:space="0" w:color="auto"/>
            </w:tcBorders>
            <w:vAlign w:val="center"/>
            <w:hideMark/>
          </w:tcPr>
          <w:p w14:paraId="793BD3C7" w14:textId="77777777" w:rsidR="009F7A25" w:rsidRDefault="009F7A25">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07386678" w14:textId="77777777" w:rsidR="009F7A25" w:rsidRDefault="009F7A25">
            <w:pPr>
              <w:outlineLvl w:val="0"/>
            </w:pPr>
            <w:r>
              <w:t>GÜZ</w:t>
            </w:r>
          </w:p>
        </w:tc>
      </w:tr>
    </w:tbl>
    <w:p w14:paraId="69C5843B" w14:textId="77777777" w:rsidR="009F7A25" w:rsidRDefault="009F7A25" w:rsidP="009F7A25">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F7A25" w14:paraId="77178382" w14:textId="77777777" w:rsidTr="009F7A25">
        <w:tc>
          <w:tcPr>
            <w:tcW w:w="1668" w:type="dxa"/>
            <w:tcBorders>
              <w:top w:val="single" w:sz="12" w:space="0" w:color="auto"/>
              <w:left w:val="single" w:sz="12" w:space="0" w:color="auto"/>
              <w:bottom w:val="single" w:sz="12" w:space="0" w:color="auto"/>
              <w:right w:val="single" w:sz="12" w:space="0" w:color="auto"/>
            </w:tcBorders>
            <w:vAlign w:val="center"/>
            <w:hideMark/>
          </w:tcPr>
          <w:p w14:paraId="596EA978" w14:textId="77777777" w:rsidR="009F7A25" w:rsidRDefault="009F7A25">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056838DD" w14:textId="77777777" w:rsidR="009F7A25" w:rsidRDefault="009F7A25">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0A5A28B7" w14:textId="77777777" w:rsidR="009F7A25" w:rsidRDefault="009F7A25">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3FD8B153" w14:textId="77777777" w:rsidR="009F7A25" w:rsidRDefault="009F7A25">
            <w:pPr>
              <w:outlineLvl w:val="0"/>
            </w:pPr>
            <w:r>
              <w:t>Dinleme ve Sesletim I</w:t>
            </w:r>
          </w:p>
        </w:tc>
      </w:tr>
    </w:tbl>
    <w:p w14:paraId="5C1D0192" w14:textId="77777777" w:rsidR="009F7A25" w:rsidRDefault="009F7A25" w:rsidP="009F7A25">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9F7A25" w14:paraId="5DF3ADA1" w14:textId="77777777" w:rsidTr="009F7A25">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5FD214E1" w14:textId="77777777" w:rsidR="009F7A25" w:rsidRDefault="009F7A25">
            <w:pPr>
              <w:rPr>
                <w:b/>
              </w:rPr>
            </w:pPr>
            <w:r>
              <w:rPr>
                <w:b/>
              </w:rPr>
              <w:t>YARIYIL</w:t>
            </w:r>
          </w:p>
          <w:p w14:paraId="1977E996" w14:textId="77777777" w:rsidR="009F7A25" w:rsidRDefault="009F7A25"/>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2848DDE9" w14:textId="77777777" w:rsidR="009F7A25" w:rsidRDefault="009F7A25">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0E75F2E3" w14:textId="77777777" w:rsidR="009F7A25" w:rsidRDefault="009F7A25">
            <w:pPr>
              <w:jc w:val="center"/>
              <w:rPr>
                <w:b/>
              </w:rPr>
            </w:pPr>
            <w:r>
              <w:rPr>
                <w:b/>
              </w:rPr>
              <w:t>DERSİN</w:t>
            </w:r>
          </w:p>
        </w:tc>
      </w:tr>
      <w:tr w:rsidR="009F7A25" w14:paraId="23471985" w14:textId="77777777" w:rsidTr="009F7A25">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6858D80C" w14:textId="77777777" w:rsidR="009F7A25" w:rsidRDefault="009F7A25">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3365270B" w14:textId="77777777" w:rsidR="009F7A25" w:rsidRDefault="009F7A25">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4A978CF0" w14:textId="77777777" w:rsidR="009F7A25" w:rsidRDefault="009F7A25">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3306B904" w14:textId="77777777" w:rsidR="009F7A25" w:rsidRDefault="009F7A25">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23F4A286" w14:textId="77777777" w:rsidR="009F7A25" w:rsidRDefault="009F7A25">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7B0BC0DF" w14:textId="77777777" w:rsidR="009F7A25" w:rsidRDefault="009F7A25">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0CF3352F" w14:textId="77777777" w:rsidR="009F7A25" w:rsidRDefault="009F7A25">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694BFD73" w14:textId="77777777" w:rsidR="009F7A25" w:rsidRDefault="009F7A25">
            <w:pPr>
              <w:jc w:val="center"/>
              <w:rPr>
                <w:b/>
              </w:rPr>
            </w:pPr>
            <w:r>
              <w:rPr>
                <w:b/>
              </w:rPr>
              <w:t>DİLİ</w:t>
            </w:r>
          </w:p>
        </w:tc>
      </w:tr>
      <w:tr w:rsidR="009F7A25" w14:paraId="6D7C367F" w14:textId="77777777" w:rsidTr="009F7A25">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79AAB6A4" w14:textId="77777777" w:rsidR="009F7A25" w:rsidRDefault="009F7A25">
            <w:pPr>
              <w:jc w:val="center"/>
            </w:pPr>
            <w:r>
              <w:t>1</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252D9BAE" w14:textId="77777777" w:rsidR="009F7A25" w:rsidRDefault="009F7A25">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61BA1D7A" w14:textId="77777777" w:rsidR="009F7A25" w:rsidRDefault="009F7A25">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3C09C529" w14:textId="77777777" w:rsidR="009F7A25" w:rsidRDefault="009F7A25">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5DDD88B0" w14:textId="77777777" w:rsidR="009F7A25" w:rsidRDefault="009F7A25">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16D1BD21" w14:textId="77777777" w:rsidR="009F7A25" w:rsidRDefault="009F7A25">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075151C4" w14:textId="77777777" w:rsidR="009F7A25" w:rsidRDefault="009F7A25">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55BA7736" w14:textId="77777777" w:rsidR="009F7A25" w:rsidRDefault="009F7A25">
            <w:pPr>
              <w:jc w:val="center"/>
              <w:rPr>
                <w:vertAlign w:val="superscript"/>
              </w:rPr>
            </w:pPr>
            <w:r>
              <w:rPr>
                <w:vertAlign w:val="superscript"/>
              </w:rPr>
              <w:t xml:space="preserve">İngilizce </w:t>
            </w:r>
          </w:p>
        </w:tc>
      </w:tr>
      <w:tr w:rsidR="009F7A25" w14:paraId="264C4316" w14:textId="77777777" w:rsidTr="009F7A25">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514384D8" w14:textId="77777777" w:rsidR="009F7A25" w:rsidRDefault="009F7A25">
            <w:pPr>
              <w:jc w:val="center"/>
              <w:rPr>
                <w:b/>
              </w:rPr>
            </w:pPr>
            <w:r>
              <w:rPr>
                <w:b/>
              </w:rPr>
              <w:t>DERSİN KATEGORİSİ</w:t>
            </w:r>
          </w:p>
        </w:tc>
      </w:tr>
      <w:tr w:rsidR="009F7A25" w14:paraId="688C71B2" w14:textId="77777777" w:rsidTr="009F7A25">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56B67D0E" w14:textId="77777777" w:rsidR="009F7A25" w:rsidRDefault="009F7A25">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31E868AA" w14:textId="77777777" w:rsidR="009F7A25" w:rsidRDefault="009F7A25">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3C040EC9" w14:textId="77777777" w:rsidR="009F7A25" w:rsidRDefault="009F7A25">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02B8045F" w14:textId="77777777" w:rsidR="009F7A25" w:rsidRDefault="009F7A25">
            <w:pPr>
              <w:jc w:val="center"/>
              <w:rPr>
                <w:b/>
              </w:rPr>
            </w:pPr>
            <w:r>
              <w:rPr>
                <w:b/>
              </w:rPr>
              <w:t>Seçmeli</w:t>
            </w:r>
          </w:p>
        </w:tc>
      </w:tr>
      <w:tr w:rsidR="009F7A25" w14:paraId="179F9E1F" w14:textId="77777777" w:rsidTr="009F7A25">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6EF2BAEA" w14:textId="77777777" w:rsidR="009F7A25" w:rsidRDefault="009F7A25">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70F9A083" w14:textId="77777777" w:rsidR="009F7A25" w:rsidRDefault="009F7A25">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hideMark/>
          </w:tcPr>
          <w:p w14:paraId="338FA505" w14:textId="77777777" w:rsidR="009F7A25" w:rsidRDefault="009F7A25">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28BA8C28" w14:textId="77777777" w:rsidR="009F7A25" w:rsidRDefault="009F7A25">
            <w:r>
              <w:t>Genel Kültür (  )         Alan ()</w:t>
            </w:r>
          </w:p>
        </w:tc>
      </w:tr>
      <w:tr w:rsidR="009F7A25" w14:paraId="489374F0" w14:textId="77777777" w:rsidTr="009F7A2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6181B897" w14:textId="77777777" w:rsidR="009F7A25" w:rsidRDefault="009F7A25">
            <w:pPr>
              <w:jc w:val="center"/>
              <w:rPr>
                <w:b/>
              </w:rPr>
            </w:pPr>
            <w:r>
              <w:rPr>
                <w:b/>
              </w:rPr>
              <w:t>DEĞERLENDİRME ÖLÇÜTLERİ</w:t>
            </w:r>
          </w:p>
        </w:tc>
      </w:tr>
      <w:tr w:rsidR="009F7A25" w14:paraId="6403AC09" w14:textId="77777777" w:rsidTr="009F7A25">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5BF9ED3C" w14:textId="77777777" w:rsidR="009F7A25" w:rsidRDefault="009F7A25">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1E0EECAB" w14:textId="77777777" w:rsidR="009F7A25" w:rsidRDefault="009F7A25">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3D9A15BE" w14:textId="77777777" w:rsidR="009F7A25" w:rsidRDefault="009F7A25">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5B40E7A6" w14:textId="77777777" w:rsidR="009F7A25" w:rsidRDefault="009F7A25">
            <w:pPr>
              <w:jc w:val="center"/>
              <w:rPr>
                <w:b/>
              </w:rPr>
            </w:pPr>
            <w:r>
              <w:rPr>
                <w:b/>
              </w:rPr>
              <w:t>%</w:t>
            </w:r>
          </w:p>
        </w:tc>
      </w:tr>
      <w:tr w:rsidR="009F7A25" w14:paraId="392F798B" w14:textId="77777777" w:rsidTr="009F7A2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BEBC236" w14:textId="77777777" w:rsidR="009F7A25" w:rsidRDefault="009F7A25">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1E8695DE" w14:textId="77777777" w:rsidR="009F7A25" w:rsidRDefault="009F7A25">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2C30300E" w14:textId="77777777" w:rsidR="009F7A25" w:rsidRDefault="009F7A25">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4FB04AB9" w14:textId="77777777" w:rsidR="009F7A25" w:rsidRDefault="009F7A25">
            <w:pPr>
              <w:jc w:val="center"/>
            </w:pPr>
            <w:r>
              <w:t>30</w:t>
            </w:r>
          </w:p>
        </w:tc>
      </w:tr>
      <w:tr w:rsidR="009F7A25" w14:paraId="28A63965" w14:textId="77777777" w:rsidTr="009F7A2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D569745" w14:textId="77777777" w:rsidR="009F7A25" w:rsidRDefault="009F7A25">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DF620BD" w14:textId="77777777" w:rsidR="009F7A25" w:rsidRDefault="009F7A25">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5652B113" w14:textId="77777777" w:rsidR="009F7A25" w:rsidRDefault="009F7A25">
            <w:pPr>
              <w:jc w:val="center"/>
            </w:pPr>
          </w:p>
        </w:tc>
        <w:tc>
          <w:tcPr>
            <w:tcW w:w="768" w:type="pct"/>
            <w:tcBorders>
              <w:top w:val="single" w:sz="4" w:space="0" w:color="auto"/>
              <w:left w:val="single" w:sz="8" w:space="0" w:color="auto"/>
              <w:bottom w:val="single" w:sz="4" w:space="0" w:color="auto"/>
              <w:right w:val="single" w:sz="12" w:space="0" w:color="auto"/>
            </w:tcBorders>
          </w:tcPr>
          <w:p w14:paraId="3D600B81" w14:textId="77777777" w:rsidR="009F7A25" w:rsidRDefault="009F7A25">
            <w:pPr>
              <w:jc w:val="center"/>
            </w:pPr>
          </w:p>
        </w:tc>
      </w:tr>
      <w:tr w:rsidR="009F7A25" w14:paraId="6B6D3A0C" w14:textId="77777777" w:rsidTr="009F7A2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BF48FE4" w14:textId="77777777" w:rsidR="009F7A25" w:rsidRDefault="009F7A25">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4040DA25" w14:textId="77777777" w:rsidR="009F7A25" w:rsidRDefault="009F7A25">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12FD9FC0" w14:textId="77777777" w:rsidR="009F7A25" w:rsidRDefault="009F7A25">
            <w:pPr>
              <w:jc w:val="center"/>
            </w:pPr>
          </w:p>
        </w:tc>
        <w:tc>
          <w:tcPr>
            <w:tcW w:w="768" w:type="pct"/>
            <w:tcBorders>
              <w:top w:val="single" w:sz="4" w:space="0" w:color="auto"/>
              <w:left w:val="single" w:sz="8" w:space="0" w:color="auto"/>
              <w:bottom w:val="single" w:sz="4" w:space="0" w:color="auto"/>
              <w:right w:val="single" w:sz="12" w:space="0" w:color="auto"/>
            </w:tcBorders>
          </w:tcPr>
          <w:p w14:paraId="26E64837" w14:textId="77777777" w:rsidR="009F7A25" w:rsidRDefault="009F7A25">
            <w:pPr>
              <w:jc w:val="center"/>
            </w:pPr>
          </w:p>
        </w:tc>
      </w:tr>
      <w:tr w:rsidR="009F7A25" w14:paraId="7BA472D2" w14:textId="77777777" w:rsidTr="009F7A2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858D6EB" w14:textId="77777777" w:rsidR="009F7A25" w:rsidRDefault="009F7A25">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339D940" w14:textId="77777777" w:rsidR="009F7A25" w:rsidRDefault="009F7A25">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3D504AF6" w14:textId="77777777" w:rsidR="009F7A25" w:rsidRDefault="009F7A25">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4C58899F" w14:textId="77777777" w:rsidR="009F7A25" w:rsidRDefault="009F7A25">
            <w:pPr>
              <w:jc w:val="center"/>
            </w:pPr>
            <w:r>
              <w:t>20</w:t>
            </w:r>
          </w:p>
        </w:tc>
      </w:tr>
      <w:tr w:rsidR="009F7A25" w14:paraId="6234A863" w14:textId="77777777" w:rsidTr="009F7A2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ED5EF3A" w14:textId="77777777" w:rsidR="009F7A25" w:rsidRDefault="009F7A25">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20477789" w14:textId="77777777" w:rsidR="009F7A25" w:rsidRDefault="009F7A25">
            <w:r>
              <w:t>Proje</w:t>
            </w:r>
          </w:p>
        </w:tc>
        <w:tc>
          <w:tcPr>
            <w:tcW w:w="1256" w:type="pct"/>
            <w:gridSpan w:val="3"/>
            <w:tcBorders>
              <w:top w:val="single" w:sz="4" w:space="0" w:color="auto"/>
              <w:left w:val="single" w:sz="4" w:space="0" w:color="auto"/>
              <w:bottom w:val="single" w:sz="8" w:space="0" w:color="auto"/>
              <w:right w:val="single" w:sz="8" w:space="0" w:color="auto"/>
            </w:tcBorders>
          </w:tcPr>
          <w:p w14:paraId="70C19929" w14:textId="77777777" w:rsidR="009F7A25" w:rsidRDefault="009F7A25">
            <w:pPr>
              <w:jc w:val="center"/>
            </w:pPr>
          </w:p>
        </w:tc>
        <w:tc>
          <w:tcPr>
            <w:tcW w:w="768" w:type="pct"/>
            <w:tcBorders>
              <w:top w:val="single" w:sz="4" w:space="0" w:color="auto"/>
              <w:left w:val="single" w:sz="8" w:space="0" w:color="auto"/>
              <w:bottom w:val="single" w:sz="8" w:space="0" w:color="auto"/>
              <w:right w:val="single" w:sz="12" w:space="0" w:color="auto"/>
            </w:tcBorders>
          </w:tcPr>
          <w:p w14:paraId="4E1DA44B" w14:textId="77777777" w:rsidR="009F7A25" w:rsidRDefault="009F7A25">
            <w:pPr>
              <w:jc w:val="center"/>
            </w:pPr>
          </w:p>
        </w:tc>
      </w:tr>
      <w:tr w:rsidR="009F7A25" w14:paraId="265517D1" w14:textId="77777777" w:rsidTr="009F7A2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92CC153" w14:textId="77777777" w:rsidR="009F7A25" w:rsidRDefault="009F7A25">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65013B15" w14:textId="77777777" w:rsidR="009F7A25" w:rsidRDefault="009F7A25">
            <w:r>
              <w:t>Rapor</w:t>
            </w:r>
          </w:p>
        </w:tc>
        <w:tc>
          <w:tcPr>
            <w:tcW w:w="1256" w:type="pct"/>
            <w:gridSpan w:val="3"/>
            <w:tcBorders>
              <w:top w:val="single" w:sz="8" w:space="0" w:color="auto"/>
              <w:left w:val="single" w:sz="4" w:space="0" w:color="auto"/>
              <w:bottom w:val="single" w:sz="8" w:space="0" w:color="auto"/>
              <w:right w:val="single" w:sz="8" w:space="0" w:color="auto"/>
            </w:tcBorders>
          </w:tcPr>
          <w:p w14:paraId="7B447BBA" w14:textId="77777777" w:rsidR="009F7A25" w:rsidRDefault="009F7A25">
            <w:pPr>
              <w:jc w:val="center"/>
            </w:pPr>
          </w:p>
        </w:tc>
        <w:tc>
          <w:tcPr>
            <w:tcW w:w="768" w:type="pct"/>
            <w:tcBorders>
              <w:top w:val="single" w:sz="8" w:space="0" w:color="auto"/>
              <w:left w:val="single" w:sz="8" w:space="0" w:color="auto"/>
              <w:bottom w:val="single" w:sz="8" w:space="0" w:color="auto"/>
              <w:right w:val="single" w:sz="12" w:space="0" w:color="auto"/>
            </w:tcBorders>
          </w:tcPr>
          <w:p w14:paraId="0D4B8C61" w14:textId="77777777" w:rsidR="009F7A25" w:rsidRDefault="009F7A25">
            <w:pPr>
              <w:jc w:val="center"/>
            </w:pPr>
          </w:p>
        </w:tc>
      </w:tr>
      <w:tr w:rsidR="009F7A25" w14:paraId="36E1178C" w14:textId="77777777" w:rsidTr="009F7A2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97F77B5" w14:textId="77777777" w:rsidR="009F7A25" w:rsidRDefault="009F7A25">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1A2018DF" w14:textId="77777777" w:rsidR="009F7A25" w:rsidRDefault="009F7A25">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5C66ECBD" w14:textId="77777777" w:rsidR="009F7A25" w:rsidRDefault="009F7A25">
            <w:pPr>
              <w:jc w:val="center"/>
            </w:pPr>
          </w:p>
        </w:tc>
        <w:tc>
          <w:tcPr>
            <w:tcW w:w="768" w:type="pct"/>
            <w:tcBorders>
              <w:top w:val="single" w:sz="8" w:space="0" w:color="auto"/>
              <w:left w:val="single" w:sz="8" w:space="0" w:color="auto"/>
              <w:bottom w:val="single" w:sz="12" w:space="0" w:color="auto"/>
              <w:right w:val="single" w:sz="12" w:space="0" w:color="auto"/>
            </w:tcBorders>
          </w:tcPr>
          <w:p w14:paraId="739504AB" w14:textId="77777777" w:rsidR="009F7A25" w:rsidRDefault="009F7A25">
            <w:pPr>
              <w:jc w:val="center"/>
            </w:pPr>
          </w:p>
        </w:tc>
      </w:tr>
      <w:tr w:rsidR="009F7A25" w14:paraId="6D0E7957" w14:textId="77777777" w:rsidTr="009F7A25">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4512069" w14:textId="77777777" w:rsidR="009F7A25" w:rsidRDefault="009F7A25">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67555214" w14:textId="77777777" w:rsidR="009F7A25" w:rsidRDefault="009F7A25"/>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4F3AC5DF" w14:textId="77777777" w:rsidR="009F7A25" w:rsidRDefault="009F7A25">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1CC5D87A" w14:textId="77777777" w:rsidR="009F7A25" w:rsidRDefault="009F7A25">
            <w:pPr>
              <w:jc w:val="center"/>
            </w:pPr>
            <w:r>
              <w:t>50</w:t>
            </w:r>
          </w:p>
        </w:tc>
      </w:tr>
      <w:tr w:rsidR="009F7A25" w14:paraId="37200D97" w14:textId="77777777" w:rsidTr="009F7A25">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F51E136" w14:textId="77777777" w:rsidR="009F7A25" w:rsidRDefault="009F7A25">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6339AFF4" w14:textId="77777777" w:rsidR="009F7A25" w:rsidRDefault="009F7A25">
            <w:pPr>
              <w:jc w:val="both"/>
              <w:rPr>
                <w:sz w:val="21"/>
                <w:szCs w:val="21"/>
              </w:rPr>
            </w:pPr>
            <w:r>
              <w:rPr>
                <w:sz w:val="21"/>
                <w:szCs w:val="21"/>
              </w:rPr>
              <w:t>Dersin ön koşulu bulunmamaktadır</w:t>
            </w:r>
          </w:p>
        </w:tc>
      </w:tr>
      <w:tr w:rsidR="009F7A25" w14:paraId="5D4DA299" w14:textId="77777777" w:rsidTr="009F7A25">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3B62D8C" w14:textId="77777777" w:rsidR="009F7A25" w:rsidRDefault="009F7A25">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5EFE4FF0" w14:textId="77777777" w:rsidR="009F7A25" w:rsidRDefault="009F7A25">
            <w:pPr>
              <w:pStyle w:val="Default"/>
              <w:jc w:val="both"/>
              <w:rPr>
                <w:sz w:val="21"/>
                <w:szCs w:val="21"/>
              </w:rPr>
            </w:pPr>
            <w:r>
              <w:rPr>
                <w:sz w:val="21"/>
                <w:szCs w:val="21"/>
              </w:rPr>
              <w:t>Not alma, öngörüde bulunma, belli ve ayrıntılı bilgiye ulasma, baglamdan anlam çıkarma, içerigin özünü anlama gibi dinleme alt-becerileri; fonetik; mülakatlar, filmler, sarkılar, konferanslar, televizyon programları ve haber yayınları gibi çesitli alanlardan alınan değişik İngilizce aksanlarını içeren özgün dinleme materyalleri.</w:t>
            </w:r>
          </w:p>
        </w:tc>
      </w:tr>
      <w:tr w:rsidR="009F7A25" w14:paraId="1F3B1A78" w14:textId="77777777" w:rsidTr="009F7A25">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6639D74" w14:textId="77777777" w:rsidR="009F7A25" w:rsidRDefault="009F7A25">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69C24C3" w14:textId="77777777" w:rsidR="009F7A25" w:rsidRDefault="009F7A25">
            <w:pPr>
              <w:jc w:val="both"/>
              <w:rPr>
                <w:sz w:val="21"/>
                <w:szCs w:val="21"/>
              </w:rPr>
            </w:pPr>
            <w:r>
              <w:rPr>
                <w:sz w:val="21"/>
                <w:szCs w:val="21"/>
              </w:rPr>
              <w:t xml:space="preserve">Bu dersle öğrencilerin, </w:t>
            </w:r>
            <w:r>
              <w:rPr>
                <w:rStyle w:val="apple-converted-space"/>
                <w:sz w:val="20"/>
                <w:szCs w:val="20"/>
              </w:rPr>
              <w:t>İngilizce sesletim düzeylerinin ve d</w:t>
            </w:r>
            <w:r>
              <w:rPr>
                <w:sz w:val="20"/>
                <w:szCs w:val="20"/>
              </w:rPr>
              <w:t xml:space="preserve">inleme </w:t>
            </w:r>
            <w:r>
              <w:rPr>
                <w:sz w:val="20"/>
                <w:szCs w:val="20"/>
              </w:rPr>
              <w:lastRenderedPageBreak/>
              <w:t>becerilerinin geliştirilmesi amaçlanmaktadır.</w:t>
            </w:r>
          </w:p>
        </w:tc>
      </w:tr>
      <w:tr w:rsidR="009F7A25" w14:paraId="185FDBF3" w14:textId="77777777" w:rsidTr="009F7A25">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97327F7" w14:textId="77777777" w:rsidR="009F7A25" w:rsidRDefault="009F7A25">
            <w:pPr>
              <w:jc w:val="center"/>
              <w:rPr>
                <w:b/>
              </w:rPr>
            </w:pPr>
            <w:r>
              <w:rPr>
                <w:b/>
              </w:rPr>
              <w:lastRenderedPageBreak/>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11D0F551" w14:textId="77777777" w:rsidR="009F7A25" w:rsidRDefault="009F7A25">
            <w:pPr>
              <w:autoSpaceDE w:val="0"/>
              <w:autoSpaceDN w:val="0"/>
              <w:adjustRightInd w:val="0"/>
              <w:jc w:val="both"/>
              <w:rPr>
                <w:sz w:val="21"/>
                <w:szCs w:val="21"/>
              </w:rPr>
            </w:pPr>
            <w:r>
              <w:rPr>
                <w:sz w:val="21"/>
                <w:szCs w:val="21"/>
              </w:rPr>
              <w:t xml:space="preserve"> Bu ders aracılığıyla, öğrencilerin yabancı dili ana dil düzeyine yakın seviyede konuşabilmeleri ve dinleme becerilerinin gelişmesiyle her ortamda iletişim kurabilmeleri sağlanacak, bu da öğrencilere mesleki ve kişisel gelişim sağlayacaktır. </w:t>
            </w:r>
          </w:p>
        </w:tc>
      </w:tr>
      <w:tr w:rsidR="009F7A25" w14:paraId="21FE5626" w14:textId="77777777" w:rsidTr="009F7A25">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085C39C" w14:textId="77777777" w:rsidR="009F7A25" w:rsidRDefault="009F7A25">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6ADF258" w14:textId="77777777" w:rsidR="009F7A25" w:rsidRDefault="009F7A25">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2A36D610" w14:textId="77777777" w:rsidR="009F7A25" w:rsidRDefault="009F7A25" w:rsidP="009F7A25">
            <w:pPr>
              <w:numPr>
                <w:ilvl w:val="0"/>
                <w:numId w:val="6"/>
              </w:numPr>
              <w:spacing w:after="0" w:line="300" w:lineRule="atLeast"/>
              <w:jc w:val="both"/>
              <w:rPr>
                <w:rStyle w:val="apple-converted-space"/>
                <w:sz w:val="20"/>
                <w:szCs w:val="20"/>
              </w:rPr>
            </w:pPr>
            <w:r>
              <w:rPr>
                <w:rStyle w:val="apple-converted-space"/>
                <w:sz w:val="20"/>
                <w:szCs w:val="20"/>
              </w:rPr>
              <w:t>İngiliz dilindeki sesleri ayırt edebilecek ve farklı bir sistem içinde işlediklerinin farkında olacaklar</w:t>
            </w:r>
          </w:p>
          <w:p w14:paraId="14BEF137" w14:textId="77777777" w:rsidR="009F7A25" w:rsidRDefault="009F7A25" w:rsidP="009F7A25">
            <w:pPr>
              <w:numPr>
                <w:ilvl w:val="0"/>
                <w:numId w:val="6"/>
              </w:numPr>
              <w:spacing w:after="0" w:line="300" w:lineRule="atLeast"/>
              <w:jc w:val="both"/>
              <w:rPr>
                <w:rStyle w:val="apple-converted-space"/>
                <w:sz w:val="20"/>
                <w:szCs w:val="20"/>
              </w:rPr>
            </w:pPr>
            <w:r>
              <w:rPr>
                <w:rStyle w:val="apple-converted-space"/>
                <w:sz w:val="20"/>
                <w:szCs w:val="20"/>
              </w:rPr>
              <w:t xml:space="preserve">İngilizce sesletim düzeylerinin geliştirecekler </w:t>
            </w:r>
          </w:p>
          <w:p w14:paraId="7C3896CE" w14:textId="77777777" w:rsidR="009F7A25" w:rsidRDefault="009F7A25" w:rsidP="009F7A25">
            <w:pPr>
              <w:pStyle w:val="BodyText"/>
              <w:numPr>
                <w:ilvl w:val="0"/>
                <w:numId w:val="6"/>
              </w:numPr>
              <w:autoSpaceDE w:val="0"/>
              <w:autoSpaceDN w:val="0"/>
              <w:adjustRightInd w:val="0"/>
              <w:rPr>
                <w:rFonts w:ascii="Times New Roman" w:hAnsi="Times New Roman"/>
              </w:rPr>
            </w:pPr>
            <w:r>
              <w:rPr>
                <w:rFonts w:ascii="Times New Roman" w:hAnsi="Times New Roman"/>
                <w:sz w:val="20"/>
                <w:szCs w:val="20"/>
              </w:rPr>
              <w:t>Dinleme becerilerini geliştireceklerdir.</w:t>
            </w:r>
          </w:p>
        </w:tc>
      </w:tr>
      <w:tr w:rsidR="009F7A25" w14:paraId="702C341D" w14:textId="77777777" w:rsidTr="009F7A25">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53BA647" w14:textId="77777777" w:rsidR="009F7A25" w:rsidRDefault="009F7A25">
            <w:pPr>
              <w:jc w:val="center"/>
              <w:rPr>
                <w:rFonts w:ascii="Times New Roman" w:hAnsi="Times New Roman"/>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4C66CDA8" w14:textId="77777777" w:rsidR="009F7A25" w:rsidRDefault="009F7A25">
            <w:pPr>
              <w:pStyle w:val="Heading4"/>
              <w:spacing w:before="0" w:after="0"/>
              <w:rPr>
                <w:rFonts w:eastAsia="Calibri"/>
                <w:sz w:val="21"/>
                <w:szCs w:val="21"/>
                <w:lang w:val="en-US"/>
              </w:rPr>
            </w:pPr>
            <w:r>
              <w:rPr>
                <w:rFonts w:eastAsia="Calibri"/>
                <w:sz w:val="21"/>
                <w:szCs w:val="21"/>
                <w:lang w:val="tr-TR"/>
              </w:rPr>
              <w:t>“</w:t>
            </w:r>
            <w:r>
              <w:rPr>
                <w:rFonts w:eastAsia="Calibri"/>
                <w:sz w:val="21"/>
                <w:szCs w:val="21"/>
                <w:lang w:val="en-US"/>
              </w:rPr>
              <w:t>Gerald Kelly (2000) Jeremy Harmer (ed.) How to Teach Pronunciation  Longman</w:t>
            </w:r>
          </w:p>
          <w:p w14:paraId="1EEC7409" w14:textId="77777777" w:rsidR="009F7A25" w:rsidRDefault="009F7A25">
            <w:pPr>
              <w:pStyle w:val="Heading4"/>
              <w:spacing w:before="0" w:after="0"/>
              <w:rPr>
                <w:rFonts w:eastAsia="Calibri"/>
                <w:b w:val="0"/>
                <w:sz w:val="21"/>
                <w:szCs w:val="21"/>
              </w:rPr>
            </w:pPr>
            <w:r>
              <w:rPr>
                <w:rFonts w:eastAsia="Calibri"/>
                <w:b w:val="0"/>
                <w:sz w:val="21"/>
                <w:szCs w:val="21"/>
                <w:lang w:val="en-US"/>
              </w:rPr>
              <w:t>Kıymazarslan, V, Alagözlü,N., Mirzayeva,N (2004) Listening Booth: For Listening Practice. Seçkin Yayınevi Ankara</w:t>
            </w:r>
          </w:p>
        </w:tc>
      </w:tr>
      <w:tr w:rsidR="009F7A25" w14:paraId="42F96067" w14:textId="77777777" w:rsidTr="009F7A25">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AD83B3D" w14:textId="77777777" w:rsidR="009F7A25" w:rsidRDefault="009F7A25">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046572FF" w14:textId="77777777" w:rsidR="009F7A25" w:rsidRDefault="009F7A25">
            <w:pPr>
              <w:pStyle w:val="Heading4"/>
              <w:spacing w:before="0" w:after="0"/>
              <w:rPr>
                <w:rFonts w:eastAsia="Calibri"/>
                <w:b w:val="0"/>
                <w:color w:val="000000"/>
                <w:sz w:val="21"/>
                <w:szCs w:val="21"/>
              </w:rPr>
            </w:pPr>
          </w:p>
        </w:tc>
      </w:tr>
      <w:tr w:rsidR="009F7A25" w14:paraId="3B8CE97F" w14:textId="77777777" w:rsidTr="009F7A25">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3F418FF" w14:textId="77777777" w:rsidR="009F7A25" w:rsidRDefault="009F7A25">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66FD6B6" w14:textId="77777777" w:rsidR="009F7A25" w:rsidRDefault="009F7A25">
            <w:pPr>
              <w:jc w:val="both"/>
              <w:rPr>
                <w:sz w:val="21"/>
                <w:szCs w:val="21"/>
              </w:rPr>
            </w:pPr>
            <w:r>
              <w:rPr>
                <w:sz w:val="21"/>
                <w:szCs w:val="21"/>
              </w:rPr>
              <w:t>Bilgisayar, projeksiyon</w:t>
            </w:r>
          </w:p>
        </w:tc>
      </w:tr>
      <w:tr w:rsidR="009F7A25" w14:paraId="67DD6049" w14:textId="77777777" w:rsidTr="009F7A25">
        <w:tc>
          <w:tcPr>
            <w:tcW w:w="1320" w:type="dxa"/>
            <w:tcBorders>
              <w:top w:val="nil"/>
              <w:left w:val="nil"/>
              <w:bottom w:val="nil"/>
              <w:right w:val="nil"/>
            </w:tcBorders>
            <w:vAlign w:val="center"/>
            <w:hideMark/>
          </w:tcPr>
          <w:p w14:paraId="27E67DD6" w14:textId="77777777" w:rsidR="009F7A25" w:rsidRDefault="009F7A25">
            <w:pPr>
              <w:rPr>
                <w:sz w:val="21"/>
                <w:szCs w:val="21"/>
              </w:rPr>
            </w:pPr>
          </w:p>
        </w:tc>
        <w:tc>
          <w:tcPr>
            <w:tcW w:w="915" w:type="dxa"/>
            <w:tcBorders>
              <w:top w:val="nil"/>
              <w:left w:val="nil"/>
              <w:bottom w:val="nil"/>
              <w:right w:val="nil"/>
            </w:tcBorders>
            <w:vAlign w:val="center"/>
            <w:hideMark/>
          </w:tcPr>
          <w:p w14:paraId="50764645" w14:textId="77777777" w:rsidR="009F7A25" w:rsidRDefault="009F7A25">
            <w:pPr>
              <w:rPr>
                <w:rFonts w:ascii="Times" w:eastAsia="Calibri" w:hAnsi="Times" w:cs="Times"/>
                <w:sz w:val="20"/>
                <w:szCs w:val="20"/>
              </w:rPr>
            </w:pPr>
          </w:p>
        </w:tc>
        <w:tc>
          <w:tcPr>
            <w:tcW w:w="1365" w:type="dxa"/>
            <w:tcBorders>
              <w:top w:val="nil"/>
              <w:left w:val="nil"/>
              <w:bottom w:val="nil"/>
              <w:right w:val="nil"/>
            </w:tcBorders>
            <w:vAlign w:val="center"/>
            <w:hideMark/>
          </w:tcPr>
          <w:p w14:paraId="6472A280" w14:textId="77777777" w:rsidR="009F7A25" w:rsidRDefault="009F7A25">
            <w:pPr>
              <w:rPr>
                <w:rFonts w:ascii="Times" w:eastAsia="Calibri" w:hAnsi="Times" w:cs="Times"/>
                <w:sz w:val="20"/>
                <w:szCs w:val="20"/>
              </w:rPr>
            </w:pPr>
          </w:p>
        </w:tc>
        <w:tc>
          <w:tcPr>
            <w:tcW w:w="405" w:type="dxa"/>
            <w:tcBorders>
              <w:top w:val="nil"/>
              <w:left w:val="nil"/>
              <w:bottom w:val="nil"/>
              <w:right w:val="nil"/>
            </w:tcBorders>
            <w:vAlign w:val="center"/>
            <w:hideMark/>
          </w:tcPr>
          <w:p w14:paraId="1CD0F5BF" w14:textId="77777777" w:rsidR="009F7A25" w:rsidRDefault="009F7A25">
            <w:pPr>
              <w:rPr>
                <w:rFonts w:ascii="Times" w:eastAsia="Calibri" w:hAnsi="Times" w:cs="Times"/>
                <w:sz w:val="20"/>
                <w:szCs w:val="20"/>
              </w:rPr>
            </w:pPr>
          </w:p>
        </w:tc>
        <w:tc>
          <w:tcPr>
            <w:tcW w:w="855" w:type="dxa"/>
            <w:tcBorders>
              <w:top w:val="nil"/>
              <w:left w:val="nil"/>
              <w:bottom w:val="nil"/>
              <w:right w:val="nil"/>
            </w:tcBorders>
            <w:vAlign w:val="center"/>
            <w:hideMark/>
          </w:tcPr>
          <w:p w14:paraId="177073C9" w14:textId="77777777" w:rsidR="009F7A25" w:rsidRDefault="009F7A25">
            <w:pPr>
              <w:rPr>
                <w:rFonts w:ascii="Times" w:eastAsia="Calibri" w:hAnsi="Times" w:cs="Times"/>
                <w:sz w:val="20"/>
                <w:szCs w:val="20"/>
              </w:rPr>
            </w:pPr>
          </w:p>
        </w:tc>
        <w:tc>
          <w:tcPr>
            <w:tcW w:w="450" w:type="dxa"/>
            <w:tcBorders>
              <w:top w:val="nil"/>
              <w:left w:val="nil"/>
              <w:bottom w:val="nil"/>
              <w:right w:val="nil"/>
            </w:tcBorders>
            <w:vAlign w:val="center"/>
            <w:hideMark/>
          </w:tcPr>
          <w:p w14:paraId="50169FDD" w14:textId="77777777" w:rsidR="009F7A25" w:rsidRDefault="009F7A25">
            <w:pPr>
              <w:rPr>
                <w:rFonts w:ascii="Times" w:eastAsia="Calibri" w:hAnsi="Times" w:cs="Times"/>
                <w:sz w:val="20"/>
                <w:szCs w:val="20"/>
              </w:rPr>
            </w:pPr>
          </w:p>
        </w:tc>
        <w:tc>
          <w:tcPr>
            <w:tcW w:w="600" w:type="dxa"/>
            <w:tcBorders>
              <w:top w:val="nil"/>
              <w:left w:val="nil"/>
              <w:bottom w:val="nil"/>
              <w:right w:val="nil"/>
            </w:tcBorders>
            <w:vAlign w:val="center"/>
            <w:hideMark/>
          </w:tcPr>
          <w:p w14:paraId="0EFFC3D2" w14:textId="77777777" w:rsidR="009F7A25" w:rsidRDefault="009F7A25">
            <w:pPr>
              <w:rPr>
                <w:rFonts w:ascii="Times" w:eastAsia="Calibri" w:hAnsi="Times" w:cs="Times"/>
                <w:sz w:val="20"/>
                <w:szCs w:val="20"/>
              </w:rPr>
            </w:pPr>
          </w:p>
        </w:tc>
        <w:tc>
          <w:tcPr>
            <w:tcW w:w="600" w:type="dxa"/>
            <w:tcBorders>
              <w:top w:val="nil"/>
              <w:left w:val="nil"/>
              <w:bottom w:val="nil"/>
              <w:right w:val="nil"/>
            </w:tcBorders>
            <w:vAlign w:val="center"/>
            <w:hideMark/>
          </w:tcPr>
          <w:p w14:paraId="0507FD4D" w14:textId="77777777" w:rsidR="009F7A25" w:rsidRDefault="009F7A25">
            <w:pPr>
              <w:rPr>
                <w:rFonts w:ascii="Times" w:eastAsia="Calibri" w:hAnsi="Times" w:cs="Times"/>
                <w:sz w:val="20"/>
                <w:szCs w:val="20"/>
              </w:rPr>
            </w:pPr>
          </w:p>
        </w:tc>
        <w:tc>
          <w:tcPr>
            <w:tcW w:w="150" w:type="dxa"/>
            <w:tcBorders>
              <w:top w:val="nil"/>
              <w:left w:val="nil"/>
              <w:bottom w:val="nil"/>
              <w:right w:val="nil"/>
            </w:tcBorders>
            <w:vAlign w:val="center"/>
            <w:hideMark/>
          </w:tcPr>
          <w:p w14:paraId="1E8D1451" w14:textId="77777777" w:rsidR="009F7A25" w:rsidRDefault="009F7A25">
            <w:pPr>
              <w:rPr>
                <w:rFonts w:ascii="Times" w:eastAsia="Calibri" w:hAnsi="Times" w:cs="Times"/>
                <w:sz w:val="20"/>
                <w:szCs w:val="20"/>
              </w:rPr>
            </w:pPr>
          </w:p>
        </w:tc>
        <w:tc>
          <w:tcPr>
            <w:tcW w:w="750" w:type="dxa"/>
            <w:tcBorders>
              <w:top w:val="nil"/>
              <w:left w:val="nil"/>
              <w:bottom w:val="nil"/>
              <w:right w:val="nil"/>
            </w:tcBorders>
            <w:vAlign w:val="center"/>
            <w:hideMark/>
          </w:tcPr>
          <w:p w14:paraId="25513ABF" w14:textId="77777777" w:rsidR="009F7A25" w:rsidRDefault="009F7A25">
            <w:pPr>
              <w:rPr>
                <w:rFonts w:ascii="Times" w:eastAsia="Calibri" w:hAnsi="Times" w:cs="Times"/>
                <w:sz w:val="20"/>
                <w:szCs w:val="20"/>
              </w:rPr>
            </w:pPr>
          </w:p>
        </w:tc>
        <w:tc>
          <w:tcPr>
            <w:tcW w:w="1815" w:type="dxa"/>
            <w:tcBorders>
              <w:top w:val="nil"/>
              <w:left w:val="nil"/>
              <w:bottom w:val="nil"/>
              <w:right w:val="nil"/>
            </w:tcBorders>
            <w:vAlign w:val="center"/>
            <w:hideMark/>
          </w:tcPr>
          <w:p w14:paraId="38478AA1" w14:textId="77777777" w:rsidR="009F7A25" w:rsidRDefault="009F7A25">
            <w:pPr>
              <w:rPr>
                <w:rFonts w:ascii="Times" w:eastAsia="Calibri" w:hAnsi="Times" w:cs="Times"/>
                <w:sz w:val="20"/>
                <w:szCs w:val="20"/>
              </w:rPr>
            </w:pPr>
          </w:p>
        </w:tc>
        <w:tc>
          <w:tcPr>
            <w:tcW w:w="1680" w:type="dxa"/>
            <w:tcBorders>
              <w:top w:val="nil"/>
              <w:left w:val="nil"/>
              <w:bottom w:val="nil"/>
              <w:right w:val="nil"/>
            </w:tcBorders>
            <w:vAlign w:val="center"/>
            <w:hideMark/>
          </w:tcPr>
          <w:p w14:paraId="2B9E02C7" w14:textId="77777777" w:rsidR="009F7A25" w:rsidRDefault="009F7A25">
            <w:pPr>
              <w:rPr>
                <w:rFonts w:ascii="Times" w:eastAsia="Calibri" w:hAnsi="Times" w:cs="Times"/>
                <w:sz w:val="20"/>
                <w:szCs w:val="20"/>
              </w:rPr>
            </w:pPr>
          </w:p>
        </w:tc>
      </w:tr>
    </w:tbl>
    <w:p w14:paraId="32C3C21D" w14:textId="77777777" w:rsidR="009F7A25" w:rsidRDefault="009F7A25" w:rsidP="009F7A25">
      <w:pPr>
        <w:rPr>
          <w:sz w:val="18"/>
          <w:szCs w:val="18"/>
        </w:rPr>
        <w:sectPr w:rsidR="009F7A2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9F7A25" w14:paraId="1A105A73" w14:textId="77777777" w:rsidTr="009F7A2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1AFA941A" w14:textId="77777777" w:rsidR="009F7A25" w:rsidRDefault="009F7A25">
            <w:pPr>
              <w:jc w:val="center"/>
              <w:rPr>
                <w:rFonts w:ascii="Times New Roman" w:eastAsia="Times New Roman" w:hAnsi="Times New Roman" w:cs="Times New Roman"/>
                <w:b/>
                <w:sz w:val="20"/>
                <w:szCs w:val="20"/>
              </w:rPr>
            </w:pPr>
            <w:r>
              <w:rPr>
                <w:b/>
                <w:sz w:val="20"/>
                <w:szCs w:val="20"/>
              </w:rPr>
              <w:lastRenderedPageBreak/>
              <w:t>DERSİN HAFTALIK PLANI</w:t>
            </w:r>
          </w:p>
        </w:tc>
      </w:tr>
      <w:tr w:rsidR="009F7A25" w14:paraId="5AC51585"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hideMark/>
          </w:tcPr>
          <w:p w14:paraId="006ABFAE" w14:textId="77777777" w:rsidR="009F7A25" w:rsidRDefault="009F7A25">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1A4817C8" w14:textId="77777777" w:rsidR="009F7A25" w:rsidRDefault="009F7A25">
            <w:pPr>
              <w:rPr>
                <w:b/>
                <w:sz w:val="20"/>
                <w:szCs w:val="20"/>
              </w:rPr>
            </w:pPr>
            <w:r>
              <w:rPr>
                <w:b/>
                <w:sz w:val="20"/>
                <w:szCs w:val="20"/>
              </w:rPr>
              <w:t>İŞLENEN KONULAR</w:t>
            </w:r>
          </w:p>
        </w:tc>
      </w:tr>
      <w:tr w:rsidR="009F7A25" w14:paraId="1B12247B"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5D767B1" w14:textId="77777777" w:rsidR="009F7A25" w:rsidRDefault="009F7A25">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43B1E7B0" w14:textId="77777777" w:rsidR="009F7A25" w:rsidRDefault="009F7A25">
            <w:pPr>
              <w:jc w:val="both"/>
              <w:rPr>
                <w:sz w:val="20"/>
                <w:szCs w:val="20"/>
                <w:lang w:val="en-US"/>
              </w:rPr>
            </w:pPr>
            <w:r>
              <w:rPr>
                <w:sz w:val="20"/>
                <w:szCs w:val="20"/>
                <w:lang w:val="en-US"/>
              </w:rPr>
              <w:t>Phonemes: Vowels and Consonants-Revision</w:t>
            </w:r>
          </w:p>
        </w:tc>
      </w:tr>
      <w:tr w:rsidR="009F7A25" w14:paraId="21172AAE"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20E387C" w14:textId="77777777" w:rsidR="009F7A25" w:rsidRDefault="009F7A25">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1699B08F" w14:textId="77777777" w:rsidR="009F7A25" w:rsidRDefault="009F7A25">
            <w:pPr>
              <w:jc w:val="both"/>
              <w:rPr>
                <w:sz w:val="20"/>
                <w:szCs w:val="20"/>
                <w:lang w:val="en-US"/>
              </w:rPr>
            </w:pPr>
            <w:r>
              <w:rPr>
                <w:sz w:val="20"/>
                <w:szCs w:val="20"/>
                <w:lang w:val="en-US"/>
              </w:rPr>
              <w:t xml:space="preserve">Stress and Intonation  </w:t>
            </w:r>
          </w:p>
        </w:tc>
      </w:tr>
      <w:tr w:rsidR="009F7A25" w14:paraId="518A4F10"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0CD08B1" w14:textId="77777777" w:rsidR="009F7A25" w:rsidRDefault="009F7A25">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24D3199C" w14:textId="77777777" w:rsidR="009F7A25" w:rsidRDefault="009F7A25">
            <w:pPr>
              <w:jc w:val="both"/>
              <w:rPr>
                <w:sz w:val="20"/>
                <w:szCs w:val="20"/>
                <w:lang w:val="en-US"/>
              </w:rPr>
            </w:pPr>
            <w:r>
              <w:rPr>
                <w:sz w:val="20"/>
                <w:szCs w:val="20"/>
                <w:lang w:val="en-US"/>
              </w:rPr>
              <w:t xml:space="preserve">Phonological Processes and Rules in English and in Turkish </w:t>
            </w:r>
          </w:p>
        </w:tc>
      </w:tr>
      <w:tr w:rsidR="009F7A25" w14:paraId="152E3FF2"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207E70A" w14:textId="77777777" w:rsidR="009F7A25" w:rsidRDefault="009F7A25">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44373663" w14:textId="77777777" w:rsidR="009F7A25" w:rsidRDefault="009F7A25">
            <w:pPr>
              <w:jc w:val="both"/>
              <w:rPr>
                <w:sz w:val="20"/>
                <w:szCs w:val="20"/>
                <w:lang w:val="en-US"/>
              </w:rPr>
            </w:pPr>
            <w:r>
              <w:rPr>
                <w:sz w:val="20"/>
                <w:szCs w:val="20"/>
                <w:lang w:val="en-US"/>
              </w:rPr>
              <w:t xml:space="preserve">Common Pronunciation Difficulties </w:t>
            </w:r>
          </w:p>
        </w:tc>
      </w:tr>
      <w:tr w:rsidR="009F7A25" w14:paraId="5381BB1C"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A57E16F" w14:textId="77777777" w:rsidR="009F7A25" w:rsidRDefault="009F7A25">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087033D9" w14:textId="77777777" w:rsidR="009F7A25" w:rsidRDefault="009F7A25">
            <w:pPr>
              <w:jc w:val="both"/>
              <w:rPr>
                <w:sz w:val="20"/>
                <w:szCs w:val="20"/>
                <w:lang w:val="en-US"/>
              </w:rPr>
            </w:pPr>
            <w:r>
              <w:rPr>
                <w:sz w:val="20"/>
                <w:szCs w:val="20"/>
                <w:lang w:val="en-US"/>
              </w:rPr>
              <w:t>Common Pronunciation Difficulties</w:t>
            </w:r>
          </w:p>
        </w:tc>
      </w:tr>
      <w:tr w:rsidR="009F7A25" w14:paraId="7E9724C9"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2F4129D" w14:textId="77777777" w:rsidR="009F7A25" w:rsidRDefault="009F7A25">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587AEB06" w14:textId="77777777" w:rsidR="009F7A25" w:rsidRDefault="009F7A25">
            <w:pPr>
              <w:jc w:val="both"/>
              <w:rPr>
                <w:sz w:val="20"/>
                <w:szCs w:val="20"/>
                <w:lang w:val="en-US"/>
              </w:rPr>
            </w:pPr>
            <w:r>
              <w:rPr>
                <w:sz w:val="20"/>
                <w:szCs w:val="20"/>
                <w:lang w:val="en-US"/>
              </w:rPr>
              <w:t>Listening Booth Practice</w:t>
            </w:r>
          </w:p>
        </w:tc>
      </w:tr>
      <w:tr w:rsidR="009F7A25" w14:paraId="2A72BE2F"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076B2A89" w14:textId="77777777" w:rsidR="009F7A25" w:rsidRDefault="009F7A25">
            <w:pPr>
              <w:jc w:val="center"/>
              <w:rPr>
                <w:sz w:val="20"/>
                <w:szCs w:val="20"/>
              </w:rPr>
            </w:pPr>
            <w:r>
              <w:rPr>
                <w:sz w:val="20"/>
                <w:szCs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354B7275" w14:textId="77777777" w:rsidR="009F7A25" w:rsidRDefault="009F7A25">
            <w:pPr>
              <w:jc w:val="both"/>
              <w:rPr>
                <w:sz w:val="20"/>
                <w:szCs w:val="20"/>
                <w:lang w:val="en-US"/>
              </w:rPr>
            </w:pPr>
            <w:r>
              <w:rPr>
                <w:sz w:val="20"/>
                <w:szCs w:val="20"/>
                <w:lang w:val="en-US"/>
              </w:rPr>
              <w:t>ARA SINAV</w:t>
            </w:r>
          </w:p>
        </w:tc>
      </w:tr>
      <w:tr w:rsidR="009F7A25" w14:paraId="7740C2FE"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EF6D616" w14:textId="77777777" w:rsidR="009F7A25" w:rsidRDefault="009F7A25">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2E7FC8A2" w14:textId="77777777" w:rsidR="009F7A25" w:rsidRDefault="009F7A25">
            <w:pPr>
              <w:jc w:val="both"/>
              <w:rPr>
                <w:sz w:val="20"/>
                <w:szCs w:val="20"/>
                <w:lang w:val="en-US"/>
              </w:rPr>
            </w:pPr>
            <w:r>
              <w:rPr>
                <w:sz w:val="20"/>
                <w:szCs w:val="20"/>
                <w:lang w:val="en-US"/>
              </w:rPr>
              <w:t xml:space="preserve">Listening Booth Practice </w:t>
            </w:r>
          </w:p>
        </w:tc>
      </w:tr>
      <w:tr w:rsidR="009F7A25" w14:paraId="027C5F64"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A8589CE" w14:textId="77777777" w:rsidR="009F7A25" w:rsidRDefault="009F7A25">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40045D4E" w14:textId="77777777" w:rsidR="009F7A25" w:rsidRDefault="009F7A25">
            <w:pPr>
              <w:jc w:val="both"/>
              <w:rPr>
                <w:sz w:val="20"/>
                <w:szCs w:val="20"/>
                <w:lang w:val="en-US"/>
              </w:rPr>
            </w:pPr>
            <w:r>
              <w:rPr>
                <w:sz w:val="20"/>
                <w:szCs w:val="20"/>
                <w:lang w:val="en-US"/>
              </w:rPr>
              <w:t>Listening Booth Practice</w:t>
            </w:r>
          </w:p>
        </w:tc>
      </w:tr>
      <w:tr w:rsidR="009F7A25" w14:paraId="47442B9C"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86441F0" w14:textId="77777777" w:rsidR="009F7A25" w:rsidRDefault="009F7A25">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39428063" w14:textId="77777777" w:rsidR="009F7A25" w:rsidRDefault="009F7A25">
            <w:pPr>
              <w:jc w:val="both"/>
              <w:rPr>
                <w:sz w:val="20"/>
                <w:szCs w:val="20"/>
                <w:lang w:val="en-US"/>
              </w:rPr>
            </w:pPr>
            <w:r>
              <w:rPr>
                <w:sz w:val="20"/>
                <w:szCs w:val="20"/>
                <w:lang w:val="en-US"/>
              </w:rPr>
              <w:t>Listening Booth Practice</w:t>
            </w:r>
          </w:p>
        </w:tc>
      </w:tr>
      <w:tr w:rsidR="009F7A25" w14:paraId="55F38F45"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D49CAC1" w14:textId="77777777" w:rsidR="009F7A25" w:rsidRDefault="009F7A25">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32F401BD" w14:textId="77777777" w:rsidR="009F7A25" w:rsidRDefault="009F7A25">
            <w:pPr>
              <w:jc w:val="both"/>
              <w:rPr>
                <w:sz w:val="20"/>
                <w:szCs w:val="20"/>
                <w:lang w:val="en-US"/>
              </w:rPr>
            </w:pPr>
            <w:r>
              <w:rPr>
                <w:sz w:val="20"/>
                <w:szCs w:val="20"/>
                <w:lang w:val="en-US"/>
              </w:rPr>
              <w:t>Listening Booth Practice</w:t>
            </w:r>
          </w:p>
        </w:tc>
      </w:tr>
      <w:tr w:rsidR="009F7A25" w14:paraId="19CF0ADE"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BCC1B36" w14:textId="77777777" w:rsidR="009F7A25" w:rsidRDefault="009F7A25">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603CDBF4" w14:textId="77777777" w:rsidR="009F7A25" w:rsidRDefault="009F7A25">
            <w:pPr>
              <w:jc w:val="both"/>
              <w:rPr>
                <w:sz w:val="20"/>
                <w:szCs w:val="20"/>
                <w:lang w:val="en-US"/>
              </w:rPr>
            </w:pPr>
            <w:r>
              <w:rPr>
                <w:sz w:val="20"/>
                <w:szCs w:val="20"/>
                <w:lang w:val="en-US"/>
              </w:rPr>
              <w:t>Listening Booth Practice</w:t>
            </w:r>
          </w:p>
        </w:tc>
      </w:tr>
      <w:tr w:rsidR="009F7A25" w14:paraId="6BA9E20B"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6E0975A" w14:textId="77777777" w:rsidR="009F7A25" w:rsidRDefault="009F7A25">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611B3415" w14:textId="77777777" w:rsidR="009F7A25" w:rsidRDefault="009F7A25">
            <w:pPr>
              <w:jc w:val="both"/>
              <w:rPr>
                <w:sz w:val="20"/>
                <w:szCs w:val="20"/>
                <w:lang w:val="en-US"/>
              </w:rPr>
            </w:pPr>
            <w:r>
              <w:rPr>
                <w:sz w:val="20"/>
                <w:szCs w:val="20"/>
                <w:lang w:val="en-US"/>
              </w:rPr>
              <w:t>Phonemes: Vowels and Consonants-Revision</w:t>
            </w:r>
          </w:p>
        </w:tc>
      </w:tr>
      <w:tr w:rsidR="009F7A25" w14:paraId="0775590A" w14:textId="77777777" w:rsidTr="009F7A2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6F51A6B8" w14:textId="77777777" w:rsidR="009F7A25" w:rsidRDefault="009F7A25">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2A75E23F" w14:textId="77777777" w:rsidR="009F7A25" w:rsidRDefault="009F7A25">
            <w:pPr>
              <w:rPr>
                <w:sz w:val="20"/>
                <w:szCs w:val="20"/>
              </w:rPr>
            </w:pPr>
            <w:r>
              <w:rPr>
                <w:sz w:val="20"/>
                <w:szCs w:val="20"/>
              </w:rPr>
              <w:t xml:space="preserve">FİNAL SINAVI </w:t>
            </w:r>
          </w:p>
        </w:tc>
      </w:tr>
    </w:tbl>
    <w:p w14:paraId="3BE5996B" w14:textId="77777777" w:rsidR="009F7A25" w:rsidRDefault="009F7A25" w:rsidP="009F7A25">
      <w:pPr>
        <w:rPr>
          <w:rFonts w:eastAsia="Times New Roman"/>
          <w:sz w:val="16"/>
          <w:szCs w:val="16"/>
        </w:rPr>
      </w:pPr>
    </w:p>
    <w:p w14:paraId="723B6DF7" w14:textId="77777777" w:rsidR="009F7A25" w:rsidRDefault="009F7A25" w:rsidP="009F7A25">
      <w:pPr>
        <w:rPr>
          <w:sz w:val="16"/>
          <w:szCs w:val="16"/>
        </w:rPr>
      </w:pPr>
    </w:p>
    <w:p w14:paraId="6CF6A399" w14:textId="77777777" w:rsidR="009F7A25" w:rsidRDefault="009F7A25" w:rsidP="009F7A25">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9F7A25" w14:paraId="7C6D30B3" w14:textId="77777777" w:rsidTr="009F7A25">
        <w:trPr>
          <w:trHeight w:val="332"/>
        </w:trPr>
        <w:tc>
          <w:tcPr>
            <w:tcW w:w="817" w:type="dxa"/>
            <w:tcBorders>
              <w:top w:val="single" w:sz="4" w:space="0" w:color="auto"/>
              <w:left w:val="single" w:sz="4" w:space="0" w:color="auto"/>
              <w:bottom w:val="single" w:sz="4" w:space="0" w:color="auto"/>
              <w:right w:val="single" w:sz="4" w:space="0" w:color="auto"/>
            </w:tcBorders>
            <w:hideMark/>
          </w:tcPr>
          <w:p w14:paraId="4CEF22FC" w14:textId="77777777" w:rsidR="009F7A25" w:rsidRDefault="009F7A25">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0D1E07E0" w14:textId="77777777" w:rsidR="009F7A25" w:rsidRDefault="009F7A25">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5420C62F" w14:textId="77777777" w:rsidR="009F7A25" w:rsidRDefault="009F7A25">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085FE08E" w14:textId="77777777" w:rsidR="009F7A25" w:rsidRDefault="009F7A25">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61365524" w14:textId="77777777" w:rsidR="009F7A25" w:rsidRDefault="009F7A25">
            <w:pPr>
              <w:rPr>
                <w:b/>
                <w:bCs/>
                <w:sz w:val="20"/>
                <w:szCs w:val="20"/>
              </w:rPr>
            </w:pPr>
            <w:r>
              <w:rPr>
                <w:b/>
                <w:bCs/>
                <w:sz w:val="20"/>
                <w:szCs w:val="20"/>
              </w:rPr>
              <w:t>1</w:t>
            </w:r>
          </w:p>
        </w:tc>
      </w:tr>
      <w:tr w:rsidR="009F7A25" w14:paraId="7177BB4F" w14:textId="77777777" w:rsidTr="009F7A25">
        <w:tc>
          <w:tcPr>
            <w:tcW w:w="817" w:type="dxa"/>
            <w:tcBorders>
              <w:top w:val="single" w:sz="4" w:space="0" w:color="auto"/>
              <w:left w:val="single" w:sz="4" w:space="0" w:color="auto"/>
              <w:bottom w:val="single" w:sz="4" w:space="0" w:color="auto"/>
              <w:right w:val="single" w:sz="4" w:space="0" w:color="auto"/>
            </w:tcBorders>
          </w:tcPr>
          <w:p w14:paraId="03F22F14" w14:textId="77777777" w:rsidR="009F7A25" w:rsidRDefault="009F7A25" w:rsidP="009F7A2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D04C30A" w14:textId="77777777" w:rsidR="009F7A25" w:rsidRDefault="009F7A25">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3ABB605A" w14:textId="77777777" w:rsidR="009F7A25" w:rsidRDefault="009F7A2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16C3124" w14:textId="77777777" w:rsidR="009F7A25" w:rsidRDefault="009F7A2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EA600C0" w14:textId="77777777" w:rsidR="009F7A25" w:rsidRDefault="009F7A25">
            <w:pPr>
              <w:rPr>
                <w:sz w:val="20"/>
                <w:szCs w:val="20"/>
              </w:rPr>
            </w:pPr>
          </w:p>
        </w:tc>
      </w:tr>
      <w:tr w:rsidR="009F7A25" w14:paraId="62A4216A" w14:textId="77777777" w:rsidTr="009F7A25">
        <w:tc>
          <w:tcPr>
            <w:tcW w:w="817" w:type="dxa"/>
            <w:tcBorders>
              <w:top w:val="single" w:sz="4" w:space="0" w:color="auto"/>
              <w:left w:val="single" w:sz="4" w:space="0" w:color="auto"/>
              <w:bottom w:val="single" w:sz="4" w:space="0" w:color="auto"/>
              <w:right w:val="single" w:sz="4" w:space="0" w:color="auto"/>
            </w:tcBorders>
          </w:tcPr>
          <w:p w14:paraId="1959C5C1" w14:textId="77777777" w:rsidR="009F7A25" w:rsidRDefault="009F7A25" w:rsidP="009F7A2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0440ED" w14:textId="77777777" w:rsidR="009F7A25" w:rsidRDefault="009F7A25">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523B8655" w14:textId="77777777" w:rsidR="009F7A25" w:rsidRDefault="009F7A2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09D5A99" w14:textId="77777777" w:rsidR="009F7A25" w:rsidRDefault="009F7A2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FA972C1" w14:textId="77777777" w:rsidR="009F7A25" w:rsidRDefault="009F7A25">
            <w:pPr>
              <w:rPr>
                <w:sz w:val="20"/>
                <w:szCs w:val="20"/>
              </w:rPr>
            </w:pPr>
          </w:p>
        </w:tc>
      </w:tr>
      <w:tr w:rsidR="009F7A25" w14:paraId="256C0CC3" w14:textId="77777777" w:rsidTr="009F7A25">
        <w:tc>
          <w:tcPr>
            <w:tcW w:w="817" w:type="dxa"/>
            <w:tcBorders>
              <w:top w:val="single" w:sz="4" w:space="0" w:color="auto"/>
              <w:left w:val="single" w:sz="4" w:space="0" w:color="auto"/>
              <w:bottom w:val="single" w:sz="4" w:space="0" w:color="auto"/>
              <w:right w:val="single" w:sz="4" w:space="0" w:color="auto"/>
            </w:tcBorders>
          </w:tcPr>
          <w:p w14:paraId="4DA2CE67" w14:textId="77777777" w:rsidR="009F7A25" w:rsidRDefault="009F7A25" w:rsidP="009F7A2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518A9" w14:textId="77777777" w:rsidR="009F7A25" w:rsidRDefault="009F7A25">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7F200407" w14:textId="77777777" w:rsidR="009F7A25" w:rsidRDefault="009F7A2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A476B78" w14:textId="77777777" w:rsidR="009F7A25" w:rsidRDefault="009F7A2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0F295DC" w14:textId="77777777" w:rsidR="009F7A25" w:rsidRDefault="009F7A25">
            <w:pPr>
              <w:rPr>
                <w:sz w:val="20"/>
                <w:szCs w:val="20"/>
              </w:rPr>
            </w:pPr>
          </w:p>
        </w:tc>
      </w:tr>
      <w:tr w:rsidR="009F7A25" w14:paraId="71D828B2" w14:textId="77777777" w:rsidTr="009F7A25">
        <w:tc>
          <w:tcPr>
            <w:tcW w:w="817" w:type="dxa"/>
            <w:tcBorders>
              <w:top w:val="single" w:sz="4" w:space="0" w:color="auto"/>
              <w:left w:val="single" w:sz="4" w:space="0" w:color="auto"/>
              <w:bottom w:val="single" w:sz="4" w:space="0" w:color="auto"/>
              <w:right w:val="single" w:sz="4" w:space="0" w:color="auto"/>
            </w:tcBorders>
          </w:tcPr>
          <w:p w14:paraId="3D3267C9" w14:textId="77777777" w:rsidR="009F7A25" w:rsidRDefault="009F7A25" w:rsidP="009F7A2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1C466C8" w14:textId="77777777" w:rsidR="009F7A25" w:rsidRDefault="009F7A25">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76A7DB8C" w14:textId="77777777" w:rsidR="009F7A25" w:rsidRDefault="009F7A2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09E8259" w14:textId="77777777" w:rsidR="009F7A25" w:rsidRDefault="009F7A2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BFB46CD" w14:textId="77777777" w:rsidR="009F7A25" w:rsidRDefault="009F7A25">
            <w:pPr>
              <w:rPr>
                <w:sz w:val="20"/>
                <w:szCs w:val="20"/>
              </w:rPr>
            </w:pPr>
          </w:p>
        </w:tc>
      </w:tr>
      <w:tr w:rsidR="009F7A25" w14:paraId="6FDA007D" w14:textId="77777777" w:rsidTr="009F7A25">
        <w:tc>
          <w:tcPr>
            <w:tcW w:w="817" w:type="dxa"/>
            <w:tcBorders>
              <w:top w:val="single" w:sz="4" w:space="0" w:color="auto"/>
              <w:left w:val="single" w:sz="4" w:space="0" w:color="auto"/>
              <w:bottom w:val="single" w:sz="4" w:space="0" w:color="auto"/>
              <w:right w:val="single" w:sz="4" w:space="0" w:color="auto"/>
            </w:tcBorders>
          </w:tcPr>
          <w:p w14:paraId="0C9E292E" w14:textId="77777777" w:rsidR="009F7A25" w:rsidRDefault="009F7A25" w:rsidP="009F7A2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A9E8E92" w14:textId="77777777" w:rsidR="009F7A25" w:rsidRDefault="009F7A25">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hideMark/>
          </w:tcPr>
          <w:p w14:paraId="1FD04E1C" w14:textId="77777777" w:rsidR="009F7A25" w:rsidRDefault="009F7A2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5513E33" w14:textId="77777777" w:rsidR="009F7A25" w:rsidRDefault="009F7A2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8CBDC94" w14:textId="77777777" w:rsidR="009F7A25" w:rsidRDefault="009F7A25">
            <w:pPr>
              <w:rPr>
                <w:sz w:val="20"/>
                <w:szCs w:val="20"/>
              </w:rPr>
            </w:pPr>
          </w:p>
        </w:tc>
      </w:tr>
      <w:tr w:rsidR="009F7A25" w14:paraId="5D505F77" w14:textId="77777777" w:rsidTr="009F7A25">
        <w:tc>
          <w:tcPr>
            <w:tcW w:w="817" w:type="dxa"/>
            <w:tcBorders>
              <w:top w:val="single" w:sz="4" w:space="0" w:color="auto"/>
              <w:left w:val="single" w:sz="4" w:space="0" w:color="auto"/>
              <w:bottom w:val="single" w:sz="4" w:space="0" w:color="auto"/>
              <w:right w:val="single" w:sz="4" w:space="0" w:color="auto"/>
            </w:tcBorders>
          </w:tcPr>
          <w:p w14:paraId="1951BCBD" w14:textId="77777777" w:rsidR="009F7A25" w:rsidRDefault="009F7A25" w:rsidP="009F7A2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FC265EA" w14:textId="77777777" w:rsidR="009F7A25" w:rsidRDefault="009F7A25">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0FCCB83F" w14:textId="77777777" w:rsidR="009F7A25" w:rsidRDefault="009F7A2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BC514A4" w14:textId="77777777" w:rsidR="009F7A25" w:rsidRDefault="009F7A2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2B5A38F" w14:textId="77777777" w:rsidR="009F7A25" w:rsidRDefault="009F7A25">
            <w:pPr>
              <w:rPr>
                <w:sz w:val="20"/>
                <w:szCs w:val="20"/>
              </w:rPr>
            </w:pPr>
          </w:p>
        </w:tc>
      </w:tr>
      <w:tr w:rsidR="009F7A25" w14:paraId="1210199D" w14:textId="77777777" w:rsidTr="009F7A25">
        <w:tc>
          <w:tcPr>
            <w:tcW w:w="817" w:type="dxa"/>
            <w:tcBorders>
              <w:top w:val="single" w:sz="4" w:space="0" w:color="auto"/>
              <w:left w:val="single" w:sz="4" w:space="0" w:color="auto"/>
              <w:bottom w:val="single" w:sz="4" w:space="0" w:color="auto"/>
              <w:right w:val="single" w:sz="4" w:space="0" w:color="auto"/>
            </w:tcBorders>
          </w:tcPr>
          <w:p w14:paraId="6F6B531C" w14:textId="77777777" w:rsidR="009F7A25" w:rsidRDefault="009F7A25" w:rsidP="009F7A2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360552F" w14:textId="77777777" w:rsidR="009F7A25" w:rsidRDefault="009F7A25">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21B090DE" w14:textId="77777777" w:rsidR="009F7A25" w:rsidRDefault="009F7A2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DB24F3F" w14:textId="77777777" w:rsidR="009F7A25" w:rsidRDefault="009F7A2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C96D904" w14:textId="77777777" w:rsidR="009F7A25" w:rsidRDefault="009F7A25">
            <w:pPr>
              <w:rPr>
                <w:sz w:val="20"/>
                <w:szCs w:val="20"/>
              </w:rPr>
            </w:pPr>
          </w:p>
        </w:tc>
      </w:tr>
      <w:tr w:rsidR="009F7A25" w14:paraId="759E6758" w14:textId="77777777" w:rsidTr="009F7A25">
        <w:tc>
          <w:tcPr>
            <w:tcW w:w="817" w:type="dxa"/>
            <w:tcBorders>
              <w:top w:val="single" w:sz="4" w:space="0" w:color="auto"/>
              <w:left w:val="single" w:sz="4" w:space="0" w:color="auto"/>
              <w:bottom w:val="single" w:sz="4" w:space="0" w:color="auto"/>
              <w:right w:val="single" w:sz="4" w:space="0" w:color="auto"/>
            </w:tcBorders>
          </w:tcPr>
          <w:p w14:paraId="0EB3677E" w14:textId="77777777" w:rsidR="009F7A25" w:rsidRDefault="009F7A25" w:rsidP="009F7A2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395FCE1" w14:textId="77777777" w:rsidR="009F7A25" w:rsidRDefault="009F7A25">
            <w:pPr>
              <w:rPr>
                <w:sz w:val="20"/>
                <w:szCs w:val="20"/>
              </w:rPr>
            </w:pPr>
            <w:r>
              <w:rPr>
                <w:sz w:val="20"/>
                <w:szCs w:val="20"/>
              </w:rPr>
              <w:t xml:space="preserve">İngilizceyi uygun ve akıcı bir şekilde konuşarak resmi ve resmi olmayan ortamlarda sunu </w:t>
            </w:r>
            <w:r>
              <w:rPr>
                <w:sz w:val="20"/>
                <w:szCs w:val="20"/>
              </w:rPr>
              <w:lastRenderedPageBreak/>
              <w:t>yapabilme</w:t>
            </w:r>
          </w:p>
        </w:tc>
        <w:tc>
          <w:tcPr>
            <w:tcW w:w="567" w:type="dxa"/>
            <w:tcBorders>
              <w:top w:val="single" w:sz="4" w:space="0" w:color="auto"/>
              <w:left w:val="single" w:sz="4" w:space="0" w:color="auto"/>
              <w:bottom w:val="single" w:sz="4" w:space="0" w:color="auto"/>
              <w:right w:val="single" w:sz="4" w:space="0" w:color="auto"/>
            </w:tcBorders>
            <w:hideMark/>
          </w:tcPr>
          <w:p w14:paraId="7C130EBD" w14:textId="77777777" w:rsidR="009F7A25" w:rsidRDefault="009F7A25">
            <w:pPr>
              <w:rPr>
                <w:sz w:val="20"/>
                <w:szCs w:val="20"/>
              </w:rPr>
            </w:pPr>
            <w:r>
              <w:rPr>
                <w:sz w:val="20"/>
                <w:szCs w:val="20"/>
              </w:rPr>
              <w:lastRenderedPageBreak/>
              <w:t>X</w:t>
            </w:r>
          </w:p>
        </w:tc>
        <w:tc>
          <w:tcPr>
            <w:tcW w:w="567" w:type="dxa"/>
            <w:tcBorders>
              <w:top w:val="single" w:sz="4" w:space="0" w:color="auto"/>
              <w:left w:val="single" w:sz="4" w:space="0" w:color="auto"/>
              <w:bottom w:val="single" w:sz="4" w:space="0" w:color="auto"/>
              <w:right w:val="single" w:sz="4" w:space="0" w:color="auto"/>
            </w:tcBorders>
          </w:tcPr>
          <w:p w14:paraId="0229620C" w14:textId="77777777" w:rsidR="009F7A25" w:rsidRDefault="009F7A2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8A323BB" w14:textId="77777777" w:rsidR="009F7A25" w:rsidRDefault="009F7A25">
            <w:pPr>
              <w:rPr>
                <w:sz w:val="20"/>
                <w:szCs w:val="20"/>
              </w:rPr>
            </w:pPr>
          </w:p>
        </w:tc>
      </w:tr>
      <w:tr w:rsidR="009F7A25" w14:paraId="5DBA51B3" w14:textId="77777777" w:rsidTr="009F7A25">
        <w:tc>
          <w:tcPr>
            <w:tcW w:w="817" w:type="dxa"/>
            <w:tcBorders>
              <w:top w:val="single" w:sz="4" w:space="0" w:color="auto"/>
              <w:left w:val="single" w:sz="4" w:space="0" w:color="auto"/>
              <w:bottom w:val="single" w:sz="4" w:space="0" w:color="auto"/>
              <w:right w:val="single" w:sz="4" w:space="0" w:color="auto"/>
            </w:tcBorders>
          </w:tcPr>
          <w:p w14:paraId="58EF8475" w14:textId="77777777" w:rsidR="009F7A25" w:rsidRDefault="009F7A25" w:rsidP="009F7A2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7B963FA" w14:textId="77777777" w:rsidR="009F7A25" w:rsidRDefault="009F7A25">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1E3D681B" w14:textId="77777777" w:rsidR="009F7A25" w:rsidRDefault="009F7A25">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CF9812" w14:textId="77777777" w:rsidR="009F7A25" w:rsidRDefault="009F7A25">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B09B03A" w14:textId="77777777" w:rsidR="009F7A25" w:rsidRDefault="009F7A25">
            <w:pPr>
              <w:rPr>
                <w:sz w:val="20"/>
                <w:szCs w:val="20"/>
              </w:rPr>
            </w:pPr>
            <w:r>
              <w:rPr>
                <w:sz w:val="20"/>
                <w:szCs w:val="20"/>
              </w:rPr>
              <w:t>X</w:t>
            </w:r>
          </w:p>
        </w:tc>
      </w:tr>
      <w:tr w:rsidR="009F7A25" w14:paraId="4BEE37B3" w14:textId="77777777" w:rsidTr="009F7A25">
        <w:tc>
          <w:tcPr>
            <w:tcW w:w="817" w:type="dxa"/>
            <w:tcBorders>
              <w:top w:val="single" w:sz="4" w:space="0" w:color="auto"/>
              <w:left w:val="single" w:sz="4" w:space="0" w:color="auto"/>
              <w:bottom w:val="single" w:sz="4" w:space="0" w:color="auto"/>
              <w:right w:val="single" w:sz="4" w:space="0" w:color="auto"/>
            </w:tcBorders>
          </w:tcPr>
          <w:p w14:paraId="4FDD1572" w14:textId="77777777" w:rsidR="009F7A25" w:rsidRDefault="009F7A25" w:rsidP="009F7A2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F8C92F3" w14:textId="77777777" w:rsidR="009F7A25" w:rsidRDefault="009F7A25">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tcPr>
          <w:p w14:paraId="7EEE5AA0" w14:textId="77777777" w:rsidR="009F7A25" w:rsidRDefault="009F7A2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917B120" w14:textId="77777777" w:rsidR="009F7A25" w:rsidRDefault="009F7A2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CF2DBFC" w14:textId="77777777" w:rsidR="009F7A25" w:rsidRDefault="009F7A25">
            <w:pPr>
              <w:rPr>
                <w:sz w:val="20"/>
                <w:szCs w:val="20"/>
              </w:rPr>
            </w:pPr>
          </w:p>
        </w:tc>
      </w:tr>
      <w:tr w:rsidR="009F7A25" w14:paraId="26D2253D" w14:textId="77777777" w:rsidTr="009F7A25">
        <w:tc>
          <w:tcPr>
            <w:tcW w:w="817" w:type="dxa"/>
            <w:tcBorders>
              <w:top w:val="single" w:sz="4" w:space="0" w:color="auto"/>
              <w:left w:val="single" w:sz="4" w:space="0" w:color="auto"/>
              <w:bottom w:val="single" w:sz="4" w:space="0" w:color="auto"/>
              <w:right w:val="single" w:sz="4" w:space="0" w:color="auto"/>
            </w:tcBorders>
          </w:tcPr>
          <w:p w14:paraId="0CDBB01D" w14:textId="77777777" w:rsidR="009F7A25" w:rsidRDefault="009F7A25" w:rsidP="009F7A2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2FFF318" w14:textId="77777777" w:rsidR="009F7A25" w:rsidRDefault="009F7A25">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101DC028" w14:textId="77777777" w:rsidR="009F7A25" w:rsidRDefault="009F7A2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061693D" w14:textId="77777777" w:rsidR="009F7A25" w:rsidRDefault="009F7A2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40F3788" w14:textId="77777777" w:rsidR="009F7A25" w:rsidRDefault="009F7A25">
            <w:pPr>
              <w:rPr>
                <w:sz w:val="20"/>
                <w:szCs w:val="20"/>
              </w:rPr>
            </w:pPr>
          </w:p>
        </w:tc>
      </w:tr>
      <w:tr w:rsidR="009F7A25" w14:paraId="70088B39" w14:textId="77777777" w:rsidTr="009F7A25">
        <w:tc>
          <w:tcPr>
            <w:tcW w:w="817" w:type="dxa"/>
            <w:tcBorders>
              <w:top w:val="single" w:sz="4" w:space="0" w:color="auto"/>
              <w:left w:val="single" w:sz="4" w:space="0" w:color="auto"/>
              <w:bottom w:val="single" w:sz="4" w:space="0" w:color="auto"/>
              <w:right w:val="single" w:sz="4" w:space="0" w:color="auto"/>
            </w:tcBorders>
          </w:tcPr>
          <w:p w14:paraId="66EB5DEA" w14:textId="77777777" w:rsidR="009F7A25" w:rsidRDefault="009F7A25" w:rsidP="009F7A2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E7EC228" w14:textId="77777777" w:rsidR="009F7A25" w:rsidRDefault="009F7A25">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0FEB64CE" w14:textId="77777777" w:rsidR="009F7A25" w:rsidRDefault="009F7A25">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86F872" w14:textId="77777777" w:rsidR="009F7A25" w:rsidRDefault="009F7A25">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8F5FD70" w14:textId="77777777" w:rsidR="009F7A25" w:rsidRDefault="009F7A25">
            <w:pPr>
              <w:rPr>
                <w:sz w:val="20"/>
                <w:szCs w:val="20"/>
              </w:rPr>
            </w:pPr>
            <w:r>
              <w:rPr>
                <w:sz w:val="20"/>
                <w:szCs w:val="20"/>
              </w:rPr>
              <w:t>X</w:t>
            </w:r>
          </w:p>
        </w:tc>
      </w:tr>
      <w:tr w:rsidR="009F7A25" w14:paraId="401AE66C" w14:textId="77777777" w:rsidTr="009F7A25">
        <w:tc>
          <w:tcPr>
            <w:tcW w:w="817" w:type="dxa"/>
            <w:tcBorders>
              <w:top w:val="single" w:sz="4" w:space="0" w:color="auto"/>
              <w:left w:val="single" w:sz="4" w:space="0" w:color="auto"/>
              <w:bottom w:val="single" w:sz="4" w:space="0" w:color="auto"/>
              <w:right w:val="single" w:sz="4" w:space="0" w:color="auto"/>
            </w:tcBorders>
          </w:tcPr>
          <w:p w14:paraId="12D20C3C" w14:textId="77777777" w:rsidR="009F7A25" w:rsidRDefault="009F7A25" w:rsidP="009F7A2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F2C1D76" w14:textId="77777777" w:rsidR="009F7A25" w:rsidRDefault="009F7A25">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tcPr>
          <w:p w14:paraId="7A72EC2A" w14:textId="77777777" w:rsidR="009F7A25" w:rsidRDefault="009F7A25">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5DAFF38" w14:textId="77777777" w:rsidR="009F7A25" w:rsidRDefault="009F7A25">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D7DD9D7" w14:textId="77777777" w:rsidR="009F7A25" w:rsidRDefault="009F7A25">
            <w:pPr>
              <w:rPr>
                <w:sz w:val="20"/>
                <w:szCs w:val="20"/>
              </w:rPr>
            </w:pPr>
            <w:r>
              <w:rPr>
                <w:sz w:val="20"/>
                <w:szCs w:val="20"/>
              </w:rPr>
              <w:t>X</w:t>
            </w:r>
          </w:p>
        </w:tc>
      </w:tr>
      <w:tr w:rsidR="009F7A25" w14:paraId="4040F4CC" w14:textId="77777777" w:rsidTr="009F7A25">
        <w:tc>
          <w:tcPr>
            <w:tcW w:w="817" w:type="dxa"/>
            <w:tcBorders>
              <w:top w:val="single" w:sz="4" w:space="0" w:color="auto"/>
              <w:left w:val="single" w:sz="4" w:space="0" w:color="auto"/>
              <w:bottom w:val="single" w:sz="4" w:space="0" w:color="auto"/>
              <w:right w:val="single" w:sz="4" w:space="0" w:color="auto"/>
            </w:tcBorders>
          </w:tcPr>
          <w:p w14:paraId="6306847D" w14:textId="77777777" w:rsidR="009F7A25" w:rsidRDefault="009F7A25" w:rsidP="009F7A2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C15A5A7" w14:textId="77777777" w:rsidR="009F7A25" w:rsidRDefault="009F7A25">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35809CE9" w14:textId="77777777" w:rsidR="009F7A25" w:rsidRDefault="009F7A25">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1054B0" w14:textId="77777777" w:rsidR="009F7A25" w:rsidRDefault="009F7A25">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78DA6B2" w14:textId="77777777" w:rsidR="009F7A25" w:rsidRDefault="009F7A25">
            <w:pPr>
              <w:rPr>
                <w:sz w:val="20"/>
                <w:szCs w:val="20"/>
              </w:rPr>
            </w:pPr>
            <w:r>
              <w:rPr>
                <w:sz w:val="20"/>
                <w:szCs w:val="20"/>
              </w:rPr>
              <w:t>X</w:t>
            </w:r>
          </w:p>
        </w:tc>
      </w:tr>
      <w:tr w:rsidR="009F7A25" w14:paraId="09CADB29" w14:textId="77777777" w:rsidTr="009F7A25">
        <w:trPr>
          <w:trHeight w:val="310"/>
        </w:trPr>
        <w:tc>
          <w:tcPr>
            <w:tcW w:w="817" w:type="dxa"/>
            <w:tcBorders>
              <w:top w:val="single" w:sz="4" w:space="0" w:color="auto"/>
              <w:left w:val="single" w:sz="4" w:space="0" w:color="auto"/>
              <w:bottom w:val="single" w:sz="4" w:space="0" w:color="auto"/>
              <w:right w:val="single" w:sz="4" w:space="0" w:color="auto"/>
            </w:tcBorders>
          </w:tcPr>
          <w:p w14:paraId="16FC12CC" w14:textId="77777777" w:rsidR="009F7A25" w:rsidRDefault="009F7A25" w:rsidP="009F7A2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F69EA09" w14:textId="77777777" w:rsidR="009F7A25" w:rsidRDefault="009F7A25">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7D443182" w14:textId="77777777" w:rsidR="009F7A25" w:rsidRDefault="009F7A2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C2C4B0D" w14:textId="77777777" w:rsidR="009F7A25" w:rsidRDefault="009F7A2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A481143" w14:textId="77777777" w:rsidR="009F7A25" w:rsidRDefault="009F7A25">
            <w:pPr>
              <w:rPr>
                <w:sz w:val="20"/>
                <w:szCs w:val="20"/>
              </w:rPr>
            </w:pPr>
          </w:p>
        </w:tc>
      </w:tr>
      <w:tr w:rsidR="009F7A25" w14:paraId="0E11E661" w14:textId="77777777" w:rsidTr="009F7A25">
        <w:tc>
          <w:tcPr>
            <w:tcW w:w="817" w:type="dxa"/>
            <w:tcBorders>
              <w:top w:val="single" w:sz="4" w:space="0" w:color="auto"/>
              <w:left w:val="single" w:sz="4" w:space="0" w:color="auto"/>
              <w:bottom w:val="single" w:sz="4" w:space="0" w:color="auto"/>
              <w:right w:val="single" w:sz="4" w:space="0" w:color="auto"/>
            </w:tcBorders>
          </w:tcPr>
          <w:p w14:paraId="464660A0" w14:textId="77777777" w:rsidR="009F7A25" w:rsidRDefault="009F7A25" w:rsidP="009F7A2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4F5C4D3" w14:textId="77777777" w:rsidR="009F7A25" w:rsidRDefault="009F7A25">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338C9F4E" w14:textId="77777777" w:rsidR="009F7A25" w:rsidRDefault="009F7A2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4C84635" w14:textId="77777777" w:rsidR="009F7A25" w:rsidRDefault="009F7A2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23A350D" w14:textId="77777777" w:rsidR="009F7A25" w:rsidRDefault="009F7A25">
            <w:pPr>
              <w:rPr>
                <w:sz w:val="20"/>
                <w:szCs w:val="20"/>
              </w:rPr>
            </w:pPr>
          </w:p>
        </w:tc>
      </w:tr>
      <w:tr w:rsidR="009F7A25" w14:paraId="01EBF0AF" w14:textId="77777777" w:rsidTr="009F7A25">
        <w:tc>
          <w:tcPr>
            <w:tcW w:w="817" w:type="dxa"/>
            <w:tcBorders>
              <w:top w:val="single" w:sz="4" w:space="0" w:color="auto"/>
              <w:left w:val="single" w:sz="4" w:space="0" w:color="auto"/>
              <w:bottom w:val="single" w:sz="4" w:space="0" w:color="auto"/>
              <w:right w:val="single" w:sz="4" w:space="0" w:color="auto"/>
            </w:tcBorders>
          </w:tcPr>
          <w:p w14:paraId="5FBFC29F" w14:textId="77777777" w:rsidR="009F7A25" w:rsidRDefault="009F7A25" w:rsidP="009F7A2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A9A451F" w14:textId="77777777" w:rsidR="009F7A25" w:rsidRDefault="009F7A25">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6B5A9DA9" w14:textId="77777777" w:rsidR="009F7A25" w:rsidRDefault="009F7A2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E5F4FB6" w14:textId="77777777" w:rsidR="009F7A25" w:rsidRDefault="009F7A2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981C192" w14:textId="77777777" w:rsidR="009F7A25" w:rsidRDefault="009F7A25">
            <w:pPr>
              <w:rPr>
                <w:sz w:val="20"/>
                <w:szCs w:val="20"/>
              </w:rPr>
            </w:pPr>
          </w:p>
        </w:tc>
      </w:tr>
      <w:tr w:rsidR="009F7A25" w14:paraId="1A03E09F" w14:textId="77777777" w:rsidTr="009F7A25">
        <w:tc>
          <w:tcPr>
            <w:tcW w:w="817" w:type="dxa"/>
            <w:tcBorders>
              <w:top w:val="single" w:sz="4" w:space="0" w:color="auto"/>
              <w:left w:val="single" w:sz="4" w:space="0" w:color="auto"/>
              <w:bottom w:val="single" w:sz="4" w:space="0" w:color="auto"/>
              <w:right w:val="single" w:sz="4" w:space="0" w:color="auto"/>
            </w:tcBorders>
          </w:tcPr>
          <w:p w14:paraId="537D19C1" w14:textId="77777777" w:rsidR="009F7A25" w:rsidRDefault="009F7A25" w:rsidP="009F7A2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151D317" w14:textId="77777777" w:rsidR="009F7A25" w:rsidRDefault="009F7A25">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3B1BD8E5" w14:textId="77777777" w:rsidR="009F7A25" w:rsidRDefault="009F7A2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65CA43B" w14:textId="77777777" w:rsidR="009F7A25" w:rsidRDefault="009F7A2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B1544FA" w14:textId="77777777" w:rsidR="009F7A25" w:rsidRDefault="009F7A25">
            <w:pPr>
              <w:rPr>
                <w:sz w:val="20"/>
                <w:szCs w:val="20"/>
              </w:rPr>
            </w:pPr>
          </w:p>
        </w:tc>
      </w:tr>
      <w:tr w:rsidR="009F7A25" w14:paraId="4FD0C274" w14:textId="77777777" w:rsidTr="009F7A25">
        <w:tc>
          <w:tcPr>
            <w:tcW w:w="817" w:type="dxa"/>
            <w:tcBorders>
              <w:top w:val="single" w:sz="4" w:space="0" w:color="auto"/>
              <w:left w:val="single" w:sz="4" w:space="0" w:color="auto"/>
              <w:bottom w:val="single" w:sz="4" w:space="0" w:color="auto"/>
              <w:right w:val="single" w:sz="4" w:space="0" w:color="auto"/>
            </w:tcBorders>
          </w:tcPr>
          <w:p w14:paraId="21CCF746" w14:textId="77777777" w:rsidR="009F7A25" w:rsidRDefault="009F7A25" w:rsidP="009F7A2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F370528" w14:textId="77777777" w:rsidR="009F7A25" w:rsidRDefault="009F7A25">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0CCDA960" w14:textId="77777777" w:rsidR="009F7A25" w:rsidRDefault="009F7A25">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8E7732F" w14:textId="77777777" w:rsidR="009F7A25" w:rsidRDefault="009F7A25">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23AAB76" w14:textId="77777777" w:rsidR="009F7A25" w:rsidRDefault="009F7A25">
            <w:pPr>
              <w:rPr>
                <w:sz w:val="20"/>
                <w:szCs w:val="20"/>
              </w:rPr>
            </w:pPr>
            <w:r>
              <w:rPr>
                <w:sz w:val="20"/>
                <w:szCs w:val="20"/>
              </w:rPr>
              <w:t>X</w:t>
            </w:r>
          </w:p>
        </w:tc>
      </w:tr>
      <w:tr w:rsidR="009F7A25" w14:paraId="6EB5D9F3" w14:textId="77777777" w:rsidTr="009F7A25">
        <w:tc>
          <w:tcPr>
            <w:tcW w:w="817" w:type="dxa"/>
            <w:tcBorders>
              <w:top w:val="single" w:sz="4" w:space="0" w:color="auto"/>
              <w:left w:val="single" w:sz="4" w:space="0" w:color="auto"/>
              <w:bottom w:val="single" w:sz="4" w:space="0" w:color="auto"/>
              <w:right w:val="single" w:sz="4" w:space="0" w:color="auto"/>
            </w:tcBorders>
          </w:tcPr>
          <w:p w14:paraId="16C0CE42" w14:textId="77777777" w:rsidR="009F7A25" w:rsidRDefault="009F7A25" w:rsidP="009F7A2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DB585F3" w14:textId="77777777" w:rsidR="009F7A25" w:rsidRDefault="009F7A25">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37E0C286" w14:textId="77777777" w:rsidR="009F7A25" w:rsidRDefault="009F7A2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4936346" w14:textId="77777777" w:rsidR="009F7A25" w:rsidRDefault="009F7A2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554510A" w14:textId="77777777" w:rsidR="009F7A25" w:rsidRDefault="009F7A25">
            <w:pPr>
              <w:rPr>
                <w:sz w:val="20"/>
                <w:szCs w:val="20"/>
              </w:rPr>
            </w:pPr>
          </w:p>
        </w:tc>
      </w:tr>
      <w:tr w:rsidR="009F7A25" w14:paraId="66DF4299" w14:textId="77777777" w:rsidTr="009F7A25">
        <w:tc>
          <w:tcPr>
            <w:tcW w:w="9854" w:type="dxa"/>
            <w:gridSpan w:val="5"/>
            <w:tcBorders>
              <w:top w:val="single" w:sz="4" w:space="0" w:color="auto"/>
              <w:left w:val="single" w:sz="4" w:space="0" w:color="auto"/>
              <w:bottom w:val="single" w:sz="4" w:space="0" w:color="auto"/>
              <w:right w:val="single" w:sz="4" w:space="0" w:color="auto"/>
            </w:tcBorders>
            <w:hideMark/>
          </w:tcPr>
          <w:p w14:paraId="51774001" w14:textId="77777777" w:rsidR="009F7A25" w:rsidRDefault="009F7A25">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1E0AD86D" w14:textId="77777777" w:rsidR="009F7A25" w:rsidRDefault="009F7A25" w:rsidP="009F7A25">
      <w:pPr>
        <w:spacing w:line="360" w:lineRule="auto"/>
        <w:rPr>
          <w:rFonts w:eastAsia="Times New Roman"/>
          <w:b/>
          <w:sz w:val="24"/>
          <w:szCs w:val="24"/>
        </w:rPr>
      </w:pPr>
    </w:p>
    <w:p w14:paraId="211D9635" w14:textId="77777777" w:rsidR="009F7A25" w:rsidRDefault="009F7A25" w:rsidP="009F7A25">
      <w:pPr>
        <w:spacing w:line="360" w:lineRule="auto"/>
        <w:rPr>
          <w:b/>
        </w:rPr>
      </w:pPr>
    </w:p>
    <w:p w14:paraId="0718231C" w14:textId="77777777" w:rsidR="009F7A25" w:rsidRDefault="009F7A25" w:rsidP="009F7A25">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440790F5" w14:textId="77777777" w:rsidR="009F7A25" w:rsidRDefault="009F7A25" w:rsidP="009F7A25">
      <w:pPr>
        <w:spacing w:line="360" w:lineRule="auto"/>
      </w:pPr>
    </w:p>
    <w:p w14:paraId="7150F226" w14:textId="77777777" w:rsidR="009F7A25" w:rsidRDefault="009F7A25" w:rsidP="009F7A25">
      <w:pPr>
        <w:spacing w:line="360" w:lineRule="auto"/>
      </w:pPr>
    </w:p>
    <w:p w14:paraId="49669244" w14:textId="77777777" w:rsidR="009F7A25" w:rsidRDefault="009F7A25" w:rsidP="009F7A25">
      <w:pPr>
        <w:spacing w:line="360" w:lineRule="auto"/>
      </w:pPr>
    </w:p>
    <w:p w14:paraId="7F061B48" w14:textId="77777777" w:rsidR="009F7A25" w:rsidRDefault="009F7A25" w:rsidP="009F7A25">
      <w:pPr>
        <w:spacing w:line="360" w:lineRule="auto"/>
        <w:rPr>
          <w:sz w:val="20"/>
          <w:szCs w:val="20"/>
        </w:rPr>
      </w:pPr>
    </w:p>
    <w:p w14:paraId="28519E88" w14:textId="77777777" w:rsidR="009F7A25" w:rsidRDefault="009F7A25" w:rsidP="00123F55"/>
    <w:p w14:paraId="5E3B872B" w14:textId="77777777" w:rsidR="009F7A25" w:rsidRDefault="009F7A25" w:rsidP="009F7A25">
      <w:pPr>
        <w:outlineLvl w:val="0"/>
        <w:rPr>
          <w:b/>
        </w:rPr>
      </w:pPr>
      <w:r>
        <w:rPr>
          <w:b/>
          <w:noProof/>
          <w:lang w:val="en-US"/>
        </w:rPr>
        <w:lastRenderedPageBreak/>
        <w:drawing>
          <wp:inline distT="0" distB="0" distL="0" distR="0" wp14:anchorId="317D8469" wp14:editId="374D7DB2">
            <wp:extent cx="826617" cy="755698"/>
            <wp:effectExtent l="0" t="0" r="0" b="63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2CBD6C91" w14:textId="77777777" w:rsidR="009F7A25" w:rsidRDefault="009F7A25" w:rsidP="009F7A25">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F7A25" w14:paraId="399E87B9" w14:textId="77777777" w:rsidTr="009F7A25">
        <w:tc>
          <w:tcPr>
            <w:tcW w:w="1167" w:type="dxa"/>
            <w:tcBorders>
              <w:top w:val="single" w:sz="12" w:space="0" w:color="auto"/>
              <w:left w:val="single" w:sz="12" w:space="0" w:color="auto"/>
              <w:bottom w:val="single" w:sz="12" w:space="0" w:color="auto"/>
              <w:right w:val="single" w:sz="12" w:space="0" w:color="auto"/>
            </w:tcBorders>
            <w:vAlign w:val="center"/>
            <w:hideMark/>
          </w:tcPr>
          <w:p w14:paraId="79FAB862" w14:textId="77777777" w:rsidR="009F7A25" w:rsidRDefault="009F7A25">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22809345" w14:textId="77777777" w:rsidR="009F7A25" w:rsidRDefault="009F7A25">
            <w:pPr>
              <w:outlineLvl w:val="0"/>
            </w:pPr>
            <w:r>
              <w:t>GÜZ</w:t>
            </w:r>
          </w:p>
        </w:tc>
      </w:tr>
    </w:tbl>
    <w:p w14:paraId="11C98CE4" w14:textId="77777777" w:rsidR="009F7A25" w:rsidRDefault="009F7A25" w:rsidP="009F7A25">
      <w:pPr>
        <w:jc w:val="right"/>
        <w:outlineLvl w:val="0"/>
        <w:rPr>
          <w:rFonts w:eastAsia="Times New Roman"/>
          <w:b/>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F7A25" w14:paraId="19C23C8B" w14:textId="77777777" w:rsidTr="009F7A25">
        <w:tc>
          <w:tcPr>
            <w:tcW w:w="1668" w:type="dxa"/>
            <w:tcBorders>
              <w:top w:val="single" w:sz="12" w:space="0" w:color="auto"/>
              <w:left w:val="single" w:sz="12" w:space="0" w:color="auto"/>
              <w:bottom w:val="single" w:sz="12" w:space="0" w:color="auto"/>
              <w:right w:val="single" w:sz="12" w:space="0" w:color="auto"/>
            </w:tcBorders>
            <w:vAlign w:val="center"/>
            <w:hideMark/>
          </w:tcPr>
          <w:p w14:paraId="7C2EC1A5" w14:textId="77777777" w:rsidR="009F7A25" w:rsidRDefault="009F7A25">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28C7C756" w14:textId="77777777" w:rsidR="009F7A25" w:rsidRDefault="009F7A25">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1336F367" w14:textId="77777777" w:rsidR="009F7A25" w:rsidRDefault="009F7A25">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3E2482FF" w14:textId="77777777" w:rsidR="009F7A25" w:rsidRDefault="009F7A25">
            <w:pPr>
              <w:outlineLvl w:val="0"/>
            </w:pPr>
            <w:r>
              <w:t>Sözlü İletişim Becerileri I</w:t>
            </w:r>
          </w:p>
        </w:tc>
      </w:tr>
      <w:tr w:rsidR="009F7A25" w14:paraId="638BE35A" w14:textId="77777777" w:rsidTr="009F7A25">
        <w:tc>
          <w:tcPr>
            <w:tcW w:w="1668" w:type="dxa"/>
            <w:tcBorders>
              <w:top w:val="single" w:sz="12" w:space="0" w:color="auto"/>
              <w:left w:val="single" w:sz="12" w:space="0" w:color="auto"/>
              <w:bottom w:val="single" w:sz="12" w:space="0" w:color="auto"/>
              <w:right w:val="single" w:sz="12" w:space="0" w:color="auto"/>
            </w:tcBorders>
            <w:vAlign w:val="center"/>
          </w:tcPr>
          <w:p w14:paraId="4B99540C" w14:textId="77777777" w:rsidR="009F7A25" w:rsidRDefault="009F7A25">
            <w:pPr>
              <w:jc w:val="center"/>
              <w:outlineLvl w:val="0"/>
              <w:rPr>
                <w:b/>
              </w:rPr>
            </w:pPr>
          </w:p>
        </w:tc>
        <w:tc>
          <w:tcPr>
            <w:tcW w:w="2760" w:type="dxa"/>
            <w:tcBorders>
              <w:top w:val="single" w:sz="12" w:space="0" w:color="auto"/>
              <w:left w:val="single" w:sz="12" w:space="0" w:color="auto"/>
              <w:bottom w:val="single" w:sz="12" w:space="0" w:color="auto"/>
              <w:right w:val="single" w:sz="12" w:space="0" w:color="auto"/>
            </w:tcBorders>
            <w:vAlign w:val="center"/>
          </w:tcPr>
          <w:p w14:paraId="543A2900" w14:textId="77777777" w:rsidR="009F7A25" w:rsidRDefault="009F7A25">
            <w:pPr>
              <w:outlineLvl w:val="0"/>
            </w:pPr>
          </w:p>
        </w:tc>
        <w:tc>
          <w:tcPr>
            <w:tcW w:w="1560" w:type="dxa"/>
            <w:tcBorders>
              <w:top w:val="single" w:sz="12" w:space="0" w:color="auto"/>
              <w:left w:val="single" w:sz="12" w:space="0" w:color="auto"/>
              <w:bottom w:val="single" w:sz="12" w:space="0" w:color="auto"/>
              <w:right w:val="single" w:sz="12" w:space="0" w:color="auto"/>
            </w:tcBorders>
            <w:vAlign w:val="center"/>
          </w:tcPr>
          <w:p w14:paraId="5643BA44" w14:textId="77777777" w:rsidR="009F7A25" w:rsidRDefault="009F7A25">
            <w:pPr>
              <w:jc w:val="center"/>
              <w:outlineLvl w:val="0"/>
              <w:rPr>
                <w:b/>
              </w:rPr>
            </w:pPr>
          </w:p>
        </w:tc>
        <w:tc>
          <w:tcPr>
            <w:tcW w:w="4185" w:type="dxa"/>
            <w:tcBorders>
              <w:top w:val="single" w:sz="12" w:space="0" w:color="auto"/>
              <w:left w:val="single" w:sz="12" w:space="0" w:color="auto"/>
              <w:bottom w:val="single" w:sz="12" w:space="0" w:color="auto"/>
              <w:right w:val="single" w:sz="12" w:space="0" w:color="auto"/>
            </w:tcBorders>
          </w:tcPr>
          <w:p w14:paraId="7F4DB7AA" w14:textId="77777777" w:rsidR="009F7A25" w:rsidRDefault="009F7A25">
            <w:pPr>
              <w:outlineLvl w:val="0"/>
            </w:pPr>
          </w:p>
        </w:tc>
      </w:tr>
    </w:tbl>
    <w:p w14:paraId="089DD16F" w14:textId="77777777" w:rsidR="009F7A25" w:rsidRDefault="009F7A25" w:rsidP="009F7A25">
      <w:pPr>
        <w:outlineLvl w:val="0"/>
        <w:rPr>
          <w:rFonts w:eastAsia="Times New Roman"/>
          <w:lang w:eastAsia="tr-TR"/>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5"/>
        <w:gridCol w:w="844"/>
        <w:gridCol w:w="1266"/>
        <w:gridCol w:w="357"/>
        <w:gridCol w:w="761"/>
        <w:gridCol w:w="418"/>
        <w:gridCol w:w="560"/>
        <w:gridCol w:w="552"/>
        <w:gridCol w:w="222"/>
        <w:gridCol w:w="705"/>
        <w:gridCol w:w="1685"/>
        <w:gridCol w:w="1555"/>
      </w:tblGrid>
      <w:tr w:rsidR="009F7A25" w14:paraId="6B476FF8" w14:textId="77777777" w:rsidTr="009F7A25">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14:paraId="29784BB8" w14:textId="77777777" w:rsidR="009F7A25" w:rsidRDefault="009F7A25">
            <w:pPr>
              <w:rPr>
                <w:b/>
              </w:rPr>
            </w:pPr>
            <w:r>
              <w:rPr>
                <w:b/>
              </w:rPr>
              <w:t>YARIYIL</w:t>
            </w:r>
          </w:p>
          <w:p w14:paraId="06FD94C2" w14:textId="77777777" w:rsidR="009F7A25" w:rsidRDefault="009F7A25"/>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494091D2" w14:textId="77777777" w:rsidR="009F7A25" w:rsidRDefault="009F7A25">
            <w:pPr>
              <w:jc w:val="center"/>
              <w:rPr>
                <w:b/>
              </w:rPr>
            </w:pPr>
            <w:r>
              <w:rPr>
                <w:b/>
              </w:rPr>
              <w:t>HAFTALIK DERS SAATİ</w:t>
            </w:r>
          </w:p>
        </w:tc>
        <w:tc>
          <w:tcPr>
            <w:tcW w:w="2791" w:type="pct"/>
            <w:gridSpan w:val="7"/>
            <w:tcBorders>
              <w:top w:val="single" w:sz="12" w:space="0" w:color="auto"/>
              <w:left w:val="single" w:sz="12" w:space="0" w:color="auto"/>
              <w:bottom w:val="single" w:sz="4" w:space="0" w:color="auto"/>
              <w:right w:val="single" w:sz="12" w:space="0" w:color="auto"/>
            </w:tcBorders>
            <w:vAlign w:val="center"/>
            <w:hideMark/>
          </w:tcPr>
          <w:p w14:paraId="4D26F9BC" w14:textId="77777777" w:rsidR="009F7A25" w:rsidRDefault="009F7A25">
            <w:pPr>
              <w:jc w:val="center"/>
              <w:rPr>
                <w:b/>
              </w:rPr>
            </w:pPr>
            <w:r>
              <w:rPr>
                <w:b/>
              </w:rPr>
              <w:t>DERSİN</w:t>
            </w:r>
          </w:p>
        </w:tc>
      </w:tr>
      <w:tr w:rsidR="009F7A25" w14:paraId="63A89E17" w14:textId="77777777" w:rsidTr="009F7A25">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2E9F72A8" w14:textId="77777777" w:rsidR="009F7A25" w:rsidRDefault="009F7A25">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35FE70B9" w14:textId="77777777" w:rsidR="009F7A25" w:rsidRDefault="009F7A25">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7D372CF0" w14:textId="77777777" w:rsidR="009F7A25" w:rsidRDefault="009F7A25">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48C3FB2F" w14:textId="77777777" w:rsidR="009F7A25" w:rsidRDefault="009F7A25">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218807A1" w14:textId="77777777" w:rsidR="009F7A25" w:rsidRDefault="009F7A25">
            <w:pPr>
              <w:jc w:val="center"/>
              <w:rPr>
                <w:b/>
              </w:rPr>
            </w:pPr>
            <w:r>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hideMark/>
          </w:tcPr>
          <w:p w14:paraId="7A995EE3" w14:textId="77777777" w:rsidR="009F7A25" w:rsidRDefault="009F7A25">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68DA1B88" w14:textId="77777777" w:rsidR="009F7A25" w:rsidRDefault="009F7A25">
            <w:pPr>
              <w:jc w:val="center"/>
              <w:rPr>
                <w:b/>
              </w:rPr>
            </w:pPr>
            <w:r>
              <w:rPr>
                <w:b/>
              </w:rPr>
              <w:t>TÜRÜ</w:t>
            </w:r>
          </w:p>
        </w:tc>
        <w:tc>
          <w:tcPr>
            <w:tcW w:w="769" w:type="pct"/>
            <w:tcBorders>
              <w:top w:val="single" w:sz="4" w:space="0" w:color="auto"/>
              <w:left w:val="single" w:sz="4" w:space="0" w:color="auto"/>
              <w:bottom w:val="single" w:sz="4" w:space="0" w:color="auto"/>
              <w:right w:val="single" w:sz="12" w:space="0" w:color="auto"/>
            </w:tcBorders>
            <w:vAlign w:val="center"/>
            <w:hideMark/>
          </w:tcPr>
          <w:p w14:paraId="125F0DFF" w14:textId="77777777" w:rsidR="009F7A25" w:rsidRDefault="009F7A25">
            <w:pPr>
              <w:jc w:val="center"/>
              <w:rPr>
                <w:b/>
              </w:rPr>
            </w:pPr>
            <w:r>
              <w:rPr>
                <w:b/>
              </w:rPr>
              <w:t>DİLİ</w:t>
            </w:r>
          </w:p>
        </w:tc>
      </w:tr>
      <w:tr w:rsidR="009F7A25" w14:paraId="31D1A821" w14:textId="77777777" w:rsidTr="009F7A25">
        <w:trPr>
          <w:trHeight w:val="367"/>
        </w:trPr>
        <w:tc>
          <w:tcPr>
            <w:tcW w:w="607" w:type="pct"/>
            <w:tcBorders>
              <w:top w:val="single" w:sz="4" w:space="0" w:color="auto"/>
              <w:left w:val="single" w:sz="12" w:space="0" w:color="auto"/>
              <w:bottom w:val="single" w:sz="12" w:space="0" w:color="auto"/>
              <w:right w:val="single" w:sz="12" w:space="0" w:color="auto"/>
            </w:tcBorders>
            <w:vAlign w:val="center"/>
            <w:hideMark/>
          </w:tcPr>
          <w:p w14:paraId="56C5C9DF" w14:textId="77777777" w:rsidR="009F7A25" w:rsidRDefault="009F7A25">
            <w:pPr>
              <w:jc w:val="center"/>
              <w:rPr>
                <w:sz w:val="20"/>
              </w:rPr>
            </w:pPr>
            <w:r>
              <w:rPr>
                <w:sz w:val="20"/>
              </w:rPr>
              <w:t>1.</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7CDE50F7" w14:textId="77777777" w:rsidR="009F7A25" w:rsidRDefault="009F7A25">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77D51594" w14:textId="77777777" w:rsidR="009F7A25" w:rsidRDefault="009F7A25">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44A9C6BA" w14:textId="77777777" w:rsidR="009F7A25" w:rsidRDefault="009F7A25">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4039A011" w14:textId="77777777" w:rsidR="009F7A25" w:rsidRDefault="009F7A25">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7DBE857D" w14:textId="77777777" w:rsidR="009F7A25" w:rsidRDefault="009F7A25">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1113FA09" w14:textId="77777777" w:rsidR="009F7A25" w:rsidRDefault="009F7A25">
            <w:pPr>
              <w:jc w:val="center"/>
              <w:rPr>
                <w:vertAlign w:val="superscript"/>
              </w:rPr>
            </w:pPr>
            <w:r>
              <w:rPr>
                <w:vertAlign w:val="superscript"/>
              </w:rPr>
              <w:t>ZORUNLU ( x)  SEÇMELİ (  )</w:t>
            </w:r>
          </w:p>
        </w:tc>
        <w:tc>
          <w:tcPr>
            <w:tcW w:w="769" w:type="pct"/>
            <w:tcBorders>
              <w:top w:val="single" w:sz="4" w:space="0" w:color="auto"/>
              <w:left w:val="single" w:sz="4" w:space="0" w:color="auto"/>
              <w:bottom w:val="single" w:sz="12" w:space="0" w:color="auto"/>
              <w:right w:val="single" w:sz="12" w:space="0" w:color="auto"/>
            </w:tcBorders>
            <w:hideMark/>
          </w:tcPr>
          <w:p w14:paraId="466BD4DB" w14:textId="77777777" w:rsidR="009F7A25" w:rsidRDefault="009F7A25">
            <w:pPr>
              <w:jc w:val="center"/>
              <w:rPr>
                <w:vertAlign w:val="superscript"/>
              </w:rPr>
            </w:pPr>
            <w:r>
              <w:rPr>
                <w:vertAlign w:val="superscript"/>
              </w:rPr>
              <w:t>İngilizce</w:t>
            </w:r>
          </w:p>
        </w:tc>
      </w:tr>
      <w:tr w:rsidR="009F7A25" w14:paraId="54617291" w14:textId="77777777" w:rsidTr="009F7A25">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532BDA45" w14:textId="77777777" w:rsidR="009F7A25" w:rsidRDefault="009F7A25">
            <w:pPr>
              <w:jc w:val="center"/>
              <w:rPr>
                <w:b/>
              </w:rPr>
            </w:pPr>
            <w:r>
              <w:rPr>
                <w:b/>
              </w:rPr>
              <w:t>DERSİN KATEGORİSİ</w:t>
            </w:r>
          </w:p>
        </w:tc>
      </w:tr>
      <w:tr w:rsidR="009F7A25" w14:paraId="3D53853C" w14:textId="77777777" w:rsidTr="009F7A25">
        <w:trPr>
          <w:trHeight w:val="546"/>
        </w:trPr>
        <w:tc>
          <w:tcPr>
            <w:tcW w:w="1652" w:type="pct"/>
            <w:gridSpan w:val="3"/>
            <w:tcBorders>
              <w:top w:val="single" w:sz="12" w:space="0" w:color="auto"/>
              <w:left w:val="single" w:sz="12" w:space="0" w:color="auto"/>
              <w:bottom w:val="single" w:sz="6" w:space="0" w:color="auto"/>
              <w:right w:val="single" w:sz="6" w:space="0" w:color="auto"/>
            </w:tcBorders>
            <w:vAlign w:val="center"/>
            <w:hideMark/>
          </w:tcPr>
          <w:p w14:paraId="3974F4ED" w14:textId="77777777" w:rsidR="009F7A25" w:rsidRDefault="009F7A25">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56E4F02D" w14:textId="77777777" w:rsidR="009F7A25" w:rsidRDefault="009F7A25">
            <w:pPr>
              <w:jc w:val="center"/>
              <w:rPr>
                <w:b/>
              </w:rPr>
            </w:pPr>
            <w:r>
              <w:rPr>
                <w:b/>
              </w:rPr>
              <w:t>Alan Bilgisi</w:t>
            </w:r>
          </w:p>
        </w:tc>
        <w:tc>
          <w:tcPr>
            <w:tcW w:w="979" w:type="pct"/>
            <w:gridSpan w:val="4"/>
            <w:tcBorders>
              <w:top w:val="single" w:sz="12" w:space="0" w:color="auto"/>
              <w:left w:val="single" w:sz="6" w:space="0" w:color="auto"/>
              <w:bottom w:val="single" w:sz="6" w:space="0" w:color="auto"/>
              <w:right w:val="single" w:sz="6" w:space="0" w:color="auto"/>
            </w:tcBorders>
            <w:vAlign w:val="center"/>
            <w:hideMark/>
          </w:tcPr>
          <w:p w14:paraId="27DEE483" w14:textId="77777777" w:rsidR="009F7A25" w:rsidRDefault="009F7A25">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2CF13A3A" w14:textId="77777777" w:rsidR="009F7A25" w:rsidRDefault="009F7A25">
            <w:pPr>
              <w:jc w:val="center"/>
              <w:rPr>
                <w:b/>
              </w:rPr>
            </w:pPr>
            <w:r>
              <w:rPr>
                <w:b/>
              </w:rPr>
              <w:t>Seçmeli</w:t>
            </w:r>
          </w:p>
        </w:tc>
      </w:tr>
      <w:tr w:rsidR="009F7A25" w14:paraId="7C22BE46" w14:textId="77777777" w:rsidTr="009F7A25">
        <w:trPr>
          <w:trHeight w:val="138"/>
        </w:trPr>
        <w:tc>
          <w:tcPr>
            <w:tcW w:w="1652" w:type="pct"/>
            <w:gridSpan w:val="3"/>
            <w:tcBorders>
              <w:top w:val="single" w:sz="6" w:space="0" w:color="auto"/>
              <w:left w:val="single" w:sz="12" w:space="0" w:color="auto"/>
              <w:bottom w:val="single" w:sz="12" w:space="0" w:color="auto"/>
              <w:right w:val="single" w:sz="4" w:space="0" w:color="auto"/>
            </w:tcBorders>
          </w:tcPr>
          <w:p w14:paraId="482B112F" w14:textId="77777777" w:rsidR="009F7A25" w:rsidRDefault="009F7A25">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373F0F5E" w14:textId="77777777" w:rsidR="009F7A25" w:rsidRDefault="009F7A25">
            <w:pPr>
              <w:jc w:val="center"/>
            </w:pPr>
            <w:r>
              <w:t>x</w:t>
            </w:r>
          </w:p>
        </w:tc>
        <w:tc>
          <w:tcPr>
            <w:tcW w:w="979" w:type="pct"/>
            <w:gridSpan w:val="4"/>
            <w:tcBorders>
              <w:top w:val="single" w:sz="6" w:space="0" w:color="auto"/>
              <w:left w:val="single" w:sz="4" w:space="0" w:color="auto"/>
              <w:bottom w:val="single" w:sz="12" w:space="0" w:color="auto"/>
              <w:right w:val="single" w:sz="6" w:space="0" w:color="auto"/>
            </w:tcBorders>
            <w:hideMark/>
          </w:tcPr>
          <w:p w14:paraId="093D5415" w14:textId="77777777" w:rsidR="009F7A25" w:rsidRDefault="009F7A25">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10CF4F52" w14:textId="77777777" w:rsidR="009F7A25" w:rsidRDefault="009F7A25">
            <w:r>
              <w:t>Genel Kültür (  )         Alan ()</w:t>
            </w:r>
          </w:p>
        </w:tc>
      </w:tr>
      <w:tr w:rsidR="009F7A25" w14:paraId="4D5E7FE5" w14:textId="77777777" w:rsidTr="009F7A2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5BEA7A31" w14:textId="77777777" w:rsidR="009F7A25" w:rsidRDefault="009F7A25">
            <w:pPr>
              <w:jc w:val="center"/>
              <w:rPr>
                <w:b/>
              </w:rPr>
            </w:pPr>
            <w:r>
              <w:rPr>
                <w:b/>
              </w:rPr>
              <w:t>DEĞERLENDİRME ÖLÇÜTLERİ</w:t>
            </w:r>
          </w:p>
        </w:tc>
      </w:tr>
      <w:tr w:rsidR="009F7A25" w14:paraId="60073282" w14:textId="77777777" w:rsidTr="009F7A25">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3D5D42B7" w14:textId="77777777" w:rsidR="009F7A25" w:rsidRDefault="009F7A25">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3DD54E1B" w14:textId="77777777" w:rsidR="009F7A25" w:rsidRDefault="009F7A25">
            <w:pPr>
              <w:jc w:val="center"/>
              <w:rPr>
                <w:b/>
              </w:rPr>
            </w:pPr>
            <w:r>
              <w:rPr>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hideMark/>
          </w:tcPr>
          <w:p w14:paraId="3B2243AA" w14:textId="77777777" w:rsidR="009F7A25" w:rsidRDefault="009F7A25">
            <w:pPr>
              <w:jc w:val="center"/>
              <w:rPr>
                <w:b/>
              </w:rPr>
            </w:pPr>
            <w:r>
              <w:rPr>
                <w:b/>
              </w:rPr>
              <w:t>Sayı</w:t>
            </w:r>
          </w:p>
        </w:tc>
        <w:tc>
          <w:tcPr>
            <w:tcW w:w="769" w:type="pct"/>
            <w:tcBorders>
              <w:top w:val="single" w:sz="12" w:space="0" w:color="auto"/>
              <w:left w:val="single" w:sz="8" w:space="0" w:color="auto"/>
              <w:bottom w:val="single" w:sz="8" w:space="0" w:color="auto"/>
              <w:right w:val="single" w:sz="12" w:space="0" w:color="auto"/>
            </w:tcBorders>
            <w:vAlign w:val="center"/>
            <w:hideMark/>
          </w:tcPr>
          <w:p w14:paraId="2C8AB324" w14:textId="77777777" w:rsidR="009F7A25" w:rsidRDefault="009F7A25">
            <w:pPr>
              <w:jc w:val="center"/>
              <w:rPr>
                <w:b/>
              </w:rPr>
            </w:pPr>
            <w:r>
              <w:rPr>
                <w:b/>
              </w:rPr>
              <w:t>%</w:t>
            </w:r>
          </w:p>
        </w:tc>
      </w:tr>
      <w:tr w:rsidR="009F7A25" w14:paraId="0CB492CC" w14:textId="77777777" w:rsidTr="009F7A2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F299B8B" w14:textId="77777777" w:rsidR="009F7A25" w:rsidRDefault="009F7A25">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4A40CFB4" w14:textId="77777777" w:rsidR="009F7A25" w:rsidRDefault="009F7A25">
            <w:r>
              <w:t>I. Ara Sınav</w:t>
            </w:r>
          </w:p>
        </w:tc>
        <w:tc>
          <w:tcPr>
            <w:tcW w:w="1257" w:type="pct"/>
            <w:gridSpan w:val="3"/>
            <w:tcBorders>
              <w:top w:val="single" w:sz="8" w:space="0" w:color="auto"/>
              <w:left w:val="single" w:sz="4" w:space="0" w:color="auto"/>
              <w:bottom w:val="single" w:sz="4" w:space="0" w:color="auto"/>
              <w:right w:val="single" w:sz="8" w:space="0" w:color="auto"/>
            </w:tcBorders>
            <w:hideMark/>
          </w:tcPr>
          <w:p w14:paraId="336D0CAD" w14:textId="77777777" w:rsidR="009F7A25" w:rsidRDefault="009F7A25">
            <w:pPr>
              <w:jc w:val="center"/>
            </w:pPr>
            <w:r>
              <w:t>1</w:t>
            </w:r>
          </w:p>
        </w:tc>
        <w:tc>
          <w:tcPr>
            <w:tcW w:w="769" w:type="pct"/>
            <w:tcBorders>
              <w:top w:val="single" w:sz="8" w:space="0" w:color="auto"/>
              <w:left w:val="single" w:sz="8" w:space="0" w:color="auto"/>
              <w:bottom w:val="single" w:sz="4" w:space="0" w:color="auto"/>
              <w:right w:val="single" w:sz="12" w:space="0" w:color="auto"/>
            </w:tcBorders>
            <w:hideMark/>
          </w:tcPr>
          <w:p w14:paraId="798C0BFB" w14:textId="77777777" w:rsidR="009F7A25" w:rsidRDefault="009F7A25">
            <w:pPr>
              <w:jc w:val="center"/>
            </w:pPr>
            <w:r>
              <w:t>30</w:t>
            </w:r>
          </w:p>
        </w:tc>
      </w:tr>
      <w:tr w:rsidR="009F7A25" w14:paraId="0532D402" w14:textId="77777777" w:rsidTr="009F7A2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6706445" w14:textId="77777777" w:rsidR="009F7A25" w:rsidRDefault="009F7A25">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0C35B79" w14:textId="77777777" w:rsidR="009F7A25" w:rsidRDefault="009F7A25">
            <w:r>
              <w:t>II. Ara Sınav</w:t>
            </w:r>
          </w:p>
        </w:tc>
        <w:tc>
          <w:tcPr>
            <w:tcW w:w="1257" w:type="pct"/>
            <w:gridSpan w:val="3"/>
            <w:tcBorders>
              <w:top w:val="single" w:sz="4" w:space="0" w:color="auto"/>
              <w:left w:val="single" w:sz="4" w:space="0" w:color="auto"/>
              <w:bottom w:val="single" w:sz="4" w:space="0" w:color="auto"/>
              <w:right w:val="single" w:sz="8" w:space="0" w:color="auto"/>
            </w:tcBorders>
          </w:tcPr>
          <w:p w14:paraId="0198F179" w14:textId="77777777" w:rsidR="009F7A25" w:rsidRDefault="009F7A25">
            <w:pPr>
              <w:jc w:val="center"/>
            </w:pPr>
          </w:p>
        </w:tc>
        <w:tc>
          <w:tcPr>
            <w:tcW w:w="769" w:type="pct"/>
            <w:tcBorders>
              <w:top w:val="single" w:sz="4" w:space="0" w:color="auto"/>
              <w:left w:val="single" w:sz="8" w:space="0" w:color="auto"/>
              <w:bottom w:val="single" w:sz="4" w:space="0" w:color="auto"/>
              <w:right w:val="single" w:sz="12" w:space="0" w:color="auto"/>
            </w:tcBorders>
          </w:tcPr>
          <w:p w14:paraId="6374717E" w14:textId="77777777" w:rsidR="009F7A25" w:rsidRDefault="009F7A25">
            <w:pPr>
              <w:jc w:val="center"/>
            </w:pPr>
          </w:p>
        </w:tc>
      </w:tr>
      <w:tr w:rsidR="009F7A25" w14:paraId="23416B97" w14:textId="77777777" w:rsidTr="009F7A2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9FBF884" w14:textId="77777777" w:rsidR="009F7A25" w:rsidRDefault="009F7A25">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279A4BD" w14:textId="77777777" w:rsidR="009F7A25" w:rsidRDefault="009F7A25">
            <w:r>
              <w:t>Kısa Sınav</w:t>
            </w:r>
          </w:p>
        </w:tc>
        <w:tc>
          <w:tcPr>
            <w:tcW w:w="1257" w:type="pct"/>
            <w:gridSpan w:val="3"/>
            <w:tcBorders>
              <w:top w:val="single" w:sz="4" w:space="0" w:color="auto"/>
              <w:left w:val="single" w:sz="4" w:space="0" w:color="auto"/>
              <w:bottom w:val="single" w:sz="4" w:space="0" w:color="auto"/>
              <w:right w:val="single" w:sz="8" w:space="0" w:color="auto"/>
            </w:tcBorders>
          </w:tcPr>
          <w:p w14:paraId="2FB1B6C3" w14:textId="77777777" w:rsidR="009F7A25" w:rsidRDefault="009F7A25">
            <w:pPr>
              <w:jc w:val="center"/>
            </w:pPr>
          </w:p>
        </w:tc>
        <w:tc>
          <w:tcPr>
            <w:tcW w:w="769" w:type="pct"/>
            <w:tcBorders>
              <w:top w:val="single" w:sz="4" w:space="0" w:color="auto"/>
              <w:left w:val="single" w:sz="8" w:space="0" w:color="auto"/>
              <w:bottom w:val="single" w:sz="4" w:space="0" w:color="auto"/>
              <w:right w:val="single" w:sz="12" w:space="0" w:color="auto"/>
            </w:tcBorders>
          </w:tcPr>
          <w:p w14:paraId="4FBD10FC" w14:textId="77777777" w:rsidR="009F7A25" w:rsidRDefault="009F7A25">
            <w:pPr>
              <w:jc w:val="center"/>
            </w:pPr>
          </w:p>
        </w:tc>
      </w:tr>
      <w:tr w:rsidR="009F7A25" w14:paraId="3FF6A7E7" w14:textId="77777777" w:rsidTr="009F7A2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FC943BE" w14:textId="77777777" w:rsidR="009F7A25" w:rsidRDefault="009F7A25">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0738993B" w14:textId="77777777" w:rsidR="009F7A25" w:rsidRDefault="009F7A25">
            <w:r>
              <w:t>Ödev</w:t>
            </w:r>
          </w:p>
        </w:tc>
        <w:tc>
          <w:tcPr>
            <w:tcW w:w="1257" w:type="pct"/>
            <w:gridSpan w:val="3"/>
            <w:tcBorders>
              <w:top w:val="single" w:sz="4" w:space="0" w:color="auto"/>
              <w:left w:val="single" w:sz="4" w:space="0" w:color="auto"/>
              <w:bottom w:val="single" w:sz="4" w:space="0" w:color="auto"/>
              <w:right w:val="single" w:sz="8" w:space="0" w:color="auto"/>
            </w:tcBorders>
            <w:hideMark/>
          </w:tcPr>
          <w:p w14:paraId="215B31AB" w14:textId="77777777" w:rsidR="009F7A25" w:rsidRDefault="009F7A25">
            <w:pPr>
              <w:jc w:val="center"/>
            </w:pPr>
            <w:r>
              <w:t>2</w:t>
            </w:r>
          </w:p>
        </w:tc>
        <w:tc>
          <w:tcPr>
            <w:tcW w:w="769" w:type="pct"/>
            <w:tcBorders>
              <w:top w:val="single" w:sz="4" w:space="0" w:color="auto"/>
              <w:left w:val="single" w:sz="8" w:space="0" w:color="auto"/>
              <w:bottom w:val="single" w:sz="4" w:space="0" w:color="auto"/>
              <w:right w:val="single" w:sz="12" w:space="0" w:color="auto"/>
            </w:tcBorders>
            <w:hideMark/>
          </w:tcPr>
          <w:p w14:paraId="428D40AB" w14:textId="77777777" w:rsidR="009F7A25" w:rsidRDefault="009F7A25">
            <w:pPr>
              <w:jc w:val="center"/>
            </w:pPr>
            <w:r>
              <w:t>20</w:t>
            </w:r>
          </w:p>
        </w:tc>
      </w:tr>
      <w:tr w:rsidR="009F7A25" w14:paraId="7848A92A" w14:textId="77777777" w:rsidTr="009F7A2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4942334" w14:textId="77777777" w:rsidR="009F7A25" w:rsidRDefault="009F7A25">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72177D5F" w14:textId="77777777" w:rsidR="009F7A25" w:rsidRDefault="009F7A25">
            <w:r>
              <w:t>Proje</w:t>
            </w:r>
          </w:p>
        </w:tc>
        <w:tc>
          <w:tcPr>
            <w:tcW w:w="1257" w:type="pct"/>
            <w:gridSpan w:val="3"/>
            <w:tcBorders>
              <w:top w:val="single" w:sz="4" w:space="0" w:color="auto"/>
              <w:left w:val="single" w:sz="4" w:space="0" w:color="auto"/>
              <w:bottom w:val="single" w:sz="8" w:space="0" w:color="auto"/>
              <w:right w:val="single" w:sz="8" w:space="0" w:color="auto"/>
            </w:tcBorders>
          </w:tcPr>
          <w:p w14:paraId="0A318C8B" w14:textId="77777777" w:rsidR="009F7A25" w:rsidRDefault="009F7A25">
            <w:pPr>
              <w:jc w:val="center"/>
            </w:pPr>
          </w:p>
        </w:tc>
        <w:tc>
          <w:tcPr>
            <w:tcW w:w="769" w:type="pct"/>
            <w:tcBorders>
              <w:top w:val="single" w:sz="4" w:space="0" w:color="auto"/>
              <w:left w:val="single" w:sz="8" w:space="0" w:color="auto"/>
              <w:bottom w:val="single" w:sz="8" w:space="0" w:color="auto"/>
              <w:right w:val="single" w:sz="12" w:space="0" w:color="auto"/>
            </w:tcBorders>
          </w:tcPr>
          <w:p w14:paraId="29E95AAF" w14:textId="77777777" w:rsidR="009F7A25" w:rsidRDefault="009F7A25">
            <w:pPr>
              <w:jc w:val="center"/>
            </w:pPr>
          </w:p>
        </w:tc>
      </w:tr>
      <w:tr w:rsidR="009F7A25" w14:paraId="2674589D" w14:textId="77777777" w:rsidTr="009F7A2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68E95F0" w14:textId="77777777" w:rsidR="009F7A25" w:rsidRDefault="009F7A25">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771ADE64" w14:textId="77777777" w:rsidR="009F7A25" w:rsidRDefault="009F7A25">
            <w:r>
              <w:t>Rapor</w:t>
            </w:r>
          </w:p>
        </w:tc>
        <w:tc>
          <w:tcPr>
            <w:tcW w:w="1257" w:type="pct"/>
            <w:gridSpan w:val="3"/>
            <w:tcBorders>
              <w:top w:val="single" w:sz="8" w:space="0" w:color="auto"/>
              <w:left w:val="single" w:sz="4" w:space="0" w:color="auto"/>
              <w:bottom w:val="single" w:sz="8" w:space="0" w:color="auto"/>
              <w:right w:val="single" w:sz="8" w:space="0" w:color="auto"/>
            </w:tcBorders>
          </w:tcPr>
          <w:p w14:paraId="5CD2AA19" w14:textId="77777777" w:rsidR="009F7A25" w:rsidRDefault="009F7A25">
            <w:pPr>
              <w:jc w:val="center"/>
            </w:pPr>
          </w:p>
        </w:tc>
        <w:tc>
          <w:tcPr>
            <w:tcW w:w="769" w:type="pct"/>
            <w:tcBorders>
              <w:top w:val="single" w:sz="8" w:space="0" w:color="auto"/>
              <w:left w:val="single" w:sz="8" w:space="0" w:color="auto"/>
              <w:bottom w:val="single" w:sz="8" w:space="0" w:color="auto"/>
              <w:right w:val="single" w:sz="12" w:space="0" w:color="auto"/>
            </w:tcBorders>
          </w:tcPr>
          <w:p w14:paraId="18D46005" w14:textId="77777777" w:rsidR="009F7A25" w:rsidRDefault="009F7A25">
            <w:pPr>
              <w:jc w:val="center"/>
            </w:pPr>
          </w:p>
        </w:tc>
      </w:tr>
      <w:tr w:rsidR="009F7A25" w14:paraId="208EB3CC" w14:textId="77777777" w:rsidTr="009F7A2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8784CBC" w14:textId="77777777" w:rsidR="009F7A25" w:rsidRDefault="009F7A25">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1A24B000" w14:textId="77777777" w:rsidR="009F7A25" w:rsidRDefault="009F7A25">
            <w:r>
              <w:t>Diğer(Sözlü)</w:t>
            </w:r>
          </w:p>
        </w:tc>
        <w:tc>
          <w:tcPr>
            <w:tcW w:w="1257" w:type="pct"/>
            <w:gridSpan w:val="3"/>
            <w:tcBorders>
              <w:top w:val="single" w:sz="8" w:space="0" w:color="auto"/>
              <w:left w:val="single" w:sz="4" w:space="0" w:color="auto"/>
              <w:bottom w:val="single" w:sz="12" w:space="0" w:color="auto"/>
              <w:right w:val="single" w:sz="8" w:space="0" w:color="auto"/>
            </w:tcBorders>
          </w:tcPr>
          <w:p w14:paraId="0C80B277" w14:textId="77777777" w:rsidR="009F7A25" w:rsidRDefault="009F7A25">
            <w:pPr>
              <w:jc w:val="center"/>
            </w:pPr>
          </w:p>
        </w:tc>
        <w:tc>
          <w:tcPr>
            <w:tcW w:w="769" w:type="pct"/>
            <w:tcBorders>
              <w:top w:val="single" w:sz="8" w:space="0" w:color="auto"/>
              <w:left w:val="single" w:sz="8" w:space="0" w:color="auto"/>
              <w:bottom w:val="single" w:sz="12" w:space="0" w:color="auto"/>
              <w:right w:val="single" w:sz="12" w:space="0" w:color="auto"/>
            </w:tcBorders>
          </w:tcPr>
          <w:p w14:paraId="404B3721" w14:textId="77777777" w:rsidR="009F7A25" w:rsidRDefault="009F7A25">
            <w:pPr>
              <w:jc w:val="center"/>
            </w:pPr>
          </w:p>
        </w:tc>
      </w:tr>
      <w:tr w:rsidR="009F7A25" w14:paraId="7E2F5508" w14:textId="77777777" w:rsidTr="009F7A25">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1D94658A" w14:textId="77777777" w:rsidR="009F7A25" w:rsidRDefault="009F7A25">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61081D19" w14:textId="77777777" w:rsidR="009F7A25" w:rsidRDefault="009F7A25"/>
        </w:tc>
        <w:tc>
          <w:tcPr>
            <w:tcW w:w="1257" w:type="pct"/>
            <w:gridSpan w:val="3"/>
            <w:tcBorders>
              <w:top w:val="single" w:sz="12" w:space="0" w:color="auto"/>
              <w:left w:val="single" w:sz="4" w:space="0" w:color="auto"/>
              <w:bottom w:val="single" w:sz="8" w:space="0" w:color="auto"/>
              <w:right w:val="single" w:sz="8" w:space="0" w:color="auto"/>
            </w:tcBorders>
            <w:vAlign w:val="center"/>
            <w:hideMark/>
          </w:tcPr>
          <w:p w14:paraId="0F512A3E" w14:textId="77777777" w:rsidR="009F7A25" w:rsidRDefault="009F7A25">
            <w:pPr>
              <w:jc w:val="center"/>
            </w:pPr>
            <w:r>
              <w:t>1</w:t>
            </w:r>
          </w:p>
        </w:tc>
        <w:tc>
          <w:tcPr>
            <w:tcW w:w="769" w:type="pct"/>
            <w:tcBorders>
              <w:top w:val="single" w:sz="12" w:space="0" w:color="auto"/>
              <w:left w:val="single" w:sz="8" w:space="0" w:color="auto"/>
              <w:bottom w:val="single" w:sz="8" w:space="0" w:color="auto"/>
              <w:right w:val="single" w:sz="12" w:space="0" w:color="auto"/>
            </w:tcBorders>
            <w:vAlign w:val="center"/>
            <w:hideMark/>
          </w:tcPr>
          <w:p w14:paraId="37CE3E0D" w14:textId="77777777" w:rsidR="009F7A25" w:rsidRDefault="009F7A25">
            <w:pPr>
              <w:jc w:val="center"/>
            </w:pPr>
            <w:r>
              <w:t>50</w:t>
            </w:r>
          </w:p>
        </w:tc>
      </w:tr>
      <w:tr w:rsidR="009F7A25" w14:paraId="7F238F0C" w14:textId="77777777" w:rsidTr="009F7A25">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78DE0BB7" w14:textId="77777777" w:rsidR="009F7A25" w:rsidRDefault="009F7A25">
            <w:pPr>
              <w:jc w:val="center"/>
              <w:rPr>
                <w:b/>
              </w:rPr>
            </w:pPr>
            <w:r>
              <w:rPr>
                <w:b/>
              </w:rPr>
              <w:t>VARSA ÖNERİLEN ÖNKOŞUL(LAR)</w:t>
            </w:r>
          </w:p>
        </w:tc>
        <w:tc>
          <w:tcPr>
            <w:tcW w:w="3168" w:type="pct"/>
            <w:gridSpan w:val="8"/>
            <w:tcBorders>
              <w:top w:val="single" w:sz="12" w:space="0" w:color="auto"/>
              <w:left w:val="single" w:sz="12" w:space="0" w:color="auto"/>
              <w:bottom w:val="single" w:sz="12" w:space="0" w:color="auto"/>
              <w:right w:val="single" w:sz="12" w:space="0" w:color="auto"/>
            </w:tcBorders>
            <w:vAlign w:val="center"/>
            <w:hideMark/>
          </w:tcPr>
          <w:p w14:paraId="79745666" w14:textId="77777777" w:rsidR="009F7A25" w:rsidRDefault="009F7A25">
            <w:pPr>
              <w:jc w:val="both"/>
              <w:rPr>
                <w:sz w:val="21"/>
                <w:szCs w:val="21"/>
              </w:rPr>
            </w:pPr>
            <w:r>
              <w:rPr>
                <w:sz w:val="21"/>
                <w:szCs w:val="21"/>
              </w:rPr>
              <w:t>Dersin ön koşulu bulunmamaktadır</w:t>
            </w:r>
          </w:p>
        </w:tc>
      </w:tr>
      <w:tr w:rsidR="009F7A25" w14:paraId="6C3A4EBC" w14:textId="77777777" w:rsidTr="009F7A25">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1233B347" w14:textId="77777777" w:rsidR="009F7A25" w:rsidRDefault="009F7A25">
            <w:pPr>
              <w:jc w:val="center"/>
              <w:rPr>
                <w:b/>
              </w:rPr>
            </w:pPr>
            <w:r>
              <w:rPr>
                <w:b/>
              </w:rPr>
              <w:t>DERSİN KISA İÇERİĞİ</w:t>
            </w:r>
          </w:p>
        </w:tc>
        <w:tc>
          <w:tcPr>
            <w:tcW w:w="3168" w:type="pct"/>
            <w:gridSpan w:val="8"/>
            <w:tcBorders>
              <w:top w:val="single" w:sz="12" w:space="0" w:color="auto"/>
              <w:left w:val="single" w:sz="12" w:space="0" w:color="auto"/>
              <w:bottom w:val="single" w:sz="12" w:space="0" w:color="auto"/>
              <w:right w:val="single" w:sz="12" w:space="0" w:color="auto"/>
            </w:tcBorders>
            <w:hideMark/>
          </w:tcPr>
          <w:p w14:paraId="64715E44" w14:textId="77777777" w:rsidR="009F7A25" w:rsidRDefault="009F7A25">
            <w:pPr>
              <w:autoSpaceDE w:val="0"/>
              <w:autoSpaceDN w:val="0"/>
              <w:adjustRightInd w:val="0"/>
              <w:rPr>
                <w:sz w:val="21"/>
                <w:szCs w:val="21"/>
              </w:rPr>
            </w:pPr>
            <w:r>
              <w:rPr>
                <w:rFonts w:ascii="Times-Roman" w:hAnsi="Times-Roman" w:cs="Times-Roman"/>
                <w:sz w:val="21"/>
                <w:szCs w:val="21"/>
              </w:rPr>
              <w:t>Tartı</w:t>
            </w:r>
            <w:r>
              <w:rPr>
                <w:rFonts w:ascii="TTE2t00" w:hAnsi="TTE2t00" w:cs="TTE2t00"/>
                <w:sz w:val="21"/>
                <w:szCs w:val="21"/>
              </w:rPr>
              <w:t>ş</w:t>
            </w:r>
            <w:r>
              <w:rPr>
                <w:rFonts w:ascii="Times-Roman" w:hAnsi="Times-Roman" w:cs="Times-Roman"/>
                <w:sz w:val="21"/>
                <w:szCs w:val="21"/>
              </w:rPr>
              <w:t>ma, bireysel sunumlar ve etkile</w:t>
            </w:r>
            <w:r>
              <w:rPr>
                <w:rFonts w:ascii="TTE2t00" w:hAnsi="TTE2t00" w:cs="TTE2t00"/>
                <w:sz w:val="21"/>
                <w:szCs w:val="21"/>
              </w:rPr>
              <w:t>ş</w:t>
            </w:r>
            <w:r>
              <w:rPr>
                <w:rFonts w:ascii="Times-Roman" w:hAnsi="Times-Roman" w:cs="Times-Roman"/>
                <w:sz w:val="21"/>
                <w:szCs w:val="21"/>
              </w:rPr>
              <w:t>imli etkinlikler gibi çe</w:t>
            </w:r>
            <w:r>
              <w:rPr>
                <w:rFonts w:ascii="TTE2t00" w:hAnsi="TTE2t00" w:cs="TTE2t00"/>
                <w:sz w:val="21"/>
                <w:szCs w:val="21"/>
              </w:rPr>
              <w:t>ş</w:t>
            </w:r>
            <w:r>
              <w:rPr>
                <w:rFonts w:ascii="Times-Roman" w:hAnsi="Times-Roman" w:cs="Times-Roman"/>
                <w:sz w:val="21"/>
                <w:szCs w:val="21"/>
              </w:rPr>
              <w:t>itli ileti</w:t>
            </w:r>
            <w:r>
              <w:rPr>
                <w:rFonts w:ascii="TTE2t00" w:hAnsi="TTE2t00" w:cs="TTE2t00"/>
                <w:sz w:val="21"/>
                <w:szCs w:val="21"/>
              </w:rPr>
              <w:t>ş</w:t>
            </w:r>
            <w:r>
              <w:rPr>
                <w:rFonts w:ascii="Times-Roman" w:hAnsi="Times-Roman" w:cs="Times-Roman"/>
                <w:sz w:val="21"/>
                <w:szCs w:val="21"/>
              </w:rPr>
              <w:t>im odaklı konu</w:t>
            </w:r>
            <w:r>
              <w:rPr>
                <w:rFonts w:ascii="TTE2t00" w:hAnsi="TTE2t00" w:cs="TTE2t00"/>
                <w:sz w:val="21"/>
                <w:szCs w:val="21"/>
              </w:rPr>
              <w:t>ş</w:t>
            </w:r>
            <w:r>
              <w:rPr>
                <w:rFonts w:ascii="Times-Roman" w:hAnsi="Times-Roman" w:cs="Times-Roman"/>
                <w:sz w:val="21"/>
                <w:szCs w:val="21"/>
              </w:rPr>
              <w:t>ma; resmi ve resmi olmayan ba</w:t>
            </w:r>
            <w:r>
              <w:rPr>
                <w:rFonts w:ascii="TTE2t00" w:hAnsi="TTE2t00" w:cs="TTE2t00"/>
                <w:sz w:val="21"/>
                <w:szCs w:val="21"/>
              </w:rPr>
              <w:t>ğ</w:t>
            </w:r>
            <w:r>
              <w:rPr>
                <w:rFonts w:ascii="Times-Roman" w:hAnsi="Times-Roman" w:cs="Times-Roman"/>
                <w:sz w:val="21"/>
                <w:szCs w:val="21"/>
              </w:rPr>
              <w:t>lamlarda ileti</w:t>
            </w:r>
            <w:r>
              <w:rPr>
                <w:rFonts w:ascii="TTE2t00" w:hAnsi="TTE2t00" w:cs="TTE2t00"/>
                <w:sz w:val="21"/>
                <w:szCs w:val="21"/>
              </w:rPr>
              <w:t>ş</w:t>
            </w:r>
            <w:r>
              <w:rPr>
                <w:rFonts w:ascii="Times-Roman" w:hAnsi="Times-Roman" w:cs="Times-Roman"/>
                <w:sz w:val="21"/>
                <w:szCs w:val="21"/>
              </w:rPr>
              <w:t>im yetileri; bilgi verici ve ikna edici sunumlar; tonlama ve vurgu gibi konu</w:t>
            </w:r>
            <w:r>
              <w:rPr>
                <w:rFonts w:ascii="TTE2t00" w:hAnsi="TTE2t00" w:cs="TTE2t00"/>
                <w:sz w:val="21"/>
                <w:szCs w:val="21"/>
              </w:rPr>
              <w:t>ş</w:t>
            </w:r>
            <w:r>
              <w:rPr>
                <w:rFonts w:ascii="Times-Roman" w:hAnsi="Times-Roman" w:cs="Times-Roman"/>
                <w:sz w:val="21"/>
                <w:szCs w:val="21"/>
              </w:rPr>
              <w:t>ma dili özellikleri; tepegöz, poster ve Powerpoint sunumu gibi görsel ve i</w:t>
            </w:r>
            <w:r>
              <w:rPr>
                <w:rFonts w:ascii="TTE2t00" w:hAnsi="TTE2t00" w:cs="TTE2t00"/>
                <w:sz w:val="21"/>
                <w:szCs w:val="21"/>
              </w:rPr>
              <w:t>ş</w:t>
            </w:r>
            <w:r>
              <w:rPr>
                <w:rFonts w:ascii="Times-Roman" w:hAnsi="Times-Roman" w:cs="Times-Roman"/>
                <w:sz w:val="21"/>
                <w:szCs w:val="21"/>
              </w:rPr>
              <w:t xml:space="preserve">itsel </w:t>
            </w:r>
            <w:r>
              <w:rPr>
                <w:rFonts w:ascii="Times-Roman" w:hAnsi="Times-Roman" w:cs="Times-Roman"/>
                <w:sz w:val="21"/>
                <w:szCs w:val="21"/>
              </w:rPr>
              <w:lastRenderedPageBreak/>
              <w:t>araçların kullanımı.</w:t>
            </w:r>
          </w:p>
        </w:tc>
      </w:tr>
      <w:tr w:rsidR="009F7A25" w14:paraId="20F2E7E7" w14:textId="77777777" w:rsidTr="009F7A25">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13EB820D" w14:textId="77777777" w:rsidR="009F7A25" w:rsidRDefault="009F7A25">
            <w:pPr>
              <w:jc w:val="center"/>
              <w:rPr>
                <w:b/>
              </w:rPr>
            </w:pPr>
            <w:r>
              <w:rPr>
                <w:b/>
              </w:rPr>
              <w:lastRenderedPageBreak/>
              <w:t>DERSİN AMAÇLARI</w:t>
            </w:r>
          </w:p>
        </w:tc>
        <w:tc>
          <w:tcPr>
            <w:tcW w:w="3168" w:type="pct"/>
            <w:gridSpan w:val="8"/>
            <w:tcBorders>
              <w:top w:val="single" w:sz="12" w:space="0" w:color="auto"/>
              <w:left w:val="single" w:sz="12" w:space="0" w:color="auto"/>
              <w:bottom w:val="single" w:sz="12" w:space="0" w:color="auto"/>
              <w:right w:val="single" w:sz="12" w:space="0" w:color="auto"/>
            </w:tcBorders>
            <w:hideMark/>
          </w:tcPr>
          <w:p w14:paraId="4CE8FB06" w14:textId="77777777" w:rsidR="009F7A25" w:rsidRDefault="009F7A25">
            <w:pPr>
              <w:jc w:val="both"/>
              <w:rPr>
                <w:sz w:val="21"/>
                <w:szCs w:val="21"/>
              </w:rPr>
            </w:pPr>
            <w:r>
              <w:rPr>
                <w:sz w:val="21"/>
                <w:szCs w:val="21"/>
              </w:rPr>
              <w:t>Öğrencilerin yabancı dilde sözel iletişim becerilerini geliştirmek ve dili günlük hayatta ve profesyonel hayatta formal ve informal ortamlarda etkili bir şekilde kullanmasını sağlamak amaçlanmaktadır.</w:t>
            </w:r>
          </w:p>
        </w:tc>
      </w:tr>
      <w:tr w:rsidR="009F7A25" w14:paraId="49750B6F" w14:textId="77777777" w:rsidTr="009F7A25">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21B750C7" w14:textId="77777777" w:rsidR="009F7A25" w:rsidRDefault="009F7A25">
            <w:pPr>
              <w:jc w:val="center"/>
              <w:rPr>
                <w:b/>
              </w:rPr>
            </w:pPr>
            <w:r>
              <w:rPr>
                <w:b/>
              </w:rPr>
              <w:t>DERSİN MESLEK EĞİTİMİNİ SAĞLAMAYA YÖNELİK KATKISI</w:t>
            </w:r>
          </w:p>
        </w:tc>
        <w:tc>
          <w:tcPr>
            <w:tcW w:w="3168" w:type="pct"/>
            <w:gridSpan w:val="8"/>
            <w:tcBorders>
              <w:top w:val="single" w:sz="12" w:space="0" w:color="auto"/>
              <w:left w:val="single" w:sz="12" w:space="0" w:color="auto"/>
              <w:bottom w:val="single" w:sz="12" w:space="0" w:color="auto"/>
              <w:right w:val="single" w:sz="12" w:space="0" w:color="auto"/>
            </w:tcBorders>
            <w:vAlign w:val="center"/>
            <w:hideMark/>
          </w:tcPr>
          <w:p w14:paraId="10A29D31" w14:textId="77777777" w:rsidR="009F7A25" w:rsidRDefault="009F7A25">
            <w:pPr>
              <w:autoSpaceDE w:val="0"/>
              <w:autoSpaceDN w:val="0"/>
              <w:adjustRightInd w:val="0"/>
              <w:jc w:val="both"/>
              <w:rPr>
                <w:sz w:val="21"/>
                <w:szCs w:val="21"/>
              </w:rPr>
            </w:pPr>
            <w:r>
              <w:rPr>
                <w:sz w:val="21"/>
                <w:szCs w:val="21"/>
              </w:rPr>
              <w:t xml:space="preserve">Öğrencilerin yabancı dilde sözel iletişim becerilerini geliştirebilmeleri ve dile hakim olmaları için gerekli bir ders olarak düşünülmektedir. Dili etkin bir şekilde kullanmaları ve karşılıklı iletişimde bulanabilmeleri için olanak sağlanması amaçlanmaktadır.  </w:t>
            </w:r>
          </w:p>
        </w:tc>
      </w:tr>
      <w:tr w:rsidR="009F7A25" w14:paraId="5A0E20F4" w14:textId="77777777" w:rsidTr="009F7A25">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2A4488BA" w14:textId="77777777" w:rsidR="009F7A25" w:rsidRDefault="009F7A25">
            <w:pPr>
              <w:jc w:val="center"/>
              <w:rPr>
                <w:b/>
              </w:rPr>
            </w:pPr>
            <w:r>
              <w:rPr>
                <w:b/>
              </w:rPr>
              <w:t>DERSİN ÖĞRENİM ÇIKTILARI</w:t>
            </w:r>
          </w:p>
        </w:tc>
        <w:tc>
          <w:tcPr>
            <w:tcW w:w="3168" w:type="pct"/>
            <w:gridSpan w:val="8"/>
            <w:tcBorders>
              <w:top w:val="single" w:sz="12" w:space="0" w:color="auto"/>
              <w:left w:val="single" w:sz="12" w:space="0" w:color="auto"/>
              <w:bottom w:val="single" w:sz="12" w:space="0" w:color="auto"/>
              <w:right w:val="single" w:sz="12" w:space="0" w:color="auto"/>
            </w:tcBorders>
            <w:hideMark/>
          </w:tcPr>
          <w:p w14:paraId="223E1486" w14:textId="77777777" w:rsidR="009F7A25" w:rsidRDefault="009F7A25">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42A62110" w14:textId="77777777" w:rsidR="009F7A25" w:rsidRDefault="009F7A25" w:rsidP="009F7A25">
            <w:pPr>
              <w:pStyle w:val="BodyText3"/>
              <w:numPr>
                <w:ilvl w:val="1"/>
                <w:numId w:val="2"/>
              </w:numPr>
              <w:spacing w:before="240" w:after="240" w:line="240" w:lineRule="auto"/>
              <w:jc w:val="both"/>
              <w:rPr>
                <w:color w:val="000000"/>
              </w:rPr>
            </w:pPr>
            <w:r>
              <w:rPr>
                <w:color w:val="000000"/>
              </w:rPr>
              <w:t>sözlü dil becerilerini geliştirmeleri,</w:t>
            </w:r>
          </w:p>
          <w:p w14:paraId="7A4F281E" w14:textId="77777777" w:rsidR="009F7A25" w:rsidRDefault="009F7A25" w:rsidP="009F7A25">
            <w:pPr>
              <w:pStyle w:val="BodyText3"/>
              <w:numPr>
                <w:ilvl w:val="1"/>
                <w:numId w:val="2"/>
              </w:numPr>
              <w:spacing w:before="240" w:after="240" w:line="240" w:lineRule="auto"/>
              <w:jc w:val="both"/>
              <w:rPr>
                <w:color w:val="000000"/>
              </w:rPr>
            </w:pPr>
            <w:r>
              <w:rPr>
                <w:color w:val="000000"/>
              </w:rPr>
              <w:t>kendilerini İngilizce olarak daha akıcı bir biçimde ifade edebilmeleri,</w:t>
            </w:r>
          </w:p>
          <w:p w14:paraId="49C307C6" w14:textId="77777777" w:rsidR="009F7A25" w:rsidRDefault="009F7A25" w:rsidP="009F7A25">
            <w:pPr>
              <w:pStyle w:val="BodyText3"/>
              <w:numPr>
                <w:ilvl w:val="1"/>
                <w:numId w:val="2"/>
              </w:numPr>
              <w:spacing w:before="240" w:after="240" w:line="240" w:lineRule="auto"/>
              <w:jc w:val="both"/>
              <w:rPr>
                <w:color w:val="000000"/>
              </w:rPr>
            </w:pPr>
            <w:r>
              <w:rPr>
                <w:color w:val="000000"/>
              </w:rPr>
              <w:t>sunum hazırlama ve yapabilme tekniklerini öğrenmeleri beklenir.</w:t>
            </w:r>
          </w:p>
        </w:tc>
      </w:tr>
      <w:tr w:rsidR="009F7A25" w14:paraId="6C502351" w14:textId="77777777" w:rsidTr="009F7A25">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6B130B4D" w14:textId="77777777" w:rsidR="009F7A25" w:rsidRDefault="009F7A25">
            <w:pPr>
              <w:jc w:val="center"/>
              <w:rPr>
                <w:b/>
              </w:rPr>
            </w:pPr>
            <w:r>
              <w:rPr>
                <w:b/>
              </w:rPr>
              <w:t>TEMEL DERS KİTABI</w:t>
            </w:r>
          </w:p>
        </w:tc>
        <w:tc>
          <w:tcPr>
            <w:tcW w:w="3168" w:type="pct"/>
            <w:gridSpan w:val="8"/>
            <w:tcBorders>
              <w:top w:val="single" w:sz="12" w:space="0" w:color="auto"/>
              <w:left w:val="single" w:sz="12" w:space="0" w:color="auto"/>
              <w:bottom w:val="single" w:sz="12" w:space="0" w:color="auto"/>
              <w:right w:val="single" w:sz="12" w:space="0" w:color="auto"/>
            </w:tcBorders>
            <w:vAlign w:val="center"/>
            <w:hideMark/>
          </w:tcPr>
          <w:p w14:paraId="54A580EF" w14:textId="77777777" w:rsidR="009F7A25" w:rsidRDefault="009F7A25">
            <w:pPr>
              <w:pStyle w:val="NormalWeb"/>
              <w:spacing w:line="240" w:lineRule="atLeast"/>
              <w:jc w:val="both"/>
              <w:rPr>
                <w:sz w:val="20"/>
                <w:szCs w:val="20"/>
                <w:lang w:eastAsia="en-US"/>
              </w:rPr>
            </w:pPr>
            <w:r>
              <w:rPr>
                <w:color w:val="000000"/>
                <w:sz w:val="20"/>
                <w:szCs w:val="20"/>
                <w:lang w:eastAsia="en-US"/>
              </w:rPr>
              <w:t xml:space="preserve">Hancock, Mark. </w:t>
            </w:r>
            <w:r>
              <w:rPr>
                <w:i/>
                <w:color w:val="000000"/>
                <w:sz w:val="20"/>
                <w:szCs w:val="20"/>
                <w:lang w:eastAsia="en-US"/>
              </w:rPr>
              <w:t>English Pronounciation in Use: Self-Study and Classroom Use</w:t>
            </w:r>
            <w:r>
              <w:rPr>
                <w:color w:val="000000"/>
                <w:sz w:val="20"/>
                <w:szCs w:val="20"/>
                <w:lang w:eastAsia="en-US"/>
              </w:rPr>
              <w:t>. Cambridge: Cambridge UP, 2003.</w:t>
            </w:r>
          </w:p>
        </w:tc>
      </w:tr>
      <w:tr w:rsidR="009F7A25" w14:paraId="73FA2D0C" w14:textId="77777777" w:rsidTr="009F7A25">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5967DA1A" w14:textId="77777777" w:rsidR="009F7A25" w:rsidRDefault="009F7A25">
            <w:pPr>
              <w:jc w:val="center"/>
              <w:rPr>
                <w:b/>
              </w:rPr>
            </w:pPr>
            <w:r>
              <w:rPr>
                <w:b/>
              </w:rPr>
              <w:t>YARDIMCI KAYNAKLAR</w:t>
            </w:r>
          </w:p>
        </w:tc>
        <w:tc>
          <w:tcPr>
            <w:tcW w:w="3168" w:type="pct"/>
            <w:gridSpan w:val="8"/>
            <w:tcBorders>
              <w:top w:val="single" w:sz="12" w:space="0" w:color="auto"/>
              <w:left w:val="single" w:sz="12" w:space="0" w:color="auto"/>
              <w:bottom w:val="single" w:sz="12" w:space="0" w:color="auto"/>
              <w:right w:val="single" w:sz="12" w:space="0" w:color="auto"/>
            </w:tcBorders>
          </w:tcPr>
          <w:p w14:paraId="00270512" w14:textId="77777777" w:rsidR="009F7A25" w:rsidRDefault="009F7A25">
            <w:pPr>
              <w:pStyle w:val="ListParagraph"/>
              <w:jc w:val="both"/>
              <w:rPr>
                <w:color w:val="000000"/>
                <w:sz w:val="20"/>
                <w:szCs w:val="20"/>
                <w:lang w:val="en-US" w:eastAsia="en-US"/>
              </w:rPr>
            </w:pPr>
          </w:p>
        </w:tc>
      </w:tr>
      <w:tr w:rsidR="009F7A25" w14:paraId="68DC8AC0" w14:textId="77777777" w:rsidTr="009F7A25">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5F9F1753" w14:textId="77777777" w:rsidR="009F7A25" w:rsidRDefault="009F7A25">
            <w:pPr>
              <w:jc w:val="center"/>
              <w:rPr>
                <w:b/>
              </w:rPr>
            </w:pPr>
            <w:r>
              <w:rPr>
                <w:b/>
              </w:rPr>
              <w:t>DERSTE GEREKLİ ARAÇ VE GEREÇLER</w:t>
            </w:r>
          </w:p>
        </w:tc>
        <w:tc>
          <w:tcPr>
            <w:tcW w:w="3168" w:type="pct"/>
            <w:gridSpan w:val="8"/>
            <w:tcBorders>
              <w:top w:val="single" w:sz="12" w:space="0" w:color="auto"/>
              <w:left w:val="single" w:sz="12" w:space="0" w:color="auto"/>
              <w:bottom w:val="single" w:sz="12" w:space="0" w:color="auto"/>
              <w:right w:val="single" w:sz="12" w:space="0" w:color="auto"/>
            </w:tcBorders>
            <w:hideMark/>
          </w:tcPr>
          <w:p w14:paraId="754EBE04" w14:textId="77777777" w:rsidR="009F7A25" w:rsidRDefault="009F7A25">
            <w:pPr>
              <w:jc w:val="both"/>
              <w:rPr>
                <w:sz w:val="21"/>
                <w:szCs w:val="21"/>
              </w:rPr>
            </w:pPr>
            <w:r>
              <w:rPr>
                <w:sz w:val="21"/>
                <w:szCs w:val="21"/>
              </w:rPr>
              <w:t>Bilgisayar, projeksiyon, sınıf içi içi araç gereç</w:t>
            </w:r>
          </w:p>
        </w:tc>
      </w:tr>
      <w:tr w:rsidR="009F7A25" w14:paraId="30E11A80" w14:textId="77777777" w:rsidTr="009F7A25">
        <w:tc>
          <w:tcPr>
            <w:tcW w:w="1320" w:type="dxa"/>
            <w:tcBorders>
              <w:top w:val="nil"/>
              <w:left w:val="nil"/>
              <w:bottom w:val="nil"/>
              <w:right w:val="nil"/>
            </w:tcBorders>
            <w:vAlign w:val="center"/>
            <w:hideMark/>
          </w:tcPr>
          <w:p w14:paraId="6FC3C5C8" w14:textId="77777777" w:rsidR="009F7A25" w:rsidRDefault="009F7A25">
            <w:pPr>
              <w:rPr>
                <w:sz w:val="21"/>
                <w:szCs w:val="21"/>
              </w:rPr>
            </w:pPr>
          </w:p>
        </w:tc>
        <w:tc>
          <w:tcPr>
            <w:tcW w:w="915" w:type="dxa"/>
            <w:tcBorders>
              <w:top w:val="nil"/>
              <w:left w:val="nil"/>
              <w:bottom w:val="nil"/>
              <w:right w:val="nil"/>
            </w:tcBorders>
            <w:vAlign w:val="center"/>
            <w:hideMark/>
          </w:tcPr>
          <w:p w14:paraId="44878849" w14:textId="77777777" w:rsidR="009F7A25" w:rsidRDefault="009F7A25">
            <w:pPr>
              <w:rPr>
                <w:rFonts w:ascii="Times" w:hAnsi="Times" w:cs="Times"/>
                <w:sz w:val="20"/>
                <w:szCs w:val="20"/>
              </w:rPr>
            </w:pPr>
          </w:p>
        </w:tc>
        <w:tc>
          <w:tcPr>
            <w:tcW w:w="1365" w:type="dxa"/>
            <w:tcBorders>
              <w:top w:val="nil"/>
              <w:left w:val="nil"/>
              <w:bottom w:val="nil"/>
              <w:right w:val="nil"/>
            </w:tcBorders>
            <w:vAlign w:val="center"/>
            <w:hideMark/>
          </w:tcPr>
          <w:p w14:paraId="1E843176" w14:textId="77777777" w:rsidR="009F7A25" w:rsidRDefault="009F7A25">
            <w:pPr>
              <w:rPr>
                <w:rFonts w:ascii="Times" w:hAnsi="Times" w:cs="Times"/>
                <w:sz w:val="20"/>
                <w:szCs w:val="20"/>
              </w:rPr>
            </w:pPr>
          </w:p>
        </w:tc>
        <w:tc>
          <w:tcPr>
            <w:tcW w:w="405" w:type="dxa"/>
            <w:tcBorders>
              <w:top w:val="nil"/>
              <w:left w:val="nil"/>
              <w:bottom w:val="nil"/>
              <w:right w:val="nil"/>
            </w:tcBorders>
            <w:vAlign w:val="center"/>
            <w:hideMark/>
          </w:tcPr>
          <w:p w14:paraId="506A46A5" w14:textId="77777777" w:rsidR="009F7A25" w:rsidRDefault="009F7A25">
            <w:pPr>
              <w:rPr>
                <w:rFonts w:ascii="Times" w:hAnsi="Times" w:cs="Times"/>
                <w:sz w:val="20"/>
                <w:szCs w:val="20"/>
              </w:rPr>
            </w:pPr>
          </w:p>
        </w:tc>
        <w:tc>
          <w:tcPr>
            <w:tcW w:w="855" w:type="dxa"/>
            <w:tcBorders>
              <w:top w:val="nil"/>
              <w:left w:val="nil"/>
              <w:bottom w:val="nil"/>
              <w:right w:val="nil"/>
            </w:tcBorders>
            <w:vAlign w:val="center"/>
            <w:hideMark/>
          </w:tcPr>
          <w:p w14:paraId="18250C6C" w14:textId="77777777" w:rsidR="009F7A25" w:rsidRDefault="009F7A25">
            <w:pPr>
              <w:rPr>
                <w:rFonts w:ascii="Times" w:hAnsi="Times" w:cs="Times"/>
                <w:sz w:val="20"/>
                <w:szCs w:val="20"/>
              </w:rPr>
            </w:pPr>
          </w:p>
        </w:tc>
        <w:tc>
          <w:tcPr>
            <w:tcW w:w="450" w:type="dxa"/>
            <w:tcBorders>
              <w:top w:val="nil"/>
              <w:left w:val="nil"/>
              <w:bottom w:val="nil"/>
              <w:right w:val="nil"/>
            </w:tcBorders>
            <w:vAlign w:val="center"/>
            <w:hideMark/>
          </w:tcPr>
          <w:p w14:paraId="605A54F6" w14:textId="77777777" w:rsidR="009F7A25" w:rsidRDefault="009F7A25">
            <w:pPr>
              <w:rPr>
                <w:rFonts w:ascii="Times" w:hAnsi="Times" w:cs="Times"/>
                <w:sz w:val="20"/>
                <w:szCs w:val="20"/>
              </w:rPr>
            </w:pPr>
          </w:p>
        </w:tc>
        <w:tc>
          <w:tcPr>
            <w:tcW w:w="600" w:type="dxa"/>
            <w:tcBorders>
              <w:top w:val="nil"/>
              <w:left w:val="nil"/>
              <w:bottom w:val="nil"/>
              <w:right w:val="nil"/>
            </w:tcBorders>
            <w:vAlign w:val="center"/>
            <w:hideMark/>
          </w:tcPr>
          <w:p w14:paraId="047A5762" w14:textId="77777777" w:rsidR="009F7A25" w:rsidRDefault="009F7A25">
            <w:pPr>
              <w:rPr>
                <w:rFonts w:ascii="Times" w:hAnsi="Times" w:cs="Times"/>
                <w:sz w:val="20"/>
                <w:szCs w:val="20"/>
              </w:rPr>
            </w:pPr>
          </w:p>
        </w:tc>
        <w:tc>
          <w:tcPr>
            <w:tcW w:w="600" w:type="dxa"/>
            <w:tcBorders>
              <w:top w:val="nil"/>
              <w:left w:val="nil"/>
              <w:bottom w:val="nil"/>
              <w:right w:val="nil"/>
            </w:tcBorders>
            <w:vAlign w:val="center"/>
            <w:hideMark/>
          </w:tcPr>
          <w:p w14:paraId="6477014C" w14:textId="77777777" w:rsidR="009F7A25" w:rsidRDefault="009F7A25">
            <w:pPr>
              <w:rPr>
                <w:rFonts w:ascii="Times" w:hAnsi="Times" w:cs="Times"/>
                <w:sz w:val="20"/>
                <w:szCs w:val="20"/>
              </w:rPr>
            </w:pPr>
          </w:p>
        </w:tc>
        <w:tc>
          <w:tcPr>
            <w:tcW w:w="165" w:type="dxa"/>
            <w:tcBorders>
              <w:top w:val="nil"/>
              <w:left w:val="nil"/>
              <w:bottom w:val="nil"/>
              <w:right w:val="nil"/>
            </w:tcBorders>
            <w:vAlign w:val="center"/>
            <w:hideMark/>
          </w:tcPr>
          <w:p w14:paraId="4479B160" w14:textId="77777777" w:rsidR="009F7A25" w:rsidRDefault="009F7A25">
            <w:pPr>
              <w:rPr>
                <w:rFonts w:ascii="Times" w:hAnsi="Times" w:cs="Times"/>
                <w:sz w:val="20"/>
                <w:szCs w:val="20"/>
              </w:rPr>
            </w:pPr>
          </w:p>
        </w:tc>
        <w:tc>
          <w:tcPr>
            <w:tcW w:w="765" w:type="dxa"/>
            <w:tcBorders>
              <w:top w:val="nil"/>
              <w:left w:val="nil"/>
              <w:bottom w:val="nil"/>
              <w:right w:val="nil"/>
            </w:tcBorders>
            <w:vAlign w:val="center"/>
            <w:hideMark/>
          </w:tcPr>
          <w:p w14:paraId="0B9697E1" w14:textId="77777777" w:rsidR="009F7A25" w:rsidRDefault="009F7A25">
            <w:pPr>
              <w:rPr>
                <w:rFonts w:ascii="Times" w:hAnsi="Times" w:cs="Times"/>
                <w:sz w:val="20"/>
                <w:szCs w:val="20"/>
              </w:rPr>
            </w:pPr>
          </w:p>
        </w:tc>
        <w:tc>
          <w:tcPr>
            <w:tcW w:w="1815" w:type="dxa"/>
            <w:tcBorders>
              <w:top w:val="nil"/>
              <w:left w:val="nil"/>
              <w:bottom w:val="nil"/>
              <w:right w:val="nil"/>
            </w:tcBorders>
            <w:vAlign w:val="center"/>
            <w:hideMark/>
          </w:tcPr>
          <w:p w14:paraId="2B4D4AB6" w14:textId="77777777" w:rsidR="009F7A25" w:rsidRDefault="009F7A25">
            <w:pPr>
              <w:rPr>
                <w:rFonts w:ascii="Times" w:hAnsi="Times" w:cs="Times"/>
                <w:sz w:val="20"/>
                <w:szCs w:val="20"/>
              </w:rPr>
            </w:pPr>
          </w:p>
        </w:tc>
        <w:tc>
          <w:tcPr>
            <w:tcW w:w="1680" w:type="dxa"/>
            <w:tcBorders>
              <w:top w:val="nil"/>
              <w:left w:val="nil"/>
              <w:bottom w:val="nil"/>
              <w:right w:val="nil"/>
            </w:tcBorders>
            <w:vAlign w:val="center"/>
            <w:hideMark/>
          </w:tcPr>
          <w:p w14:paraId="4F37F5E4" w14:textId="77777777" w:rsidR="009F7A25" w:rsidRDefault="009F7A25">
            <w:pPr>
              <w:rPr>
                <w:rFonts w:ascii="Times" w:hAnsi="Times" w:cs="Times"/>
                <w:sz w:val="20"/>
                <w:szCs w:val="20"/>
              </w:rPr>
            </w:pPr>
          </w:p>
        </w:tc>
      </w:tr>
    </w:tbl>
    <w:p w14:paraId="46C25ED7" w14:textId="77777777" w:rsidR="009F7A25" w:rsidRDefault="009F7A25" w:rsidP="009F7A25">
      <w:pPr>
        <w:rPr>
          <w:sz w:val="18"/>
          <w:szCs w:val="18"/>
        </w:rPr>
        <w:sectPr w:rsidR="009F7A2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9F7A25" w14:paraId="5BD0084F" w14:textId="77777777" w:rsidTr="009F7A2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29BD3CBE" w14:textId="77777777" w:rsidR="009F7A25" w:rsidRDefault="009F7A25">
            <w:pPr>
              <w:jc w:val="center"/>
              <w:rPr>
                <w:rFonts w:ascii="Times New Roman" w:eastAsia="Times New Roman" w:hAnsi="Times New Roman" w:cs="Times New Roman"/>
                <w:b/>
                <w:sz w:val="20"/>
                <w:szCs w:val="20"/>
              </w:rPr>
            </w:pPr>
            <w:r>
              <w:rPr>
                <w:b/>
                <w:sz w:val="20"/>
                <w:szCs w:val="20"/>
              </w:rPr>
              <w:lastRenderedPageBreak/>
              <w:t>DERSİN HAFTALIK PLANI</w:t>
            </w:r>
          </w:p>
        </w:tc>
      </w:tr>
      <w:tr w:rsidR="009F7A25" w14:paraId="24C730E3"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hideMark/>
          </w:tcPr>
          <w:p w14:paraId="56DB9CE2" w14:textId="77777777" w:rsidR="009F7A25" w:rsidRDefault="009F7A25">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421E704E" w14:textId="77777777" w:rsidR="009F7A25" w:rsidRDefault="009F7A25">
            <w:pPr>
              <w:rPr>
                <w:b/>
                <w:sz w:val="20"/>
                <w:szCs w:val="20"/>
              </w:rPr>
            </w:pPr>
            <w:r>
              <w:rPr>
                <w:b/>
                <w:sz w:val="20"/>
                <w:szCs w:val="20"/>
              </w:rPr>
              <w:t>İŞLENEN KONULAR</w:t>
            </w:r>
          </w:p>
        </w:tc>
      </w:tr>
      <w:tr w:rsidR="009F7A25" w14:paraId="29A4AD56"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8AB320F" w14:textId="77777777" w:rsidR="009F7A25" w:rsidRDefault="009F7A25">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2AAC28C4" w14:textId="77777777" w:rsidR="009F7A25" w:rsidRDefault="009F7A25">
            <w:pPr>
              <w:jc w:val="both"/>
              <w:rPr>
                <w:sz w:val="20"/>
                <w:szCs w:val="20"/>
                <w:lang w:val="en-US"/>
              </w:rPr>
            </w:pPr>
            <w:r>
              <w:rPr>
                <w:color w:val="000000"/>
                <w:sz w:val="20"/>
                <w:szCs w:val="20"/>
                <w:lang w:val="en-US"/>
              </w:rPr>
              <w:t>Introduction: Reading and Discussing the Syllabus; Warming-up Exercise: Prepared Presentations  (3-4 mins each) Where Students Introduce Themselves Individually; The Elements of Communicative Competence;  The Phonemic Alphapet; Dictionary Using (Hancock, pp.130-131)</w:t>
            </w:r>
          </w:p>
        </w:tc>
      </w:tr>
      <w:tr w:rsidR="009F7A25" w14:paraId="19E0337D"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D9A96AF" w14:textId="77777777" w:rsidR="009F7A25" w:rsidRDefault="009F7A25">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1E937445" w14:textId="77777777" w:rsidR="009F7A25" w:rsidRDefault="009F7A25">
            <w:pPr>
              <w:jc w:val="both"/>
              <w:rPr>
                <w:sz w:val="20"/>
                <w:szCs w:val="20"/>
                <w:lang w:val="en-US"/>
              </w:rPr>
            </w:pPr>
            <w:r>
              <w:rPr>
                <w:color w:val="000000"/>
                <w:sz w:val="20"/>
                <w:szCs w:val="20"/>
                <w:lang w:val="en-US"/>
              </w:rPr>
              <w:t>Letters and Sounds: Section A; Units 1-15</w:t>
            </w:r>
          </w:p>
        </w:tc>
      </w:tr>
      <w:tr w:rsidR="009F7A25" w14:paraId="362869B3"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92413A2" w14:textId="77777777" w:rsidR="009F7A25" w:rsidRDefault="009F7A25">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081203CC" w14:textId="77777777" w:rsidR="009F7A25" w:rsidRDefault="009F7A25">
            <w:pPr>
              <w:jc w:val="both"/>
              <w:rPr>
                <w:sz w:val="20"/>
                <w:szCs w:val="20"/>
                <w:lang w:val="en-US"/>
              </w:rPr>
            </w:pPr>
            <w:r>
              <w:rPr>
                <w:color w:val="000000"/>
                <w:sz w:val="20"/>
                <w:szCs w:val="20"/>
                <w:lang w:val="en-US"/>
              </w:rPr>
              <w:t>Letters and Sounds: Section A; Units 16-20; Sound Pairs: Section D-4 (pp. 144-160)</w:t>
            </w:r>
          </w:p>
        </w:tc>
      </w:tr>
      <w:tr w:rsidR="009F7A25" w14:paraId="06190E05"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76BC188" w14:textId="77777777" w:rsidR="009F7A25" w:rsidRDefault="009F7A25">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0BEC5F84" w14:textId="77777777" w:rsidR="009F7A25" w:rsidRDefault="009F7A25">
            <w:pPr>
              <w:jc w:val="both"/>
              <w:rPr>
                <w:sz w:val="20"/>
                <w:szCs w:val="20"/>
                <w:lang w:val="en-US"/>
              </w:rPr>
            </w:pPr>
            <w:r>
              <w:rPr>
                <w:color w:val="000000"/>
                <w:sz w:val="20"/>
                <w:szCs w:val="20"/>
                <w:lang w:val="en-US"/>
              </w:rPr>
              <w:t>Syllables, Words and Sentences: Section B; Units 21-31</w:t>
            </w:r>
          </w:p>
        </w:tc>
      </w:tr>
      <w:tr w:rsidR="009F7A25" w14:paraId="60894540"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A3B78BD" w14:textId="77777777" w:rsidR="009F7A25" w:rsidRDefault="009F7A25">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14:paraId="26939080" w14:textId="77777777" w:rsidR="009F7A25" w:rsidRDefault="009F7A25">
            <w:pPr>
              <w:ind w:right="-766"/>
              <w:jc w:val="both"/>
              <w:rPr>
                <w:b/>
                <w:color w:val="000000"/>
                <w:sz w:val="20"/>
                <w:szCs w:val="20"/>
                <w:lang w:val="en-US"/>
              </w:rPr>
            </w:pPr>
            <w:r>
              <w:rPr>
                <w:color w:val="000000"/>
                <w:sz w:val="20"/>
                <w:szCs w:val="20"/>
                <w:lang w:val="en-US"/>
              </w:rPr>
              <w:t>Revision and Self-Study, Units 1-31, Section D-4; Homework:   Units 32-40</w:t>
            </w:r>
          </w:p>
          <w:p w14:paraId="061B4DEE" w14:textId="77777777" w:rsidR="009F7A25" w:rsidRDefault="009F7A25">
            <w:pPr>
              <w:jc w:val="both"/>
              <w:rPr>
                <w:sz w:val="20"/>
                <w:szCs w:val="20"/>
                <w:lang w:val="en-US"/>
              </w:rPr>
            </w:pPr>
          </w:p>
        </w:tc>
      </w:tr>
      <w:tr w:rsidR="009F7A25" w14:paraId="623D7E6F"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D32A562" w14:textId="77777777" w:rsidR="009F7A25" w:rsidRDefault="009F7A25">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6AFF611D" w14:textId="77777777" w:rsidR="009F7A25" w:rsidRDefault="009F7A25">
            <w:pPr>
              <w:jc w:val="both"/>
              <w:rPr>
                <w:sz w:val="20"/>
                <w:szCs w:val="20"/>
                <w:lang w:val="en-US"/>
              </w:rPr>
            </w:pPr>
            <w:r>
              <w:rPr>
                <w:color w:val="000000"/>
                <w:sz w:val="20"/>
                <w:szCs w:val="20"/>
                <w:lang w:val="en-US"/>
              </w:rPr>
              <w:t>Syllables, Words and Sentences: Section B; Units 32-40</w:t>
            </w:r>
          </w:p>
        </w:tc>
      </w:tr>
      <w:tr w:rsidR="009F7A25" w14:paraId="236E6162"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6C284D8D" w14:textId="77777777" w:rsidR="009F7A25" w:rsidRDefault="009F7A25">
            <w:pPr>
              <w:jc w:val="center"/>
              <w:rPr>
                <w:sz w:val="20"/>
                <w:szCs w:val="20"/>
              </w:rPr>
            </w:pPr>
            <w:r>
              <w:rPr>
                <w:sz w:val="20"/>
                <w:szCs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61340345" w14:textId="77777777" w:rsidR="009F7A25" w:rsidRDefault="009F7A25">
            <w:pPr>
              <w:jc w:val="both"/>
              <w:rPr>
                <w:sz w:val="20"/>
                <w:szCs w:val="20"/>
                <w:lang w:val="en-US"/>
              </w:rPr>
            </w:pPr>
            <w:r>
              <w:rPr>
                <w:sz w:val="20"/>
                <w:szCs w:val="20"/>
                <w:lang w:val="en-US"/>
              </w:rPr>
              <w:t>Ara sınav</w:t>
            </w:r>
          </w:p>
        </w:tc>
      </w:tr>
      <w:tr w:rsidR="009F7A25" w14:paraId="35146813"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C9AB4FB" w14:textId="77777777" w:rsidR="009F7A25" w:rsidRDefault="009F7A25">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361DECDB" w14:textId="77777777" w:rsidR="009F7A25" w:rsidRDefault="009F7A25">
            <w:pPr>
              <w:jc w:val="both"/>
              <w:rPr>
                <w:sz w:val="20"/>
                <w:szCs w:val="20"/>
                <w:lang w:val="en-US"/>
              </w:rPr>
            </w:pPr>
            <w:r>
              <w:rPr>
                <w:color w:val="000000"/>
                <w:sz w:val="20"/>
                <w:szCs w:val="20"/>
                <w:lang w:val="en-US"/>
              </w:rPr>
              <w:t>Conversation: Section C; Units 41-50</w:t>
            </w:r>
          </w:p>
        </w:tc>
      </w:tr>
      <w:tr w:rsidR="009F7A25" w14:paraId="6F1BC291"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AE9648F" w14:textId="77777777" w:rsidR="009F7A25" w:rsidRDefault="009F7A25">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16C3C2FB" w14:textId="77777777" w:rsidR="009F7A25" w:rsidRDefault="009F7A25">
            <w:pPr>
              <w:jc w:val="both"/>
              <w:rPr>
                <w:sz w:val="20"/>
                <w:szCs w:val="20"/>
                <w:lang w:val="en-US"/>
              </w:rPr>
            </w:pPr>
            <w:r>
              <w:rPr>
                <w:color w:val="000000"/>
                <w:sz w:val="20"/>
                <w:szCs w:val="20"/>
                <w:lang w:val="en-US"/>
              </w:rPr>
              <w:t>Conversation: Section C; Units 51-60</w:t>
            </w:r>
          </w:p>
        </w:tc>
      </w:tr>
      <w:tr w:rsidR="009F7A25" w14:paraId="492B22BE"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7041509" w14:textId="77777777" w:rsidR="009F7A25" w:rsidRDefault="009F7A25">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12A7C487" w14:textId="77777777" w:rsidR="009F7A25" w:rsidRDefault="009F7A25">
            <w:pPr>
              <w:jc w:val="both"/>
              <w:rPr>
                <w:sz w:val="20"/>
                <w:szCs w:val="20"/>
                <w:lang w:val="en-US"/>
              </w:rPr>
            </w:pPr>
            <w:r>
              <w:rPr>
                <w:color w:val="000000"/>
                <w:sz w:val="20"/>
                <w:szCs w:val="20"/>
                <w:lang w:val="en-US"/>
              </w:rPr>
              <w:t>Pronunciation Test: Section D-2 (pp. 137-140); Sentence Stress Phrasebook: Section D-5</w:t>
            </w:r>
          </w:p>
        </w:tc>
      </w:tr>
      <w:tr w:rsidR="009F7A25" w14:paraId="3080C0CF"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6E0B99A" w14:textId="77777777" w:rsidR="009F7A25" w:rsidRDefault="009F7A25">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463D15F9" w14:textId="77777777" w:rsidR="009F7A25" w:rsidRDefault="009F7A25">
            <w:pPr>
              <w:jc w:val="both"/>
              <w:rPr>
                <w:sz w:val="20"/>
                <w:szCs w:val="20"/>
                <w:lang w:val="en-US"/>
              </w:rPr>
            </w:pPr>
            <w:r>
              <w:rPr>
                <w:color w:val="000000"/>
                <w:sz w:val="20"/>
                <w:szCs w:val="20"/>
                <w:lang w:val="en-US"/>
              </w:rPr>
              <w:t>Pairs of Students Will Prepare and Present a Short Conversation (~ 10 min.)</w:t>
            </w:r>
          </w:p>
        </w:tc>
      </w:tr>
      <w:tr w:rsidR="009F7A25" w14:paraId="396CB7B3"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6718663" w14:textId="77777777" w:rsidR="009F7A25" w:rsidRDefault="009F7A25">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5C3D5EDA" w14:textId="77777777" w:rsidR="009F7A25" w:rsidRDefault="009F7A25">
            <w:pPr>
              <w:jc w:val="both"/>
              <w:rPr>
                <w:sz w:val="20"/>
                <w:szCs w:val="20"/>
                <w:lang w:val="en-US"/>
              </w:rPr>
            </w:pPr>
            <w:r>
              <w:rPr>
                <w:color w:val="000000"/>
                <w:sz w:val="20"/>
                <w:szCs w:val="20"/>
                <w:lang w:val="en-US"/>
              </w:rPr>
              <w:t>Improving</w:t>
            </w:r>
            <w:r>
              <w:rPr>
                <w:b/>
                <w:color w:val="000000"/>
                <w:sz w:val="20"/>
                <w:szCs w:val="20"/>
                <w:lang w:val="en-US"/>
              </w:rPr>
              <w:t xml:space="preserve"> </w:t>
            </w:r>
            <w:r>
              <w:rPr>
                <w:color w:val="000000"/>
                <w:sz w:val="20"/>
                <w:szCs w:val="20"/>
                <w:lang w:val="en-US"/>
              </w:rPr>
              <w:t>Presentation Skills: Handout</w:t>
            </w:r>
          </w:p>
        </w:tc>
      </w:tr>
      <w:tr w:rsidR="009F7A25" w14:paraId="6CB78D0B" w14:textId="77777777" w:rsidTr="009F7A2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AD01417" w14:textId="77777777" w:rsidR="009F7A25" w:rsidRDefault="009F7A25">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3B9F6377" w14:textId="77777777" w:rsidR="009F7A25" w:rsidRDefault="009F7A25">
            <w:pPr>
              <w:jc w:val="both"/>
              <w:rPr>
                <w:sz w:val="20"/>
                <w:szCs w:val="20"/>
                <w:lang w:val="en-US"/>
              </w:rPr>
            </w:pPr>
            <w:r>
              <w:rPr>
                <w:color w:val="000000"/>
                <w:sz w:val="20"/>
                <w:szCs w:val="20"/>
                <w:lang w:val="en-US"/>
              </w:rPr>
              <w:t>Improving</w:t>
            </w:r>
            <w:r>
              <w:rPr>
                <w:b/>
                <w:color w:val="000000"/>
                <w:sz w:val="20"/>
                <w:szCs w:val="20"/>
                <w:lang w:val="en-US"/>
              </w:rPr>
              <w:t xml:space="preserve"> </w:t>
            </w:r>
            <w:r>
              <w:rPr>
                <w:color w:val="000000"/>
                <w:sz w:val="20"/>
                <w:szCs w:val="20"/>
                <w:lang w:val="en-US"/>
              </w:rPr>
              <w:t xml:space="preserve">Presentation Skills: Handout; Sample Presentation  </w:t>
            </w:r>
          </w:p>
        </w:tc>
      </w:tr>
      <w:tr w:rsidR="009F7A25" w14:paraId="5AC6E63A" w14:textId="77777777" w:rsidTr="009F7A2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58AABD68" w14:textId="77777777" w:rsidR="009F7A25" w:rsidRDefault="009F7A25">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29311387" w14:textId="77777777" w:rsidR="009F7A25" w:rsidRDefault="009F7A25">
            <w:pPr>
              <w:rPr>
                <w:sz w:val="20"/>
                <w:szCs w:val="20"/>
              </w:rPr>
            </w:pPr>
            <w:r>
              <w:rPr>
                <w:sz w:val="20"/>
                <w:szCs w:val="20"/>
              </w:rPr>
              <w:t xml:space="preserve">FİNAL SINAVI </w:t>
            </w:r>
          </w:p>
        </w:tc>
      </w:tr>
    </w:tbl>
    <w:p w14:paraId="1B7B2427" w14:textId="77777777" w:rsidR="009F7A25" w:rsidRDefault="009F7A25" w:rsidP="009F7A25">
      <w:pPr>
        <w:rPr>
          <w:rFonts w:eastAsia="Times New Roman"/>
          <w:sz w:val="16"/>
          <w:szCs w:val="16"/>
          <w:lang w:eastAsia="tr-TR"/>
        </w:rPr>
      </w:pPr>
    </w:p>
    <w:p w14:paraId="5E26A0EA" w14:textId="77777777" w:rsidR="009F7A25" w:rsidRDefault="009F7A25" w:rsidP="009F7A25">
      <w:pPr>
        <w:rPr>
          <w:sz w:val="16"/>
          <w:szCs w:val="16"/>
        </w:rPr>
      </w:pPr>
    </w:p>
    <w:p w14:paraId="0AF82C6B" w14:textId="77777777" w:rsidR="009F7A25" w:rsidRDefault="009F7A25" w:rsidP="009F7A25">
      <w:pPr>
        <w:rPr>
          <w:sz w:val="16"/>
          <w:szCs w:val="16"/>
        </w:rPr>
      </w:pPr>
    </w:p>
    <w:tbl>
      <w:tblPr>
        <w:tblStyle w:val="TableGrid"/>
        <w:tblW w:w="0" w:type="auto"/>
        <w:tblLook w:val="04A0" w:firstRow="1" w:lastRow="0" w:firstColumn="1" w:lastColumn="0" w:noHBand="0" w:noVBand="1"/>
      </w:tblPr>
      <w:tblGrid>
        <w:gridCol w:w="817"/>
        <w:gridCol w:w="7371"/>
        <w:gridCol w:w="567"/>
        <w:gridCol w:w="567"/>
        <w:gridCol w:w="532"/>
      </w:tblGrid>
      <w:tr w:rsidR="009F7A25" w14:paraId="3D35FCD6" w14:textId="77777777" w:rsidTr="009F7A25">
        <w:trPr>
          <w:trHeight w:val="332"/>
        </w:trPr>
        <w:tc>
          <w:tcPr>
            <w:tcW w:w="817" w:type="dxa"/>
            <w:tcBorders>
              <w:top w:val="single" w:sz="4" w:space="0" w:color="auto"/>
              <w:left w:val="single" w:sz="4" w:space="0" w:color="auto"/>
              <w:bottom w:val="single" w:sz="4" w:space="0" w:color="auto"/>
              <w:right w:val="single" w:sz="4" w:space="0" w:color="auto"/>
            </w:tcBorders>
            <w:hideMark/>
          </w:tcPr>
          <w:p w14:paraId="6DCCBE90" w14:textId="77777777" w:rsidR="009F7A25" w:rsidRDefault="009F7A25">
            <w:pPr>
              <w:rPr>
                <w:b/>
                <w:bCs/>
              </w:rPr>
            </w:pPr>
            <w:r>
              <w:rPr>
                <w:b/>
                <w:bCs/>
              </w:rPr>
              <w:t>No</w:t>
            </w:r>
          </w:p>
        </w:tc>
        <w:tc>
          <w:tcPr>
            <w:tcW w:w="7371" w:type="dxa"/>
            <w:tcBorders>
              <w:top w:val="single" w:sz="4" w:space="0" w:color="auto"/>
              <w:left w:val="single" w:sz="4" w:space="0" w:color="auto"/>
              <w:bottom w:val="single" w:sz="4" w:space="0" w:color="auto"/>
              <w:right w:val="single" w:sz="4" w:space="0" w:color="auto"/>
            </w:tcBorders>
            <w:hideMark/>
          </w:tcPr>
          <w:p w14:paraId="62B79545" w14:textId="77777777" w:rsidR="009F7A25" w:rsidRDefault="009F7A25">
            <w:pPr>
              <w:rPr>
                <w:b/>
                <w:bCs/>
              </w:rPr>
            </w:pPr>
            <w:r>
              <w:rPr>
                <w:b/>
                <w:bCs/>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37E654C1" w14:textId="77777777" w:rsidR="009F7A25" w:rsidRDefault="009F7A25">
            <w:pPr>
              <w:rPr>
                <w:b/>
                <w:bCs/>
              </w:rPr>
            </w:pPr>
            <w:r>
              <w:rPr>
                <w:b/>
                <w:bCs/>
              </w:rPr>
              <w:t>3</w:t>
            </w:r>
          </w:p>
        </w:tc>
        <w:tc>
          <w:tcPr>
            <w:tcW w:w="567" w:type="dxa"/>
            <w:tcBorders>
              <w:top w:val="single" w:sz="4" w:space="0" w:color="auto"/>
              <w:left w:val="single" w:sz="4" w:space="0" w:color="auto"/>
              <w:bottom w:val="single" w:sz="4" w:space="0" w:color="auto"/>
              <w:right w:val="single" w:sz="4" w:space="0" w:color="auto"/>
            </w:tcBorders>
            <w:hideMark/>
          </w:tcPr>
          <w:p w14:paraId="1A4E3E0B" w14:textId="77777777" w:rsidR="009F7A25" w:rsidRDefault="009F7A25">
            <w:pPr>
              <w:rPr>
                <w:b/>
                <w:bCs/>
              </w:rPr>
            </w:pPr>
            <w:r>
              <w:rPr>
                <w:b/>
                <w:bCs/>
              </w:rPr>
              <w:t>2</w:t>
            </w:r>
          </w:p>
        </w:tc>
        <w:tc>
          <w:tcPr>
            <w:tcW w:w="532" w:type="dxa"/>
            <w:tcBorders>
              <w:top w:val="single" w:sz="4" w:space="0" w:color="auto"/>
              <w:left w:val="single" w:sz="4" w:space="0" w:color="auto"/>
              <w:bottom w:val="single" w:sz="4" w:space="0" w:color="auto"/>
              <w:right w:val="single" w:sz="4" w:space="0" w:color="auto"/>
            </w:tcBorders>
            <w:hideMark/>
          </w:tcPr>
          <w:p w14:paraId="46AEDBE0" w14:textId="77777777" w:rsidR="009F7A25" w:rsidRDefault="009F7A25">
            <w:pPr>
              <w:rPr>
                <w:b/>
                <w:bCs/>
              </w:rPr>
            </w:pPr>
            <w:r>
              <w:rPr>
                <w:b/>
                <w:bCs/>
              </w:rPr>
              <w:t>1</w:t>
            </w:r>
          </w:p>
        </w:tc>
      </w:tr>
      <w:tr w:rsidR="009F7A25" w14:paraId="27D42CC4" w14:textId="77777777" w:rsidTr="009F7A25">
        <w:tc>
          <w:tcPr>
            <w:tcW w:w="817" w:type="dxa"/>
            <w:tcBorders>
              <w:top w:val="single" w:sz="4" w:space="0" w:color="auto"/>
              <w:left w:val="single" w:sz="4" w:space="0" w:color="auto"/>
              <w:bottom w:val="single" w:sz="4" w:space="0" w:color="auto"/>
              <w:right w:val="single" w:sz="4" w:space="0" w:color="auto"/>
            </w:tcBorders>
          </w:tcPr>
          <w:p w14:paraId="5B317D20" w14:textId="77777777" w:rsidR="009F7A25" w:rsidRDefault="009F7A25" w:rsidP="009F7A25">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149A173C" w14:textId="77777777" w:rsidR="009F7A25" w:rsidRDefault="009F7A25">
            <w: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tcPr>
          <w:p w14:paraId="767A0DC5" w14:textId="77777777" w:rsidR="009F7A25" w:rsidRDefault="009F7A25">
            <w:pPr>
              <w:jc w:val="center"/>
            </w:pPr>
          </w:p>
        </w:tc>
        <w:tc>
          <w:tcPr>
            <w:tcW w:w="567" w:type="dxa"/>
            <w:tcBorders>
              <w:top w:val="single" w:sz="4" w:space="0" w:color="auto"/>
              <w:left w:val="single" w:sz="4" w:space="0" w:color="auto"/>
              <w:bottom w:val="single" w:sz="4" w:space="0" w:color="auto"/>
              <w:right w:val="single" w:sz="4" w:space="0" w:color="auto"/>
            </w:tcBorders>
            <w:hideMark/>
          </w:tcPr>
          <w:p w14:paraId="436F2884" w14:textId="77777777" w:rsidR="009F7A25" w:rsidRDefault="009F7A25">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1A7223CD" w14:textId="77777777" w:rsidR="009F7A25" w:rsidRDefault="009F7A25">
            <w:pPr>
              <w:jc w:val="center"/>
            </w:pPr>
          </w:p>
        </w:tc>
      </w:tr>
      <w:tr w:rsidR="009F7A25" w14:paraId="2213A01B" w14:textId="77777777" w:rsidTr="009F7A25">
        <w:tc>
          <w:tcPr>
            <w:tcW w:w="817" w:type="dxa"/>
            <w:tcBorders>
              <w:top w:val="single" w:sz="4" w:space="0" w:color="auto"/>
              <w:left w:val="single" w:sz="4" w:space="0" w:color="auto"/>
              <w:bottom w:val="single" w:sz="4" w:space="0" w:color="auto"/>
              <w:right w:val="single" w:sz="4" w:space="0" w:color="auto"/>
            </w:tcBorders>
          </w:tcPr>
          <w:p w14:paraId="11C62503" w14:textId="77777777" w:rsidR="009F7A25" w:rsidRDefault="009F7A25" w:rsidP="009F7A25">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9869457" w14:textId="77777777" w:rsidR="009F7A25" w:rsidRDefault="009F7A25">
            <w: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tcPr>
          <w:p w14:paraId="3AF5CCE9" w14:textId="77777777" w:rsidR="009F7A25" w:rsidRDefault="009F7A25">
            <w:pPr>
              <w:jc w:val="center"/>
            </w:pPr>
          </w:p>
        </w:tc>
        <w:tc>
          <w:tcPr>
            <w:tcW w:w="567" w:type="dxa"/>
            <w:tcBorders>
              <w:top w:val="single" w:sz="4" w:space="0" w:color="auto"/>
              <w:left w:val="single" w:sz="4" w:space="0" w:color="auto"/>
              <w:bottom w:val="single" w:sz="4" w:space="0" w:color="auto"/>
              <w:right w:val="single" w:sz="4" w:space="0" w:color="auto"/>
            </w:tcBorders>
            <w:hideMark/>
          </w:tcPr>
          <w:p w14:paraId="02C2D181" w14:textId="77777777" w:rsidR="009F7A25" w:rsidRDefault="009F7A25">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06EBE096" w14:textId="77777777" w:rsidR="009F7A25" w:rsidRDefault="009F7A25">
            <w:pPr>
              <w:jc w:val="center"/>
            </w:pPr>
          </w:p>
        </w:tc>
      </w:tr>
      <w:tr w:rsidR="009F7A25" w14:paraId="6A9AC1C7" w14:textId="77777777" w:rsidTr="009F7A25">
        <w:tc>
          <w:tcPr>
            <w:tcW w:w="817" w:type="dxa"/>
            <w:tcBorders>
              <w:top w:val="single" w:sz="4" w:space="0" w:color="auto"/>
              <w:left w:val="single" w:sz="4" w:space="0" w:color="auto"/>
              <w:bottom w:val="single" w:sz="4" w:space="0" w:color="auto"/>
              <w:right w:val="single" w:sz="4" w:space="0" w:color="auto"/>
            </w:tcBorders>
          </w:tcPr>
          <w:p w14:paraId="65F1EC76" w14:textId="77777777" w:rsidR="009F7A25" w:rsidRDefault="009F7A25" w:rsidP="009F7A25">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D095276" w14:textId="77777777" w:rsidR="009F7A25" w:rsidRDefault="009F7A25">
            <w: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39AD1DBC" w14:textId="77777777" w:rsidR="009F7A25" w:rsidRDefault="009F7A25">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415A76DC" w14:textId="77777777" w:rsidR="009F7A25" w:rsidRDefault="009F7A25">
            <w:pPr>
              <w:jc w:val="center"/>
            </w:pPr>
          </w:p>
        </w:tc>
        <w:tc>
          <w:tcPr>
            <w:tcW w:w="532" w:type="dxa"/>
            <w:tcBorders>
              <w:top w:val="single" w:sz="4" w:space="0" w:color="auto"/>
              <w:left w:val="single" w:sz="4" w:space="0" w:color="auto"/>
              <w:bottom w:val="single" w:sz="4" w:space="0" w:color="auto"/>
              <w:right w:val="single" w:sz="4" w:space="0" w:color="auto"/>
            </w:tcBorders>
          </w:tcPr>
          <w:p w14:paraId="468EAD4A" w14:textId="77777777" w:rsidR="009F7A25" w:rsidRDefault="009F7A25">
            <w:pPr>
              <w:jc w:val="center"/>
            </w:pPr>
          </w:p>
        </w:tc>
      </w:tr>
      <w:tr w:rsidR="009F7A25" w14:paraId="1B5C7AF1" w14:textId="77777777" w:rsidTr="009F7A25">
        <w:tc>
          <w:tcPr>
            <w:tcW w:w="817" w:type="dxa"/>
            <w:tcBorders>
              <w:top w:val="single" w:sz="4" w:space="0" w:color="auto"/>
              <w:left w:val="single" w:sz="4" w:space="0" w:color="auto"/>
              <w:bottom w:val="single" w:sz="4" w:space="0" w:color="auto"/>
              <w:right w:val="single" w:sz="4" w:space="0" w:color="auto"/>
            </w:tcBorders>
          </w:tcPr>
          <w:p w14:paraId="4E08DD96" w14:textId="77777777" w:rsidR="009F7A25" w:rsidRDefault="009F7A25" w:rsidP="009F7A25">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4529ABB8" w14:textId="77777777" w:rsidR="009F7A25" w:rsidRDefault="009F7A25">
            <w: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6AAD7EB8" w14:textId="77777777" w:rsidR="009F7A25" w:rsidRDefault="009F7A25">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1CE3409F" w14:textId="77777777" w:rsidR="009F7A25" w:rsidRDefault="009F7A25">
            <w:pPr>
              <w:jc w:val="center"/>
            </w:pPr>
          </w:p>
        </w:tc>
        <w:tc>
          <w:tcPr>
            <w:tcW w:w="532" w:type="dxa"/>
            <w:tcBorders>
              <w:top w:val="single" w:sz="4" w:space="0" w:color="auto"/>
              <w:left w:val="single" w:sz="4" w:space="0" w:color="auto"/>
              <w:bottom w:val="single" w:sz="4" w:space="0" w:color="auto"/>
              <w:right w:val="single" w:sz="4" w:space="0" w:color="auto"/>
            </w:tcBorders>
          </w:tcPr>
          <w:p w14:paraId="5532DD31" w14:textId="77777777" w:rsidR="009F7A25" w:rsidRDefault="009F7A25">
            <w:pPr>
              <w:jc w:val="center"/>
            </w:pPr>
          </w:p>
        </w:tc>
      </w:tr>
      <w:tr w:rsidR="009F7A25" w14:paraId="4F0A22C0" w14:textId="77777777" w:rsidTr="009F7A25">
        <w:tc>
          <w:tcPr>
            <w:tcW w:w="817" w:type="dxa"/>
            <w:tcBorders>
              <w:top w:val="single" w:sz="4" w:space="0" w:color="auto"/>
              <w:left w:val="single" w:sz="4" w:space="0" w:color="auto"/>
              <w:bottom w:val="single" w:sz="4" w:space="0" w:color="auto"/>
              <w:right w:val="single" w:sz="4" w:space="0" w:color="auto"/>
            </w:tcBorders>
          </w:tcPr>
          <w:p w14:paraId="45E536BC" w14:textId="77777777" w:rsidR="009F7A25" w:rsidRDefault="009F7A25" w:rsidP="009F7A25">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5719335" w14:textId="77777777" w:rsidR="009F7A25" w:rsidRDefault="009F7A25">
            <w: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hideMark/>
          </w:tcPr>
          <w:p w14:paraId="7129019D" w14:textId="77777777" w:rsidR="009F7A25" w:rsidRDefault="009F7A25">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4D2FC810" w14:textId="77777777" w:rsidR="009F7A25" w:rsidRDefault="009F7A25">
            <w:pPr>
              <w:jc w:val="center"/>
            </w:pPr>
          </w:p>
        </w:tc>
        <w:tc>
          <w:tcPr>
            <w:tcW w:w="532" w:type="dxa"/>
            <w:tcBorders>
              <w:top w:val="single" w:sz="4" w:space="0" w:color="auto"/>
              <w:left w:val="single" w:sz="4" w:space="0" w:color="auto"/>
              <w:bottom w:val="single" w:sz="4" w:space="0" w:color="auto"/>
              <w:right w:val="single" w:sz="4" w:space="0" w:color="auto"/>
            </w:tcBorders>
          </w:tcPr>
          <w:p w14:paraId="3D1AFA89" w14:textId="77777777" w:rsidR="009F7A25" w:rsidRDefault="009F7A25">
            <w:pPr>
              <w:jc w:val="center"/>
            </w:pPr>
          </w:p>
        </w:tc>
      </w:tr>
      <w:tr w:rsidR="009F7A25" w14:paraId="208FEFBB" w14:textId="77777777" w:rsidTr="009F7A25">
        <w:tc>
          <w:tcPr>
            <w:tcW w:w="817" w:type="dxa"/>
            <w:tcBorders>
              <w:top w:val="single" w:sz="4" w:space="0" w:color="auto"/>
              <w:left w:val="single" w:sz="4" w:space="0" w:color="auto"/>
              <w:bottom w:val="single" w:sz="4" w:space="0" w:color="auto"/>
              <w:right w:val="single" w:sz="4" w:space="0" w:color="auto"/>
            </w:tcBorders>
          </w:tcPr>
          <w:p w14:paraId="52E3F671" w14:textId="77777777" w:rsidR="009F7A25" w:rsidRDefault="009F7A25" w:rsidP="009F7A25">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E722CF6" w14:textId="77777777" w:rsidR="009F7A25" w:rsidRDefault="009F7A25">
            <w: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hideMark/>
          </w:tcPr>
          <w:p w14:paraId="4D33A006" w14:textId="77777777" w:rsidR="009F7A25" w:rsidRDefault="009F7A25">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508EEB08" w14:textId="77777777" w:rsidR="009F7A25" w:rsidRDefault="009F7A25">
            <w:pPr>
              <w:jc w:val="center"/>
            </w:pPr>
          </w:p>
        </w:tc>
        <w:tc>
          <w:tcPr>
            <w:tcW w:w="532" w:type="dxa"/>
            <w:tcBorders>
              <w:top w:val="single" w:sz="4" w:space="0" w:color="auto"/>
              <w:left w:val="single" w:sz="4" w:space="0" w:color="auto"/>
              <w:bottom w:val="single" w:sz="4" w:space="0" w:color="auto"/>
              <w:right w:val="single" w:sz="4" w:space="0" w:color="auto"/>
            </w:tcBorders>
          </w:tcPr>
          <w:p w14:paraId="15DB7E7B" w14:textId="77777777" w:rsidR="009F7A25" w:rsidRDefault="009F7A25">
            <w:pPr>
              <w:jc w:val="center"/>
            </w:pPr>
          </w:p>
        </w:tc>
      </w:tr>
      <w:tr w:rsidR="009F7A25" w14:paraId="1EFED3DA" w14:textId="77777777" w:rsidTr="009F7A25">
        <w:tc>
          <w:tcPr>
            <w:tcW w:w="817" w:type="dxa"/>
            <w:tcBorders>
              <w:top w:val="single" w:sz="4" w:space="0" w:color="auto"/>
              <w:left w:val="single" w:sz="4" w:space="0" w:color="auto"/>
              <w:bottom w:val="single" w:sz="4" w:space="0" w:color="auto"/>
              <w:right w:val="single" w:sz="4" w:space="0" w:color="auto"/>
            </w:tcBorders>
          </w:tcPr>
          <w:p w14:paraId="4CEC9181" w14:textId="77777777" w:rsidR="009F7A25" w:rsidRDefault="009F7A25" w:rsidP="009F7A25">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2A96E106" w14:textId="77777777" w:rsidR="009F7A25" w:rsidRDefault="009F7A25">
            <w: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794370E1" w14:textId="77777777" w:rsidR="009F7A25" w:rsidRDefault="009F7A25">
            <w:pPr>
              <w:jc w:val="center"/>
            </w:pPr>
          </w:p>
        </w:tc>
        <w:tc>
          <w:tcPr>
            <w:tcW w:w="567" w:type="dxa"/>
            <w:tcBorders>
              <w:top w:val="single" w:sz="4" w:space="0" w:color="auto"/>
              <w:left w:val="single" w:sz="4" w:space="0" w:color="auto"/>
              <w:bottom w:val="single" w:sz="4" w:space="0" w:color="auto"/>
              <w:right w:val="single" w:sz="4" w:space="0" w:color="auto"/>
            </w:tcBorders>
            <w:hideMark/>
          </w:tcPr>
          <w:p w14:paraId="2B4E4F71" w14:textId="77777777" w:rsidR="009F7A25" w:rsidRDefault="009F7A25">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764A6482" w14:textId="77777777" w:rsidR="009F7A25" w:rsidRDefault="009F7A25">
            <w:pPr>
              <w:jc w:val="center"/>
            </w:pPr>
          </w:p>
        </w:tc>
      </w:tr>
      <w:tr w:rsidR="009F7A25" w14:paraId="15F978FE" w14:textId="77777777" w:rsidTr="009F7A25">
        <w:tc>
          <w:tcPr>
            <w:tcW w:w="817" w:type="dxa"/>
            <w:tcBorders>
              <w:top w:val="single" w:sz="4" w:space="0" w:color="auto"/>
              <w:left w:val="single" w:sz="4" w:space="0" w:color="auto"/>
              <w:bottom w:val="single" w:sz="4" w:space="0" w:color="auto"/>
              <w:right w:val="single" w:sz="4" w:space="0" w:color="auto"/>
            </w:tcBorders>
          </w:tcPr>
          <w:p w14:paraId="31121927" w14:textId="77777777" w:rsidR="009F7A25" w:rsidRDefault="009F7A25" w:rsidP="009F7A25">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1E5BC789" w14:textId="77777777" w:rsidR="009F7A25" w:rsidRDefault="009F7A25">
            <w: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4202887E" w14:textId="77777777" w:rsidR="009F7A25" w:rsidRDefault="009F7A25">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763B2CAD" w14:textId="77777777" w:rsidR="009F7A25" w:rsidRDefault="009F7A25">
            <w:pPr>
              <w:jc w:val="center"/>
            </w:pPr>
          </w:p>
        </w:tc>
        <w:tc>
          <w:tcPr>
            <w:tcW w:w="532" w:type="dxa"/>
            <w:tcBorders>
              <w:top w:val="single" w:sz="4" w:space="0" w:color="auto"/>
              <w:left w:val="single" w:sz="4" w:space="0" w:color="auto"/>
              <w:bottom w:val="single" w:sz="4" w:space="0" w:color="auto"/>
              <w:right w:val="single" w:sz="4" w:space="0" w:color="auto"/>
            </w:tcBorders>
          </w:tcPr>
          <w:p w14:paraId="572DE00F" w14:textId="77777777" w:rsidR="009F7A25" w:rsidRDefault="009F7A25">
            <w:pPr>
              <w:jc w:val="center"/>
            </w:pPr>
          </w:p>
        </w:tc>
      </w:tr>
      <w:tr w:rsidR="009F7A25" w14:paraId="12DAFFDB" w14:textId="77777777" w:rsidTr="009F7A25">
        <w:tc>
          <w:tcPr>
            <w:tcW w:w="817" w:type="dxa"/>
            <w:tcBorders>
              <w:top w:val="single" w:sz="4" w:space="0" w:color="auto"/>
              <w:left w:val="single" w:sz="4" w:space="0" w:color="auto"/>
              <w:bottom w:val="single" w:sz="4" w:space="0" w:color="auto"/>
              <w:right w:val="single" w:sz="4" w:space="0" w:color="auto"/>
            </w:tcBorders>
          </w:tcPr>
          <w:p w14:paraId="1EA35E13" w14:textId="77777777" w:rsidR="009F7A25" w:rsidRDefault="009F7A25" w:rsidP="009F7A25">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C5CC269" w14:textId="77777777" w:rsidR="009F7A25" w:rsidRDefault="009F7A25">
            <w: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0D9B293D" w14:textId="77777777" w:rsidR="009F7A25" w:rsidRDefault="009F7A25">
            <w:pPr>
              <w:jc w:val="center"/>
            </w:pPr>
          </w:p>
        </w:tc>
        <w:tc>
          <w:tcPr>
            <w:tcW w:w="567" w:type="dxa"/>
            <w:tcBorders>
              <w:top w:val="single" w:sz="4" w:space="0" w:color="auto"/>
              <w:left w:val="single" w:sz="4" w:space="0" w:color="auto"/>
              <w:bottom w:val="single" w:sz="4" w:space="0" w:color="auto"/>
              <w:right w:val="single" w:sz="4" w:space="0" w:color="auto"/>
            </w:tcBorders>
          </w:tcPr>
          <w:p w14:paraId="1489BCA4" w14:textId="77777777" w:rsidR="009F7A25" w:rsidRDefault="009F7A25">
            <w:pPr>
              <w:jc w:val="center"/>
            </w:pPr>
          </w:p>
        </w:tc>
        <w:tc>
          <w:tcPr>
            <w:tcW w:w="532" w:type="dxa"/>
            <w:tcBorders>
              <w:top w:val="single" w:sz="4" w:space="0" w:color="auto"/>
              <w:left w:val="single" w:sz="4" w:space="0" w:color="auto"/>
              <w:bottom w:val="single" w:sz="4" w:space="0" w:color="auto"/>
              <w:right w:val="single" w:sz="4" w:space="0" w:color="auto"/>
            </w:tcBorders>
            <w:hideMark/>
          </w:tcPr>
          <w:p w14:paraId="03168AE4" w14:textId="77777777" w:rsidR="009F7A25" w:rsidRDefault="009F7A25">
            <w:pPr>
              <w:jc w:val="center"/>
            </w:pPr>
            <w:r>
              <w:t>X</w:t>
            </w:r>
          </w:p>
        </w:tc>
      </w:tr>
      <w:tr w:rsidR="009F7A25" w14:paraId="49403F83" w14:textId="77777777" w:rsidTr="009F7A25">
        <w:tc>
          <w:tcPr>
            <w:tcW w:w="817" w:type="dxa"/>
            <w:tcBorders>
              <w:top w:val="single" w:sz="4" w:space="0" w:color="auto"/>
              <w:left w:val="single" w:sz="4" w:space="0" w:color="auto"/>
              <w:bottom w:val="single" w:sz="4" w:space="0" w:color="auto"/>
              <w:right w:val="single" w:sz="4" w:space="0" w:color="auto"/>
            </w:tcBorders>
          </w:tcPr>
          <w:p w14:paraId="769642C8" w14:textId="77777777" w:rsidR="009F7A25" w:rsidRDefault="009F7A25" w:rsidP="009F7A25">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D8CFBC6" w14:textId="77777777" w:rsidR="009F7A25" w:rsidRDefault="009F7A25">
            <w: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24A3C45B" w14:textId="77777777" w:rsidR="009F7A25" w:rsidRDefault="009F7A25">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39B0A06A" w14:textId="77777777" w:rsidR="009F7A25" w:rsidRDefault="009F7A25">
            <w:pPr>
              <w:jc w:val="center"/>
            </w:pPr>
          </w:p>
        </w:tc>
        <w:tc>
          <w:tcPr>
            <w:tcW w:w="532" w:type="dxa"/>
            <w:tcBorders>
              <w:top w:val="single" w:sz="4" w:space="0" w:color="auto"/>
              <w:left w:val="single" w:sz="4" w:space="0" w:color="auto"/>
              <w:bottom w:val="single" w:sz="4" w:space="0" w:color="auto"/>
              <w:right w:val="single" w:sz="4" w:space="0" w:color="auto"/>
            </w:tcBorders>
          </w:tcPr>
          <w:p w14:paraId="4806D5AE" w14:textId="77777777" w:rsidR="009F7A25" w:rsidRDefault="009F7A25">
            <w:pPr>
              <w:jc w:val="center"/>
            </w:pPr>
          </w:p>
        </w:tc>
      </w:tr>
      <w:tr w:rsidR="009F7A25" w14:paraId="358F796C" w14:textId="77777777" w:rsidTr="009F7A25">
        <w:tc>
          <w:tcPr>
            <w:tcW w:w="817" w:type="dxa"/>
            <w:tcBorders>
              <w:top w:val="single" w:sz="4" w:space="0" w:color="auto"/>
              <w:left w:val="single" w:sz="4" w:space="0" w:color="auto"/>
              <w:bottom w:val="single" w:sz="4" w:space="0" w:color="auto"/>
              <w:right w:val="single" w:sz="4" w:space="0" w:color="auto"/>
            </w:tcBorders>
          </w:tcPr>
          <w:p w14:paraId="40D1737C" w14:textId="77777777" w:rsidR="009F7A25" w:rsidRDefault="009F7A25" w:rsidP="009F7A25">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3E482F4B" w14:textId="77777777" w:rsidR="009F7A25" w:rsidRDefault="009F7A25">
            <w: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724B2284" w14:textId="77777777" w:rsidR="009F7A25" w:rsidRDefault="009F7A25">
            <w:pPr>
              <w:jc w:val="center"/>
            </w:pPr>
          </w:p>
        </w:tc>
        <w:tc>
          <w:tcPr>
            <w:tcW w:w="567" w:type="dxa"/>
            <w:tcBorders>
              <w:top w:val="single" w:sz="4" w:space="0" w:color="auto"/>
              <w:left w:val="single" w:sz="4" w:space="0" w:color="auto"/>
              <w:bottom w:val="single" w:sz="4" w:space="0" w:color="auto"/>
              <w:right w:val="single" w:sz="4" w:space="0" w:color="auto"/>
            </w:tcBorders>
          </w:tcPr>
          <w:p w14:paraId="47780CBA" w14:textId="77777777" w:rsidR="009F7A25" w:rsidRDefault="009F7A25">
            <w:pPr>
              <w:jc w:val="center"/>
            </w:pPr>
          </w:p>
        </w:tc>
        <w:tc>
          <w:tcPr>
            <w:tcW w:w="532" w:type="dxa"/>
            <w:tcBorders>
              <w:top w:val="single" w:sz="4" w:space="0" w:color="auto"/>
              <w:left w:val="single" w:sz="4" w:space="0" w:color="auto"/>
              <w:bottom w:val="single" w:sz="4" w:space="0" w:color="auto"/>
              <w:right w:val="single" w:sz="4" w:space="0" w:color="auto"/>
            </w:tcBorders>
            <w:hideMark/>
          </w:tcPr>
          <w:p w14:paraId="638D0F43" w14:textId="77777777" w:rsidR="009F7A25" w:rsidRDefault="009F7A25">
            <w:pPr>
              <w:jc w:val="center"/>
            </w:pPr>
            <w:r>
              <w:t>X</w:t>
            </w:r>
          </w:p>
        </w:tc>
      </w:tr>
      <w:tr w:rsidR="009F7A25" w14:paraId="0898F254" w14:textId="77777777" w:rsidTr="009F7A25">
        <w:tc>
          <w:tcPr>
            <w:tcW w:w="817" w:type="dxa"/>
            <w:tcBorders>
              <w:top w:val="single" w:sz="4" w:space="0" w:color="auto"/>
              <w:left w:val="single" w:sz="4" w:space="0" w:color="auto"/>
              <w:bottom w:val="single" w:sz="4" w:space="0" w:color="auto"/>
              <w:right w:val="single" w:sz="4" w:space="0" w:color="auto"/>
            </w:tcBorders>
          </w:tcPr>
          <w:p w14:paraId="5C31F648" w14:textId="77777777" w:rsidR="009F7A25" w:rsidRDefault="009F7A25" w:rsidP="009F7A25">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3C1FE07" w14:textId="77777777" w:rsidR="009F7A25" w:rsidRDefault="009F7A25">
            <w: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443B0C2A" w14:textId="77777777" w:rsidR="009F7A25" w:rsidRDefault="009F7A25">
            <w:pPr>
              <w:jc w:val="center"/>
            </w:pPr>
          </w:p>
        </w:tc>
        <w:tc>
          <w:tcPr>
            <w:tcW w:w="567" w:type="dxa"/>
            <w:tcBorders>
              <w:top w:val="single" w:sz="4" w:space="0" w:color="auto"/>
              <w:left w:val="single" w:sz="4" w:space="0" w:color="auto"/>
              <w:bottom w:val="single" w:sz="4" w:space="0" w:color="auto"/>
              <w:right w:val="single" w:sz="4" w:space="0" w:color="auto"/>
            </w:tcBorders>
            <w:hideMark/>
          </w:tcPr>
          <w:p w14:paraId="284E74E3" w14:textId="77777777" w:rsidR="009F7A25" w:rsidRDefault="009F7A25">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64E6E2D5" w14:textId="77777777" w:rsidR="009F7A25" w:rsidRDefault="009F7A25">
            <w:pPr>
              <w:jc w:val="center"/>
            </w:pPr>
          </w:p>
        </w:tc>
      </w:tr>
      <w:tr w:rsidR="009F7A25" w14:paraId="582825FE" w14:textId="77777777" w:rsidTr="009F7A25">
        <w:tc>
          <w:tcPr>
            <w:tcW w:w="817" w:type="dxa"/>
            <w:tcBorders>
              <w:top w:val="single" w:sz="4" w:space="0" w:color="auto"/>
              <w:left w:val="single" w:sz="4" w:space="0" w:color="auto"/>
              <w:bottom w:val="single" w:sz="4" w:space="0" w:color="auto"/>
              <w:right w:val="single" w:sz="4" w:space="0" w:color="auto"/>
            </w:tcBorders>
          </w:tcPr>
          <w:p w14:paraId="6E953809" w14:textId="77777777" w:rsidR="009F7A25" w:rsidRDefault="009F7A25" w:rsidP="009F7A25">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6D93A1F6" w14:textId="77777777" w:rsidR="009F7A25" w:rsidRDefault="009F7A25">
            <w: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tcPr>
          <w:p w14:paraId="53B93B66" w14:textId="77777777" w:rsidR="009F7A25" w:rsidRDefault="009F7A25">
            <w:pPr>
              <w:jc w:val="center"/>
            </w:pPr>
          </w:p>
        </w:tc>
        <w:tc>
          <w:tcPr>
            <w:tcW w:w="567" w:type="dxa"/>
            <w:tcBorders>
              <w:top w:val="single" w:sz="4" w:space="0" w:color="auto"/>
              <w:left w:val="single" w:sz="4" w:space="0" w:color="auto"/>
              <w:bottom w:val="single" w:sz="4" w:space="0" w:color="auto"/>
              <w:right w:val="single" w:sz="4" w:space="0" w:color="auto"/>
            </w:tcBorders>
          </w:tcPr>
          <w:p w14:paraId="04289A97" w14:textId="77777777" w:rsidR="009F7A25" w:rsidRDefault="009F7A25">
            <w:pPr>
              <w:jc w:val="center"/>
            </w:pPr>
          </w:p>
        </w:tc>
        <w:tc>
          <w:tcPr>
            <w:tcW w:w="532" w:type="dxa"/>
            <w:tcBorders>
              <w:top w:val="single" w:sz="4" w:space="0" w:color="auto"/>
              <w:left w:val="single" w:sz="4" w:space="0" w:color="auto"/>
              <w:bottom w:val="single" w:sz="4" w:space="0" w:color="auto"/>
              <w:right w:val="single" w:sz="4" w:space="0" w:color="auto"/>
            </w:tcBorders>
            <w:hideMark/>
          </w:tcPr>
          <w:p w14:paraId="24BF40DD" w14:textId="77777777" w:rsidR="009F7A25" w:rsidRDefault="009F7A25">
            <w:pPr>
              <w:jc w:val="center"/>
            </w:pPr>
            <w:r>
              <w:t>X</w:t>
            </w:r>
          </w:p>
        </w:tc>
      </w:tr>
      <w:tr w:rsidR="009F7A25" w14:paraId="4684C529" w14:textId="77777777" w:rsidTr="009F7A25">
        <w:tc>
          <w:tcPr>
            <w:tcW w:w="817" w:type="dxa"/>
            <w:tcBorders>
              <w:top w:val="single" w:sz="4" w:space="0" w:color="auto"/>
              <w:left w:val="single" w:sz="4" w:space="0" w:color="auto"/>
              <w:bottom w:val="single" w:sz="4" w:space="0" w:color="auto"/>
              <w:right w:val="single" w:sz="4" w:space="0" w:color="auto"/>
            </w:tcBorders>
          </w:tcPr>
          <w:p w14:paraId="17465499" w14:textId="77777777" w:rsidR="009F7A25" w:rsidRDefault="009F7A25" w:rsidP="009F7A25">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0282476" w14:textId="77777777" w:rsidR="009F7A25" w:rsidRDefault="009F7A25">
            <w: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1F0B8328" w14:textId="77777777" w:rsidR="009F7A25" w:rsidRDefault="009F7A25">
            <w:pPr>
              <w:jc w:val="center"/>
            </w:pPr>
          </w:p>
        </w:tc>
        <w:tc>
          <w:tcPr>
            <w:tcW w:w="567" w:type="dxa"/>
            <w:tcBorders>
              <w:top w:val="single" w:sz="4" w:space="0" w:color="auto"/>
              <w:left w:val="single" w:sz="4" w:space="0" w:color="auto"/>
              <w:bottom w:val="single" w:sz="4" w:space="0" w:color="auto"/>
              <w:right w:val="single" w:sz="4" w:space="0" w:color="auto"/>
            </w:tcBorders>
            <w:hideMark/>
          </w:tcPr>
          <w:p w14:paraId="17B36988" w14:textId="77777777" w:rsidR="009F7A25" w:rsidRDefault="009F7A25">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58E439A8" w14:textId="77777777" w:rsidR="009F7A25" w:rsidRDefault="009F7A25">
            <w:pPr>
              <w:jc w:val="center"/>
            </w:pPr>
          </w:p>
        </w:tc>
      </w:tr>
      <w:tr w:rsidR="009F7A25" w14:paraId="57A2F461" w14:textId="77777777" w:rsidTr="009F7A25">
        <w:trPr>
          <w:trHeight w:val="310"/>
        </w:trPr>
        <w:tc>
          <w:tcPr>
            <w:tcW w:w="817" w:type="dxa"/>
            <w:tcBorders>
              <w:top w:val="single" w:sz="4" w:space="0" w:color="auto"/>
              <w:left w:val="single" w:sz="4" w:space="0" w:color="auto"/>
              <w:bottom w:val="single" w:sz="4" w:space="0" w:color="auto"/>
              <w:right w:val="single" w:sz="4" w:space="0" w:color="auto"/>
            </w:tcBorders>
          </w:tcPr>
          <w:p w14:paraId="6E8C9BA5" w14:textId="77777777" w:rsidR="009F7A25" w:rsidRDefault="009F7A25" w:rsidP="009F7A25">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233BFC68" w14:textId="77777777" w:rsidR="009F7A25" w:rsidRDefault="009F7A25">
            <w: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hideMark/>
          </w:tcPr>
          <w:p w14:paraId="4F4EF82C" w14:textId="77777777" w:rsidR="009F7A25" w:rsidRDefault="009F7A25">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23939A62" w14:textId="77777777" w:rsidR="009F7A25" w:rsidRDefault="009F7A25">
            <w:pPr>
              <w:jc w:val="center"/>
            </w:pPr>
          </w:p>
        </w:tc>
        <w:tc>
          <w:tcPr>
            <w:tcW w:w="532" w:type="dxa"/>
            <w:tcBorders>
              <w:top w:val="single" w:sz="4" w:space="0" w:color="auto"/>
              <w:left w:val="single" w:sz="4" w:space="0" w:color="auto"/>
              <w:bottom w:val="single" w:sz="4" w:space="0" w:color="auto"/>
              <w:right w:val="single" w:sz="4" w:space="0" w:color="auto"/>
            </w:tcBorders>
          </w:tcPr>
          <w:p w14:paraId="709678BE" w14:textId="77777777" w:rsidR="009F7A25" w:rsidRDefault="009F7A25">
            <w:pPr>
              <w:jc w:val="center"/>
            </w:pPr>
          </w:p>
        </w:tc>
      </w:tr>
      <w:tr w:rsidR="009F7A25" w14:paraId="5A786141" w14:textId="77777777" w:rsidTr="009F7A25">
        <w:tc>
          <w:tcPr>
            <w:tcW w:w="817" w:type="dxa"/>
            <w:tcBorders>
              <w:top w:val="single" w:sz="4" w:space="0" w:color="auto"/>
              <w:left w:val="single" w:sz="4" w:space="0" w:color="auto"/>
              <w:bottom w:val="single" w:sz="4" w:space="0" w:color="auto"/>
              <w:right w:val="single" w:sz="4" w:space="0" w:color="auto"/>
            </w:tcBorders>
          </w:tcPr>
          <w:p w14:paraId="218601AF" w14:textId="77777777" w:rsidR="009F7A25" w:rsidRDefault="009F7A25" w:rsidP="009F7A25">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2CFB6540" w14:textId="77777777" w:rsidR="009F7A25" w:rsidRDefault="009F7A25">
            <w: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43681773" w14:textId="77777777" w:rsidR="009F7A25" w:rsidRDefault="009F7A25">
            <w:pPr>
              <w:jc w:val="center"/>
            </w:pPr>
          </w:p>
        </w:tc>
        <w:tc>
          <w:tcPr>
            <w:tcW w:w="567" w:type="dxa"/>
            <w:tcBorders>
              <w:top w:val="single" w:sz="4" w:space="0" w:color="auto"/>
              <w:left w:val="single" w:sz="4" w:space="0" w:color="auto"/>
              <w:bottom w:val="single" w:sz="4" w:space="0" w:color="auto"/>
              <w:right w:val="single" w:sz="4" w:space="0" w:color="auto"/>
            </w:tcBorders>
          </w:tcPr>
          <w:p w14:paraId="0B587065" w14:textId="77777777" w:rsidR="009F7A25" w:rsidRDefault="009F7A25">
            <w:pPr>
              <w:jc w:val="center"/>
            </w:pPr>
          </w:p>
        </w:tc>
        <w:tc>
          <w:tcPr>
            <w:tcW w:w="532" w:type="dxa"/>
            <w:tcBorders>
              <w:top w:val="single" w:sz="4" w:space="0" w:color="auto"/>
              <w:left w:val="single" w:sz="4" w:space="0" w:color="auto"/>
              <w:bottom w:val="single" w:sz="4" w:space="0" w:color="auto"/>
              <w:right w:val="single" w:sz="4" w:space="0" w:color="auto"/>
            </w:tcBorders>
            <w:hideMark/>
          </w:tcPr>
          <w:p w14:paraId="5ADC8F75" w14:textId="77777777" w:rsidR="009F7A25" w:rsidRDefault="009F7A25">
            <w:pPr>
              <w:jc w:val="center"/>
            </w:pPr>
            <w:r>
              <w:t>X</w:t>
            </w:r>
          </w:p>
        </w:tc>
      </w:tr>
      <w:tr w:rsidR="009F7A25" w14:paraId="2F863666" w14:textId="77777777" w:rsidTr="009F7A25">
        <w:tc>
          <w:tcPr>
            <w:tcW w:w="817" w:type="dxa"/>
            <w:tcBorders>
              <w:top w:val="single" w:sz="4" w:space="0" w:color="auto"/>
              <w:left w:val="single" w:sz="4" w:space="0" w:color="auto"/>
              <w:bottom w:val="single" w:sz="4" w:space="0" w:color="auto"/>
              <w:right w:val="single" w:sz="4" w:space="0" w:color="auto"/>
            </w:tcBorders>
          </w:tcPr>
          <w:p w14:paraId="5737EE14" w14:textId="77777777" w:rsidR="009F7A25" w:rsidRDefault="009F7A25" w:rsidP="009F7A25">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17B54B96" w14:textId="77777777" w:rsidR="009F7A25" w:rsidRDefault="009F7A25">
            <w: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21217690" w14:textId="77777777" w:rsidR="009F7A25" w:rsidRDefault="009F7A25">
            <w:pPr>
              <w:jc w:val="center"/>
            </w:pPr>
          </w:p>
        </w:tc>
        <w:tc>
          <w:tcPr>
            <w:tcW w:w="567" w:type="dxa"/>
            <w:tcBorders>
              <w:top w:val="single" w:sz="4" w:space="0" w:color="auto"/>
              <w:left w:val="single" w:sz="4" w:space="0" w:color="auto"/>
              <w:bottom w:val="single" w:sz="4" w:space="0" w:color="auto"/>
              <w:right w:val="single" w:sz="4" w:space="0" w:color="auto"/>
            </w:tcBorders>
            <w:hideMark/>
          </w:tcPr>
          <w:p w14:paraId="1BCE2737" w14:textId="77777777" w:rsidR="009F7A25" w:rsidRDefault="009F7A25">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4EC32599" w14:textId="77777777" w:rsidR="009F7A25" w:rsidRDefault="009F7A25">
            <w:pPr>
              <w:jc w:val="center"/>
            </w:pPr>
          </w:p>
        </w:tc>
      </w:tr>
      <w:tr w:rsidR="009F7A25" w14:paraId="42B2069F" w14:textId="77777777" w:rsidTr="009F7A25">
        <w:tc>
          <w:tcPr>
            <w:tcW w:w="817" w:type="dxa"/>
            <w:tcBorders>
              <w:top w:val="single" w:sz="4" w:space="0" w:color="auto"/>
              <w:left w:val="single" w:sz="4" w:space="0" w:color="auto"/>
              <w:bottom w:val="single" w:sz="4" w:space="0" w:color="auto"/>
              <w:right w:val="single" w:sz="4" w:space="0" w:color="auto"/>
            </w:tcBorders>
          </w:tcPr>
          <w:p w14:paraId="4AE1BC66" w14:textId="77777777" w:rsidR="009F7A25" w:rsidRDefault="009F7A25" w:rsidP="009F7A25">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51056A9F" w14:textId="77777777" w:rsidR="009F7A25" w:rsidRDefault="009F7A25">
            <w: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57D8403C" w14:textId="77777777" w:rsidR="009F7A25" w:rsidRDefault="009F7A25">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1E251BE9" w14:textId="77777777" w:rsidR="009F7A25" w:rsidRDefault="009F7A25">
            <w:pPr>
              <w:jc w:val="center"/>
            </w:pPr>
          </w:p>
        </w:tc>
        <w:tc>
          <w:tcPr>
            <w:tcW w:w="532" w:type="dxa"/>
            <w:tcBorders>
              <w:top w:val="single" w:sz="4" w:space="0" w:color="auto"/>
              <w:left w:val="single" w:sz="4" w:space="0" w:color="auto"/>
              <w:bottom w:val="single" w:sz="4" w:space="0" w:color="auto"/>
              <w:right w:val="single" w:sz="4" w:space="0" w:color="auto"/>
            </w:tcBorders>
          </w:tcPr>
          <w:p w14:paraId="10AC7285" w14:textId="77777777" w:rsidR="009F7A25" w:rsidRDefault="009F7A25">
            <w:pPr>
              <w:jc w:val="center"/>
            </w:pPr>
          </w:p>
        </w:tc>
      </w:tr>
      <w:tr w:rsidR="009F7A25" w14:paraId="10AA546A" w14:textId="77777777" w:rsidTr="009F7A25">
        <w:tc>
          <w:tcPr>
            <w:tcW w:w="817" w:type="dxa"/>
            <w:tcBorders>
              <w:top w:val="single" w:sz="4" w:space="0" w:color="auto"/>
              <w:left w:val="single" w:sz="4" w:space="0" w:color="auto"/>
              <w:bottom w:val="single" w:sz="4" w:space="0" w:color="auto"/>
              <w:right w:val="single" w:sz="4" w:space="0" w:color="auto"/>
            </w:tcBorders>
          </w:tcPr>
          <w:p w14:paraId="42B4E557" w14:textId="77777777" w:rsidR="009F7A25" w:rsidRDefault="009F7A25" w:rsidP="009F7A25">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30CF23CE" w14:textId="77777777" w:rsidR="009F7A25" w:rsidRDefault="009F7A25">
            <w: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159D7094" w14:textId="77777777" w:rsidR="009F7A25" w:rsidRDefault="009F7A25">
            <w:pPr>
              <w:jc w:val="center"/>
            </w:pPr>
          </w:p>
        </w:tc>
        <w:tc>
          <w:tcPr>
            <w:tcW w:w="567" w:type="dxa"/>
            <w:tcBorders>
              <w:top w:val="single" w:sz="4" w:space="0" w:color="auto"/>
              <w:left w:val="single" w:sz="4" w:space="0" w:color="auto"/>
              <w:bottom w:val="single" w:sz="4" w:space="0" w:color="auto"/>
              <w:right w:val="single" w:sz="4" w:space="0" w:color="auto"/>
            </w:tcBorders>
          </w:tcPr>
          <w:p w14:paraId="53F48FF7" w14:textId="77777777" w:rsidR="009F7A25" w:rsidRDefault="009F7A25">
            <w:pPr>
              <w:jc w:val="center"/>
            </w:pPr>
          </w:p>
        </w:tc>
        <w:tc>
          <w:tcPr>
            <w:tcW w:w="532" w:type="dxa"/>
            <w:tcBorders>
              <w:top w:val="single" w:sz="4" w:space="0" w:color="auto"/>
              <w:left w:val="single" w:sz="4" w:space="0" w:color="auto"/>
              <w:bottom w:val="single" w:sz="4" w:space="0" w:color="auto"/>
              <w:right w:val="single" w:sz="4" w:space="0" w:color="auto"/>
            </w:tcBorders>
            <w:hideMark/>
          </w:tcPr>
          <w:p w14:paraId="6843EB64" w14:textId="77777777" w:rsidR="009F7A25" w:rsidRDefault="009F7A25">
            <w:pPr>
              <w:jc w:val="center"/>
            </w:pPr>
            <w:r>
              <w:t>X</w:t>
            </w:r>
          </w:p>
        </w:tc>
      </w:tr>
      <w:tr w:rsidR="009F7A25" w14:paraId="7E61CA41" w14:textId="77777777" w:rsidTr="009F7A25">
        <w:tc>
          <w:tcPr>
            <w:tcW w:w="817" w:type="dxa"/>
            <w:tcBorders>
              <w:top w:val="single" w:sz="4" w:space="0" w:color="auto"/>
              <w:left w:val="single" w:sz="4" w:space="0" w:color="auto"/>
              <w:bottom w:val="single" w:sz="4" w:space="0" w:color="auto"/>
              <w:right w:val="single" w:sz="4" w:space="0" w:color="auto"/>
            </w:tcBorders>
          </w:tcPr>
          <w:p w14:paraId="71752E5D" w14:textId="77777777" w:rsidR="009F7A25" w:rsidRDefault="009F7A25" w:rsidP="009F7A25">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3780870B" w14:textId="77777777" w:rsidR="009F7A25" w:rsidRDefault="009F7A25">
            <w: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58C98224" w14:textId="77777777" w:rsidR="009F7A25" w:rsidRDefault="009F7A25">
            <w:pPr>
              <w:jc w:val="center"/>
            </w:pPr>
          </w:p>
        </w:tc>
        <w:tc>
          <w:tcPr>
            <w:tcW w:w="567" w:type="dxa"/>
            <w:tcBorders>
              <w:top w:val="single" w:sz="4" w:space="0" w:color="auto"/>
              <w:left w:val="single" w:sz="4" w:space="0" w:color="auto"/>
              <w:bottom w:val="single" w:sz="4" w:space="0" w:color="auto"/>
              <w:right w:val="single" w:sz="4" w:space="0" w:color="auto"/>
            </w:tcBorders>
            <w:hideMark/>
          </w:tcPr>
          <w:p w14:paraId="4592946A" w14:textId="77777777" w:rsidR="009F7A25" w:rsidRDefault="009F7A25">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23549195" w14:textId="77777777" w:rsidR="009F7A25" w:rsidRDefault="009F7A25">
            <w:pPr>
              <w:jc w:val="center"/>
            </w:pPr>
          </w:p>
        </w:tc>
      </w:tr>
      <w:tr w:rsidR="009F7A25" w14:paraId="7704540C" w14:textId="77777777" w:rsidTr="009F7A25">
        <w:tc>
          <w:tcPr>
            <w:tcW w:w="9854" w:type="dxa"/>
            <w:gridSpan w:val="5"/>
            <w:tcBorders>
              <w:top w:val="single" w:sz="4" w:space="0" w:color="auto"/>
              <w:left w:val="single" w:sz="4" w:space="0" w:color="auto"/>
              <w:bottom w:val="single" w:sz="4" w:space="0" w:color="auto"/>
              <w:right w:val="single" w:sz="4" w:space="0" w:color="auto"/>
            </w:tcBorders>
            <w:hideMark/>
          </w:tcPr>
          <w:p w14:paraId="08992A9C" w14:textId="77777777" w:rsidR="009F7A25" w:rsidRDefault="009F7A25">
            <w:r>
              <w:rPr>
                <w:b/>
              </w:rPr>
              <w:t>1</w:t>
            </w:r>
            <w:r>
              <w:t xml:space="preserve">:Hiç Katkısı Yok. </w:t>
            </w:r>
            <w:r>
              <w:rPr>
                <w:b/>
              </w:rPr>
              <w:t>2</w:t>
            </w:r>
            <w:r>
              <w:t xml:space="preserve">:Kısmen Katkısı Var. </w:t>
            </w:r>
            <w:r>
              <w:rPr>
                <w:b/>
              </w:rPr>
              <w:t>3</w:t>
            </w:r>
            <w:r>
              <w:t>:Tam Katkısı Var.</w:t>
            </w:r>
          </w:p>
        </w:tc>
      </w:tr>
    </w:tbl>
    <w:p w14:paraId="7C194518" w14:textId="77777777" w:rsidR="009F7A25" w:rsidRDefault="009F7A25" w:rsidP="009F7A25">
      <w:pPr>
        <w:spacing w:line="360" w:lineRule="auto"/>
        <w:rPr>
          <w:rFonts w:eastAsia="Times New Roman"/>
          <w:b/>
          <w:sz w:val="24"/>
          <w:szCs w:val="24"/>
        </w:rPr>
      </w:pPr>
    </w:p>
    <w:p w14:paraId="707CA9EB" w14:textId="77777777" w:rsidR="009F7A25" w:rsidRDefault="009F7A25" w:rsidP="009F7A25">
      <w:pPr>
        <w:spacing w:line="360" w:lineRule="auto"/>
        <w:rPr>
          <w:sz w:val="20"/>
          <w:szCs w:val="20"/>
        </w:rPr>
      </w:pPr>
      <w:r>
        <w:rPr>
          <w:b/>
        </w:rPr>
        <w:t>Dersin Öğretim Üyesi:</w:t>
      </w:r>
      <w:r>
        <w:t xml:space="preserve">  </w:t>
      </w:r>
      <w:r>
        <w:tab/>
        <w:t xml:space="preserve"> </w:t>
      </w:r>
      <w:r>
        <w:rPr>
          <w:b/>
        </w:rPr>
        <w:tab/>
      </w:r>
      <w:r>
        <w:rPr>
          <w:b/>
        </w:rPr>
        <w:tab/>
      </w:r>
      <w:r>
        <w:rPr>
          <w:b/>
        </w:rPr>
        <w:tab/>
      </w:r>
      <w:r>
        <w:rPr>
          <w:b/>
        </w:rPr>
        <w:tab/>
      </w:r>
      <w:r>
        <w:rPr>
          <w:b/>
        </w:rPr>
        <w:tab/>
        <w:t>Tarih:</w:t>
      </w:r>
      <w:r>
        <w:t xml:space="preserve"> </w:t>
      </w:r>
    </w:p>
    <w:tbl>
      <w:tblPr>
        <w:tblW w:w="9948" w:type="dxa"/>
        <w:tblLook w:val="01E0" w:firstRow="1" w:lastRow="1" w:firstColumn="1" w:lastColumn="1" w:noHBand="0" w:noVBand="0"/>
      </w:tblPr>
      <w:tblGrid>
        <w:gridCol w:w="7171"/>
        <w:gridCol w:w="2777"/>
      </w:tblGrid>
      <w:tr w:rsidR="009F7A25" w14:paraId="02F9A6B8" w14:textId="77777777" w:rsidTr="009F7A25">
        <w:trPr>
          <w:trHeight w:val="989"/>
        </w:trPr>
        <w:tc>
          <w:tcPr>
            <w:tcW w:w="7171" w:type="dxa"/>
            <w:hideMark/>
          </w:tcPr>
          <w:p w14:paraId="798F947A" w14:textId="77777777" w:rsidR="009F7A25" w:rsidRDefault="009F7A25">
            <w:pPr>
              <w:tabs>
                <w:tab w:val="left" w:pos="7800"/>
              </w:tabs>
              <w:rPr>
                <w:sz w:val="24"/>
                <w:szCs w:val="24"/>
              </w:rPr>
            </w:pPr>
          </w:p>
          <w:p w14:paraId="1440131F" w14:textId="77777777" w:rsidR="00435B4D" w:rsidRDefault="00435B4D">
            <w:pPr>
              <w:tabs>
                <w:tab w:val="left" w:pos="7800"/>
              </w:tabs>
              <w:rPr>
                <w:sz w:val="24"/>
                <w:szCs w:val="24"/>
              </w:rPr>
            </w:pPr>
          </w:p>
          <w:p w14:paraId="792A370B" w14:textId="77777777" w:rsidR="00435B4D" w:rsidRDefault="00435B4D">
            <w:pPr>
              <w:tabs>
                <w:tab w:val="left" w:pos="7800"/>
              </w:tabs>
              <w:rPr>
                <w:sz w:val="24"/>
                <w:szCs w:val="24"/>
              </w:rPr>
            </w:pPr>
          </w:p>
          <w:p w14:paraId="638E9655" w14:textId="77777777" w:rsidR="00435B4D" w:rsidRDefault="00435B4D">
            <w:pPr>
              <w:tabs>
                <w:tab w:val="left" w:pos="7800"/>
              </w:tabs>
              <w:rPr>
                <w:sz w:val="24"/>
                <w:szCs w:val="24"/>
              </w:rPr>
            </w:pPr>
          </w:p>
          <w:p w14:paraId="702A2619" w14:textId="77777777" w:rsidR="00435B4D" w:rsidRDefault="00435B4D">
            <w:pPr>
              <w:tabs>
                <w:tab w:val="left" w:pos="7800"/>
              </w:tabs>
              <w:rPr>
                <w:sz w:val="24"/>
                <w:szCs w:val="24"/>
              </w:rPr>
            </w:pPr>
          </w:p>
          <w:p w14:paraId="1C048A84" w14:textId="77777777" w:rsidR="00435B4D" w:rsidRDefault="00435B4D">
            <w:pPr>
              <w:tabs>
                <w:tab w:val="left" w:pos="7800"/>
              </w:tabs>
              <w:rPr>
                <w:sz w:val="24"/>
                <w:szCs w:val="24"/>
              </w:rPr>
            </w:pPr>
          </w:p>
          <w:p w14:paraId="7542A020" w14:textId="77777777" w:rsidR="00435B4D" w:rsidRDefault="00435B4D">
            <w:pPr>
              <w:tabs>
                <w:tab w:val="left" w:pos="7800"/>
              </w:tabs>
              <w:rPr>
                <w:sz w:val="24"/>
                <w:szCs w:val="24"/>
              </w:rPr>
            </w:pPr>
          </w:p>
          <w:p w14:paraId="1805D1FB" w14:textId="77777777" w:rsidR="00435B4D" w:rsidRDefault="00435B4D">
            <w:pPr>
              <w:tabs>
                <w:tab w:val="left" w:pos="7800"/>
              </w:tabs>
              <w:rPr>
                <w:sz w:val="24"/>
                <w:szCs w:val="24"/>
              </w:rPr>
            </w:pPr>
          </w:p>
          <w:p w14:paraId="32554275" w14:textId="77777777" w:rsidR="00435B4D" w:rsidRDefault="00435B4D">
            <w:pPr>
              <w:tabs>
                <w:tab w:val="left" w:pos="7800"/>
              </w:tabs>
              <w:rPr>
                <w:sz w:val="24"/>
                <w:szCs w:val="24"/>
              </w:rPr>
            </w:pPr>
          </w:p>
          <w:p w14:paraId="0BE345CB" w14:textId="77777777" w:rsidR="00435B4D" w:rsidRDefault="00435B4D">
            <w:pPr>
              <w:tabs>
                <w:tab w:val="left" w:pos="7800"/>
              </w:tabs>
              <w:rPr>
                <w:sz w:val="24"/>
                <w:szCs w:val="24"/>
              </w:rPr>
            </w:pPr>
          </w:p>
          <w:p w14:paraId="28F93492" w14:textId="77777777" w:rsidR="00435B4D" w:rsidRDefault="00435B4D">
            <w:pPr>
              <w:tabs>
                <w:tab w:val="left" w:pos="7800"/>
              </w:tabs>
              <w:rPr>
                <w:sz w:val="24"/>
                <w:szCs w:val="24"/>
              </w:rPr>
            </w:pPr>
          </w:p>
          <w:p w14:paraId="7B6284E0" w14:textId="77777777" w:rsidR="00435B4D" w:rsidRDefault="00435B4D">
            <w:pPr>
              <w:tabs>
                <w:tab w:val="left" w:pos="7800"/>
              </w:tabs>
              <w:rPr>
                <w:sz w:val="24"/>
                <w:szCs w:val="24"/>
              </w:rPr>
            </w:pPr>
          </w:p>
          <w:p w14:paraId="0D907C4A" w14:textId="77777777" w:rsidR="00435B4D" w:rsidRDefault="00435B4D">
            <w:pPr>
              <w:tabs>
                <w:tab w:val="left" w:pos="7800"/>
              </w:tabs>
              <w:rPr>
                <w:sz w:val="24"/>
                <w:szCs w:val="24"/>
              </w:rPr>
            </w:pPr>
          </w:p>
          <w:p w14:paraId="7AFCE08C" w14:textId="77777777" w:rsidR="00435B4D" w:rsidRDefault="00435B4D">
            <w:pPr>
              <w:tabs>
                <w:tab w:val="left" w:pos="7800"/>
              </w:tabs>
              <w:rPr>
                <w:sz w:val="24"/>
                <w:szCs w:val="24"/>
              </w:rPr>
            </w:pPr>
          </w:p>
          <w:p w14:paraId="523F4781" w14:textId="77777777" w:rsidR="00435B4D" w:rsidRDefault="00435B4D">
            <w:pPr>
              <w:tabs>
                <w:tab w:val="left" w:pos="7800"/>
              </w:tabs>
              <w:rPr>
                <w:sz w:val="24"/>
                <w:szCs w:val="24"/>
              </w:rPr>
            </w:pPr>
          </w:p>
        </w:tc>
        <w:tc>
          <w:tcPr>
            <w:tcW w:w="2777" w:type="dxa"/>
          </w:tcPr>
          <w:p w14:paraId="60A70863" w14:textId="77777777" w:rsidR="009F7A25" w:rsidRDefault="009F7A25">
            <w:pPr>
              <w:tabs>
                <w:tab w:val="left" w:pos="7800"/>
              </w:tabs>
              <w:jc w:val="center"/>
            </w:pPr>
          </w:p>
        </w:tc>
      </w:tr>
    </w:tbl>
    <w:p w14:paraId="3E7D91C6" w14:textId="77777777" w:rsidR="009F7A25" w:rsidRDefault="009F7A25" w:rsidP="00123F55"/>
    <w:p w14:paraId="724E23DC" w14:textId="77777777" w:rsidR="00435B4D" w:rsidRDefault="00435B4D" w:rsidP="00435B4D">
      <w:pPr>
        <w:outlineLvl w:val="0"/>
        <w:rPr>
          <w:b/>
        </w:rPr>
      </w:pPr>
      <w:r>
        <w:rPr>
          <w:b/>
          <w:noProof/>
          <w:lang w:val="en-US"/>
        </w:rPr>
        <w:lastRenderedPageBreak/>
        <w:drawing>
          <wp:inline distT="0" distB="0" distL="0" distR="0" wp14:anchorId="32DBEF6E" wp14:editId="3A7D19AA">
            <wp:extent cx="826617" cy="755698"/>
            <wp:effectExtent l="0" t="0" r="0" b="635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3AC291FA" w14:textId="77777777" w:rsidR="00435B4D" w:rsidRDefault="00435B4D" w:rsidP="00435B4D">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35B4D" w14:paraId="45C29C21" w14:textId="77777777" w:rsidTr="00435B4D">
        <w:tc>
          <w:tcPr>
            <w:tcW w:w="1167" w:type="dxa"/>
            <w:tcBorders>
              <w:top w:val="single" w:sz="12" w:space="0" w:color="auto"/>
              <w:left w:val="single" w:sz="12" w:space="0" w:color="auto"/>
              <w:bottom w:val="single" w:sz="12" w:space="0" w:color="auto"/>
              <w:right w:val="single" w:sz="12" w:space="0" w:color="auto"/>
            </w:tcBorders>
            <w:vAlign w:val="center"/>
            <w:hideMark/>
          </w:tcPr>
          <w:p w14:paraId="556702C1" w14:textId="77777777" w:rsidR="00435B4D" w:rsidRDefault="00435B4D">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6BE18545" w14:textId="77777777" w:rsidR="00435B4D" w:rsidRDefault="00435B4D">
            <w:pPr>
              <w:outlineLvl w:val="0"/>
            </w:pPr>
            <w:r>
              <w:t>GÜZ</w:t>
            </w:r>
          </w:p>
        </w:tc>
      </w:tr>
    </w:tbl>
    <w:p w14:paraId="55EC85C3" w14:textId="77777777" w:rsidR="00435B4D" w:rsidRDefault="00435B4D" w:rsidP="00435B4D">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35B4D" w14:paraId="5FF19AC2" w14:textId="77777777" w:rsidTr="00435B4D">
        <w:tc>
          <w:tcPr>
            <w:tcW w:w="1668" w:type="dxa"/>
            <w:tcBorders>
              <w:top w:val="single" w:sz="12" w:space="0" w:color="auto"/>
              <w:left w:val="single" w:sz="12" w:space="0" w:color="auto"/>
              <w:bottom w:val="single" w:sz="12" w:space="0" w:color="auto"/>
              <w:right w:val="single" w:sz="12" w:space="0" w:color="auto"/>
            </w:tcBorders>
            <w:vAlign w:val="center"/>
            <w:hideMark/>
          </w:tcPr>
          <w:p w14:paraId="6DD479A1" w14:textId="77777777" w:rsidR="00435B4D" w:rsidRDefault="00435B4D">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0B4B15FE" w14:textId="77777777" w:rsidR="00435B4D" w:rsidRDefault="00435B4D">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5A977887" w14:textId="77777777" w:rsidR="00435B4D" w:rsidRDefault="00435B4D">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7FF7C947" w14:textId="77777777" w:rsidR="00435B4D" w:rsidRDefault="00435B4D">
            <w:pPr>
              <w:outlineLvl w:val="0"/>
            </w:pPr>
            <w:r>
              <w:rPr>
                <w:rFonts w:ascii="Verdana" w:hAnsi="Verdana"/>
                <w:color w:val="000000"/>
                <w:sz w:val="18"/>
                <w:szCs w:val="18"/>
              </w:rPr>
              <w:t>EĞİTİM BİLİMİNE GİRİŞ</w:t>
            </w:r>
          </w:p>
        </w:tc>
      </w:tr>
    </w:tbl>
    <w:p w14:paraId="52CAE8F4" w14:textId="77777777" w:rsidR="00435B4D" w:rsidRDefault="00435B4D" w:rsidP="00435B4D">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435B4D" w14:paraId="53365EB5" w14:textId="77777777" w:rsidTr="00435B4D">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4D57C8BC" w14:textId="77777777" w:rsidR="00435B4D" w:rsidRDefault="00435B4D">
            <w:pPr>
              <w:rPr>
                <w:b/>
              </w:rPr>
            </w:pPr>
            <w:r>
              <w:rPr>
                <w:b/>
              </w:rPr>
              <w:t>YARIYIL</w:t>
            </w:r>
          </w:p>
          <w:p w14:paraId="3BBCA3F2" w14:textId="77777777" w:rsidR="00435B4D" w:rsidRDefault="00435B4D"/>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4EEA57F9" w14:textId="77777777" w:rsidR="00435B4D" w:rsidRDefault="00435B4D">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0F3DDC3A" w14:textId="77777777" w:rsidR="00435B4D" w:rsidRDefault="00435B4D">
            <w:pPr>
              <w:jc w:val="center"/>
              <w:rPr>
                <w:b/>
              </w:rPr>
            </w:pPr>
            <w:r>
              <w:rPr>
                <w:b/>
              </w:rPr>
              <w:t>DERSİN</w:t>
            </w:r>
          </w:p>
        </w:tc>
      </w:tr>
      <w:tr w:rsidR="00435B4D" w14:paraId="13C0BEE4" w14:textId="77777777" w:rsidTr="00435B4D">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67DC2416" w14:textId="77777777" w:rsidR="00435B4D" w:rsidRDefault="00435B4D">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03615423" w14:textId="77777777" w:rsidR="00435B4D" w:rsidRDefault="00435B4D">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47E564A8" w14:textId="77777777" w:rsidR="00435B4D" w:rsidRDefault="00435B4D">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465365BC" w14:textId="77777777" w:rsidR="00435B4D" w:rsidRDefault="00435B4D">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0872BBEF" w14:textId="77777777" w:rsidR="00435B4D" w:rsidRDefault="00435B4D">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34A0831C" w14:textId="77777777" w:rsidR="00435B4D" w:rsidRDefault="00435B4D">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0CD2A75C" w14:textId="77777777" w:rsidR="00435B4D" w:rsidRDefault="00435B4D">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086B3444" w14:textId="77777777" w:rsidR="00435B4D" w:rsidRDefault="00435B4D">
            <w:pPr>
              <w:jc w:val="center"/>
              <w:rPr>
                <w:b/>
              </w:rPr>
            </w:pPr>
            <w:r>
              <w:rPr>
                <w:b/>
              </w:rPr>
              <w:t>DİLİ</w:t>
            </w:r>
          </w:p>
        </w:tc>
      </w:tr>
      <w:tr w:rsidR="00435B4D" w14:paraId="59009E77" w14:textId="77777777" w:rsidTr="00435B4D">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6467EE6B" w14:textId="77777777" w:rsidR="00435B4D" w:rsidRDefault="00435B4D">
            <w:pPr>
              <w:jc w:val="center"/>
              <w:rPr>
                <w:sz w:val="20"/>
              </w:rPr>
            </w:pPr>
            <w:r>
              <w:rPr>
                <w:sz w:val="20"/>
              </w:rPr>
              <w:t>I. YARIYIL</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0232648E" w14:textId="77777777" w:rsidR="00435B4D" w:rsidRDefault="00435B4D">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62483B5B" w14:textId="77777777" w:rsidR="00435B4D" w:rsidRDefault="00435B4D">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0819EC81" w14:textId="77777777" w:rsidR="00435B4D" w:rsidRDefault="00435B4D">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6592BE31" w14:textId="77777777" w:rsidR="00435B4D" w:rsidRDefault="00435B4D">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499759E2" w14:textId="77777777" w:rsidR="00435B4D" w:rsidRDefault="00435B4D">
            <w:pPr>
              <w:jc w:val="center"/>
            </w:pPr>
            <w:r>
              <w:t>6.0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4E600526" w14:textId="77777777" w:rsidR="00435B4D" w:rsidRDefault="00435B4D">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54B258AC" w14:textId="77777777" w:rsidR="00435B4D" w:rsidRDefault="00435B4D">
            <w:pPr>
              <w:jc w:val="center"/>
              <w:rPr>
                <w:vertAlign w:val="superscript"/>
              </w:rPr>
            </w:pPr>
            <w:r>
              <w:rPr>
                <w:vertAlign w:val="superscript"/>
              </w:rPr>
              <w:t>Türkçe</w:t>
            </w:r>
          </w:p>
        </w:tc>
      </w:tr>
      <w:tr w:rsidR="00435B4D" w14:paraId="3F3C5814" w14:textId="77777777" w:rsidTr="00435B4D">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07CC2F39" w14:textId="77777777" w:rsidR="00435B4D" w:rsidRDefault="00435B4D">
            <w:pPr>
              <w:jc w:val="center"/>
              <w:rPr>
                <w:b/>
              </w:rPr>
            </w:pPr>
            <w:r>
              <w:rPr>
                <w:b/>
              </w:rPr>
              <w:t>DERSİN KATEGORİSİ</w:t>
            </w:r>
          </w:p>
        </w:tc>
      </w:tr>
      <w:tr w:rsidR="00435B4D" w14:paraId="5583ACFC" w14:textId="77777777" w:rsidTr="00435B4D">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090BBDDA" w14:textId="77777777" w:rsidR="00435B4D" w:rsidRDefault="00435B4D">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227F0BB8" w14:textId="77777777" w:rsidR="00435B4D" w:rsidRDefault="00435B4D">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7EF15C2B" w14:textId="77777777" w:rsidR="00435B4D" w:rsidRDefault="00435B4D">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0C69E505" w14:textId="77777777" w:rsidR="00435B4D" w:rsidRDefault="00435B4D">
            <w:pPr>
              <w:jc w:val="center"/>
              <w:rPr>
                <w:b/>
              </w:rPr>
            </w:pPr>
            <w:r>
              <w:rPr>
                <w:b/>
              </w:rPr>
              <w:t>Seçmeli</w:t>
            </w:r>
          </w:p>
        </w:tc>
      </w:tr>
      <w:tr w:rsidR="00435B4D" w14:paraId="39327396" w14:textId="77777777" w:rsidTr="00435B4D">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379013EB" w14:textId="77777777" w:rsidR="00435B4D" w:rsidRDefault="00435B4D">
            <w:pPr>
              <w:jc w:val="center"/>
            </w:pPr>
          </w:p>
        </w:tc>
        <w:tc>
          <w:tcPr>
            <w:tcW w:w="766" w:type="pct"/>
            <w:gridSpan w:val="3"/>
            <w:tcBorders>
              <w:top w:val="single" w:sz="6" w:space="0" w:color="auto"/>
              <w:left w:val="single" w:sz="4" w:space="0" w:color="auto"/>
              <w:bottom w:val="single" w:sz="12" w:space="0" w:color="auto"/>
              <w:right w:val="single" w:sz="4" w:space="0" w:color="auto"/>
            </w:tcBorders>
          </w:tcPr>
          <w:p w14:paraId="2D58E614" w14:textId="77777777" w:rsidR="00435B4D" w:rsidRDefault="00435B4D">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467F6096" w14:textId="77777777" w:rsidR="00435B4D" w:rsidRDefault="00435B4D">
            <w:pPr>
              <w:jc w:val="center"/>
            </w:pPr>
            <w:r>
              <w:t xml:space="preserve">x </w:t>
            </w:r>
          </w:p>
        </w:tc>
        <w:tc>
          <w:tcPr>
            <w:tcW w:w="1603" w:type="pct"/>
            <w:gridSpan w:val="2"/>
            <w:tcBorders>
              <w:top w:val="single" w:sz="6" w:space="0" w:color="auto"/>
              <w:left w:val="single" w:sz="4" w:space="0" w:color="auto"/>
              <w:bottom w:val="single" w:sz="12" w:space="0" w:color="auto"/>
              <w:right w:val="single" w:sz="12" w:space="0" w:color="auto"/>
            </w:tcBorders>
            <w:hideMark/>
          </w:tcPr>
          <w:p w14:paraId="1FA933BC" w14:textId="77777777" w:rsidR="00435B4D" w:rsidRDefault="00435B4D">
            <w:r>
              <w:t>Genel Kültür (  )         Alan ()</w:t>
            </w:r>
          </w:p>
        </w:tc>
      </w:tr>
      <w:tr w:rsidR="00435B4D" w14:paraId="290A27A4" w14:textId="77777777" w:rsidTr="00435B4D">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5F89157C" w14:textId="77777777" w:rsidR="00435B4D" w:rsidRDefault="00435B4D">
            <w:pPr>
              <w:jc w:val="center"/>
              <w:rPr>
                <w:b/>
              </w:rPr>
            </w:pPr>
            <w:r>
              <w:rPr>
                <w:b/>
              </w:rPr>
              <w:t>DEĞERLENDİRME ÖLÇÜTLERİ</w:t>
            </w:r>
          </w:p>
        </w:tc>
      </w:tr>
      <w:tr w:rsidR="00435B4D" w14:paraId="5542377F" w14:textId="77777777" w:rsidTr="00435B4D">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059F8025" w14:textId="77777777" w:rsidR="00435B4D" w:rsidRDefault="00435B4D">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5303BC72" w14:textId="77777777" w:rsidR="00435B4D" w:rsidRDefault="00435B4D">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5161334F" w14:textId="77777777" w:rsidR="00435B4D" w:rsidRDefault="00435B4D">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18FA4BFF" w14:textId="77777777" w:rsidR="00435B4D" w:rsidRDefault="00435B4D">
            <w:pPr>
              <w:jc w:val="center"/>
              <w:rPr>
                <w:b/>
              </w:rPr>
            </w:pPr>
            <w:r>
              <w:rPr>
                <w:b/>
              </w:rPr>
              <w:t>%</w:t>
            </w:r>
          </w:p>
        </w:tc>
      </w:tr>
      <w:tr w:rsidR="00435B4D" w14:paraId="7D357EE3" w14:textId="77777777" w:rsidTr="00435B4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857F660" w14:textId="77777777" w:rsidR="00435B4D" w:rsidRDefault="00435B4D">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1193A8A7" w14:textId="77777777" w:rsidR="00435B4D" w:rsidRDefault="00435B4D">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68B9D818" w14:textId="77777777" w:rsidR="00435B4D" w:rsidRDefault="00435B4D">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3CA41139" w14:textId="77777777" w:rsidR="00435B4D" w:rsidRDefault="00435B4D">
            <w:pPr>
              <w:jc w:val="center"/>
            </w:pPr>
            <w:r>
              <w:t>30</w:t>
            </w:r>
          </w:p>
        </w:tc>
      </w:tr>
      <w:tr w:rsidR="00435B4D" w14:paraId="2FD3C030" w14:textId="77777777" w:rsidTr="00435B4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851B9BD" w14:textId="77777777" w:rsidR="00435B4D" w:rsidRDefault="00435B4D">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424F3118" w14:textId="77777777" w:rsidR="00435B4D" w:rsidRDefault="00435B4D">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731B50B7" w14:textId="77777777" w:rsidR="00435B4D" w:rsidRDefault="00435B4D">
            <w:pPr>
              <w:jc w:val="center"/>
            </w:pPr>
          </w:p>
        </w:tc>
        <w:tc>
          <w:tcPr>
            <w:tcW w:w="768" w:type="pct"/>
            <w:tcBorders>
              <w:top w:val="single" w:sz="4" w:space="0" w:color="auto"/>
              <w:left w:val="single" w:sz="8" w:space="0" w:color="auto"/>
              <w:bottom w:val="single" w:sz="4" w:space="0" w:color="auto"/>
              <w:right w:val="single" w:sz="12" w:space="0" w:color="auto"/>
            </w:tcBorders>
          </w:tcPr>
          <w:p w14:paraId="79F46501" w14:textId="77777777" w:rsidR="00435B4D" w:rsidRDefault="00435B4D">
            <w:pPr>
              <w:jc w:val="center"/>
            </w:pPr>
          </w:p>
        </w:tc>
      </w:tr>
      <w:tr w:rsidR="00435B4D" w14:paraId="56564ECD" w14:textId="77777777" w:rsidTr="00435B4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980CFC5" w14:textId="77777777" w:rsidR="00435B4D" w:rsidRDefault="00435B4D">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0DAFACB5" w14:textId="77777777" w:rsidR="00435B4D" w:rsidRDefault="00435B4D">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27816410" w14:textId="77777777" w:rsidR="00435B4D" w:rsidRDefault="00435B4D">
            <w:pPr>
              <w:jc w:val="center"/>
            </w:pPr>
          </w:p>
        </w:tc>
        <w:tc>
          <w:tcPr>
            <w:tcW w:w="768" w:type="pct"/>
            <w:tcBorders>
              <w:top w:val="single" w:sz="4" w:space="0" w:color="auto"/>
              <w:left w:val="single" w:sz="8" w:space="0" w:color="auto"/>
              <w:bottom w:val="single" w:sz="4" w:space="0" w:color="auto"/>
              <w:right w:val="single" w:sz="12" w:space="0" w:color="auto"/>
            </w:tcBorders>
          </w:tcPr>
          <w:p w14:paraId="29E87828" w14:textId="77777777" w:rsidR="00435B4D" w:rsidRDefault="00435B4D">
            <w:pPr>
              <w:jc w:val="center"/>
            </w:pPr>
          </w:p>
        </w:tc>
      </w:tr>
      <w:tr w:rsidR="00435B4D" w14:paraId="1284AADF" w14:textId="77777777" w:rsidTr="00435B4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819F81F" w14:textId="77777777" w:rsidR="00435B4D" w:rsidRDefault="00435B4D">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7509B73" w14:textId="77777777" w:rsidR="00435B4D" w:rsidRDefault="00435B4D">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5A684A9D" w14:textId="77777777" w:rsidR="00435B4D" w:rsidRDefault="00435B4D">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6E035FF2" w14:textId="77777777" w:rsidR="00435B4D" w:rsidRDefault="00435B4D">
            <w:pPr>
              <w:jc w:val="center"/>
            </w:pPr>
            <w:r>
              <w:t>20</w:t>
            </w:r>
          </w:p>
        </w:tc>
      </w:tr>
      <w:tr w:rsidR="00435B4D" w14:paraId="678F7AC9" w14:textId="77777777" w:rsidTr="00435B4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69BEC7B" w14:textId="77777777" w:rsidR="00435B4D" w:rsidRDefault="00435B4D">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26CBD864" w14:textId="77777777" w:rsidR="00435B4D" w:rsidRDefault="00435B4D">
            <w:r>
              <w:t>Proje</w:t>
            </w:r>
          </w:p>
        </w:tc>
        <w:tc>
          <w:tcPr>
            <w:tcW w:w="1256" w:type="pct"/>
            <w:gridSpan w:val="3"/>
            <w:tcBorders>
              <w:top w:val="single" w:sz="4" w:space="0" w:color="auto"/>
              <w:left w:val="single" w:sz="4" w:space="0" w:color="auto"/>
              <w:bottom w:val="single" w:sz="8" w:space="0" w:color="auto"/>
              <w:right w:val="single" w:sz="8" w:space="0" w:color="auto"/>
            </w:tcBorders>
          </w:tcPr>
          <w:p w14:paraId="75394686" w14:textId="77777777" w:rsidR="00435B4D" w:rsidRDefault="00435B4D">
            <w:pPr>
              <w:jc w:val="center"/>
            </w:pPr>
          </w:p>
        </w:tc>
        <w:tc>
          <w:tcPr>
            <w:tcW w:w="768" w:type="pct"/>
            <w:tcBorders>
              <w:top w:val="single" w:sz="4" w:space="0" w:color="auto"/>
              <w:left w:val="single" w:sz="8" w:space="0" w:color="auto"/>
              <w:bottom w:val="single" w:sz="8" w:space="0" w:color="auto"/>
              <w:right w:val="single" w:sz="12" w:space="0" w:color="auto"/>
            </w:tcBorders>
          </w:tcPr>
          <w:p w14:paraId="3153667C" w14:textId="77777777" w:rsidR="00435B4D" w:rsidRDefault="00435B4D">
            <w:pPr>
              <w:jc w:val="center"/>
            </w:pPr>
          </w:p>
        </w:tc>
      </w:tr>
      <w:tr w:rsidR="00435B4D" w14:paraId="3703F5C7" w14:textId="77777777" w:rsidTr="00435B4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66665C3" w14:textId="77777777" w:rsidR="00435B4D" w:rsidRDefault="00435B4D">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215A9D2B" w14:textId="77777777" w:rsidR="00435B4D" w:rsidRDefault="00435B4D">
            <w:r>
              <w:t>Rapor</w:t>
            </w:r>
          </w:p>
        </w:tc>
        <w:tc>
          <w:tcPr>
            <w:tcW w:w="1256" w:type="pct"/>
            <w:gridSpan w:val="3"/>
            <w:tcBorders>
              <w:top w:val="single" w:sz="8" w:space="0" w:color="auto"/>
              <w:left w:val="single" w:sz="4" w:space="0" w:color="auto"/>
              <w:bottom w:val="single" w:sz="8" w:space="0" w:color="auto"/>
              <w:right w:val="single" w:sz="8" w:space="0" w:color="auto"/>
            </w:tcBorders>
          </w:tcPr>
          <w:p w14:paraId="2C4C3E5C" w14:textId="77777777" w:rsidR="00435B4D" w:rsidRDefault="00435B4D">
            <w:pPr>
              <w:jc w:val="center"/>
            </w:pPr>
          </w:p>
        </w:tc>
        <w:tc>
          <w:tcPr>
            <w:tcW w:w="768" w:type="pct"/>
            <w:tcBorders>
              <w:top w:val="single" w:sz="8" w:space="0" w:color="auto"/>
              <w:left w:val="single" w:sz="8" w:space="0" w:color="auto"/>
              <w:bottom w:val="single" w:sz="8" w:space="0" w:color="auto"/>
              <w:right w:val="single" w:sz="12" w:space="0" w:color="auto"/>
            </w:tcBorders>
          </w:tcPr>
          <w:p w14:paraId="04010AB2" w14:textId="77777777" w:rsidR="00435B4D" w:rsidRDefault="00435B4D">
            <w:pPr>
              <w:jc w:val="center"/>
            </w:pPr>
          </w:p>
        </w:tc>
      </w:tr>
      <w:tr w:rsidR="00435B4D" w14:paraId="2C3340C6" w14:textId="77777777" w:rsidTr="00435B4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DF8A617" w14:textId="77777777" w:rsidR="00435B4D" w:rsidRDefault="00435B4D">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37088F2E" w14:textId="77777777" w:rsidR="00435B4D" w:rsidRDefault="00435B4D">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5E69B4D8" w14:textId="77777777" w:rsidR="00435B4D" w:rsidRDefault="00435B4D">
            <w:pPr>
              <w:jc w:val="center"/>
            </w:pPr>
          </w:p>
        </w:tc>
        <w:tc>
          <w:tcPr>
            <w:tcW w:w="768" w:type="pct"/>
            <w:tcBorders>
              <w:top w:val="single" w:sz="8" w:space="0" w:color="auto"/>
              <w:left w:val="single" w:sz="8" w:space="0" w:color="auto"/>
              <w:bottom w:val="single" w:sz="12" w:space="0" w:color="auto"/>
              <w:right w:val="single" w:sz="12" w:space="0" w:color="auto"/>
            </w:tcBorders>
          </w:tcPr>
          <w:p w14:paraId="184BBA35" w14:textId="77777777" w:rsidR="00435B4D" w:rsidRDefault="00435B4D">
            <w:pPr>
              <w:jc w:val="center"/>
            </w:pPr>
          </w:p>
        </w:tc>
      </w:tr>
      <w:tr w:rsidR="00435B4D" w14:paraId="7897F996" w14:textId="77777777" w:rsidTr="00435B4D">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548A447" w14:textId="77777777" w:rsidR="00435B4D" w:rsidRDefault="00435B4D">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0ED3020D" w14:textId="77777777" w:rsidR="00435B4D" w:rsidRDefault="00435B4D"/>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5002606C" w14:textId="77777777" w:rsidR="00435B4D" w:rsidRDefault="00435B4D">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0639F5D1" w14:textId="77777777" w:rsidR="00435B4D" w:rsidRDefault="00435B4D">
            <w:pPr>
              <w:jc w:val="center"/>
            </w:pPr>
            <w:r>
              <w:t>50</w:t>
            </w:r>
          </w:p>
        </w:tc>
      </w:tr>
      <w:tr w:rsidR="00435B4D" w14:paraId="5D1420E2" w14:textId="77777777" w:rsidTr="00435B4D">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94EE534" w14:textId="77777777" w:rsidR="00435B4D" w:rsidRDefault="00435B4D">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62BBE384" w14:textId="77777777" w:rsidR="00435B4D" w:rsidRDefault="00435B4D">
            <w:pPr>
              <w:jc w:val="both"/>
              <w:rPr>
                <w:sz w:val="21"/>
                <w:szCs w:val="21"/>
              </w:rPr>
            </w:pPr>
            <w:r>
              <w:rPr>
                <w:sz w:val="21"/>
                <w:szCs w:val="21"/>
              </w:rPr>
              <w:t>Dersin ön koşulu bulunmamaktadır</w:t>
            </w:r>
          </w:p>
        </w:tc>
      </w:tr>
      <w:tr w:rsidR="00435B4D" w14:paraId="32732577" w14:textId="77777777" w:rsidTr="00435B4D">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83E6773" w14:textId="77777777" w:rsidR="00435B4D" w:rsidRDefault="00435B4D">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D138F74" w14:textId="77777777" w:rsidR="00435B4D" w:rsidRDefault="00435B4D">
            <w:pPr>
              <w:pStyle w:val="Default"/>
              <w:jc w:val="both"/>
              <w:rPr>
                <w:sz w:val="21"/>
                <w:szCs w:val="21"/>
              </w:rPr>
            </w:pPr>
            <w:r>
              <w:rPr>
                <w:rFonts w:ascii="Verdana" w:hAnsi="Verdana"/>
                <w:sz w:val="18"/>
                <w:szCs w:val="18"/>
              </w:rPr>
              <w:t>Bu dersin sonunda öğrenciler;</w:t>
            </w:r>
            <w:r>
              <w:rPr>
                <w:rFonts w:ascii="Verdana" w:hAnsi="Verdana"/>
                <w:sz w:val="18"/>
                <w:szCs w:val="18"/>
              </w:rPr>
              <w:br/>
              <w:t>1) Eğitim Bilim dersiyle ilgili kavramları bilecektir.</w:t>
            </w:r>
            <w:r>
              <w:rPr>
                <w:rFonts w:ascii="Verdana" w:hAnsi="Verdana"/>
                <w:sz w:val="18"/>
                <w:szCs w:val="18"/>
              </w:rPr>
              <w:br/>
              <w:t>2) Eğitim Bilim dersiyle ilgili olguların farkında olacaktır.</w:t>
            </w:r>
            <w:r>
              <w:rPr>
                <w:rFonts w:ascii="Verdana" w:hAnsi="Verdana"/>
                <w:sz w:val="18"/>
                <w:szCs w:val="18"/>
              </w:rPr>
              <w:br/>
              <w:t>3) Eğitim Bilimle ilgili temel sınıflamaları bilecektir.</w:t>
            </w:r>
            <w:r>
              <w:rPr>
                <w:rFonts w:ascii="Verdana" w:hAnsi="Verdana"/>
                <w:sz w:val="18"/>
                <w:szCs w:val="18"/>
              </w:rPr>
              <w:br/>
              <w:t>4) Eğitim Bilimle ilgili ilkeleri bilecektir.</w:t>
            </w:r>
            <w:r>
              <w:rPr>
                <w:rFonts w:ascii="Verdana" w:hAnsi="Verdana"/>
                <w:sz w:val="18"/>
                <w:szCs w:val="18"/>
              </w:rPr>
              <w:br/>
              <w:t>5) Öğrenme ve öğretmeyle ilgili kuramları bilecektir.</w:t>
            </w:r>
            <w:r>
              <w:rPr>
                <w:rFonts w:ascii="Verdana" w:hAnsi="Verdana"/>
                <w:sz w:val="18"/>
                <w:szCs w:val="18"/>
              </w:rPr>
              <w:br/>
              <w:t>6) Öğretmenlik mesleğinin ilkelerini kavrayacaktır.</w:t>
            </w:r>
            <w:r>
              <w:rPr>
                <w:rFonts w:ascii="Verdana" w:hAnsi="Verdana"/>
                <w:sz w:val="18"/>
                <w:szCs w:val="18"/>
              </w:rPr>
              <w:br/>
              <w:t>7) İyi bir öğretmende bulunması gereken nitelikleri kavrayacaktır.</w:t>
            </w:r>
            <w:r>
              <w:rPr>
                <w:rFonts w:ascii="Verdana" w:hAnsi="Verdana"/>
                <w:sz w:val="18"/>
                <w:szCs w:val="18"/>
              </w:rPr>
              <w:br/>
              <w:t>8) Öğretmenlik mesleğinin ilkelerini uygulayacaktır.</w:t>
            </w:r>
            <w:r>
              <w:rPr>
                <w:rFonts w:ascii="Verdana" w:hAnsi="Verdana"/>
                <w:sz w:val="18"/>
                <w:szCs w:val="18"/>
              </w:rPr>
              <w:br/>
            </w:r>
            <w:r>
              <w:rPr>
                <w:rFonts w:ascii="Verdana" w:hAnsi="Verdana"/>
                <w:sz w:val="18"/>
                <w:szCs w:val="18"/>
              </w:rPr>
              <w:lastRenderedPageBreak/>
              <w:t>9) Öğretmenlik mesleğinin diğer mesleklerle ilişkilerini saptayabilecektir.</w:t>
            </w:r>
            <w:r>
              <w:rPr>
                <w:rFonts w:ascii="Verdana" w:hAnsi="Verdana"/>
                <w:sz w:val="18"/>
                <w:szCs w:val="18"/>
              </w:rPr>
              <w:br/>
              <w:t>10) İyi bir öğretmenin niteliklerini araştırması için bir plan önerebilecektir.</w:t>
            </w:r>
            <w:r>
              <w:rPr>
                <w:rFonts w:ascii="Verdana" w:hAnsi="Verdana"/>
                <w:sz w:val="18"/>
                <w:szCs w:val="18"/>
              </w:rPr>
              <w:br/>
              <w:t>11) Gözlemlediği öğretmen davranışlarını iyi bir öğretmende bulunması gereken niteliklere göre eleştirebilecektir.</w:t>
            </w:r>
            <w:r>
              <w:rPr>
                <w:rFonts w:ascii="Verdana" w:hAnsi="Verdana"/>
                <w:sz w:val="18"/>
                <w:szCs w:val="18"/>
              </w:rPr>
              <w:br/>
              <w:t>12) Öğrenmekten ve öğretmekten zevk alacaktır.</w:t>
            </w:r>
            <w:r>
              <w:rPr>
                <w:rFonts w:ascii="Verdana" w:hAnsi="Verdana"/>
                <w:sz w:val="18"/>
                <w:szCs w:val="18"/>
              </w:rPr>
              <w:br/>
              <w:t>13) Öğretmenlik mesleğinin önemini takdir edecektir.</w:t>
            </w:r>
            <w:r>
              <w:rPr>
                <w:rFonts w:ascii="Verdana" w:hAnsi="Verdana"/>
                <w:sz w:val="18"/>
                <w:szCs w:val="18"/>
              </w:rPr>
              <w:br/>
              <w:t>14) İyi bir öğretmen olma yolunda kararlı olacaktır.</w:t>
            </w:r>
            <w:r>
              <w:rPr>
                <w:rFonts w:ascii="Verdana" w:hAnsi="Verdana"/>
                <w:sz w:val="18"/>
                <w:szCs w:val="18"/>
              </w:rPr>
              <w:br/>
              <w:t>15) Öğretim etkinliklerinde uygun fiziksel hareketleri yapacaktır.</w:t>
            </w:r>
          </w:p>
        </w:tc>
      </w:tr>
      <w:tr w:rsidR="00435B4D" w14:paraId="292674C1" w14:textId="77777777" w:rsidTr="00435B4D">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6711549" w14:textId="77777777" w:rsidR="00435B4D" w:rsidRDefault="00435B4D">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B4A36D6" w14:textId="77777777" w:rsidR="00435B4D" w:rsidRDefault="00435B4D">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Eğitim Bilim dersiyle ilgili kavramları bilecektir.</w:t>
            </w:r>
            <w:r>
              <w:rPr>
                <w:rFonts w:ascii="Verdana" w:hAnsi="Verdana"/>
                <w:color w:val="000000"/>
                <w:sz w:val="18"/>
                <w:szCs w:val="18"/>
              </w:rPr>
              <w:br/>
              <w:t>2) Eğitim Bilim dersiyle ilgili olguların farkında olacaktır.</w:t>
            </w:r>
            <w:r>
              <w:rPr>
                <w:rFonts w:ascii="Verdana" w:hAnsi="Verdana"/>
                <w:color w:val="000000"/>
                <w:sz w:val="18"/>
                <w:szCs w:val="18"/>
              </w:rPr>
              <w:br/>
              <w:t>3) Eğitim Bilimle ilgili temel sınıflamaları bilecektir.</w:t>
            </w:r>
            <w:r>
              <w:rPr>
                <w:rFonts w:ascii="Verdana" w:hAnsi="Verdana"/>
                <w:color w:val="000000"/>
                <w:sz w:val="18"/>
                <w:szCs w:val="18"/>
              </w:rPr>
              <w:br/>
              <w:t>4) Eğitim Bilimle ilgili ilkeleri bilecektir.</w:t>
            </w:r>
            <w:r>
              <w:rPr>
                <w:rFonts w:ascii="Verdana" w:hAnsi="Verdana"/>
                <w:color w:val="000000"/>
                <w:sz w:val="18"/>
                <w:szCs w:val="18"/>
              </w:rPr>
              <w:br/>
              <w:t>5) Öğrenme ve öğretmeyle ilgili kuramları bilecektir.</w:t>
            </w:r>
            <w:r>
              <w:rPr>
                <w:rFonts w:ascii="Verdana" w:hAnsi="Verdana"/>
                <w:color w:val="000000"/>
                <w:sz w:val="18"/>
                <w:szCs w:val="18"/>
              </w:rPr>
              <w:br/>
              <w:t>6) Öğretmenlik mesleğinin ilkelerini kavrayacaktır.</w:t>
            </w:r>
            <w:r>
              <w:rPr>
                <w:rFonts w:ascii="Verdana" w:hAnsi="Verdana"/>
                <w:color w:val="000000"/>
                <w:sz w:val="18"/>
                <w:szCs w:val="18"/>
              </w:rPr>
              <w:br/>
              <w:t>7) İyi bir öğretmende bulunması gereken nitelikleri kavrayacaktır.</w:t>
            </w:r>
            <w:r>
              <w:rPr>
                <w:rFonts w:ascii="Verdana" w:hAnsi="Verdana"/>
                <w:color w:val="000000"/>
                <w:sz w:val="18"/>
                <w:szCs w:val="18"/>
              </w:rPr>
              <w:br/>
              <w:t>8) Öğretmenlik mesleğinin ilkelerini uygulayacaktır.</w:t>
            </w:r>
            <w:r>
              <w:rPr>
                <w:rFonts w:ascii="Verdana" w:hAnsi="Verdana"/>
                <w:color w:val="000000"/>
                <w:sz w:val="18"/>
                <w:szCs w:val="18"/>
              </w:rPr>
              <w:br/>
              <w:t>9) Öğretmenlik mesleğinin diğer mesleklerle ilişkilerini saptayabilecektir.</w:t>
            </w:r>
            <w:r>
              <w:rPr>
                <w:rFonts w:ascii="Verdana" w:hAnsi="Verdana"/>
                <w:color w:val="000000"/>
                <w:sz w:val="18"/>
                <w:szCs w:val="18"/>
              </w:rPr>
              <w:br/>
              <w:t>10) İyi bir öğretmenin niteliklerini araştırması için bir plan önerebilecektir.</w:t>
            </w:r>
            <w:r>
              <w:rPr>
                <w:rFonts w:ascii="Verdana" w:hAnsi="Verdana"/>
                <w:color w:val="000000"/>
                <w:sz w:val="18"/>
                <w:szCs w:val="18"/>
              </w:rPr>
              <w:br/>
              <w:t>11) Gözlemlediği öğretmen davranışlarını iyi bir öğretmende bulunması gereken niteliklere göre eleştirebilecektir.</w:t>
            </w:r>
            <w:r>
              <w:rPr>
                <w:rFonts w:ascii="Verdana" w:hAnsi="Verdana"/>
                <w:color w:val="000000"/>
                <w:sz w:val="18"/>
                <w:szCs w:val="18"/>
              </w:rPr>
              <w:br/>
              <w:t>12) Öğrenmekten ve öğretmekten zevk alacaktır.</w:t>
            </w:r>
            <w:r>
              <w:rPr>
                <w:rFonts w:ascii="Verdana" w:hAnsi="Verdana"/>
                <w:color w:val="000000"/>
                <w:sz w:val="18"/>
                <w:szCs w:val="18"/>
              </w:rPr>
              <w:br/>
              <w:t>13) Öğretmenlik mesleğinin önemini takdir edecektir.</w:t>
            </w:r>
            <w:r>
              <w:rPr>
                <w:rFonts w:ascii="Verdana" w:hAnsi="Verdana"/>
                <w:color w:val="000000"/>
                <w:sz w:val="18"/>
                <w:szCs w:val="18"/>
              </w:rPr>
              <w:br/>
              <w:t>14) İyi bir öğretmen olma yolunda kararlı olacaktır.</w:t>
            </w:r>
            <w:r>
              <w:rPr>
                <w:rFonts w:ascii="Verdana" w:hAnsi="Verdana"/>
                <w:color w:val="000000"/>
                <w:sz w:val="18"/>
                <w:szCs w:val="18"/>
              </w:rPr>
              <w:br/>
              <w:t>15) Öğretim etkinliklerinde uygun fiziksel hareketleri yapacaktır.</w:t>
            </w:r>
          </w:p>
        </w:tc>
      </w:tr>
      <w:tr w:rsidR="00435B4D" w14:paraId="0C5A3B25" w14:textId="77777777" w:rsidTr="00435B4D">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359CEC1" w14:textId="77777777" w:rsidR="00435B4D" w:rsidRDefault="00435B4D">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675D9641" w14:textId="77777777" w:rsidR="00435B4D" w:rsidRDefault="00435B4D">
            <w:pPr>
              <w:autoSpaceDE w:val="0"/>
              <w:autoSpaceDN w:val="0"/>
              <w:adjustRightInd w:val="0"/>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Eğitim Bilim dersiyle ilgili kavramları bilecektir.</w:t>
            </w:r>
            <w:r>
              <w:rPr>
                <w:rFonts w:ascii="Verdana" w:hAnsi="Verdana"/>
                <w:color w:val="000000"/>
                <w:sz w:val="18"/>
                <w:szCs w:val="18"/>
              </w:rPr>
              <w:br/>
              <w:t>2) Eğitim Bilim dersiyle ilgili olguların farkında olacaktır.</w:t>
            </w:r>
            <w:r>
              <w:rPr>
                <w:rFonts w:ascii="Verdana" w:hAnsi="Verdana"/>
                <w:color w:val="000000"/>
                <w:sz w:val="18"/>
                <w:szCs w:val="18"/>
              </w:rPr>
              <w:br/>
              <w:t>3) Eğitim Bilimle ilgili temel sınıflamaları bilecektir.</w:t>
            </w:r>
            <w:r>
              <w:rPr>
                <w:rFonts w:ascii="Verdana" w:hAnsi="Verdana"/>
                <w:color w:val="000000"/>
                <w:sz w:val="18"/>
                <w:szCs w:val="18"/>
              </w:rPr>
              <w:br/>
              <w:t>4) Eğitim Bilimle ilgili ilkeleri bilecektir.</w:t>
            </w:r>
            <w:r>
              <w:rPr>
                <w:rFonts w:ascii="Verdana" w:hAnsi="Verdana"/>
                <w:color w:val="000000"/>
                <w:sz w:val="18"/>
                <w:szCs w:val="18"/>
              </w:rPr>
              <w:br/>
              <w:t>5) Öğrenme ve öğretmeyle ilgili kuramları bilecektir.</w:t>
            </w:r>
            <w:r>
              <w:rPr>
                <w:rFonts w:ascii="Verdana" w:hAnsi="Verdana"/>
                <w:color w:val="000000"/>
                <w:sz w:val="18"/>
                <w:szCs w:val="18"/>
              </w:rPr>
              <w:br/>
              <w:t>6) Öğretmenlik mesleğinin ilkelerini kavrayacaktır.</w:t>
            </w:r>
            <w:r>
              <w:rPr>
                <w:rFonts w:ascii="Verdana" w:hAnsi="Verdana"/>
                <w:color w:val="000000"/>
                <w:sz w:val="18"/>
                <w:szCs w:val="18"/>
              </w:rPr>
              <w:br/>
              <w:t>7) İyi bir öğretmende bulunması gereken nitelikleri kavrayacaktır.</w:t>
            </w:r>
            <w:r>
              <w:rPr>
                <w:rFonts w:ascii="Verdana" w:hAnsi="Verdana"/>
                <w:color w:val="000000"/>
                <w:sz w:val="18"/>
                <w:szCs w:val="18"/>
              </w:rPr>
              <w:br/>
              <w:t>8) Öğretmenlik mesleğinin ilkelerini uygulayacaktır.</w:t>
            </w:r>
            <w:r>
              <w:rPr>
                <w:rFonts w:ascii="Verdana" w:hAnsi="Verdana"/>
                <w:color w:val="000000"/>
                <w:sz w:val="18"/>
                <w:szCs w:val="18"/>
              </w:rPr>
              <w:br/>
              <w:t>9) Öğretmenlik mesleğinin diğer mesleklerle ilişkilerini saptayabilecektir.</w:t>
            </w:r>
            <w:r>
              <w:rPr>
                <w:rFonts w:ascii="Verdana" w:hAnsi="Verdana"/>
                <w:color w:val="000000"/>
                <w:sz w:val="18"/>
                <w:szCs w:val="18"/>
              </w:rPr>
              <w:br/>
              <w:t>10) İyi bir öğretmenin niteliklerini araştırması için bir plan önerebilecektir.</w:t>
            </w:r>
            <w:r>
              <w:rPr>
                <w:rFonts w:ascii="Verdana" w:hAnsi="Verdana"/>
                <w:color w:val="000000"/>
                <w:sz w:val="18"/>
                <w:szCs w:val="18"/>
              </w:rPr>
              <w:br/>
              <w:t>11) Gözlemlediği öğretmen davranışlarını iyi bir öğretmende bulunması gereken niteliklere göre eleştirebilecektir.</w:t>
            </w:r>
            <w:r>
              <w:rPr>
                <w:rFonts w:ascii="Verdana" w:hAnsi="Verdana"/>
                <w:color w:val="000000"/>
                <w:sz w:val="18"/>
                <w:szCs w:val="18"/>
              </w:rPr>
              <w:br/>
              <w:t>12) Öğrenmekten ve öğretmekten zevk alacaktır.</w:t>
            </w:r>
            <w:r>
              <w:rPr>
                <w:rFonts w:ascii="Verdana" w:hAnsi="Verdana"/>
                <w:color w:val="000000"/>
                <w:sz w:val="18"/>
                <w:szCs w:val="18"/>
              </w:rPr>
              <w:br/>
              <w:t>13) Öğretmenlik mesleğinin önemini takdir edecektir.</w:t>
            </w:r>
            <w:r>
              <w:rPr>
                <w:rFonts w:ascii="Verdana" w:hAnsi="Verdana"/>
                <w:color w:val="000000"/>
                <w:sz w:val="18"/>
                <w:szCs w:val="18"/>
              </w:rPr>
              <w:br/>
              <w:t>14) İyi bir öğretmen olma yolunda kararlı olacaktır.</w:t>
            </w:r>
            <w:r>
              <w:rPr>
                <w:rFonts w:ascii="Verdana" w:hAnsi="Verdana"/>
                <w:color w:val="000000"/>
                <w:sz w:val="18"/>
                <w:szCs w:val="18"/>
              </w:rPr>
              <w:br/>
              <w:t>15) Öğretim etkinliklerinde uygun fiziksel hareketleri yapacaktır.</w:t>
            </w:r>
          </w:p>
        </w:tc>
      </w:tr>
      <w:tr w:rsidR="00435B4D" w14:paraId="0E3FDCDC" w14:textId="77777777" w:rsidTr="00435B4D">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C9BB3C2" w14:textId="77777777" w:rsidR="00435B4D" w:rsidRDefault="00435B4D">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C4C17F4" w14:textId="77777777" w:rsidR="00435B4D" w:rsidRDefault="00435B4D" w:rsidP="00435B4D">
            <w:pPr>
              <w:numPr>
                <w:ilvl w:val="0"/>
                <w:numId w:val="2"/>
              </w:numPr>
              <w:spacing w:after="0" w:line="300" w:lineRule="atLeast"/>
              <w:jc w:val="both"/>
              <w:rPr>
                <w:sz w:val="20"/>
                <w:szCs w:val="20"/>
              </w:rPr>
            </w:pPr>
            <w:r>
              <w:rPr>
                <w:rFonts w:ascii="Verdana" w:hAnsi="Verdana"/>
                <w:color w:val="000000"/>
                <w:sz w:val="18"/>
                <w:szCs w:val="18"/>
              </w:rPr>
              <w:t>Bu dersin sonunda öğrenciler;</w:t>
            </w:r>
            <w:r>
              <w:rPr>
                <w:rFonts w:ascii="Verdana" w:hAnsi="Verdana"/>
                <w:color w:val="000000"/>
                <w:sz w:val="18"/>
                <w:szCs w:val="18"/>
              </w:rPr>
              <w:br/>
              <w:t>1) Eğitim Bilim dersiyle ilgili kavramları bilecektir.</w:t>
            </w:r>
            <w:r>
              <w:rPr>
                <w:rFonts w:ascii="Verdana" w:hAnsi="Verdana"/>
                <w:color w:val="000000"/>
                <w:sz w:val="18"/>
                <w:szCs w:val="18"/>
              </w:rPr>
              <w:br/>
              <w:t>2) Eğitim Bilim dersiyle ilgili olguların farkında olacaktır.</w:t>
            </w:r>
            <w:r>
              <w:rPr>
                <w:rFonts w:ascii="Verdana" w:hAnsi="Verdana"/>
                <w:color w:val="000000"/>
                <w:sz w:val="18"/>
                <w:szCs w:val="18"/>
              </w:rPr>
              <w:br/>
              <w:t>3) Eğitim Bilimle ilgili temel sınıflamaları bilecektir.</w:t>
            </w:r>
            <w:r>
              <w:rPr>
                <w:rFonts w:ascii="Verdana" w:hAnsi="Verdana"/>
                <w:color w:val="000000"/>
                <w:sz w:val="18"/>
                <w:szCs w:val="18"/>
              </w:rPr>
              <w:br/>
              <w:t>4) Eğitim Bilimle ilgili ilkeleri bilecektir.</w:t>
            </w:r>
            <w:r>
              <w:rPr>
                <w:rFonts w:ascii="Verdana" w:hAnsi="Verdana"/>
                <w:color w:val="000000"/>
                <w:sz w:val="18"/>
                <w:szCs w:val="18"/>
              </w:rPr>
              <w:br/>
              <w:t>5) Öğrenme ve öğretmeyle ilgili kuramları bilecektir.</w:t>
            </w:r>
            <w:r>
              <w:rPr>
                <w:rFonts w:ascii="Verdana" w:hAnsi="Verdana"/>
                <w:color w:val="000000"/>
                <w:sz w:val="18"/>
                <w:szCs w:val="18"/>
              </w:rPr>
              <w:br/>
              <w:t>6) Öğretmenlik mesleğinin ilkelerini kavrayacaktır.</w:t>
            </w:r>
            <w:r>
              <w:rPr>
                <w:rFonts w:ascii="Verdana" w:hAnsi="Verdana"/>
                <w:color w:val="000000"/>
                <w:sz w:val="18"/>
                <w:szCs w:val="18"/>
              </w:rPr>
              <w:br/>
              <w:t>7) İyi bir öğretmende bulunması gereken nitelikleri kavrayacaktır.</w:t>
            </w:r>
            <w:r>
              <w:rPr>
                <w:rFonts w:ascii="Verdana" w:hAnsi="Verdana"/>
                <w:color w:val="000000"/>
                <w:sz w:val="18"/>
                <w:szCs w:val="18"/>
              </w:rPr>
              <w:br/>
              <w:t>8) Öğretmenlik mesleğinin ilkelerini uygulayacaktır.</w:t>
            </w:r>
            <w:r>
              <w:rPr>
                <w:rFonts w:ascii="Verdana" w:hAnsi="Verdana"/>
                <w:color w:val="000000"/>
                <w:sz w:val="18"/>
                <w:szCs w:val="18"/>
              </w:rPr>
              <w:br/>
            </w:r>
            <w:r>
              <w:rPr>
                <w:rFonts w:ascii="Verdana" w:hAnsi="Verdana"/>
                <w:color w:val="000000"/>
                <w:sz w:val="18"/>
                <w:szCs w:val="18"/>
              </w:rPr>
              <w:lastRenderedPageBreak/>
              <w:t>9) Öğretmenlik mesleğinin diğer mesleklerle ilişkilerini saptayabilecektir.</w:t>
            </w:r>
            <w:r>
              <w:rPr>
                <w:rFonts w:ascii="Verdana" w:hAnsi="Verdana"/>
                <w:color w:val="000000"/>
                <w:sz w:val="18"/>
                <w:szCs w:val="18"/>
              </w:rPr>
              <w:br/>
              <w:t>10) İyi bir öğretmenin niteliklerini araştırması için bir plan önerebilecektir.</w:t>
            </w:r>
            <w:r>
              <w:rPr>
                <w:rFonts w:ascii="Verdana" w:hAnsi="Verdana"/>
                <w:color w:val="000000"/>
                <w:sz w:val="18"/>
                <w:szCs w:val="18"/>
              </w:rPr>
              <w:br/>
              <w:t>11) Gözlemlediği öğretmen davranışlarını iyi bir öğretmende bulunması gereken niteliklere göre eleştirebilecektir.</w:t>
            </w:r>
            <w:r>
              <w:rPr>
                <w:rFonts w:ascii="Verdana" w:hAnsi="Verdana"/>
                <w:color w:val="000000"/>
                <w:sz w:val="18"/>
                <w:szCs w:val="18"/>
              </w:rPr>
              <w:br/>
              <w:t>12) Öğrenmekten ve öğretmekten zevk alacaktır.</w:t>
            </w:r>
            <w:r>
              <w:rPr>
                <w:rFonts w:ascii="Verdana" w:hAnsi="Verdana"/>
                <w:color w:val="000000"/>
                <w:sz w:val="18"/>
                <w:szCs w:val="18"/>
              </w:rPr>
              <w:br/>
              <w:t>13) Öğretmenlik mesleğinin önemini takdir edecektir.</w:t>
            </w:r>
            <w:r>
              <w:rPr>
                <w:rFonts w:ascii="Verdana" w:hAnsi="Verdana"/>
                <w:color w:val="000000"/>
                <w:sz w:val="18"/>
                <w:szCs w:val="18"/>
              </w:rPr>
              <w:br/>
              <w:t>14) İyi bir öğretmen olma yolunda kararlı olacaktır.</w:t>
            </w:r>
            <w:r>
              <w:rPr>
                <w:rFonts w:ascii="Verdana" w:hAnsi="Verdana"/>
                <w:color w:val="000000"/>
                <w:sz w:val="18"/>
                <w:szCs w:val="18"/>
              </w:rPr>
              <w:br/>
              <w:t>15) Öğretim etkinliklerinde uygun fiziksel hareketleri yapacaktır.</w:t>
            </w:r>
          </w:p>
        </w:tc>
      </w:tr>
      <w:tr w:rsidR="00435B4D" w14:paraId="6B5D5827" w14:textId="77777777" w:rsidTr="00435B4D">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308A915" w14:textId="77777777" w:rsidR="00435B4D" w:rsidRDefault="00435B4D">
            <w:pPr>
              <w:jc w:val="center"/>
              <w:rPr>
                <w:b/>
              </w:rPr>
            </w:pPr>
            <w:r>
              <w:rPr>
                <w:b/>
              </w:rPr>
              <w:lastRenderedPageBreak/>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E4B5735" w14:textId="77777777" w:rsidR="00435B4D" w:rsidRDefault="00435B4D">
            <w:pPr>
              <w:pStyle w:val="Heading4"/>
              <w:spacing w:before="0" w:after="0"/>
              <w:rPr>
                <w:rFonts w:eastAsia="Calibri"/>
                <w:b w:val="0"/>
                <w:sz w:val="21"/>
                <w:szCs w:val="21"/>
              </w:rPr>
            </w:pPr>
            <w:r>
              <w:rPr>
                <w:rFonts w:ascii="Verdana" w:eastAsia="Calibri" w:hAnsi="Verdana"/>
                <w:color w:val="000000"/>
                <w:sz w:val="18"/>
                <w:szCs w:val="18"/>
              </w:rPr>
              <w:t>Başaran, İ. E. (2007). Eğitim Bilimine Giriş, Ankara: Ekinoks.</w:t>
            </w:r>
          </w:p>
        </w:tc>
      </w:tr>
      <w:tr w:rsidR="00435B4D" w14:paraId="4718B46E" w14:textId="77777777" w:rsidTr="00435B4D">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70BD071" w14:textId="77777777" w:rsidR="00435B4D" w:rsidRDefault="00435B4D">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1B487E0F" w14:textId="77777777" w:rsidR="00435B4D" w:rsidRDefault="00435B4D">
            <w:pPr>
              <w:pStyle w:val="Heading4"/>
              <w:spacing w:before="0" w:after="0"/>
              <w:rPr>
                <w:rFonts w:eastAsia="Calibri"/>
                <w:b w:val="0"/>
                <w:color w:val="000000"/>
                <w:sz w:val="21"/>
                <w:szCs w:val="21"/>
              </w:rPr>
            </w:pPr>
          </w:p>
        </w:tc>
      </w:tr>
      <w:tr w:rsidR="00435B4D" w14:paraId="4B963410" w14:textId="77777777" w:rsidTr="00435B4D">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9CEB588" w14:textId="77777777" w:rsidR="00435B4D" w:rsidRDefault="00435B4D">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A16E685" w14:textId="77777777" w:rsidR="00435B4D" w:rsidRDefault="00435B4D">
            <w:pPr>
              <w:jc w:val="both"/>
              <w:rPr>
                <w:sz w:val="21"/>
                <w:szCs w:val="21"/>
              </w:rPr>
            </w:pPr>
            <w:r>
              <w:rPr>
                <w:sz w:val="21"/>
                <w:szCs w:val="21"/>
              </w:rPr>
              <w:t>Bilgisayar, projeksiyon, sınıf içi içi araç gereç</w:t>
            </w:r>
          </w:p>
        </w:tc>
      </w:tr>
      <w:tr w:rsidR="00435B4D" w14:paraId="6D255FD4" w14:textId="77777777" w:rsidTr="00435B4D">
        <w:tc>
          <w:tcPr>
            <w:tcW w:w="1320" w:type="dxa"/>
            <w:tcBorders>
              <w:top w:val="nil"/>
              <w:left w:val="nil"/>
              <w:bottom w:val="nil"/>
              <w:right w:val="nil"/>
            </w:tcBorders>
            <w:vAlign w:val="center"/>
            <w:hideMark/>
          </w:tcPr>
          <w:p w14:paraId="5C58290C" w14:textId="77777777" w:rsidR="00435B4D" w:rsidRDefault="00435B4D">
            <w:pPr>
              <w:rPr>
                <w:sz w:val="21"/>
                <w:szCs w:val="21"/>
              </w:rPr>
            </w:pPr>
          </w:p>
        </w:tc>
        <w:tc>
          <w:tcPr>
            <w:tcW w:w="915" w:type="dxa"/>
            <w:tcBorders>
              <w:top w:val="nil"/>
              <w:left w:val="nil"/>
              <w:bottom w:val="nil"/>
              <w:right w:val="nil"/>
            </w:tcBorders>
            <w:vAlign w:val="center"/>
            <w:hideMark/>
          </w:tcPr>
          <w:p w14:paraId="3D2B8607" w14:textId="77777777" w:rsidR="00435B4D" w:rsidRDefault="00435B4D">
            <w:pPr>
              <w:rPr>
                <w:rFonts w:ascii="Times" w:eastAsia="Calibri" w:hAnsi="Times" w:cs="Times"/>
                <w:sz w:val="20"/>
                <w:szCs w:val="20"/>
              </w:rPr>
            </w:pPr>
          </w:p>
        </w:tc>
        <w:tc>
          <w:tcPr>
            <w:tcW w:w="1365" w:type="dxa"/>
            <w:tcBorders>
              <w:top w:val="nil"/>
              <w:left w:val="nil"/>
              <w:bottom w:val="nil"/>
              <w:right w:val="nil"/>
            </w:tcBorders>
            <w:vAlign w:val="center"/>
            <w:hideMark/>
          </w:tcPr>
          <w:p w14:paraId="49C19E1F" w14:textId="77777777" w:rsidR="00435B4D" w:rsidRDefault="00435B4D">
            <w:pPr>
              <w:rPr>
                <w:rFonts w:ascii="Times" w:eastAsia="Calibri" w:hAnsi="Times" w:cs="Times"/>
                <w:sz w:val="20"/>
                <w:szCs w:val="20"/>
              </w:rPr>
            </w:pPr>
          </w:p>
        </w:tc>
        <w:tc>
          <w:tcPr>
            <w:tcW w:w="405" w:type="dxa"/>
            <w:tcBorders>
              <w:top w:val="nil"/>
              <w:left w:val="nil"/>
              <w:bottom w:val="nil"/>
              <w:right w:val="nil"/>
            </w:tcBorders>
            <w:vAlign w:val="center"/>
            <w:hideMark/>
          </w:tcPr>
          <w:p w14:paraId="23DBF477" w14:textId="77777777" w:rsidR="00435B4D" w:rsidRDefault="00435B4D">
            <w:pPr>
              <w:rPr>
                <w:rFonts w:ascii="Times" w:eastAsia="Calibri" w:hAnsi="Times" w:cs="Times"/>
                <w:sz w:val="20"/>
                <w:szCs w:val="20"/>
              </w:rPr>
            </w:pPr>
          </w:p>
        </w:tc>
        <w:tc>
          <w:tcPr>
            <w:tcW w:w="855" w:type="dxa"/>
            <w:tcBorders>
              <w:top w:val="nil"/>
              <w:left w:val="nil"/>
              <w:bottom w:val="nil"/>
              <w:right w:val="nil"/>
            </w:tcBorders>
            <w:vAlign w:val="center"/>
            <w:hideMark/>
          </w:tcPr>
          <w:p w14:paraId="483E2D9B" w14:textId="77777777" w:rsidR="00435B4D" w:rsidRDefault="00435B4D">
            <w:pPr>
              <w:rPr>
                <w:rFonts w:ascii="Times" w:eastAsia="Calibri" w:hAnsi="Times" w:cs="Times"/>
                <w:sz w:val="20"/>
                <w:szCs w:val="20"/>
              </w:rPr>
            </w:pPr>
          </w:p>
        </w:tc>
        <w:tc>
          <w:tcPr>
            <w:tcW w:w="450" w:type="dxa"/>
            <w:tcBorders>
              <w:top w:val="nil"/>
              <w:left w:val="nil"/>
              <w:bottom w:val="nil"/>
              <w:right w:val="nil"/>
            </w:tcBorders>
            <w:vAlign w:val="center"/>
            <w:hideMark/>
          </w:tcPr>
          <w:p w14:paraId="14686BE0" w14:textId="77777777" w:rsidR="00435B4D" w:rsidRDefault="00435B4D">
            <w:pPr>
              <w:rPr>
                <w:rFonts w:ascii="Times" w:eastAsia="Calibri" w:hAnsi="Times" w:cs="Times"/>
                <w:sz w:val="20"/>
                <w:szCs w:val="20"/>
              </w:rPr>
            </w:pPr>
          </w:p>
        </w:tc>
        <w:tc>
          <w:tcPr>
            <w:tcW w:w="600" w:type="dxa"/>
            <w:tcBorders>
              <w:top w:val="nil"/>
              <w:left w:val="nil"/>
              <w:bottom w:val="nil"/>
              <w:right w:val="nil"/>
            </w:tcBorders>
            <w:vAlign w:val="center"/>
            <w:hideMark/>
          </w:tcPr>
          <w:p w14:paraId="04FF3EAE" w14:textId="77777777" w:rsidR="00435B4D" w:rsidRDefault="00435B4D">
            <w:pPr>
              <w:rPr>
                <w:rFonts w:ascii="Times" w:eastAsia="Calibri" w:hAnsi="Times" w:cs="Times"/>
                <w:sz w:val="20"/>
                <w:szCs w:val="20"/>
              </w:rPr>
            </w:pPr>
          </w:p>
        </w:tc>
        <w:tc>
          <w:tcPr>
            <w:tcW w:w="600" w:type="dxa"/>
            <w:tcBorders>
              <w:top w:val="nil"/>
              <w:left w:val="nil"/>
              <w:bottom w:val="nil"/>
              <w:right w:val="nil"/>
            </w:tcBorders>
            <w:vAlign w:val="center"/>
            <w:hideMark/>
          </w:tcPr>
          <w:p w14:paraId="4F144591" w14:textId="77777777" w:rsidR="00435B4D" w:rsidRDefault="00435B4D">
            <w:pPr>
              <w:rPr>
                <w:rFonts w:ascii="Times" w:eastAsia="Calibri" w:hAnsi="Times" w:cs="Times"/>
                <w:sz w:val="20"/>
                <w:szCs w:val="20"/>
              </w:rPr>
            </w:pPr>
          </w:p>
        </w:tc>
        <w:tc>
          <w:tcPr>
            <w:tcW w:w="150" w:type="dxa"/>
            <w:tcBorders>
              <w:top w:val="nil"/>
              <w:left w:val="nil"/>
              <w:bottom w:val="nil"/>
              <w:right w:val="nil"/>
            </w:tcBorders>
            <w:vAlign w:val="center"/>
            <w:hideMark/>
          </w:tcPr>
          <w:p w14:paraId="57BDB9E5" w14:textId="77777777" w:rsidR="00435B4D" w:rsidRDefault="00435B4D">
            <w:pPr>
              <w:rPr>
                <w:rFonts w:ascii="Times" w:eastAsia="Calibri" w:hAnsi="Times" w:cs="Times"/>
                <w:sz w:val="20"/>
                <w:szCs w:val="20"/>
              </w:rPr>
            </w:pPr>
          </w:p>
        </w:tc>
        <w:tc>
          <w:tcPr>
            <w:tcW w:w="750" w:type="dxa"/>
            <w:tcBorders>
              <w:top w:val="nil"/>
              <w:left w:val="nil"/>
              <w:bottom w:val="nil"/>
              <w:right w:val="nil"/>
            </w:tcBorders>
            <w:vAlign w:val="center"/>
            <w:hideMark/>
          </w:tcPr>
          <w:p w14:paraId="24916773" w14:textId="77777777" w:rsidR="00435B4D" w:rsidRDefault="00435B4D">
            <w:pPr>
              <w:rPr>
                <w:rFonts w:ascii="Times" w:eastAsia="Calibri" w:hAnsi="Times" w:cs="Times"/>
                <w:sz w:val="20"/>
                <w:szCs w:val="20"/>
              </w:rPr>
            </w:pPr>
          </w:p>
        </w:tc>
        <w:tc>
          <w:tcPr>
            <w:tcW w:w="1815" w:type="dxa"/>
            <w:tcBorders>
              <w:top w:val="nil"/>
              <w:left w:val="nil"/>
              <w:bottom w:val="nil"/>
              <w:right w:val="nil"/>
            </w:tcBorders>
            <w:vAlign w:val="center"/>
            <w:hideMark/>
          </w:tcPr>
          <w:p w14:paraId="793A77C6" w14:textId="77777777" w:rsidR="00435B4D" w:rsidRDefault="00435B4D">
            <w:pPr>
              <w:rPr>
                <w:rFonts w:ascii="Times" w:eastAsia="Calibri" w:hAnsi="Times" w:cs="Times"/>
                <w:sz w:val="20"/>
                <w:szCs w:val="20"/>
              </w:rPr>
            </w:pPr>
          </w:p>
        </w:tc>
        <w:tc>
          <w:tcPr>
            <w:tcW w:w="1680" w:type="dxa"/>
            <w:tcBorders>
              <w:top w:val="nil"/>
              <w:left w:val="nil"/>
              <w:bottom w:val="nil"/>
              <w:right w:val="nil"/>
            </w:tcBorders>
            <w:vAlign w:val="center"/>
            <w:hideMark/>
          </w:tcPr>
          <w:p w14:paraId="5311CE54" w14:textId="77777777" w:rsidR="00435B4D" w:rsidRDefault="00435B4D">
            <w:pPr>
              <w:rPr>
                <w:rFonts w:ascii="Times" w:eastAsia="Calibri" w:hAnsi="Times" w:cs="Times"/>
                <w:sz w:val="20"/>
                <w:szCs w:val="20"/>
              </w:rPr>
            </w:pPr>
          </w:p>
        </w:tc>
      </w:tr>
    </w:tbl>
    <w:p w14:paraId="4DDA36C2" w14:textId="77777777" w:rsidR="00435B4D" w:rsidRDefault="00435B4D" w:rsidP="00435B4D">
      <w:pPr>
        <w:rPr>
          <w:sz w:val="18"/>
          <w:szCs w:val="18"/>
        </w:rPr>
        <w:sectPr w:rsidR="00435B4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435B4D" w14:paraId="393FF80F" w14:textId="77777777" w:rsidTr="00435B4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47739C4C" w14:textId="77777777" w:rsidR="00435B4D" w:rsidRDefault="00435B4D">
            <w:pPr>
              <w:jc w:val="center"/>
              <w:rPr>
                <w:rFonts w:ascii="Times New Roman" w:eastAsia="Times New Roman" w:hAnsi="Times New Roman" w:cs="Times New Roman"/>
                <w:b/>
                <w:sz w:val="20"/>
                <w:szCs w:val="20"/>
              </w:rPr>
            </w:pPr>
            <w:r>
              <w:rPr>
                <w:b/>
                <w:sz w:val="20"/>
                <w:szCs w:val="20"/>
              </w:rPr>
              <w:lastRenderedPageBreak/>
              <w:t>DERSİN HAFTALIK PLANI</w:t>
            </w:r>
          </w:p>
        </w:tc>
      </w:tr>
      <w:tr w:rsidR="00435B4D" w14:paraId="33B8BA63"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hideMark/>
          </w:tcPr>
          <w:p w14:paraId="661C393B" w14:textId="77777777" w:rsidR="00435B4D" w:rsidRDefault="00435B4D">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63CC67D8" w14:textId="77777777" w:rsidR="00435B4D" w:rsidRDefault="00435B4D">
            <w:pPr>
              <w:rPr>
                <w:b/>
                <w:sz w:val="20"/>
                <w:szCs w:val="20"/>
              </w:rPr>
            </w:pPr>
            <w:r>
              <w:rPr>
                <w:b/>
                <w:sz w:val="20"/>
                <w:szCs w:val="20"/>
              </w:rPr>
              <w:t>İŞLENEN KONULAR</w:t>
            </w:r>
          </w:p>
        </w:tc>
      </w:tr>
      <w:tr w:rsidR="00435B4D" w14:paraId="5E4BA298"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0D3378A" w14:textId="77777777" w:rsidR="00435B4D" w:rsidRDefault="00435B4D">
            <w:pPr>
              <w:rPr>
                <w:rFonts w:ascii="Verdana" w:hAnsi="Verdana"/>
                <w:sz w:val="18"/>
                <w:szCs w:val="18"/>
              </w:rPr>
            </w:pPr>
            <w:r>
              <w:rPr>
                <w:rFonts w:ascii="Verdana" w:hAnsi="Verdana"/>
                <w:sz w:val="18"/>
                <w:szCs w:val="18"/>
              </w:rPr>
              <w:t>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2067F3A" w14:textId="77777777" w:rsidR="00435B4D" w:rsidRDefault="00435B4D">
            <w:pPr>
              <w:rPr>
                <w:rFonts w:ascii="Verdana" w:hAnsi="Verdana"/>
                <w:sz w:val="18"/>
                <w:szCs w:val="18"/>
              </w:rPr>
            </w:pPr>
            <w:r>
              <w:rPr>
                <w:rFonts w:ascii="Verdana" w:hAnsi="Verdana"/>
                <w:sz w:val="18"/>
                <w:szCs w:val="18"/>
              </w:rPr>
              <w:t>Dersle ilgili bilgi verilmesi</w:t>
            </w:r>
          </w:p>
        </w:tc>
      </w:tr>
      <w:tr w:rsidR="00435B4D" w14:paraId="1E8D5A89"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6A988D9" w14:textId="77777777" w:rsidR="00435B4D" w:rsidRDefault="00435B4D">
            <w:pPr>
              <w:rPr>
                <w:rFonts w:ascii="Verdana" w:hAnsi="Verdana"/>
                <w:sz w:val="18"/>
                <w:szCs w:val="18"/>
              </w:rPr>
            </w:pPr>
            <w:r>
              <w:rPr>
                <w:rFonts w:ascii="Verdana" w:hAnsi="Verdana"/>
                <w:sz w:val="18"/>
                <w:szCs w:val="18"/>
              </w:rPr>
              <w:t>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0F3A854" w14:textId="77777777" w:rsidR="00435B4D" w:rsidRDefault="00435B4D">
            <w:pPr>
              <w:rPr>
                <w:rFonts w:ascii="Verdana" w:hAnsi="Verdana"/>
                <w:sz w:val="18"/>
                <w:szCs w:val="18"/>
              </w:rPr>
            </w:pPr>
            <w:r>
              <w:rPr>
                <w:rFonts w:ascii="Verdana" w:hAnsi="Verdana"/>
                <w:sz w:val="18"/>
                <w:szCs w:val="18"/>
              </w:rPr>
              <w:t>Eğitimin Bilimsel Yönü</w:t>
            </w:r>
          </w:p>
        </w:tc>
      </w:tr>
      <w:tr w:rsidR="00435B4D" w14:paraId="4D0D38D3"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FD70034" w14:textId="77777777" w:rsidR="00435B4D" w:rsidRDefault="00435B4D">
            <w:pPr>
              <w:rPr>
                <w:rFonts w:ascii="Verdana" w:hAnsi="Verdana"/>
                <w:sz w:val="18"/>
                <w:szCs w:val="18"/>
              </w:rPr>
            </w:pPr>
            <w:r>
              <w:rPr>
                <w:rFonts w:ascii="Verdana" w:hAnsi="Verdana"/>
                <w:sz w:val="18"/>
                <w:szCs w:val="18"/>
              </w:rPr>
              <w:t>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62FA657" w14:textId="77777777" w:rsidR="00435B4D" w:rsidRDefault="00435B4D">
            <w:pPr>
              <w:rPr>
                <w:rFonts w:ascii="Verdana" w:hAnsi="Verdana"/>
                <w:sz w:val="18"/>
                <w:szCs w:val="18"/>
              </w:rPr>
            </w:pPr>
            <w:r>
              <w:rPr>
                <w:rFonts w:ascii="Verdana" w:hAnsi="Verdana"/>
                <w:sz w:val="18"/>
                <w:szCs w:val="18"/>
              </w:rPr>
              <w:t>Eğitimin Düşünsel Yönü</w:t>
            </w:r>
          </w:p>
        </w:tc>
      </w:tr>
      <w:tr w:rsidR="00435B4D" w14:paraId="0CBFE9DB"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F49D750" w14:textId="77777777" w:rsidR="00435B4D" w:rsidRDefault="00435B4D">
            <w:pPr>
              <w:rPr>
                <w:rFonts w:ascii="Verdana" w:hAnsi="Verdana"/>
                <w:sz w:val="18"/>
                <w:szCs w:val="18"/>
              </w:rPr>
            </w:pPr>
            <w:r>
              <w:rPr>
                <w:rFonts w:ascii="Verdana" w:hAnsi="Verdana"/>
                <w:sz w:val="18"/>
                <w:szCs w:val="18"/>
              </w:rPr>
              <w:t>4.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ED5D7AE" w14:textId="77777777" w:rsidR="00435B4D" w:rsidRDefault="00435B4D">
            <w:pPr>
              <w:rPr>
                <w:rFonts w:ascii="Verdana" w:hAnsi="Verdana"/>
                <w:sz w:val="18"/>
                <w:szCs w:val="18"/>
              </w:rPr>
            </w:pPr>
            <w:r>
              <w:rPr>
                <w:rFonts w:ascii="Verdana" w:hAnsi="Verdana"/>
                <w:sz w:val="18"/>
                <w:szCs w:val="18"/>
              </w:rPr>
              <w:t>Eğitimin Bireysel Yönü</w:t>
            </w:r>
          </w:p>
        </w:tc>
      </w:tr>
      <w:tr w:rsidR="00435B4D" w14:paraId="29CC4A24"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97B4083" w14:textId="77777777" w:rsidR="00435B4D" w:rsidRDefault="00435B4D">
            <w:pPr>
              <w:rPr>
                <w:rFonts w:ascii="Verdana" w:hAnsi="Verdana"/>
                <w:sz w:val="18"/>
                <w:szCs w:val="18"/>
              </w:rPr>
            </w:pPr>
            <w:r>
              <w:rPr>
                <w:rFonts w:ascii="Verdana" w:hAnsi="Verdana"/>
                <w:sz w:val="18"/>
                <w:szCs w:val="18"/>
              </w:rPr>
              <w:t>5.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866C625" w14:textId="77777777" w:rsidR="00435B4D" w:rsidRDefault="00435B4D">
            <w:pPr>
              <w:rPr>
                <w:rFonts w:ascii="Verdana" w:hAnsi="Verdana"/>
                <w:sz w:val="18"/>
                <w:szCs w:val="18"/>
              </w:rPr>
            </w:pPr>
            <w:r>
              <w:rPr>
                <w:rFonts w:ascii="Verdana" w:hAnsi="Verdana"/>
                <w:sz w:val="18"/>
                <w:szCs w:val="18"/>
              </w:rPr>
              <w:t>Eğitimin Toplumsal Yönü</w:t>
            </w:r>
          </w:p>
        </w:tc>
      </w:tr>
      <w:tr w:rsidR="00435B4D" w14:paraId="3A34E345"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D45129C" w14:textId="77777777" w:rsidR="00435B4D" w:rsidRDefault="00435B4D">
            <w:pPr>
              <w:rPr>
                <w:rFonts w:ascii="Verdana" w:hAnsi="Verdana"/>
                <w:sz w:val="18"/>
                <w:szCs w:val="18"/>
              </w:rPr>
            </w:pPr>
            <w:r>
              <w:rPr>
                <w:rFonts w:ascii="Verdana" w:hAnsi="Verdana"/>
                <w:sz w:val="18"/>
                <w:szCs w:val="18"/>
              </w:rPr>
              <w:t>6.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DE7A1BE" w14:textId="77777777" w:rsidR="00435B4D" w:rsidRDefault="00435B4D">
            <w:pPr>
              <w:rPr>
                <w:rFonts w:ascii="Verdana" w:hAnsi="Verdana"/>
                <w:sz w:val="18"/>
                <w:szCs w:val="18"/>
              </w:rPr>
            </w:pPr>
            <w:r>
              <w:rPr>
                <w:rFonts w:ascii="Verdana" w:hAnsi="Verdana"/>
                <w:sz w:val="18"/>
                <w:szCs w:val="18"/>
              </w:rPr>
              <w:t>Eğitimin Üretimsel Yönü</w:t>
            </w:r>
          </w:p>
        </w:tc>
      </w:tr>
      <w:tr w:rsidR="00435B4D" w14:paraId="1D82EB38"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19FFA19D" w14:textId="77777777" w:rsidR="00435B4D" w:rsidRDefault="00435B4D">
            <w:pPr>
              <w:rPr>
                <w:rFonts w:ascii="Verdana" w:hAnsi="Verdana"/>
                <w:sz w:val="18"/>
                <w:szCs w:val="18"/>
              </w:rPr>
            </w:pPr>
            <w:r>
              <w:rPr>
                <w:rFonts w:ascii="Verdana" w:hAnsi="Verdana"/>
                <w:sz w:val="18"/>
                <w:szCs w:val="18"/>
              </w:rPr>
              <w:t>7. Hafta</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7EE7CBD0" w14:textId="77777777" w:rsidR="00435B4D" w:rsidRDefault="00435B4D">
            <w:pPr>
              <w:rPr>
                <w:rFonts w:ascii="Verdana" w:hAnsi="Verdana"/>
                <w:sz w:val="18"/>
                <w:szCs w:val="18"/>
              </w:rPr>
            </w:pPr>
            <w:r>
              <w:rPr>
                <w:rFonts w:ascii="Verdana" w:hAnsi="Verdana"/>
                <w:sz w:val="18"/>
                <w:szCs w:val="18"/>
              </w:rPr>
              <w:t>Eğitimin Yönetsel Yönü</w:t>
            </w:r>
          </w:p>
        </w:tc>
      </w:tr>
      <w:tr w:rsidR="00435B4D" w14:paraId="62C13C89"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286722D" w14:textId="77777777" w:rsidR="00435B4D" w:rsidRDefault="00435B4D">
            <w:pPr>
              <w:rPr>
                <w:rFonts w:ascii="Verdana" w:hAnsi="Verdana"/>
                <w:sz w:val="18"/>
                <w:szCs w:val="18"/>
              </w:rPr>
            </w:pPr>
            <w:r>
              <w:rPr>
                <w:rFonts w:ascii="Verdana" w:hAnsi="Verdana"/>
                <w:sz w:val="18"/>
                <w:szCs w:val="18"/>
              </w:rPr>
              <w:t>8.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AD6EFFB" w14:textId="77777777" w:rsidR="00435B4D" w:rsidRDefault="00435B4D">
            <w:pPr>
              <w:rPr>
                <w:rFonts w:ascii="Verdana" w:hAnsi="Verdana"/>
                <w:sz w:val="18"/>
                <w:szCs w:val="18"/>
              </w:rPr>
            </w:pPr>
            <w:r>
              <w:rPr>
                <w:rFonts w:ascii="Verdana" w:hAnsi="Verdana"/>
                <w:sz w:val="18"/>
                <w:szCs w:val="18"/>
              </w:rPr>
              <w:t>Arasınav</w:t>
            </w:r>
          </w:p>
        </w:tc>
      </w:tr>
      <w:tr w:rsidR="00435B4D" w14:paraId="3F11F938"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A3C3122" w14:textId="77777777" w:rsidR="00435B4D" w:rsidRDefault="00435B4D">
            <w:pPr>
              <w:rPr>
                <w:rFonts w:ascii="Verdana" w:hAnsi="Verdana"/>
                <w:sz w:val="18"/>
                <w:szCs w:val="18"/>
              </w:rPr>
            </w:pPr>
            <w:r>
              <w:rPr>
                <w:rFonts w:ascii="Verdana" w:hAnsi="Verdana"/>
                <w:sz w:val="18"/>
                <w:szCs w:val="18"/>
              </w:rPr>
              <w:t>9.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235A543" w14:textId="77777777" w:rsidR="00435B4D" w:rsidRDefault="00435B4D">
            <w:pPr>
              <w:rPr>
                <w:rFonts w:ascii="Verdana" w:hAnsi="Verdana"/>
                <w:sz w:val="18"/>
                <w:szCs w:val="18"/>
              </w:rPr>
            </w:pPr>
            <w:r>
              <w:rPr>
                <w:rFonts w:ascii="Verdana" w:hAnsi="Verdana"/>
                <w:sz w:val="18"/>
                <w:szCs w:val="18"/>
              </w:rPr>
              <w:t>Eğitimin Mesleksel Yönü</w:t>
            </w:r>
          </w:p>
        </w:tc>
      </w:tr>
      <w:tr w:rsidR="00435B4D" w14:paraId="0F5F0708"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F92B92E" w14:textId="77777777" w:rsidR="00435B4D" w:rsidRDefault="00435B4D">
            <w:pPr>
              <w:rPr>
                <w:rFonts w:ascii="Verdana" w:hAnsi="Verdana"/>
                <w:sz w:val="18"/>
                <w:szCs w:val="18"/>
              </w:rPr>
            </w:pPr>
            <w:r>
              <w:rPr>
                <w:rFonts w:ascii="Verdana" w:hAnsi="Verdana"/>
                <w:sz w:val="18"/>
                <w:szCs w:val="18"/>
              </w:rPr>
              <w:t>10.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AD6D967" w14:textId="77777777" w:rsidR="00435B4D" w:rsidRDefault="00435B4D">
            <w:pPr>
              <w:rPr>
                <w:rFonts w:ascii="Verdana" w:hAnsi="Verdana"/>
                <w:sz w:val="18"/>
                <w:szCs w:val="18"/>
              </w:rPr>
            </w:pPr>
            <w:r>
              <w:rPr>
                <w:rFonts w:ascii="Verdana" w:hAnsi="Verdana"/>
                <w:sz w:val="18"/>
                <w:szCs w:val="18"/>
              </w:rPr>
              <w:t>Bir Meslek Olarak Öğretmenlik</w:t>
            </w:r>
          </w:p>
        </w:tc>
      </w:tr>
      <w:tr w:rsidR="00435B4D" w14:paraId="7CA94407"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B9D83BD" w14:textId="77777777" w:rsidR="00435B4D" w:rsidRDefault="00435B4D">
            <w:pPr>
              <w:rPr>
                <w:rFonts w:ascii="Verdana" w:hAnsi="Verdana"/>
                <w:sz w:val="18"/>
                <w:szCs w:val="18"/>
              </w:rPr>
            </w:pPr>
            <w:r>
              <w:rPr>
                <w:rFonts w:ascii="Verdana" w:hAnsi="Verdana"/>
                <w:sz w:val="18"/>
                <w:szCs w:val="18"/>
              </w:rPr>
              <w:t>11.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4D3CE96" w14:textId="77777777" w:rsidR="00435B4D" w:rsidRDefault="00435B4D">
            <w:pPr>
              <w:rPr>
                <w:rFonts w:ascii="Verdana" w:hAnsi="Verdana"/>
                <w:sz w:val="18"/>
                <w:szCs w:val="18"/>
              </w:rPr>
            </w:pPr>
            <w:r>
              <w:rPr>
                <w:rFonts w:ascii="Verdana" w:hAnsi="Verdana"/>
                <w:sz w:val="18"/>
                <w:szCs w:val="18"/>
              </w:rPr>
              <w:t>Öğretmen eğitimi modelleri ve uygulama</w:t>
            </w:r>
          </w:p>
        </w:tc>
      </w:tr>
      <w:tr w:rsidR="00435B4D" w14:paraId="166BA077"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4A3C459" w14:textId="77777777" w:rsidR="00435B4D" w:rsidRDefault="00435B4D">
            <w:pPr>
              <w:rPr>
                <w:rFonts w:ascii="Verdana" w:hAnsi="Verdana"/>
                <w:sz w:val="18"/>
                <w:szCs w:val="18"/>
              </w:rPr>
            </w:pPr>
            <w:r>
              <w:rPr>
                <w:rFonts w:ascii="Verdana" w:hAnsi="Verdana"/>
                <w:sz w:val="18"/>
                <w:szCs w:val="18"/>
              </w:rPr>
              <w:t>12.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9B02AEE" w14:textId="77777777" w:rsidR="00435B4D" w:rsidRDefault="00435B4D">
            <w:pPr>
              <w:rPr>
                <w:rFonts w:ascii="Verdana" w:hAnsi="Verdana"/>
                <w:sz w:val="18"/>
                <w:szCs w:val="18"/>
              </w:rPr>
            </w:pPr>
            <w:r>
              <w:rPr>
                <w:rFonts w:ascii="Verdana" w:hAnsi="Verdana"/>
                <w:sz w:val="18"/>
                <w:szCs w:val="18"/>
              </w:rPr>
              <w:t>Socrates, Comenius, Erasmus, John Dewey</w:t>
            </w:r>
          </w:p>
        </w:tc>
      </w:tr>
      <w:tr w:rsidR="00435B4D" w14:paraId="05210CB6"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9F7AAF4" w14:textId="77777777" w:rsidR="00435B4D" w:rsidRDefault="00435B4D">
            <w:pPr>
              <w:rPr>
                <w:rFonts w:ascii="Verdana" w:hAnsi="Verdana"/>
                <w:sz w:val="18"/>
                <w:szCs w:val="18"/>
              </w:rPr>
            </w:pPr>
            <w:r>
              <w:rPr>
                <w:rFonts w:ascii="Verdana" w:hAnsi="Verdana"/>
                <w:sz w:val="18"/>
                <w:szCs w:val="18"/>
              </w:rPr>
              <w:t>13.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D66358B" w14:textId="77777777" w:rsidR="00435B4D" w:rsidRDefault="00435B4D">
            <w:pPr>
              <w:rPr>
                <w:rFonts w:ascii="Verdana" w:hAnsi="Verdana"/>
                <w:sz w:val="18"/>
                <w:szCs w:val="18"/>
              </w:rPr>
            </w:pPr>
            <w:r>
              <w:rPr>
                <w:rFonts w:ascii="Verdana" w:hAnsi="Verdana"/>
                <w:sz w:val="18"/>
                <w:szCs w:val="18"/>
              </w:rPr>
              <w:t>Köy Enstitüleri, Montessori Okulları, Waldrof Okulları</w:t>
            </w:r>
          </w:p>
        </w:tc>
      </w:tr>
      <w:tr w:rsidR="00435B4D" w14:paraId="71D051A7" w14:textId="77777777" w:rsidTr="00435B4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5FF1554B" w14:textId="77777777" w:rsidR="00435B4D" w:rsidRDefault="00435B4D">
            <w:pPr>
              <w:rPr>
                <w:rFonts w:ascii="Verdana" w:hAnsi="Verdana"/>
                <w:sz w:val="18"/>
                <w:szCs w:val="18"/>
              </w:rPr>
            </w:pPr>
            <w:r>
              <w:rPr>
                <w:rFonts w:ascii="Verdana" w:hAnsi="Verdana"/>
                <w:sz w:val="18"/>
                <w:szCs w:val="18"/>
              </w:rPr>
              <w:t>14. Hafta</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4861FA68" w14:textId="77777777" w:rsidR="00435B4D" w:rsidRDefault="00435B4D">
            <w:pPr>
              <w:rPr>
                <w:rFonts w:ascii="Verdana" w:hAnsi="Verdana"/>
                <w:sz w:val="18"/>
                <w:szCs w:val="18"/>
              </w:rPr>
            </w:pPr>
            <w:r>
              <w:rPr>
                <w:rFonts w:ascii="Verdana" w:hAnsi="Verdana"/>
                <w:sz w:val="18"/>
                <w:szCs w:val="18"/>
              </w:rPr>
              <w:t>Dersin Değerlendirilmesi</w:t>
            </w:r>
          </w:p>
        </w:tc>
      </w:tr>
    </w:tbl>
    <w:p w14:paraId="5FD966C2" w14:textId="77777777" w:rsidR="00435B4D" w:rsidRDefault="00435B4D" w:rsidP="00435B4D">
      <w:pPr>
        <w:rPr>
          <w:rFonts w:ascii="Times New Roman" w:eastAsia="Times New Roman" w:hAnsi="Times New Roman"/>
          <w:sz w:val="16"/>
          <w:szCs w:val="16"/>
        </w:rPr>
      </w:pPr>
    </w:p>
    <w:p w14:paraId="3247FA51" w14:textId="77777777" w:rsidR="00435B4D" w:rsidRDefault="00435B4D" w:rsidP="00435B4D">
      <w:pPr>
        <w:rPr>
          <w:sz w:val="16"/>
          <w:szCs w:val="16"/>
        </w:rPr>
      </w:pPr>
    </w:p>
    <w:p w14:paraId="0E5AC71A" w14:textId="77777777" w:rsidR="00435B4D" w:rsidRDefault="00435B4D" w:rsidP="00435B4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435B4D" w14:paraId="5196B520" w14:textId="77777777" w:rsidTr="00435B4D">
        <w:trPr>
          <w:trHeight w:val="332"/>
        </w:trPr>
        <w:tc>
          <w:tcPr>
            <w:tcW w:w="817" w:type="dxa"/>
            <w:tcBorders>
              <w:top w:val="single" w:sz="4" w:space="0" w:color="auto"/>
              <w:left w:val="single" w:sz="4" w:space="0" w:color="auto"/>
              <w:bottom w:val="single" w:sz="4" w:space="0" w:color="auto"/>
              <w:right w:val="single" w:sz="4" w:space="0" w:color="auto"/>
            </w:tcBorders>
            <w:hideMark/>
          </w:tcPr>
          <w:p w14:paraId="4B94E379" w14:textId="77777777" w:rsidR="00435B4D" w:rsidRDefault="00435B4D">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29E7672F" w14:textId="77777777" w:rsidR="00435B4D" w:rsidRDefault="00435B4D">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2D6E41D4" w14:textId="77777777" w:rsidR="00435B4D" w:rsidRDefault="00435B4D">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79E02DFD" w14:textId="77777777" w:rsidR="00435B4D" w:rsidRDefault="00435B4D">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28514A28" w14:textId="77777777" w:rsidR="00435B4D" w:rsidRDefault="00435B4D">
            <w:pPr>
              <w:rPr>
                <w:b/>
                <w:bCs/>
                <w:sz w:val="20"/>
                <w:szCs w:val="20"/>
              </w:rPr>
            </w:pPr>
            <w:r>
              <w:rPr>
                <w:b/>
                <w:bCs/>
                <w:sz w:val="20"/>
                <w:szCs w:val="20"/>
              </w:rPr>
              <w:t>1</w:t>
            </w:r>
          </w:p>
        </w:tc>
      </w:tr>
      <w:tr w:rsidR="00435B4D" w14:paraId="5733B4A4" w14:textId="77777777" w:rsidTr="00435B4D">
        <w:tc>
          <w:tcPr>
            <w:tcW w:w="817" w:type="dxa"/>
            <w:tcBorders>
              <w:top w:val="single" w:sz="4" w:space="0" w:color="auto"/>
              <w:left w:val="single" w:sz="4" w:space="0" w:color="auto"/>
              <w:bottom w:val="single" w:sz="4" w:space="0" w:color="auto"/>
              <w:right w:val="single" w:sz="4" w:space="0" w:color="auto"/>
            </w:tcBorders>
          </w:tcPr>
          <w:p w14:paraId="1DAF693D"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D65101D" w14:textId="77777777" w:rsidR="00435B4D" w:rsidRDefault="00435B4D">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59282943" w14:textId="77777777" w:rsidR="00435B4D" w:rsidRDefault="00435B4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4C3CB93"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665B73F" w14:textId="77777777" w:rsidR="00435B4D" w:rsidRDefault="00435B4D">
            <w:pPr>
              <w:rPr>
                <w:sz w:val="20"/>
                <w:szCs w:val="20"/>
              </w:rPr>
            </w:pPr>
          </w:p>
        </w:tc>
      </w:tr>
      <w:tr w:rsidR="00435B4D" w14:paraId="05420E4A" w14:textId="77777777" w:rsidTr="00435B4D">
        <w:tc>
          <w:tcPr>
            <w:tcW w:w="817" w:type="dxa"/>
            <w:tcBorders>
              <w:top w:val="single" w:sz="4" w:space="0" w:color="auto"/>
              <w:left w:val="single" w:sz="4" w:space="0" w:color="auto"/>
              <w:bottom w:val="single" w:sz="4" w:space="0" w:color="auto"/>
              <w:right w:val="single" w:sz="4" w:space="0" w:color="auto"/>
            </w:tcBorders>
          </w:tcPr>
          <w:p w14:paraId="75A5DFBA"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784CED7" w14:textId="77777777" w:rsidR="00435B4D" w:rsidRDefault="00435B4D">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3CFFFA14" w14:textId="77777777" w:rsidR="00435B4D" w:rsidRDefault="00435B4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329A15D"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F204D4B" w14:textId="77777777" w:rsidR="00435B4D" w:rsidRDefault="00435B4D">
            <w:pPr>
              <w:rPr>
                <w:sz w:val="20"/>
                <w:szCs w:val="20"/>
              </w:rPr>
            </w:pPr>
          </w:p>
        </w:tc>
      </w:tr>
      <w:tr w:rsidR="00435B4D" w14:paraId="35D476D6" w14:textId="77777777" w:rsidTr="00435B4D">
        <w:tc>
          <w:tcPr>
            <w:tcW w:w="817" w:type="dxa"/>
            <w:tcBorders>
              <w:top w:val="single" w:sz="4" w:space="0" w:color="auto"/>
              <w:left w:val="single" w:sz="4" w:space="0" w:color="auto"/>
              <w:bottom w:val="single" w:sz="4" w:space="0" w:color="auto"/>
              <w:right w:val="single" w:sz="4" w:space="0" w:color="auto"/>
            </w:tcBorders>
          </w:tcPr>
          <w:p w14:paraId="522AF0C4"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4637EC5" w14:textId="77777777" w:rsidR="00435B4D" w:rsidRDefault="00435B4D">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0803372B"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E6819CD"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AB2BB9D" w14:textId="77777777" w:rsidR="00435B4D" w:rsidRDefault="00435B4D">
            <w:pPr>
              <w:rPr>
                <w:sz w:val="20"/>
                <w:szCs w:val="20"/>
              </w:rPr>
            </w:pPr>
          </w:p>
        </w:tc>
      </w:tr>
      <w:tr w:rsidR="00435B4D" w14:paraId="38616858" w14:textId="77777777" w:rsidTr="00435B4D">
        <w:tc>
          <w:tcPr>
            <w:tcW w:w="817" w:type="dxa"/>
            <w:tcBorders>
              <w:top w:val="single" w:sz="4" w:space="0" w:color="auto"/>
              <w:left w:val="single" w:sz="4" w:space="0" w:color="auto"/>
              <w:bottom w:val="single" w:sz="4" w:space="0" w:color="auto"/>
              <w:right w:val="single" w:sz="4" w:space="0" w:color="auto"/>
            </w:tcBorders>
          </w:tcPr>
          <w:p w14:paraId="32DFD2E0"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FA99AC4" w14:textId="77777777" w:rsidR="00435B4D" w:rsidRDefault="00435B4D">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38A31E4E"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4CE6CA7" w14:textId="77777777" w:rsidR="00435B4D" w:rsidRDefault="00435B4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E2B2619" w14:textId="77777777" w:rsidR="00435B4D" w:rsidRDefault="00435B4D">
            <w:pPr>
              <w:rPr>
                <w:sz w:val="20"/>
                <w:szCs w:val="20"/>
              </w:rPr>
            </w:pPr>
          </w:p>
        </w:tc>
      </w:tr>
      <w:tr w:rsidR="00435B4D" w14:paraId="7C1C1839" w14:textId="77777777" w:rsidTr="00435B4D">
        <w:tc>
          <w:tcPr>
            <w:tcW w:w="817" w:type="dxa"/>
            <w:tcBorders>
              <w:top w:val="single" w:sz="4" w:space="0" w:color="auto"/>
              <w:left w:val="single" w:sz="4" w:space="0" w:color="auto"/>
              <w:bottom w:val="single" w:sz="4" w:space="0" w:color="auto"/>
              <w:right w:val="single" w:sz="4" w:space="0" w:color="auto"/>
            </w:tcBorders>
          </w:tcPr>
          <w:p w14:paraId="0BECDAF4"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987419" w14:textId="77777777" w:rsidR="00435B4D" w:rsidRDefault="00435B4D">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2BAA9210"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9B24561" w14:textId="77777777" w:rsidR="00435B4D" w:rsidRDefault="00435B4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71C84B6" w14:textId="77777777" w:rsidR="00435B4D" w:rsidRDefault="00435B4D">
            <w:pPr>
              <w:rPr>
                <w:sz w:val="20"/>
                <w:szCs w:val="20"/>
              </w:rPr>
            </w:pPr>
          </w:p>
        </w:tc>
      </w:tr>
      <w:tr w:rsidR="00435B4D" w14:paraId="2350AB59" w14:textId="77777777" w:rsidTr="00435B4D">
        <w:tc>
          <w:tcPr>
            <w:tcW w:w="817" w:type="dxa"/>
            <w:tcBorders>
              <w:top w:val="single" w:sz="4" w:space="0" w:color="auto"/>
              <w:left w:val="single" w:sz="4" w:space="0" w:color="auto"/>
              <w:bottom w:val="single" w:sz="4" w:space="0" w:color="auto"/>
              <w:right w:val="single" w:sz="4" w:space="0" w:color="auto"/>
            </w:tcBorders>
          </w:tcPr>
          <w:p w14:paraId="5CDA484E"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D14AD15" w14:textId="77777777" w:rsidR="00435B4D" w:rsidRDefault="00435B4D">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hideMark/>
          </w:tcPr>
          <w:p w14:paraId="5D40C2D0" w14:textId="77777777" w:rsidR="00435B4D" w:rsidRDefault="00435B4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87E8AA5"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99990B1" w14:textId="77777777" w:rsidR="00435B4D" w:rsidRDefault="00435B4D">
            <w:pPr>
              <w:rPr>
                <w:sz w:val="20"/>
                <w:szCs w:val="20"/>
              </w:rPr>
            </w:pPr>
          </w:p>
        </w:tc>
      </w:tr>
      <w:tr w:rsidR="00435B4D" w14:paraId="1B5571E1" w14:textId="77777777" w:rsidTr="00435B4D">
        <w:tc>
          <w:tcPr>
            <w:tcW w:w="817" w:type="dxa"/>
            <w:tcBorders>
              <w:top w:val="single" w:sz="4" w:space="0" w:color="auto"/>
              <w:left w:val="single" w:sz="4" w:space="0" w:color="auto"/>
              <w:bottom w:val="single" w:sz="4" w:space="0" w:color="auto"/>
              <w:right w:val="single" w:sz="4" w:space="0" w:color="auto"/>
            </w:tcBorders>
          </w:tcPr>
          <w:p w14:paraId="68CA2F06"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F7AF423" w14:textId="77777777" w:rsidR="00435B4D" w:rsidRDefault="00435B4D">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1AF4BF54"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A5CC079" w14:textId="77777777" w:rsidR="00435B4D" w:rsidRDefault="00435B4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350BC53" w14:textId="77777777" w:rsidR="00435B4D" w:rsidRDefault="00435B4D">
            <w:pPr>
              <w:rPr>
                <w:sz w:val="20"/>
                <w:szCs w:val="20"/>
              </w:rPr>
            </w:pPr>
          </w:p>
        </w:tc>
      </w:tr>
      <w:tr w:rsidR="00435B4D" w14:paraId="78F14399" w14:textId="77777777" w:rsidTr="00435B4D">
        <w:tc>
          <w:tcPr>
            <w:tcW w:w="817" w:type="dxa"/>
            <w:tcBorders>
              <w:top w:val="single" w:sz="4" w:space="0" w:color="auto"/>
              <w:left w:val="single" w:sz="4" w:space="0" w:color="auto"/>
              <w:bottom w:val="single" w:sz="4" w:space="0" w:color="auto"/>
              <w:right w:val="single" w:sz="4" w:space="0" w:color="auto"/>
            </w:tcBorders>
          </w:tcPr>
          <w:p w14:paraId="37FE8148"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9B27801" w14:textId="77777777" w:rsidR="00435B4D" w:rsidRDefault="00435B4D">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0EB297D5" w14:textId="77777777" w:rsidR="00435B4D" w:rsidRDefault="00435B4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4777535"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5D86040" w14:textId="77777777" w:rsidR="00435B4D" w:rsidRDefault="00435B4D">
            <w:pPr>
              <w:rPr>
                <w:sz w:val="20"/>
                <w:szCs w:val="20"/>
              </w:rPr>
            </w:pPr>
          </w:p>
        </w:tc>
      </w:tr>
      <w:tr w:rsidR="00435B4D" w14:paraId="04E4366E" w14:textId="77777777" w:rsidTr="00435B4D">
        <w:tc>
          <w:tcPr>
            <w:tcW w:w="817" w:type="dxa"/>
            <w:tcBorders>
              <w:top w:val="single" w:sz="4" w:space="0" w:color="auto"/>
              <w:left w:val="single" w:sz="4" w:space="0" w:color="auto"/>
              <w:bottom w:val="single" w:sz="4" w:space="0" w:color="auto"/>
              <w:right w:val="single" w:sz="4" w:space="0" w:color="auto"/>
            </w:tcBorders>
          </w:tcPr>
          <w:p w14:paraId="5ABB484E"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DD1BEC3" w14:textId="77777777" w:rsidR="00435B4D" w:rsidRDefault="00435B4D">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hideMark/>
          </w:tcPr>
          <w:p w14:paraId="5290244B" w14:textId="77777777" w:rsidR="00435B4D" w:rsidRDefault="00435B4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ECD28D5"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FA4808C" w14:textId="77777777" w:rsidR="00435B4D" w:rsidRDefault="00435B4D">
            <w:pPr>
              <w:rPr>
                <w:sz w:val="20"/>
                <w:szCs w:val="20"/>
              </w:rPr>
            </w:pPr>
          </w:p>
        </w:tc>
      </w:tr>
      <w:tr w:rsidR="00435B4D" w14:paraId="13307F54" w14:textId="77777777" w:rsidTr="00435B4D">
        <w:tc>
          <w:tcPr>
            <w:tcW w:w="817" w:type="dxa"/>
            <w:tcBorders>
              <w:top w:val="single" w:sz="4" w:space="0" w:color="auto"/>
              <w:left w:val="single" w:sz="4" w:space="0" w:color="auto"/>
              <w:bottom w:val="single" w:sz="4" w:space="0" w:color="auto"/>
              <w:right w:val="single" w:sz="4" w:space="0" w:color="auto"/>
            </w:tcBorders>
          </w:tcPr>
          <w:p w14:paraId="4208DCF2"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9111896" w14:textId="77777777" w:rsidR="00435B4D" w:rsidRDefault="00435B4D">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4FE9292E" w14:textId="77777777" w:rsidR="00435B4D" w:rsidRDefault="00435B4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EDD98C3"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63A3C84" w14:textId="77777777" w:rsidR="00435B4D" w:rsidRDefault="00435B4D">
            <w:pPr>
              <w:rPr>
                <w:sz w:val="20"/>
                <w:szCs w:val="20"/>
              </w:rPr>
            </w:pPr>
          </w:p>
        </w:tc>
      </w:tr>
      <w:tr w:rsidR="00435B4D" w14:paraId="34315537" w14:textId="77777777" w:rsidTr="00435B4D">
        <w:tc>
          <w:tcPr>
            <w:tcW w:w="817" w:type="dxa"/>
            <w:tcBorders>
              <w:top w:val="single" w:sz="4" w:space="0" w:color="auto"/>
              <w:left w:val="single" w:sz="4" w:space="0" w:color="auto"/>
              <w:bottom w:val="single" w:sz="4" w:space="0" w:color="auto"/>
              <w:right w:val="single" w:sz="4" w:space="0" w:color="auto"/>
            </w:tcBorders>
          </w:tcPr>
          <w:p w14:paraId="46917828"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5BB6AAD" w14:textId="77777777" w:rsidR="00435B4D" w:rsidRDefault="00435B4D">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hideMark/>
          </w:tcPr>
          <w:p w14:paraId="11F84804" w14:textId="77777777" w:rsidR="00435B4D" w:rsidRDefault="00435B4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CEF7AC5"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A45D60D" w14:textId="77777777" w:rsidR="00435B4D" w:rsidRDefault="00435B4D">
            <w:pPr>
              <w:rPr>
                <w:sz w:val="20"/>
                <w:szCs w:val="20"/>
              </w:rPr>
            </w:pPr>
          </w:p>
        </w:tc>
      </w:tr>
      <w:tr w:rsidR="00435B4D" w14:paraId="70582255" w14:textId="77777777" w:rsidTr="00435B4D">
        <w:tc>
          <w:tcPr>
            <w:tcW w:w="817" w:type="dxa"/>
            <w:tcBorders>
              <w:top w:val="single" w:sz="4" w:space="0" w:color="auto"/>
              <w:left w:val="single" w:sz="4" w:space="0" w:color="auto"/>
              <w:bottom w:val="single" w:sz="4" w:space="0" w:color="auto"/>
              <w:right w:val="single" w:sz="4" w:space="0" w:color="auto"/>
            </w:tcBorders>
          </w:tcPr>
          <w:p w14:paraId="639EE410"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1A025C8" w14:textId="77777777" w:rsidR="00435B4D" w:rsidRDefault="00435B4D">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hideMark/>
          </w:tcPr>
          <w:p w14:paraId="57D6600B" w14:textId="77777777" w:rsidR="00435B4D" w:rsidRDefault="00435B4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62F5F89"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270E6EE" w14:textId="77777777" w:rsidR="00435B4D" w:rsidRDefault="00435B4D">
            <w:pPr>
              <w:rPr>
                <w:sz w:val="20"/>
                <w:szCs w:val="20"/>
              </w:rPr>
            </w:pPr>
          </w:p>
        </w:tc>
      </w:tr>
      <w:tr w:rsidR="00435B4D" w14:paraId="787B8840" w14:textId="77777777" w:rsidTr="00435B4D">
        <w:tc>
          <w:tcPr>
            <w:tcW w:w="817" w:type="dxa"/>
            <w:tcBorders>
              <w:top w:val="single" w:sz="4" w:space="0" w:color="auto"/>
              <w:left w:val="single" w:sz="4" w:space="0" w:color="auto"/>
              <w:bottom w:val="single" w:sz="4" w:space="0" w:color="auto"/>
              <w:right w:val="single" w:sz="4" w:space="0" w:color="auto"/>
            </w:tcBorders>
          </w:tcPr>
          <w:p w14:paraId="002A0A0C"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7D028E0" w14:textId="77777777" w:rsidR="00435B4D" w:rsidRDefault="00435B4D">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37BD1442" w14:textId="77777777" w:rsidR="00435B4D" w:rsidRDefault="00435B4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BBF0C01"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B3C6F03" w14:textId="77777777" w:rsidR="00435B4D" w:rsidRDefault="00435B4D">
            <w:pPr>
              <w:rPr>
                <w:sz w:val="20"/>
                <w:szCs w:val="20"/>
              </w:rPr>
            </w:pPr>
          </w:p>
        </w:tc>
      </w:tr>
      <w:tr w:rsidR="00435B4D" w14:paraId="4021846B" w14:textId="77777777" w:rsidTr="00435B4D">
        <w:tc>
          <w:tcPr>
            <w:tcW w:w="817" w:type="dxa"/>
            <w:tcBorders>
              <w:top w:val="single" w:sz="4" w:space="0" w:color="auto"/>
              <w:left w:val="single" w:sz="4" w:space="0" w:color="auto"/>
              <w:bottom w:val="single" w:sz="4" w:space="0" w:color="auto"/>
              <w:right w:val="single" w:sz="4" w:space="0" w:color="auto"/>
            </w:tcBorders>
          </w:tcPr>
          <w:p w14:paraId="3626E800"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D9F1F72" w14:textId="77777777" w:rsidR="00435B4D" w:rsidRDefault="00435B4D">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2C860AEB"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D5D9D2F" w14:textId="77777777" w:rsidR="00435B4D" w:rsidRDefault="00435B4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B63D64F" w14:textId="77777777" w:rsidR="00435B4D" w:rsidRDefault="00435B4D">
            <w:pPr>
              <w:rPr>
                <w:sz w:val="20"/>
                <w:szCs w:val="20"/>
              </w:rPr>
            </w:pPr>
          </w:p>
        </w:tc>
      </w:tr>
      <w:tr w:rsidR="00435B4D" w14:paraId="2AAA63BB" w14:textId="77777777" w:rsidTr="00435B4D">
        <w:trPr>
          <w:trHeight w:val="310"/>
        </w:trPr>
        <w:tc>
          <w:tcPr>
            <w:tcW w:w="817" w:type="dxa"/>
            <w:tcBorders>
              <w:top w:val="single" w:sz="4" w:space="0" w:color="auto"/>
              <w:left w:val="single" w:sz="4" w:space="0" w:color="auto"/>
              <w:bottom w:val="single" w:sz="4" w:space="0" w:color="auto"/>
              <w:right w:val="single" w:sz="4" w:space="0" w:color="auto"/>
            </w:tcBorders>
          </w:tcPr>
          <w:p w14:paraId="60E1D01D"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1F9E12B" w14:textId="77777777" w:rsidR="00435B4D" w:rsidRDefault="00435B4D">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7A401964"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81B0B51" w14:textId="77777777" w:rsidR="00435B4D" w:rsidRDefault="00435B4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08DCAD1" w14:textId="77777777" w:rsidR="00435B4D" w:rsidRDefault="00435B4D">
            <w:pPr>
              <w:rPr>
                <w:sz w:val="20"/>
                <w:szCs w:val="20"/>
              </w:rPr>
            </w:pPr>
          </w:p>
        </w:tc>
      </w:tr>
      <w:tr w:rsidR="00435B4D" w14:paraId="080509BD" w14:textId="77777777" w:rsidTr="00435B4D">
        <w:tc>
          <w:tcPr>
            <w:tcW w:w="817" w:type="dxa"/>
            <w:tcBorders>
              <w:top w:val="single" w:sz="4" w:space="0" w:color="auto"/>
              <w:left w:val="single" w:sz="4" w:space="0" w:color="auto"/>
              <w:bottom w:val="single" w:sz="4" w:space="0" w:color="auto"/>
              <w:right w:val="single" w:sz="4" w:space="0" w:color="auto"/>
            </w:tcBorders>
          </w:tcPr>
          <w:p w14:paraId="65C0D26D"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155831B" w14:textId="77777777" w:rsidR="00435B4D" w:rsidRDefault="00435B4D">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38935EAD"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8A3F1B6" w14:textId="77777777" w:rsidR="00435B4D" w:rsidRDefault="00435B4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47C84F3" w14:textId="77777777" w:rsidR="00435B4D" w:rsidRDefault="00435B4D">
            <w:pPr>
              <w:rPr>
                <w:sz w:val="20"/>
                <w:szCs w:val="20"/>
              </w:rPr>
            </w:pPr>
          </w:p>
        </w:tc>
      </w:tr>
      <w:tr w:rsidR="00435B4D" w14:paraId="26574391" w14:textId="77777777" w:rsidTr="00435B4D">
        <w:tc>
          <w:tcPr>
            <w:tcW w:w="817" w:type="dxa"/>
            <w:tcBorders>
              <w:top w:val="single" w:sz="4" w:space="0" w:color="auto"/>
              <w:left w:val="single" w:sz="4" w:space="0" w:color="auto"/>
              <w:bottom w:val="single" w:sz="4" w:space="0" w:color="auto"/>
              <w:right w:val="single" w:sz="4" w:space="0" w:color="auto"/>
            </w:tcBorders>
          </w:tcPr>
          <w:p w14:paraId="445358A0"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C7BB81C" w14:textId="77777777" w:rsidR="00435B4D" w:rsidRDefault="00435B4D">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4152D6AD" w14:textId="77777777" w:rsidR="00435B4D" w:rsidRDefault="00435B4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2026FC9"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28729B1" w14:textId="77777777" w:rsidR="00435B4D" w:rsidRDefault="00435B4D">
            <w:pPr>
              <w:rPr>
                <w:sz w:val="20"/>
                <w:szCs w:val="20"/>
              </w:rPr>
            </w:pPr>
          </w:p>
        </w:tc>
      </w:tr>
      <w:tr w:rsidR="00435B4D" w14:paraId="55864584" w14:textId="77777777" w:rsidTr="00435B4D">
        <w:tc>
          <w:tcPr>
            <w:tcW w:w="817" w:type="dxa"/>
            <w:tcBorders>
              <w:top w:val="single" w:sz="4" w:space="0" w:color="auto"/>
              <w:left w:val="single" w:sz="4" w:space="0" w:color="auto"/>
              <w:bottom w:val="single" w:sz="4" w:space="0" w:color="auto"/>
              <w:right w:val="single" w:sz="4" w:space="0" w:color="auto"/>
            </w:tcBorders>
          </w:tcPr>
          <w:p w14:paraId="7CC7EA76"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C7ABA70" w14:textId="77777777" w:rsidR="00435B4D" w:rsidRDefault="00435B4D">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2B4F210C" w14:textId="77777777" w:rsidR="00435B4D" w:rsidRDefault="00435B4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5B39258"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501EA4D" w14:textId="77777777" w:rsidR="00435B4D" w:rsidRDefault="00435B4D">
            <w:pPr>
              <w:rPr>
                <w:sz w:val="20"/>
                <w:szCs w:val="20"/>
              </w:rPr>
            </w:pPr>
          </w:p>
        </w:tc>
      </w:tr>
      <w:tr w:rsidR="00435B4D" w14:paraId="25CC7710" w14:textId="77777777" w:rsidTr="00435B4D">
        <w:tc>
          <w:tcPr>
            <w:tcW w:w="817" w:type="dxa"/>
            <w:tcBorders>
              <w:top w:val="single" w:sz="4" w:space="0" w:color="auto"/>
              <w:left w:val="single" w:sz="4" w:space="0" w:color="auto"/>
              <w:bottom w:val="single" w:sz="4" w:space="0" w:color="auto"/>
              <w:right w:val="single" w:sz="4" w:space="0" w:color="auto"/>
            </w:tcBorders>
          </w:tcPr>
          <w:p w14:paraId="1B25C5FA"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328C650" w14:textId="77777777" w:rsidR="00435B4D" w:rsidRDefault="00435B4D">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1E4CB146" w14:textId="77777777" w:rsidR="00435B4D" w:rsidRDefault="00435B4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F398578"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CC251E4" w14:textId="77777777" w:rsidR="00435B4D" w:rsidRDefault="00435B4D">
            <w:pPr>
              <w:rPr>
                <w:sz w:val="20"/>
                <w:szCs w:val="20"/>
              </w:rPr>
            </w:pPr>
          </w:p>
        </w:tc>
      </w:tr>
      <w:tr w:rsidR="00435B4D" w14:paraId="68D4FCEF" w14:textId="77777777" w:rsidTr="00435B4D">
        <w:tc>
          <w:tcPr>
            <w:tcW w:w="817" w:type="dxa"/>
            <w:tcBorders>
              <w:top w:val="single" w:sz="4" w:space="0" w:color="auto"/>
              <w:left w:val="single" w:sz="4" w:space="0" w:color="auto"/>
              <w:bottom w:val="single" w:sz="4" w:space="0" w:color="auto"/>
              <w:right w:val="single" w:sz="4" w:space="0" w:color="auto"/>
            </w:tcBorders>
          </w:tcPr>
          <w:p w14:paraId="3000757C"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CA7D344" w14:textId="77777777" w:rsidR="00435B4D" w:rsidRDefault="00435B4D">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6D609A89"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E157ADF" w14:textId="77777777" w:rsidR="00435B4D" w:rsidRDefault="00435B4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91795A8" w14:textId="77777777" w:rsidR="00435B4D" w:rsidRDefault="00435B4D">
            <w:pPr>
              <w:rPr>
                <w:sz w:val="20"/>
                <w:szCs w:val="20"/>
              </w:rPr>
            </w:pPr>
          </w:p>
        </w:tc>
      </w:tr>
      <w:tr w:rsidR="00435B4D" w14:paraId="4A667A9D" w14:textId="77777777" w:rsidTr="00435B4D">
        <w:tc>
          <w:tcPr>
            <w:tcW w:w="9854" w:type="dxa"/>
            <w:gridSpan w:val="5"/>
            <w:tcBorders>
              <w:top w:val="single" w:sz="4" w:space="0" w:color="auto"/>
              <w:left w:val="single" w:sz="4" w:space="0" w:color="auto"/>
              <w:bottom w:val="single" w:sz="4" w:space="0" w:color="auto"/>
              <w:right w:val="single" w:sz="4" w:space="0" w:color="auto"/>
            </w:tcBorders>
            <w:hideMark/>
          </w:tcPr>
          <w:p w14:paraId="4DF851C9" w14:textId="77777777" w:rsidR="00435B4D" w:rsidRDefault="00435B4D">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587AB6C5" w14:textId="77777777" w:rsidR="00435B4D" w:rsidRDefault="00435B4D" w:rsidP="00435B4D">
      <w:pPr>
        <w:spacing w:line="360" w:lineRule="auto"/>
        <w:rPr>
          <w:rFonts w:eastAsia="Times New Roman"/>
          <w:b/>
          <w:sz w:val="24"/>
          <w:szCs w:val="24"/>
        </w:rPr>
      </w:pPr>
    </w:p>
    <w:p w14:paraId="76C28652" w14:textId="77777777" w:rsidR="00435B4D" w:rsidRDefault="00435B4D" w:rsidP="00435B4D">
      <w:pPr>
        <w:spacing w:line="360" w:lineRule="auto"/>
        <w:rPr>
          <w:b/>
        </w:rPr>
      </w:pPr>
    </w:p>
    <w:p w14:paraId="1FA7E111" w14:textId="77777777" w:rsidR="00435B4D" w:rsidRDefault="00435B4D" w:rsidP="00435B4D">
      <w:pPr>
        <w:spacing w:line="360" w:lineRule="auto"/>
        <w:rPr>
          <w:sz w:val="20"/>
          <w:szCs w:val="20"/>
        </w:rPr>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06720499" w14:textId="77777777" w:rsidR="009F7A25" w:rsidRDefault="009F7A25" w:rsidP="00123F55"/>
    <w:p w14:paraId="5F2716A1" w14:textId="77777777" w:rsidR="00435B4D" w:rsidRDefault="00435B4D" w:rsidP="00123F55"/>
    <w:p w14:paraId="799C0F67" w14:textId="77777777" w:rsidR="00435B4D" w:rsidRDefault="00435B4D" w:rsidP="00123F55"/>
    <w:p w14:paraId="7307D85A" w14:textId="77777777" w:rsidR="00435B4D" w:rsidRDefault="00435B4D" w:rsidP="00123F55"/>
    <w:p w14:paraId="0F03F14E" w14:textId="77777777" w:rsidR="00435B4D" w:rsidRDefault="00435B4D" w:rsidP="00123F55"/>
    <w:p w14:paraId="254CF383" w14:textId="77777777" w:rsidR="00435B4D" w:rsidRDefault="00435B4D" w:rsidP="00123F55"/>
    <w:p w14:paraId="1426A895" w14:textId="77777777" w:rsidR="00435B4D" w:rsidRDefault="00435B4D" w:rsidP="00123F55"/>
    <w:p w14:paraId="2A1E1440" w14:textId="77777777" w:rsidR="00435B4D" w:rsidRDefault="00435B4D" w:rsidP="00435B4D">
      <w:pPr>
        <w:outlineLvl w:val="0"/>
        <w:rPr>
          <w:b/>
        </w:rPr>
      </w:pPr>
      <w:r>
        <w:rPr>
          <w:b/>
          <w:noProof/>
          <w:lang w:val="en-US"/>
        </w:rPr>
        <w:lastRenderedPageBreak/>
        <w:drawing>
          <wp:inline distT="0" distB="0" distL="0" distR="0" wp14:anchorId="6C4E6C44" wp14:editId="179C60EB">
            <wp:extent cx="826617" cy="755698"/>
            <wp:effectExtent l="0" t="0" r="0" b="635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5EFBB6F6" w14:textId="77777777" w:rsidR="00435B4D" w:rsidRDefault="00435B4D" w:rsidP="00435B4D">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35B4D" w14:paraId="7EFA9244" w14:textId="77777777" w:rsidTr="00435B4D">
        <w:tc>
          <w:tcPr>
            <w:tcW w:w="1167" w:type="dxa"/>
            <w:tcBorders>
              <w:top w:val="single" w:sz="12" w:space="0" w:color="auto"/>
              <w:left w:val="single" w:sz="12" w:space="0" w:color="auto"/>
              <w:bottom w:val="single" w:sz="12" w:space="0" w:color="auto"/>
              <w:right w:val="single" w:sz="12" w:space="0" w:color="auto"/>
            </w:tcBorders>
            <w:vAlign w:val="center"/>
            <w:hideMark/>
          </w:tcPr>
          <w:p w14:paraId="79A6E1CA" w14:textId="77777777" w:rsidR="00435B4D" w:rsidRDefault="00435B4D">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12310E34" w14:textId="77777777" w:rsidR="00435B4D" w:rsidRDefault="00435B4D">
            <w:pPr>
              <w:outlineLvl w:val="0"/>
            </w:pPr>
            <w:r>
              <w:t>Güz</w:t>
            </w:r>
          </w:p>
        </w:tc>
      </w:tr>
    </w:tbl>
    <w:p w14:paraId="6DCA2F70" w14:textId="77777777" w:rsidR="00435B4D" w:rsidRDefault="00435B4D" w:rsidP="00435B4D">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35B4D" w14:paraId="43AEAC41" w14:textId="77777777" w:rsidTr="00435B4D">
        <w:tc>
          <w:tcPr>
            <w:tcW w:w="1668" w:type="dxa"/>
            <w:tcBorders>
              <w:top w:val="single" w:sz="12" w:space="0" w:color="auto"/>
              <w:left w:val="single" w:sz="12" w:space="0" w:color="auto"/>
              <w:bottom w:val="single" w:sz="12" w:space="0" w:color="auto"/>
              <w:right w:val="single" w:sz="12" w:space="0" w:color="auto"/>
            </w:tcBorders>
            <w:vAlign w:val="center"/>
            <w:hideMark/>
          </w:tcPr>
          <w:p w14:paraId="008ADBE5" w14:textId="77777777" w:rsidR="00435B4D" w:rsidRDefault="00435B4D">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6A228B93" w14:textId="77777777" w:rsidR="00435B4D" w:rsidRDefault="00435B4D">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4A5166C3" w14:textId="77777777" w:rsidR="00435B4D" w:rsidRDefault="00435B4D">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2FE01C69" w14:textId="77777777" w:rsidR="00435B4D" w:rsidRDefault="00435B4D">
            <w:pPr>
              <w:outlineLvl w:val="0"/>
            </w:pPr>
            <w:r>
              <w:t>BİLGİSAYAR I</w:t>
            </w:r>
          </w:p>
        </w:tc>
      </w:tr>
    </w:tbl>
    <w:p w14:paraId="1F1317BA" w14:textId="77777777" w:rsidR="00435B4D" w:rsidRDefault="00435B4D" w:rsidP="00435B4D">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5"/>
        <w:gridCol w:w="844"/>
        <w:gridCol w:w="1266"/>
        <w:gridCol w:w="358"/>
        <w:gridCol w:w="759"/>
        <w:gridCol w:w="418"/>
        <w:gridCol w:w="560"/>
        <w:gridCol w:w="554"/>
        <w:gridCol w:w="222"/>
        <w:gridCol w:w="702"/>
        <w:gridCol w:w="1687"/>
        <w:gridCol w:w="1555"/>
      </w:tblGrid>
      <w:tr w:rsidR="00435B4D" w14:paraId="6FEB0D0F" w14:textId="77777777" w:rsidTr="00435B4D">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14:paraId="3A81F371" w14:textId="77777777" w:rsidR="00435B4D" w:rsidRDefault="00435B4D">
            <w:pPr>
              <w:rPr>
                <w:b/>
              </w:rPr>
            </w:pPr>
            <w:r>
              <w:rPr>
                <w:b/>
              </w:rPr>
              <w:t>YARIYIL</w:t>
            </w:r>
          </w:p>
          <w:p w14:paraId="26650AB9" w14:textId="77777777" w:rsidR="00435B4D" w:rsidRDefault="00435B4D"/>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0D59186D" w14:textId="77777777" w:rsidR="00435B4D" w:rsidRDefault="00435B4D">
            <w:pPr>
              <w:jc w:val="center"/>
              <w:rPr>
                <w:b/>
              </w:rPr>
            </w:pPr>
            <w:r>
              <w:rPr>
                <w:b/>
              </w:rPr>
              <w:t>HAFTALIK DERS SAATİ</w:t>
            </w:r>
          </w:p>
        </w:tc>
        <w:tc>
          <w:tcPr>
            <w:tcW w:w="2790" w:type="pct"/>
            <w:gridSpan w:val="7"/>
            <w:tcBorders>
              <w:top w:val="single" w:sz="12" w:space="0" w:color="auto"/>
              <w:left w:val="single" w:sz="12" w:space="0" w:color="auto"/>
              <w:bottom w:val="single" w:sz="4" w:space="0" w:color="auto"/>
              <w:right w:val="single" w:sz="12" w:space="0" w:color="auto"/>
            </w:tcBorders>
            <w:vAlign w:val="center"/>
            <w:hideMark/>
          </w:tcPr>
          <w:p w14:paraId="2E0AD06F" w14:textId="77777777" w:rsidR="00435B4D" w:rsidRDefault="00435B4D">
            <w:pPr>
              <w:jc w:val="center"/>
              <w:rPr>
                <w:b/>
              </w:rPr>
            </w:pPr>
            <w:r>
              <w:rPr>
                <w:b/>
              </w:rPr>
              <w:t>DERSİN</w:t>
            </w:r>
          </w:p>
        </w:tc>
      </w:tr>
      <w:tr w:rsidR="00435B4D" w14:paraId="151D8EC7" w14:textId="77777777" w:rsidTr="00435B4D">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2760F761" w14:textId="77777777" w:rsidR="00435B4D" w:rsidRDefault="00435B4D">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4DFF12B0" w14:textId="77777777" w:rsidR="00435B4D" w:rsidRDefault="00435B4D">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4D7CCA98" w14:textId="77777777" w:rsidR="00435B4D" w:rsidRDefault="00435B4D">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47750F32" w14:textId="77777777" w:rsidR="00435B4D" w:rsidRDefault="00435B4D">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70D4D32B" w14:textId="77777777" w:rsidR="00435B4D" w:rsidRDefault="00435B4D">
            <w:pPr>
              <w:jc w:val="center"/>
              <w:rPr>
                <w:b/>
              </w:rPr>
            </w:pPr>
            <w:r>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hideMark/>
          </w:tcPr>
          <w:p w14:paraId="2FB608F1" w14:textId="77777777" w:rsidR="00435B4D" w:rsidRDefault="00435B4D">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7581C3D0" w14:textId="77777777" w:rsidR="00435B4D" w:rsidRDefault="00435B4D">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0E420098" w14:textId="77777777" w:rsidR="00435B4D" w:rsidRDefault="00435B4D">
            <w:pPr>
              <w:jc w:val="center"/>
              <w:rPr>
                <w:b/>
              </w:rPr>
            </w:pPr>
            <w:r>
              <w:rPr>
                <w:b/>
              </w:rPr>
              <w:t>DİLİ</w:t>
            </w:r>
          </w:p>
        </w:tc>
      </w:tr>
      <w:tr w:rsidR="00435B4D" w14:paraId="63E366E3" w14:textId="77777777" w:rsidTr="00435B4D">
        <w:trPr>
          <w:trHeight w:val="367"/>
        </w:trPr>
        <w:tc>
          <w:tcPr>
            <w:tcW w:w="607" w:type="pct"/>
            <w:tcBorders>
              <w:top w:val="single" w:sz="4" w:space="0" w:color="auto"/>
              <w:left w:val="single" w:sz="12" w:space="0" w:color="auto"/>
              <w:bottom w:val="single" w:sz="12" w:space="0" w:color="auto"/>
              <w:right w:val="single" w:sz="12" w:space="0" w:color="auto"/>
            </w:tcBorders>
            <w:vAlign w:val="center"/>
            <w:hideMark/>
          </w:tcPr>
          <w:p w14:paraId="29FB2DAE" w14:textId="77777777" w:rsidR="00435B4D" w:rsidRDefault="00435B4D">
            <w:r>
              <w:t>1</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24142755" w14:textId="77777777" w:rsidR="00435B4D" w:rsidRDefault="00435B4D">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3435A76B" w14:textId="77777777" w:rsidR="00435B4D" w:rsidRDefault="00435B4D">
            <w:pPr>
              <w:jc w:val="center"/>
            </w:pPr>
            <w:r>
              <w:t>2</w:t>
            </w:r>
          </w:p>
        </w:tc>
        <w:tc>
          <w:tcPr>
            <w:tcW w:w="557" w:type="pct"/>
            <w:gridSpan w:val="2"/>
            <w:tcBorders>
              <w:top w:val="single" w:sz="4" w:space="0" w:color="auto"/>
              <w:left w:val="single" w:sz="4" w:space="0" w:color="auto"/>
              <w:bottom w:val="single" w:sz="12" w:space="0" w:color="auto"/>
              <w:right w:val="single" w:sz="12" w:space="0" w:color="auto"/>
            </w:tcBorders>
            <w:vAlign w:val="center"/>
          </w:tcPr>
          <w:p w14:paraId="09648EEA" w14:textId="77777777" w:rsidR="00435B4D" w:rsidRDefault="00435B4D">
            <w:pPr>
              <w:jc w:val="center"/>
            </w:pP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71CB4EB8" w14:textId="77777777" w:rsidR="00435B4D" w:rsidRDefault="00435B4D">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1F97CD06" w14:textId="77777777" w:rsidR="00435B4D" w:rsidRDefault="00435B4D">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1DA1337A" w14:textId="77777777" w:rsidR="00435B4D" w:rsidRDefault="00435B4D">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4C40900F" w14:textId="77777777" w:rsidR="00435B4D" w:rsidRDefault="00435B4D">
            <w:pPr>
              <w:jc w:val="center"/>
              <w:rPr>
                <w:vertAlign w:val="superscript"/>
              </w:rPr>
            </w:pPr>
            <w:r>
              <w:rPr>
                <w:vertAlign w:val="superscript"/>
              </w:rPr>
              <w:t xml:space="preserve">Türkçe </w:t>
            </w:r>
          </w:p>
        </w:tc>
      </w:tr>
      <w:tr w:rsidR="00435B4D" w14:paraId="5F869D79" w14:textId="77777777" w:rsidTr="00435B4D">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25EF11B2" w14:textId="77777777" w:rsidR="00435B4D" w:rsidRDefault="00435B4D">
            <w:pPr>
              <w:jc w:val="center"/>
              <w:rPr>
                <w:b/>
              </w:rPr>
            </w:pPr>
            <w:r>
              <w:rPr>
                <w:b/>
              </w:rPr>
              <w:t>DERSİN KATEGORİSİ</w:t>
            </w:r>
          </w:p>
        </w:tc>
      </w:tr>
      <w:tr w:rsidR="00435B4D" w14:paraId="562008F0" w14:textId="77777777" w:rsidTr="00435B4D">
        <w:trPr>
          <w:trHeight w:val="546"/>
        </w:trPr>
        <w:tc>
          <w:tcPr>
            <w:tcW w:w="1653" w:type="pct"/>
            <w:gridSpan w:val="3"/>
            <w:tcBorders>
              <w:top w:val="single" w:sz="12" w:space="0" w:color="auto"/>
              <w:left w:val="single" w:sz="12" w:space="0" w:color="auto"/>
              <w:bottom w:val="single" w:sz="6" w:space="0" w:color="auto"/>
              <w:right w:val="single" w:sz="6" w:space="0" w:color="auto"/>
            </w:tcBorders>
            <w:vAlign w:val="center"/>
            <w:hideMark/>
          </w:tcPr>
          <w:p w14:paraId="4A54138E" w14:textId="77777777" w:rsidR="00435B4D" w:rsidRDefault="00435B4D">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167F1E4F" w14:textId="77777777" w:rsidR="00435B4D" w:rsidRDefault="00435B4D">
            <w:pPr>
              <w:jc w:val="center"/>
              <w:rPr>
                <w:b/>
              </w:rPr>
            </w:pPr>
            <w:r>
              <w:rPr>
                <w:b/>
              </w:rPr>
              <w:t>Alan Bilgisi</w:t>
            </w:r>
          </w:p>
        </w:tc>
        <w:tc>
          <w:tcPr>
            <w:tcW w:w="978" w:type="pct"/>
            <w:gridSpan w:val="4"/>
            <w:tcBorders>
              <w:top w:val="single" w:sz="12" w:space="0" w:color="auto"/>
              <w:left w:val="single" w:sz="6" w:space="0" w:color="auto"/>
              <w:bottom w:val="single" w:sz="6" w:space="0" w:color="auto"/>
              <w:right w:val="single" w:sz="6" w:space="0" w:color="auto"/>
            </w:tcBorders>
            <w:vAlign w:val="center"/>
            <w:hideMark/>
          </w:tcPr>
          <w:p w14:paraId="25BA6982" w14:textId="77777777" w:rsidR="00435B4D" w:rsidRDefault="00435B4D">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7B6E6B87" w14:textId="77777777" w:rsidR="00435B4D" w:rsidRDefault="00435B4D">
            <w:pPr>
              <w:jc w:val="center"/>
              <w:rPr>
                <w:b/>
              </w:rPr>
            </w:pPr>
            <w:r>
              <w:rPr>
                <w:b/>
              </w:rPr>
              <w:t>Seçmeli</w:t>
            </w:r>
          </w:p>
        </w:tc>
      </w:tr>
      <w:tr w:rsidR="00435B4D" w14:paraId="2DE905D0" w14:textId="77777777" w:rsidTr="00435B4D">
        <w:trPr>
          <w:trHeight w:val="138"/>
        </w:trPr>
        <w:tc>
          <w:tcPr>
            <w:tcW w:w="1653" w:type="pct"/>
            <w:gridSpan w:val="3"/>
            <w:tcBorders>
              <w:top w:val="single" w:sz="6" w:space="0" w:color="auto"/>
              <w:left w:val="single" w:sz="12" w:space="0" w:color="auto"/>
              <w:bottom w:val="single" w:sz="12" w:space="0" w:color="auto"/>
              <w:right w:val="single" w:sz="4" w:space="0" w:color="auto"/>
            </w:tcBorders>
            <w:hideMark/>
          </w:tcPr>
          <w:p w14:paraId="2603B26F" w14:textId="77777777" w:rsidR="00435B4D" w:rsidRDefault="00435B4D">
            <w:pPr>
              <w:jc w:val="center"/>
            </w:pPr>
            <w:r>
              <w:t>X</w:t>
            </w:r>
          </w:p>
        </w:tc>
        <w:tc>
          <w:tcPr>
            <w:tcW w:w="766" w:type="pct"/>
            <w:gridSpan w:val="3"/>
            <w:tcBorders>
              <w:top w:val="single" w:sz="6" w:space="0" w:color="auto"/>
              <w:left w:val="single" w:sz="4" w:space="0" w:color="auto"/>
              <w:bottom w:val="single" w:sz="12" w:space="0" w:color="auto"/>
              <w:right w:val="single" w:sz="4" w:space="0" w:color="auto"/>
            </w:tcBorders>
          </w:tcPr>
          <w:p w14:paraId="76E11E98" w14:textId="77777777" w:rsidR="00435B4D" w:rsidRDefault="00435B4D">
            <w:pPr>
              <w:jc w:val="center"/>
            </w:pPr>
          </w:p>
        </w:tc>
        <w:tc>
          <w:tcPr>
            <w:tcW w:w="978" w:type="pct"/>
            <w:gridSpan w:val="4"/>
            <w:tcBorders>
              <w:top w:val="single" w:sz="6" w:space="0" w:color="auto"/>
              <w:left w:val="single" w:sz="4" w:space="0" w:color="auto"/>
              <w:bottom w:val="single" w:sz="12" w:space="0" w:color="auto"/>
              <w:right w:val="single" w:sz="6" w:space="0" w:color="auto"/>
            </w:tcBorders>
            <w:hideMark/>
          </w:tcPr>
          <w:p w14:paraId="355F97FE" w14:textId="77777777" w:rsidR="00435B4D" w:rsidRDefault="00435B4D">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2F56BEF8" w14:textId="77777777" w:rsidR="00435B4D" w:rsidRDefault="00435B4D">
            <w:r>
              <w:t>Genel Kültür (  )         Alan ()</w:t>
            </w:r>
          </w:p>
        </w:tc>
      </w:tr>
      <w:tr w:rsidR="00435B4D" w14:paraId="51530C8A" w14:textId="77777777" w:rsidTr="00435B4D">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5F90CE9B" w14:textId="77777777" w:rsidR="00435B4D" w:rsidRDefault="00435B4D">
            <w:pPr>
              <w:jc w:val="center"/>
              <w:rPr>
                <w:b/>
              </w:rPr>
            </w:pPr>
            <w:r>
              <w:rPr>
                <w:b/>
              </w:rPr>
              <w:t>DEĞERLENDİRME ÖLÇÜTLERİ</w:t>
            </w:r>
          </w:p>
        </w:tc>
      </w:tr>
      <w:tr w:rsidR="00435B4D" w14:paraId="2640983E" w14:textId="77777777" w:rsidTr="00435B4D">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7A14EA1D" w14:textId="77777777" w:rsidR="00435B4D" w:rsidRDefault="00435B4D">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0F664E87" w14:textId="77777777" w:rsidR="00435B4D" w:rsidRDefault="00435B4D">
            <w:pPr>
              <w:jc w:val="center"/>
              <w:rPr>
                <w:b/>
              </w:rPr>
            </w:pPr>
            <w:r>
              <w:rPr>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hideMark/>
          </w:tcPr>
          <w:p w14:paraId="62DF4B69" w14:textId="77777777" w:rsidR="00435B4D" w:rsidRDefault="00435B4D">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2B5CE818" w14:textId="77777777" w:rsidR="00435B4D" w:rsidRDefault="00435B4D">
            <w:pPr>
              <w:jc w:val="center"/>
              <w:rPr>
                <w:b/>
              </w:rPr>
            </w:pPr>
            <w:r>
              <w:rPr>
                <w:b/>
              </w:rPr>
              <w:t>%</w:t>
            </w:r>
          </w:p>
        </w:tc>
      </w:tr>
      <w:tr w:rsidR="00435B4D" w14:paraId="6587FC3D" w14:textId="77777777" w:rsidTr="00435B4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71D4CDB" w14:textId="77777777" w:rsidR="00435B4D" w:rsidRDefault="00435B4D">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5A1A283A" w14:textId="77777777" w:rsidR="00435B4D" w:rsidRDefault="00435B4D">
            <w:r>
              <w:t>I. Ara Sınav</w:t>
            </w:r>
          </w:p>
        </w:tc>
        <w:tc>
          <w:tcPr>
            <w:tcW w:w="1257" w:type="pct"/>
            <w:gridSpan w:val="3"/>
            <w:tcBorders>
              <w:top w:val="single" w:sz="8" w:space="0" w:color="auto"/>
              <w:left w:val="single" w:sz="4" w:space="0" w:color="auto"/>
              <w:bottom w:val="single" w:sz="4" w:space="0" w:color="auto"/>
              <w:right w:val="single" w:sz="8" w:space="0" w:color="auto"/>
            </w:tcBorders>
            <w:hideMark/>
          </w:tcPr>
          <w:p w14:paraId="38861B87" w14:textId="77777777" w:rsidR="00435B4D" w:rsidRDefault="00435B4D">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0BDAD773" w14:textId="77777777" w:rsidR="00435B4D" w:rsidRDefault="00435B4D">
            <w:pPr>
              <w:jc w:val="center"/>
            </w:pPr>
            <w:r>
              <w:t>%30</w:t>
            </w:r>
          </w:p>
        </w:tc>
      </w:tr>
      <w:tr w:rsidR="00435B4D" w14:paraId="5A504FAD" w14:textId="77777777" w:rsidTr="00435B4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CE4A978" w14:textId="77777777" w:rsidR="00435B4D" w:rsidRDefault="00435B4D">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5B463D5B" w14:textId="77777777" w:rsidR="00435B4D" w:rsidRDefault="00435B4D">
            <w:r>
              <w:t>II. Ara Sınav</w:t>
            </w:r>
          </w:p>
        </w:tc>
        <w:tc>
          <w:tcPr>
            <w:tcW w:w="1257" w:type="pct"/>
            <w:gridSpan w:val="3"/>
            <w:tcBorders>
              <w:top w:val="single" w:sz="4" w:space="0" w:color="auto"/>
              <w:left w:val="single" w:sz="4" w:space="0" w:color="auto"/>
              <w:bottom w:val="single" w:sz="4" w:space="0" w:color="auto"/>
              <w:right w:val="single" w:sz="8" w:space="0" w:color="auto"/>
            </w:tcBorders>
          </w:tcPr>
          <w:p w14:paraId="30ACA0F4" w14:textId="77777777" w:rsidR="00435B4D" w:rsidRDefault="00435B4D">
            <w:pPr>
              <w:jc w:val="center"/>
            </w:pPr>
          </w:p>
        </w:tc>
        <w:tc>
          <w:tcPr>
            <w:tcW w:w="768" w:type="pct"/>
            <w:tcBorders>
              <w:top w:val="single" w:sz="4" w:space="0" w:color="auto"/>
              <w:left w:val="single" w:sz="8" w:space="0" w:color="auto"/>
              <w:bottom w:val="single" w:sz="4" w:space="0" w:color="auto"/>
              <w:right w:val="single" w:sz="12" w:space="0" w:color="auto"/>
            </w:tcBorders>
          </w:tcPr>
          <w:p w14:paraId="69A782C3" w14:textId="77777777" w:rsidR="00435B4D" w:rsidRDefault="00435B4D">
            <w:pPr>
              <w:jc w:val="center"/>
            </w:pPr>
          </w:p>
        </w:tc>
      </w:tr>
      <w:tr w:rsidR="00435B4D" w14:paraId="0E412E5A" w14:textId="77777777" w:rsidTr="00435B4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60D7BB5" w14:textId="77777777" w:rsidR="00435B4D" w:rsidRDefault="00435B4D">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5E4FC31E" w14:textId="77777777" w:rsidR="00435B4D" w:rsidRDefault="00435B4D">
            <w:r>
              <w:t>Kısa Sınav</w:t>
            </w:r>
          </w:p>
        </w:tc>
        <w:tc>
          <w:tcPr>
            <w:tcW w:w="1257" w:type="pct"/>
            <w:gridSpan w:val="3"/>
            <w:tcBorders>
              <w:top w:val="single" w:sz="4" w:space="0" w:color="auto"/>
              <w:left w:val="single" w:sz="4" w:space="0" w:color="auto"/>
              <w:bottom w:val="single" w:sz="4" w:space="0" w:color="auto"/>
              <w:right w:val="single" w:sz="8" w:space="0" w:color="auto"/>
            </w:tcBorders>
          </w:tcPr>
          <w:p w14:paraId="34FD331C" w14:textId="77777777" w:rsidR="00435B4D" w:rsidRDefault="00435B4D">
            <w:pPr>
              <w:jc w:val="center"/>
            </w:pPr>
          </w:p>
        </w:tc>
        <w:tc>
          <w:tcPr>
            <w:tcW w:w="768" w:type="pct"/>
            <w:tcBorders>
              <w:top w:val="single" w:sz="4" w:space="0" w:color="auto"/>
              <w:left w:val="single" w:sz="8" w:space="0" w:color="auto"/>
              <w:bottom w:val="single" w:sz="4" w:space="0" w:color="auto"/>
              <w:right w:val="single" w:sz="12" w:space="0" w:color="auto"/>
            </w:tcBorders>
          </w:tcPr>
          <w:p w14:paraId="709E9182" w14:textId="77777777" w:rsidR="00435B4D" w:rsidRDefault="00435B4D">
            <w:pPr>
              <w:jc w:val="center"/>
            </w:pPr>
          </w:p>
        </w:tc>
      </w:tr>
      <w:tr w:rsidR="00435B4D" w14:paraId="138332D8" w14:textId="77777777" w:rsidTr="00435B4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59BEB90" w14:textId="77777777" w:rsidR="00435B4D" w:rsidRDefault="00435B4D">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79A8EE57" w14:textId="77777777" w:rsidR="00435B4D" w:rsidRDefault="00435B4D">
            <w:r>
              <w:t>Ödev</w:t>
            </w:r>
          </w:p>
        </w:tc>
        <w:tc>
          <w:tcPr>
            <w:tcW w:w="1257" w:type="pct"/>
            <w:gridSpan w:val="3"/>
            <w:tcBorders>
              <w:top w:val="single" w:sz="4" w:space="0" w:color="auto"/>
              <w:left w:val="single" w:sz="4" w:space="0" w:color="auto"/>
              <w:bottom w:val="single" w:sz="4" w:space="0" w:color="auto"/>
              <w:right w:val="single" w:sz="8" w:space="0" w:color="auto"/>
            </w:tcBorders>
            <w:hideMark/>
          </w:tcPr>
          <w:p w14:paraId="60CC89B2" w14:textId="77777777" w:rsidR="00435B4D" w:rsidRDefault="00435B4D">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21CB68E1" w14:textId="77777777" w:rsidR="00435B4D" w:rsidRDefault="00435B4D">
            <w:pPr>
              <w:jc w:val="center"/>
            </w:pPr>
            <w:r>
              <w:t>%20</w:t>
            </w:r>
          </w:p>
        </w:tc>
      </w:tr>
      <w:tr w:rsidR="00435B4D" w14:paraId="23D1748B" w14:textId="77777777" w:rsidTr="00435B4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B42374D" w14:textId="77777777" w:rsidR="00435B4D" w:rsidRDefault="00435B4D">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26504C9B" w14:textId="77777777" w:rsidR="00435B4D" w:rsidRDefault="00435B4D">
            <w:r>
              <w:t>Proje</w:t>
            </w:r>
          </w:p>
        </w:tc>
        <w:tc>
          <w:tcPr>
            <w:tcW w:w="1257" w:type="pct"/>
            <w:gridSpan w:val="3"/>
            <w:tcBorders>
              <w:top w:val="single" w:sz="4" w:space="0" w:color="auto"/>
              <w:left w:val="single" w:sz="4" w:space="0" w:color="auto"/>
              <w:bottom w:val="single" w:sz="8" w:space="0" w:color="auto"/>
              <w:right w:val="single" w:sz="8" w:space="0" w:color="auto"/>
            </w:tcBorders>
          </w:tcPr>
          <w:p w14:paraId="7197A2A8" w14:textId="77777777" w:rsidR="00435B4D" w:rsidRDefault="00435B4D">
            <w:pPr>
              <w:jc w:val="center"/>
            </w:pPr>
          </w:p>
        </w:tc>
        <w:tc>
          <w:tcPr>
            <w:tcW w:w="768" w:type="pct"/>
            <w:tcBorders>
              <w:top w:val="single" w:sz="4" w:space="0" w:color="auto"/>
              <w:left w:val="single" w:sz="8" w:space="0" w:color="auto"/>
              <w:bottom w:val="single" w:sz="8" w:space="0" w:color="auto"/>
              <w:right w:val="single" w:sz="12" w:space="0" w:color="auto"/>
            </w:tcBorders>
          </w:tcPr>
          <w:p w14:paraId="61480AC1" w14:textId="77777777" w:rsidR="00435B4D" w:rsidRDefault="00435B4D">
            <w:pPr>
              <w:jc w:val="center"/>
            </w:pPr>
          </w:p>
        </w:tc>
      </w:tr>
      <w:tr w:rsidR="00435B4D" w14:paraId="6D844A2D" w14:textId="77777777" w:rsidTr="00435B4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570B796" w14:textId="77777777" w:rsidR="00435B4D" w:rsidRDefault="00435B4D">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403FCD15" w14:textId="77777777" w:rsidR="00435B4D" w:rsidRDefault="00435B4D">
            <w:r>
              <w:t>Rapor</w:t>
            </w:r>
          </w:p>
        </w:tc>
        <w:tc>
          <w:tcPr>
            <w:tcW w:w="1257" w:type="pct"/>
            <w:gridSpan w:val="3"/>
            <w:tcBorders>
              <w:top w:val="single" w:sz="8" w:space="0" w:color="auto"/>
              <w:left w:val="single" w:sz="4" w:space="0" w:color="auto"/>
              <w:bottom w:val="single" w:sz="8" w:space="0" w:color="auto"/>
              <w:right w:val="single" w:sz="8" w:space="0" w:color="auto"/>
            </w:tcBorders>
          </w:tcPr>
          <w:p w14:paraId="6AAB856E" w14:textId="77777777" w:rsidR="00435B4D" w:rsidRDefault="00435B4D">
            <w:pPr>
              <w:jc w:val="center"/>
            </w:pPr>
          </w:p>
        </w:tc>
        <w:tc>
          <w:tcPr>
            <w:tcW w:w="768" w:type="pct"/>
            <w:tcBorders>
              <w:top w:val="single" w:sz="8" w:space="0" w:color="auto"/>
              <w:left w:val="single" w:sz="8" w:space="0" w:color="auto"/>
              <w:bottom w:val="single" w:sz="8" w:space="0" w:color="auto"/>
              <w:right w:val="single" w:sz="12" w:space="0" w:color="auto"/>
            </w:tcBorders>
          </w:tcPr>
          <w:p w14:paraId="512AAEE4" w14:textId="77777777" w:rsidR="00435B4D" w:rsidRDefault="00435B4D">
            <w:pPr>
              <w:jc w:val="center"/>
            </w:pPr>
          </w:p>
        </w:tc>
      </w:tr>
      <w:tr w:rsidR="00435B4D" w14:paraId="35124326" w14:textId="77777777" w:rsidTr="00435B4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71E8907" w14:textId="77777777" w:rsidR="00435B4D" w:rsidRDefault="00435B4D">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397B7B94" w14:textId="77777777" w:rsidR="00435B4D" w:rsidRDefault="00435B4D">
            <w:r>
              <w:t>Diğer(Sözlü)</w:t>
            </w:r>
          </w:p>
        </w:tc>
        <w:tc>
          <w:tcPr>
            <w:tcW w:w="1257" w:type="pct"/>
            <w:gridSpan w:val="3"/>
            <w:tcBorders>
              <w:top w:val="single" w:sz="8" w:space="0" w:color="auto"/>
              <w:left w:val="single" w:sz="4" w:space="0" w:color="auto"/>
              <w:bottom w:val="single" w:sz="12" w:space="0" w:color="auto"/>
              <w:right w:val="single" w:sz="8" w:space="0" w:color="auto"/>
            </w:tcBorders>
          </w:tcPr>
          <w:p w14:paraId="5140B2C8" w14:textId="77777777" w:rsidR="00435B4D" w:rsidRDefault="00435B4D">
            <w:pPr>
              <w:jc w:val="center"/>
            </w:pPr>
          </w:p>
        </w:tc>
        <w:tc>
          <w:tcPr>
            <w:tcW w:w="768" w:type="pct"/>
            <w:tcBorders>
              <w:top w:val="single" w:sz="8" w:space="0" w:color="auto"/>
              <w:left w:val="single" w:sz="8" w:space="0" w:color="auto"/>
              <w:bottom w:val="single" w:sz="12" w:space="0" w:color="auto"/>
              <w:right w:val="single" w:sz="12" w:space="0" w:color="auto"/>
            </w:tcBorders>
          </w:tcPr>
          <w:p w14:paraId="3A179094" w14:textId="77777777" w:rsidR="00435B4D" w:rsidRDefault="00435B4D">
            <w:pPr>
              <w:jc w:val="center"/>
            </w:pPr>
          </w:p>
        </w:tc>
      </w:tr>
      <w:tr w:rsidR="00435B4D" w14:paraId="28F98A0B" w14:textId="77777777" w:rsidTr="00435B4D">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18A6EA4A" w14:textId="77777777" w:rsidR="00435B4D" w:rsidRDefault="00435B4D">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5676D86C" w14:textId="77777777" w:rsidR="00435B4D" w:rsidRDefault="00435B4D"/>
        </w:tc>
        <w:tc>
          <w:tcPr>
            <w:tcW w:w="1257" w:type="pct"/>
            <w:gridSpan w:val="3"/>
            <w:tcBorders>
              <w:top w:val="single" w:sz="12" w:space="0" w:color="auto"/>
              <w:left w:val="single" w:sz="4" w:space="0" w:color="auto"/>
              <w:bottom w:val="single" w:sz="8" w:space="0" w:color="auto"/>
              <w:right w:val="single" w:sz="8" w:space="0" w:color="auto"/>
            </w:tcBorders>
            <w:vAlign w:val="center"/>
            <w:hideMark/>
          </w:tcPr>
          <w:p w14:paraId="28598246" w14:textId="77777777" w:rsidR="00435B4D" w:rsidRDefault="00435B4D">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0CE78582" w14:textId="77777777" w:rsidR="00435B4D" w:rsidRDefault="00435B4D">
            <w:pPr>
              <w:jc w:val="center"/>
            </w:pPr>
            <w:r>
              <w:t>%50</w:t>
            </w:r>
          </w:p>
        </w:tc>
      </w:tr>
      <w:tr w:rsidR="00435B4D" w14:paraId="0750961A" w14:textId="77777777" w:rsidTr="00435B4D">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08319C38" w14:textId="77777777" w:rsidR="00435B4D" w:rsidRDefault="00435B4D">
            <w:pPr>
              <w:jc w:val="center"/>
              <w:rPr>
                <w:b/>
              </w:rPr>
            </w:pPr>
            <w:r>
              <w:rPr>
                <w:b/>
              </w:rPr>
              <w:t>VARSA ÖNERİLEN ÖNKOŞUL(LAR)</w:t>
            </w:r>
          </w:p>
        </w:tc>
        <w:tc>
          <w:tcPr>
            <w:tcW w:w="3167" w:type="pct"/>
            <w:gridSpan w:val="8"/>
            <w:tcBorders>
              <w:top w:val="single" w:sz="12" w:space="0" w:color="auto"/>
              <w:left w:val="single" w:sz="12" w:space="0" w:color="auto"/>
              <w:bottom w:val="single" w:sz="12" w:space="0" w:color="auto"/>
              <w:right w:val="single" w:sz="12" w:space="0" w:color="auto"/>
            </w:tcBorders>
            <w:vAlign w:val="center"/>
            <w:hideMark/>
          </w:tcPr>
          <w:p w14:paraId="7242CA1C" w14:textId="77777777" w:rsidR="00435B4D" w:rsidRDefault="00435B4D">
            <w:pPr>
              <w:jc w:val="both"/>
              <w:rPr>
                <w:sz w:val="21"/>
                <w:szCs w:val="21"/>
              </w:rPr>
            </w:pPr>
            <w:r>
              <w:rPr>
                <w:sz w:val="21"/>
                <w:szCs w:val="21"/>
              </w:rPr>
              <w:t>Dersin ön koşulu bulunmamaktadır.</w:t>
            </w:r>
          </w:p>
        </w:tc>
      </w:tr>
      <w:tr w:rsidR="00435B4D" w14:paraId="5FDC0AF7" w14:textId="77777777" w:rsidTr="00435B4D">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399B15B9" w14:textId="77777777" w:rsidR="00435B4D" w:rsidRDefault="00435B4D">
            <w:pPr>
              <w:jc w:val="center"/>
              <w:rPr>
                <w:b/>
              </w:rPr>
            </w:pPr>
            <w:r>
              <w:rPr>
                <w:b/>
              </w:rPr>
              <w:t>DERSİN KISA İÇERİĞİ</w:t>
            </w:r>
          </w:p>
        </w:tc>
        <w:tc>
          <w:tcPr>
            <w:tcW w:w="3167" w:type="pct"/>
            <w:gridSpan w:val="8"/>
            <w:tcBorders>
              <w:top w:val="single" w:sz="12" w:space="0" w:color="auto"/>
              <w:left w:val="single" w:sz="12" w:space="0" w:color="auto"/>
              <w:bottom w:val="single" w:sz="12" w:space="0" w:color="auto"/>
              <w:right w:val="single" w:sz="12" w:space="0" w:color="auto"/>
            </w:tcBorders>
            <w:hideMark/>
          </w:tcPr>
          <w:p w14:paraId="0D9D2F7B" w14:textId="77777777" w:rsidR="00435B4D" w:rsidRDefault="00435B4D">
            <w:pPr>
              <w:pStyle w:val="Default"/>
              <w:jc w:val="both"/>
              <w:rPr>
                <w:sz w:val="21"/>
                <w:szCs w:val="21"/>
              </w:rPr>
            </w:pPr>
            <w:r>
              <w:rPr>
                <w:sz w:val="21"/>
                <w:szCs w:val="21"/>
              </w:rPr>
              <w:t>Bilgisayar destekli egitim ile ilgili temel kavramlar, ögeleri, kuramsal temelleri, yararları ve sınırlılıkları, uygulama yöntemleri, bilgisayar destekli ögretimde kullanılan yaygın formatlar, ders yazılımlarının degerlendirilmesi ve seçimi, uzaktan egitim uygulamaları, veri tabanı</w:t>
            </w:r>
          </w:p>
          <w:p w14:paraId="623329EB" w14:textId="77777777" w:rsidR="00435B4D" w:rsidRDefault="00435B4D">
            <w:pPr>
              <w:pStyle w:val="Default"/>
              <w:jc w:val="both"/>
              <w:rPr>
                <w:sz w:val="21"/>
                <w:szCs w:val="21"/>
              </w:rPr>
            </w:pPr>
            <w:r>
              <w:rPr>
                <w:sz w:val="21"/>
                <w:szCs w:val="21"/>
              </w:rPr>
              <w:t>uygulamaları, bilgisayar ve internetin çocuklar/gençler üzerindeki olumsuz etkileri ve önlenmesi.</w:t>
            </w:r>
          </w:p>
        </w:tc>
      </w:tr>
      <w:tr w:rsidR="00435B4D" w14:paraId="15E802D3" w14:textId="77777777" w:rsidTr="00435B4D">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179D8378" w14:textId="77777777" w:rsidR="00435B4D" w:rsidRDefault="00435B4D">
            <w:pPr>
              <w:jc w:val="center"/>
              <w:rPr>
                <w:b/>
              </w:rPr>
            </w:pPr>
            <w:r>
              <w:rPr>
                <w:b/>
              </w:rPr>
              <w:t>DERSİN AMAÇLARI</w:t>
            </w:r>
          </w:p>
        </w:tc>
        <w:tc>
          <w:tcPr>
            <w:tcW w:w="3167" w:type="pct"/>
            <w:gridSpan w:val="8"/>
            <w:tcBorders>
              <w:top w:val="single" w:sz="12" w:space="0" w:color="auto"/>
              <w:left w:val="single" w:sz="12" w:space="0" w:color="auto"/>
              <w:bottom w:val="single" w:sz="12" w:space="0" w:color="auto"/>
              <w:right w:val="single" w:sz="12" w:space="0" w:color="auto"/>
            </w:tcBorders>
            <w:hideMark/>
          </w:tcPr>
          <w:p w14:paraId="10C94EFD" w14:textId="77777777" w:rsidR="00435B4D" w:rsidRDefault="00435B4D">
            <w:pPr>
              <w:jc w:val="both"/>
              <w:rPr>
                <w:sz w:val="21"/>
                <w:szCs w:val="21"/>
              </w:rPr>
            </w:pPr>
            <w:r>
              <w:rPr>
                <w:sz w:val="21"/>
                <w:szCs w:val="21"/>
              </w:rPr>
              <w:t xml:space="preserve">Öğrencilere temel bilgisayar yazılımlarını öğretmeyi ve İnternet ve </w:t>
            </w:r>
            <w:r>
              <w:rPr>
                <w:sz w:val="21"/>
                <w:szCs w:val="21"/>
              </w:rPr>
              <w:lastRenderedPageBreak/>
              <w:t xml:space="preserve">iletişim araçlarını etkili şekilde kullanabilme becerilerini geliştirmeyi hedefler. </w:t>
            </w:r>
          </w:p>
        </w:tc>
      </w:tr>
      <w:tr w:rsidR="00435B4D" w14:paraId="5FDBDE4E" w14:textId="77777777" w:rsidTr="00435B4D">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00C11400" w14:textId="77777777" w:rsidR="00435B4D" w:rsidRDefault="00435B4D">
            <w:pPr>
              <w:jc w:val="center"/>
              <w:rPr>
                <w:b/>
              </w:rPr>
            </w:pPr>
            <w:r>
              <w:rPr>
                <w:b/>
              </w:rPr>
              <w:lastRenderedPageBreak/>
              <w:t>DERSİN MESLEK EĞİTİMİNİ SAĞLAMAYA YÖNELİK KATKISI</w:t>
            </w:r>
          </w:p>
        </w:tc>
        <w:tc>
          <w:tcPr>
            <w:tcW w:w="3167" w:type="pct"/>
            <w:gridSpan w:val="8"/>
            <w:tcBorders>
              <w:top w:val="single" w:sz="12" w:space="0" w:color="auto"/>
              <w:left w:val="single" w:sz="12" w:space="0" w:color="auto"/>
              <w:bottom w:val="single" w:sz="12" w:space="0" w:color="auto"/>
              <w:right w:val="single" w:sz="12" w:space="0" w:color="auto"/>
            </w:tcBorders>
            <w:vAlign w:val="center"/>
            <w:hideMark/>
          </w:tcPr>
          <w:p w14:paraId="0A28F216" w14:textId="77777777" w:rsidR="00435B4D" w:rsidRDefault="00435B4D">
            <w:pPr>
              <w:autoSpaceDE w:val="0"/>
              <w:autoSpaceDN w:val="0"/>
              <w:adjustRightInd w:val="0"/>
              <w:jc w:val="both"/>
              <w:rPr>
                <w:sz w:val="21"/>
                <w:szCs w:val="21"/>
              </w:rPr>
            </w:pPr>
            <w:r>
              <w:rPr>
                <w:sz w:val="21"/>
                <w:szCs w:val="21"/>
              </w:rPr>
              <w:t xml:space="preserve"> Bu ders sayesinde, meslek yaşamında bilgi teknolojilerini etkin bir şekilde kullanabilme ve teknolojiyi sınıf ortamında kullanabilme becerileri geliştirilebilecektir. </w:t>
            </w:r>
          </w:p>
        </w:tc>
      </w:tr>
      <w:tr w:rsidR="00435B4D" w14:paraId="5A899348" w14:textId="77777777" w:rsidTr="00435B4D">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10EC310A" w14:textId="77777777" w:rsidR="00435B4D" w:rsidRDefault="00435B4D">
            <w:pPr>
              <w:jc w:val="center"/>
              <w:rPr>
                <w:b/>
              </w:rPr>
            </w:pPr>
            <w:r>
              <w:rPr>
                <w:b/>
              </w:rPr>
              <w:t>DERSİN ÖĞRENİM ÇIKTILARI</w:t>
            </w:r>
          </w:p>
        </w:tc>
        <w:tc>
          <w:tcPr>
            <w:tcW w:w="3167" w:type="pct"/>
            <w:gridSpan w:val="8"/>
            <w:tcBorders>
              <w:top w:val="single" w:sz="12" w:space="0" w:color="auto"/>
              <w:left w:val="single" w:sz="12" w:space="0" w:color="auto"/>
              <w:bottom w:val="single" w:sz="12" w:space="0" w:color="auto"/>
              <w:right w:val="single" w:sz="12" w:space="0" w:color="auto"/>
            </w:tcBorders>
            <w:hideMark/>
          </w:tcPr>
          <w:p w14:paraId="50220E92" w14:textId="77777777" w:rsidR="00435B4D" w:rsidRDefault="00435B4D">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4595CAE2" w14:textId="77777777" w:rsidR="00435B4D" w:rsidRDefault="00435B4D" w:rsidP="00435B4D">
            <w:pPr>
              <w:numPr>
                <w:ilvl w:val="0"/>
                <w:numId w:val="7"/>
              </w:numPr>
              <w:spacing w:after="0" w:line="300" w:lineRule="atLeast"/>
              <w:jc w:val="both"/>
              <w:rPr>
                <w:bCs/>
                <w:color w:val="000000"/>
              </w:rPr>
            </w:pPr>
            <w:r>
              <w:rPr>
                <w:bCs/>
                <w:color w:val="000000"/>
                <w:sz w:val="20"/>
                <w:szCs w:val="20"/>
              </w:rPr>
              <w:t>bilgisayar ile ilgili temel kavramları, bilgisayar destekli öğretim metotlarını, ders yazılımı tasarım aşamaları ve değerlendirme kriterlerini öğrenirler</w:t>
            </w:r>
          </w:p>
          <w:p w14:paraId="1E9523C2" w14:textId="77777777" w:rsidR="00435B4D" w:rsidRDefault="00435B4D" w:rsidP="00435B4D">
            <w:pPr>
              <w:numPr>
                <w:ilvl w:val="0"/>
                <w:numId w:val="7"/>
              </w:numPr>
              <w:spacing w:after="0" w:line="300" w:lineRule="atLeast"/>
              <w:jc w:val="both"/>
              <w:rPr>
                <w:bCs/>
                <w:color w:val="000000"/>
                <w:sz w:val="20"/>
                <w:szCs w:val="20"/>
              </w:rPr>
            </w:pPr>
            <w:r>
              <w:rPr>
                <w:bCs/>
                <w:color w:val="000000"/>
                <w:sz w:val="20"/>
                <w:szCs w:val="20"/>
              </w:rPr>
              <w:t>bu bilgileri kendi geliştirecekleri projelerinde uygularlar</w:t>
            </w:r>
          </w:p>
        </w:tc>
      </w:tr>
      <w:tr w:rsidR="00435B4D" w14:paraId="486CA8DD" w14:textId="77777777" w:rsidTr="00435B4D">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6AE407C5" w14:textId="77777777" w:rsidR="00435B4D" w:rsidRDefault="00435B4D">
            <w:pPr>
              <w:jc w:val="center"/>
              <w:rPr>
                <w:b/>
              </w:rPr>
            </w:pPr>
            <w:r>
              <w:rPr>
                <w:b/>
              </w:rPr>
              <w:t>TEMEL DERS KİTABI</w:t>
            </w:r>
          </w:p>
        </w:tc>
        <w:tc>
          <w:tcPr>
            <w:tcW w:w="3167" w:type="pct"/>
            <w:gridSpan w:val="8"/>
            <w:tcBorders>
              <w:top w:val="single" w:sz="12" w:space="0" w:color="auto"/>
              <w:left w:val="single" w:sz="12" w:space="0" w:color="auto"/>
              <w:bottom w:val="single" w:sz="12" w:space="0" w:color="auto"/>
              <w:right w:val="single" w:sz="12" w:space="0" w:color="auto"/>
            </w:tcBorders>
            <w:vAlign w:val="center"/>
            <w:hideMark/>
          </w:tcPr>
          <w:p w14:paraId="490B0FDF" w14:textId="77777777" w:rsidR="00435B4D" w:rsidRDefault="00435B4D">
            <w:pPr>
              <w:pStyle w:val="BodyText3"/>
              <w:spacing w:after="0"/>
              <w:rPr>
                <w:bCs/>
                <w:color w:val="000000"/>
                <w:sz w:val="20"/>
                <w:szCs w:val="20"/>
              </w:rPr>
            </w:pPr>
            <w:r>
              <w:rPr>
                <w:bCs/>
                <w:color w:val="000000"/>
              </w:rPr>
              <w:t>Deitel H.M, Deitel P.J, Deitel A.B. Internet &amp; World Wide Web, Prentice Hall, 2004.</w:t>
            </w:r>
          </w:p>
        </w:tc>
      </w:tr>
      <w:tr w:rsidR="00435B4D" w14:paraId="5CFE7A4E" w14:textId="77777777" w:rsidTr="00435B4D">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0B9711BC" w14:textId="77777777" w:rsidR="00435B4D" w:rsidRDefault="00435B4D">
            <w:pPr>
              <w:jc w:val="center"/>
              <w:rPr>
                <w:b/>
              </w:rPr>
            </w:pPr>
            <w:r>
              <w:rPr>
                <w:b/>
              </w:rPr>
              <w:t>YARDIMCI KAYNAKLAR</w:t>
            </w:r>
          </w:p>
        </w:tc>
        <w:tc>
          <w:tcPr>
            <w:tcW w:w="3167" w:type="pct"/>
            <w:gridSpan w:val="8"/>
            <w:tcBorders>
              <w:top w:val="single" w:sz="12" w:space="0" w:color="auto"/>
              <w:left w:val="single" w:sz="12" w:space="0" w:color="auto"/>
              <w:bottom w:val="single" w:sz="12" w:space="0" w:color="auto"/>
              <w:right w:val="single" w:sz="12" w:space="0" w:color="auto"/>
            </w:tcBorders>
          </w:tcPr>
          <w:p w14:paraId="3D901EE8" w14:textId="77777777" w:rsidR="00435B4D" w:rsidRDefault="00435B4D">
            <w:pPr>
              <w:pStyle w:val="Heading4"/>
              <w:spacing w:before="0" w:after="0"/>
              <w:rPr>
                <w:rFonts w:eastAsia="Calibri"/>
                <w:b w:val="0"/>
                <w:color w:val="000000"/>
                <w:sz w:val="21"/>
                <w:szCs w:val="21"/>
              </w:rPr>
            </w:pPr>
          </w:p>
        </w:tc>
      </w:tr>
      <w:tr w:rsidR="00435B4D" w14:paraId="27DDFDA5" w14:textId="77777777" w:rsidTr="00435B4D">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29A6DBE0" w14:textId="77777777" w:rsidR="00435B4D" w:rsidRDefault="00435B4D">
            <w:pPr>
              <w:jc w:val="center"/>
              <w:rPr>
                <w:rFonts w:eastAsia="Times New Roman"/>
                <w:b/>
              </w:rPr>
            </w:pPr>
            <w:r>
              <w:rPr>
                <w:b/>
              </w:rPr>
              <w:t>DERSTE GEREKLİ ARAÇ VE GEREÇLER</w:t>
            </w:r>
          </w:p>
        </w:tc>
        <w:tc>
          <w:tcPr>
            <w:tcW w:w="3167" w:type="pct"/>
            <w:gridSpan w:val="8"/>
            <w:tcBorders>
              <w:top w:val="single" w:sz="12" w:space="0" w:color="auto"/>
              <w:left w:val="single" w:sz="12" w:space="0" w:color="auto"/>
              <w:bottom w:val="single" w:sz="12" w:space="0" w:color="auto"/>
              <w:right w:val="single" w:sz="12" w:space="0" w:color="auto"/>
            </w:tcBorders>
            <w:hideMark/>
          </w:tcPr>
          <w:p w14:paraId="014DFC8A" w14:textId="77777777" w:rsidR="00435B4D" w:rsidRDefault="00435B4D">
            <w:pPr>
              <w:jc w:val="both"/>
              <w:rPr>
                <w:sz w:val="21"/>
                <w:szCs w:val="21"/>
              </w:rPr>
            </w:pPr>
            <w:r>
              <w:rPr>
                <w:sz w:val="21"/>
                <w:szCs w:val="21"/>
              </w:rPr>
              <w:t>Bilgisayar, projeksiyon</w:t>
            </w:r>
          </w:p>
        </w:tc>
      </w:tr>
      <w:tr w:rsidR="00435B4D" w14:paraId="2B72E7A5" w14:textId="77777777" w:rsidTr="00435B4D">
        <w:tc>
          <w:tcPr>
            <w:tcW w:w="1320" w:type="dxa"/>
            <w:tcBorders>
              <w:top w:val="nil"/>
              <w:left w:val="nil"/>
              <w:bottom w:val="nil"/>
              <w:right w:val="nil"/>
            </w:tcBorders>
            <w:vAlign w:val="center"/>
            <w:hideMark/>
          </w:tcPr>
          <w:p w14:paraId="0A586FAC" w14:textId="77777777" w:rsidR="00435B4D" w:rsidRDefault="00435B4D">
            <w:pPr>
              <w:rPr>
                <w:sz w:val="21"/>
                <w:szCs w:val="21"/>
              </w:rPr>
            </w:pPr>
          </w:p>
        </w:tc>
        <w:tc>
          <w:tcPr>
            <w:tcW w:w="915" w:type="dxa"/>
            <w:tcBorders>
              <w:top w:val="nil"/>
              <w:left w:val="nil"/>
              <w:bottom w:val="nil"/>
              <w:right w:val="nil"/>
            </w:tcBorders>
            <w:vAlign w:val="center"/>
            <w:hideMark/>
          </w:tcPr>
          <w:p w14:paraId="7DC0D875" w14:textId="77777777" w:rsidR="00435B4D" w:rsidRDefault="00435B4D">
            <w:pPr>
              <w:rPr>
                <w:rFonts w:ascii="Times" w:eastAsia="Calibri" w:hAnsi="Times" w:cs="Times"/>
                <w:sz w:val="20"/>
                <w:szCs w:val="20"/>
              </w:rPr>
            </w:pPr>
          </w:p>
        </w:tc>
        <w:tc>
          <w:tcPr>
            <w:tcW w:w="1365" w:type="dxa"/>
            <w:tcBorders>
              <w:top w:val="nil"/>
              <w:left w:val="nil"/>
              <w:bottom w:val="nil"/>
              <w:right w:val="nil"/>
            </w:tcBorders>
            <w:vAlign w:val="center"/>
            <w:hideMark/>
          </w:tcPr>
          <w:p w14:paraId="6A3D072F" w14:textId="77777777" w:rsidR="00435B4D" w:rsidRDefault="00435B4D">
            <w:pPr>
              <w:rPr>
                <w:rFonts w:ascii="Times" w:eastAsia="Calibri" w:hAnsi="Times" w:cs="Times"/>
                <w:sz w:val="20"/>
                <w:szCs w:val="20"/>
              </w:rPr>
            </w:pPr>
          </w:p>
        </w:tc>
        <w:tc>
          <w:tcPr>
            <w:tcW w:w="405" w:type="dxa"/>
            <w:tcBorders>
              <w:top w:val="nil"/>
              <w:left w:val="nil"/>
              <w:bottom w:val="nil"/>
              <w:right w:val="nil"/>
            </w:tcBorders>
            <w:vAlign w:val="center"/>
            <w:hideMark/>
          </w:tcPr>
          <w:p w14:paraId="42499647" w14:textId="77777777" w:rsidR="00435B4D" w:rsidRDefault="00435B4D">
            <w:pPr>
              <w:rPr>
                <w:rFonts w:ascii="Times" w:eastAsia="Calibri" w:hAnsi="Times" w:cs="Times"/>
                <w:sz w:val="20"/>
                <w:szCs w:val="20"/>
              </w:rPr>
            </w:pPr>
          </w:p>
        </w:tc>
        <w:tc>
          <w:tcPr>
            <w:tcW w:w="855" w:type="dxa"/>
            <w:tcBorders>
              <w:top w:val="nil"/>
              <w:left w:val="nil"/>
              <w:bottom w:val="nil"/>
              <w:right w:val="nil"/>
            </w:tcBorders>
            <w:vAlign w:val="center"/>
            <w:hideMark/>
          </w:tcPr>
          <w:p w14:paraId="1C16F378" w14:textId="77777777" w:rsidR="00435B4D" w:rsidRDefault="00435B4D">
            <w:pPr>
              <w:rPr>
                <w:rFonts w:ascii="Times" w:eastAsia="Calibri" w:hAnsi="Times" w:cs="Times"/>
                <w:sz w:val="20"/>
                <w:szCs w:val="20"/>
              </w:rPr>
            </w:pPr>
          </w:p>
        </w:tc>
        <w:tc>
          <w:tcPr>
            <w:tcW w:w="450" w:type="dxa"/>
            <w:tcBorders>
              <w:top w:val="nil"/>
              <w:left w:val="nil"/>
              <w:bottom w:val="nil"/>
              <w:right w:val="nil"/>
            </w:tcBorders>
            <w:vAlign w:val="center"/>
            <w:hideMark/>
          </w:tcPr>
          <w:p w14:paraId="3786F59F" w14:textId="77777777" w:rsidR="00435B4D" w:rsidRDefault="00435B4D">
            <w:pPr>
              <w:rPr>
                <w:rFonts w:ascii="Times" w:eastAsia="Calibri" w:hAnsi="Times" w:cs="Times"/>
                <w:sz w:val="20"/>
                <w:szCs w:val="20"/>
              </w:rPr>
            </w:pPr>
          </w:p>
        </w:tc>
        <w:tc>
          <w:tcPr>
            <w:tcW w:w="600" w:type="dxa"/>
            <w:tcBorders>
              <w:top w:val="nil"/>
              <w:left w:val="nil"/>
              <w:bottom w:val="nil"/>
              <w:right w:val="nil"/>
            </w:tcBorders>
            <w:vAlign w:val="center"/>
            <w:hideMark/>
          </w:tcPr>
          <w:p w14:paraId="4F89A2FC" w14:textId="77777777" w:rsidR="00435B4D" w:rsidRDefault="00435B4D">
            <w:pPr>
              <w:rPr>
                <w:rFonts w:ascii="Times" w:eastAsia="Calibri" w:hAnsi="Times" w:cs="Times"/>
                <w:sz w:val="20"/>
                <w:szCs w:val="20"/>
              </w:rPr>
            </w:pPr>
          </w:p>
        </w:tc>
        <w:tc>
          <w:tcPr>
            <w:tcW w:w="600" w:type="dxa"/>
            <w:tcBorders>
              <w:top w:val="nil"/>
              <w:left w:val="nil"/>
              <w:bottom w:val="nil"/>
              <w:right w:val="nil"/>
            </w:tcBorders>
            <w:vAlign w:val="center"/>
            <w:hideMark/>
          </w:tcPr>
          <w:p w14:paraId="6E3E8FA9" w14:textId="77777777" w:rsidR="00435B4D" w:rsidRDefault="00435B4D">
            <w:pPr>
              <w:rPr>
                <w:rFonts w:ascii="Times" w:eastAsia="Calibri" w:hAnsi="Times" w:cs="Times"/>
                <w:sz w:val="20"/>
                <w:szCs w:val="20"/>
              </w:rPr>
            </w:pPr>
          </w:p>
        </w:tc>
        <w:tc>
          <w:tcPr>
            <w:tcW w:w="150" w:type="dxa"/>
            <w:tcBorders>
              <w:top w:val="nil"/>
              <w:left w:val="nil"/>
              <w:bottom w:val="nil"/>
              <w:right w:val="nil"/>
            </w:tcBorders>
            <w:vAlign w:val="center"/>
            <w:hideMark/>
          </w:tcPr>
          <w:p w14:paraId="711A38BC" w14:textId="77777777" w:rsidR="00435B4D" w:rsidRDefault="00435B4D">
            <w:pPr>
              <w:rPr>
                <w:rFonts w:ascii="Times" w:eastAsia="Calibri" w:hAnsi="Times" w:cs="Times"/>
                <w:sz w:val="20"/>
                <w:szCs w:val="20"/>
              </w:rPr>
            </w:pPr>
          </w:p>
        </w:tc>
        <w:tc>
          <w:tcPr>
            <w:tcW w:w="765" w:type="dxa"/>
            <w:tcBorders>
              <w:top w:val="nil"/>
              <w:left w:val="nil"/>
              <w:bottom w:val="nil"/>
              <w:right w:val="nil"/>
            </w:tcBorders>
            <w:vAlign w:val="center"/>
            <w:hideMark/>
          </w:tcPr>
          <w:p w14:paraId="15FF6555" w14:textId="77777777" w:rsidR="00435B4D" w:rsidRDefault="00435B4D">
            <w:pPr>
              <w:rPr>
                <w:rFonts w:ascii="Times" w:eastAsia="Calibri" w:hAnsi="Times" w:cs="Times"/>
                <w:sz w:val="20"/>
                <w:szCs w:val="20"/>
              </w:rPr>
            </w:pPr>
          </w:p>
        </w:tc>
        <w:tc>
          <w:tcPr>
            <w:tcW w:w="1815" w:type="dxa"/>
            <w:tcBorders>
              <w:top w:val="nil"/>
              <w:left w:val="nil"/>
              <w:bottom w:val="nil"/>
              <w:right w:val="nil"/>
            </w:tcBorders>
            <w:vAlign w:val="center"/>
            <w:hideMark/>
          </w:tcPr>
          <w:p w14:paraId="01DF2A0D" w14:textId="77777777" w:rsidR="00435B4D" w:rsidRDefault="00435B4D">
            <w:pPr>
              <w:rPr>
                <w:rFonts w:ascii="Times" w:eastAsia="Calibri" w:hAnsi="Times" w:cs="Times"/>
                <w:sz w:val="20"/>
                <w:szCs w:val="20"/>
              </w:rPr>
            </w:pPr>
          </w:p>
        </w:tc>
        <w:tc>
          <w:tcPr>
            <w:tcW w:w="1680" w:type="dxa"/>
            <w:tcBorders>
              <w:top w:val="nil"/>
              <w:left w:val="nil"/>
              <w:bottom w:val="nil"/>
              <w:right w:val="nil"/>
            </w:tcBorders>
            <w:vAlign w:val="center"/>
            <w:hideMark/>
          </w:tcPr>
          <w:p w14:paraId="695CE2BA" w14:textId="77777777" w:rsidR="00435B4D" w:rsidRDefault="00435B4D">
            <w:pPr>
              <w:rPr>
                <w:rFonts w:ascii="Times" w:eastAsia="Calibri" w:hAnsi="Times" w:cs="Times"/>
                <w:sz w:val="20"/>
                <w:szCs w:val="20"/>
              </w:rPr>
            </w:pPr>
          </w:p>
        </w:tc>
      </w:tr>
    </w:tbl>
    <w:p w14:paraId="722D68E6" w14:textId="77777777" w:rsidR="00435B4D" w:rsidRDefault="00435B4D" w:rsidP="00435B4D">
      <w:pPr>
        <w:rPr>
          <w:sz w:val="18"/>
          <w:szCs w:val="18"/>
        </w:rPr>
        <w:sectPr w:rsidR="00435B4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435B4D" w14:paraId="490DF7FB" w14:textId="77777777" w:rsidTr="00435B4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531E3617" w14:textId="77777777" w:rsidR="00435B4D" w:rsidRDefault="00435B4D">
            <w:pPr>
              <w:jc w:val="center"/>
              <w:rPr>
                <w:rFonts w:ascii="Times New Roman" w:eastAsia="Times New Roman" w:hAnsi="Times New Roman" w:cs="Times New Roman"/>
                <w:b/>
                <w:sz w:val="20"/>
                <w:szCs w:val="20"/>
              </w:rPr>
            </w:pPr>
            <w:r>
              <w:rPr>
                <w:b/>
                <w:sz w:val="20"/>
                <w:szCs w:val="20"/>
              </w:rPr>
              <w:lastRenderedPageBreak/>
              <w:t>DERSİN HAFTALIK PLANI</w:t>
            </w:r>
          </w:p>
        </w:tc>
      </w:tr>
      <w:tr w:rsidR="00435B4D" w14:paraId="607983E2"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hideMark/>
          </w:tcPr>
          <w:p w14:paraId="37EF3A0A" w14:textId="77777777" w:rsidR="00435B4D" w:rsidRDefault="00435B4D">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6F927403" w14:textId="77777777" w:rsidR="00435B4D" w:rsidRDefault="00435B4D">
            <w:pPr>
              <w:rPr>
                <w:b/>
                <w:sz w:val="20"/>
                <w:szCs w:val="20"/>
              </w:rPr>
            </w:pPr>
            <w:r>
              <w:rPr>
                <w:b/>
                <w:sz w:val="20"/>
                <w:szCs w:val="20"/>
              </w:rPr>
              <w:t>İŞLENEN KONULAR</w:t>
            </w:r>
          </w:p>
        </w:tc>
      </w:tr>
      <w:tr w:rsidR="00435B4D" w14:paraId="175BA38D"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0C56B6A" w14:textId="77777777" w:rsidR="00435B4D" w:rsidRDefault="00435B4D">
            <w:pPr>
              <w:rPr>
                <w:rFonts w:ascii="Verdana" w:hAnsi="Verdana"/>
                <w:sz w:val="18"/>
                <w:szCs w:val="18"/>
              </w:rPr>
            </w:pPr>
            <w:r>
              <w:rPr>
                <w:rFonts w:ascii="Verdana" w:hAnsi="Verdana"/>
                <w:sz w:val="18"/>
                <w:szCs w:val="18"/>
              </w:rPr>
              <w:t>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0B69415" w14:textId="77777777" w:rsidR="00435B4D" w:rsidRDefault="00435B4D">
            <w:pPr>
              <w:rPr>
                <w:rFonts w:ascii="Verdana" w:hAnsi="Verdana"/>
                <w:sz w:val="18"/>
                <w:szCs w:val="18"/>
              </w:rPr>
            </w:pPr>
            <w:r>
              <w:rPr>
                <w:rFonts w:ascii="Verdana" w:hAnsi="Verdana"/>
                <w:sz w:val="18"/>
                <w:szCs w:val="18"/>
              </w:rPr>
              <w:t>Temel Bilgisayar Bilgileri,Donanım ve Yazılım</w:t>
            </w:r>
          </w:p>
        </w:tc>
      </w:tr>
      <w:tr w:rsidR="00435B4D" w14:paraId="3A985691"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19E1B5C" w14:textId="77777777" w:rsidR="00435B4D" w:rsidRDefault="00435B4D">
            <w:pPr>
              <w:rPr>
                <w:rFonts w:ascii="Verdana" w:hAnsi="Verdana"/>
                <w:sz w:val="18"/>
                <w:szCs w:val="18"/>
              </w:rPr>
            </w:pPr>
            <w:r>
              <w:rPr>
                <w:rFonts w:ascii="Verdana" w:hAnsi="Verdana"/>
                <w:sz w:val="18"/>
                <w:szCs w:val="18"/>
              </w:rPr>
              <w:t>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98C68AC" w14:textId="77777777" w:rsidR="00435B4D" w:rsidRDefault="00435B4D">
            <w:pPr>
              <w:rPr>
                <w:rFonts w:ascii="Verdana" w:hAnsi="Verdana"/>
                <w:sz w:val="18"/>
                <w:szCs w:val="18"/>
              </w:rPr>
            </w:pPr>
            <w:r>
              <w:rPr>
                <w:rFonts w:ascii="Verdana" w:hAnsi="Verdana"/>
                <w:sz w:val="18"/>
                <w:szCs w:val="18"/>
              </w:rPr>
              <w:t>Konu Seçimi ve Bilgi Arama Teknikleri, Web'in Kullanımı</w:t>
            </w:r>
          </w:p>
        </w:tc>
      </w:tr>
      <w:tr w:rsidR="00435B4D" w14:paraId="5F6ADD2A"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13DC87B" w14:textId="77777777" w:rsidR="00435B4D" w:rsidRDefault="00435B4D">
            <w:pPr>
              <w:rPr>
                <w:rFonts w:ascii="Verdana" w:hAnsi="Verdana"/>
                <w:sz w:val="18"/>
                <w:szCs w:val="18"/>
              </w:rPr>
            </w:pPr>
            <w:r>
              <w:rPr>
                <w:rFonts w:ascii="Verdana" w:hAnsi="Verdana"/>
                <w:sz w:val="18"/>
                <w:szCs w:val="18"/>
              </w:rPr>
              <w:t>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A40B4F5" w14:textId="77777777" w:rsidR="00435B4D" w:rsidRDefault="00435B4D">
            <w:pPr>
              <w:rPr>
                <w:rFonts w:ascii="Verdana" w:hAnsi="Verdana"/>
                <w:sz w:val="18"/>
                <w:szCs w:val="18"/>
              </w:rPr>
            </w:pPr>
            <w:r>
              <w:rPr>
                <w:rFonts w:ascii="Verdana" w:hAnsi="Verdana"/>
                <w:sz w:val="18"/>
                <w:szCs w:val="18"/>
              </w:rPr>
              <w:t>Yasal ve Etik Konular</w:t>
            </w:r>
          </w:p>
        </w:tc>
      </w:tr>
      <w:tr w:rsidR="00435B4D" w14:paraId="06770D05"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1B38879" w14:textId="77777777" w:rsidR="00435B4D" w:rsidRDefault="00435B4D">
            <w:pPr>
              <w:rPr>
                <w:rFonts w:ascii="Verdana" w:hAnsi="Verdana"/>
                <w:sz w:val="18"/>
                <w:szCs w:val="18"/>
              </w:rPr>
            </w:pPr>
            <w:r>
              <w:rPr>
                <w:rFonts w:ascii="Verdana" w:hAnsi="Verdana"/>
                <w:sz w:val="18"/>
                <w:szCs w:val="18"/>
              </w:rPr>
              <w:t>4.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F87593A" w14:textId="77777777" w:rsidR="00435B4D" w:rsidRDefault="00435B4D">
            <w:pPr>
              <w:rPr>
                <w:rFonts w:ascii="Verdana" w:hAnsi="Verdana"/>
                <w:sz w:val="18"/>
                <w:szCs w:val="18"/>
              </w:rPr>
            </w:pPr>
            <w:r>
              <w:rPr>
                <w:rFonts w:ascii="Verdana" w:hAnsi="Verdana"/>
                <w:sz w:val="18"/>
                <w:szCs w:val="18"/>
              </w:rPr>
              <w:t>Kelime İşlemciler - MS Word'e Giriş</w:t>
            </w:r>
          </w:p>
        </w:tc>
      </w:tr>
      <w:tr w:rsidR="00435B4D" w14:paraId="7E33A71A"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03B318A" w14:textId="77777777" w:rsidR="00435B4D" w:rsidRDefault="00435B4D">
            <w:pPr>
              <w:rPr>
                <w:rFonts w:ascii="Verdana" w:hAnsi="Verdana"/>
                <w:sz w:val="18"/>
                <w:szCs w:val="18"/>
              </w:rPr>
            </w:pPr>
            <w:r>
              <w:rPr>
                <w:rFonts w:ascii="Verdana" w:hAnsi="Verdana"/>
                <w:sz w:val="18"/>
                <w:szCs w:val="18"/>
              </w:rPr>
              <w:t>5.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9E841DE" w14:textId="77777777" w:rsidR="00435B4D" w:rsidRDefault="00435B4D">
            <w:pPr>
              <w:rPr>
                <w:rFonts w:ascii="Verdana" w:hAnsi="Verdana"/>
                <w:sz w:val="18"/>
                <w:szCs w:val="18"/>
              </w:rPr>
            </w:pPr>
            <w:r>
              <w:rPr>
                <w:rFonts w:ascii="Verdana" w:hAnsi="Verdana"/>
                <w:sz w:val="18"/>
                <w:szCs w:val="18"/>
              </w:rPr>
              <w:t>Kelime İşlemciler - MS Word Uygulamaları</w:t>
            </w:r>
          </w:p>
        </w:tc>
      </w:tr>
      <w:tr w:rsidR="00435B4D" w14:paraId="1AA115A2"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E9E9F43" w14:textId="77777777" w:rsidR="00435B4D" w:rsidRDefault="00435B4D">
            <w:pPr>
              <w:rPr>
                <w:rFonts w:ascii="Verdana" w:hAnsi="Verdana"/>
                <w:sz w:val="18"/>
                <w:szCs w:val="18"/>
              </w:rPr>
            </w:pPr>
            <w:r>
              <w:rPr>
                <w:rFonts w:ascii="Verdana" w:hAnsi="Verdana"/>
                <w:sz w:val="18"/>
                <w:szCs w:val="18"/>
              </w:rPr>
              <w:t>6.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65088E8" w14:textId="77777777" w:rsidR="00435B4D" w:rsidRDefault="00435B4D">
            <w:pPr>
              <w:rPr>
                <w:rFonts w:ascii="Verdana" w:hAnsi="Verdana"/>
                <w:sz w:val="18"/>
                <w:szCs w:val="18"/>
              </w:rPr>
            </w:pPr>
            <w:r>
              <w:rPr>
                <w:rFonts w:ascii="Verdana" w:hAnsi="Verdana"/>
                <w:sz w:val="18"/>
                <w:szCs w:val="18"/>
              </w:rPr>
              <w:t>Grafik, Elektronik Tablo- MS Excel'e Giriş</w:t>
            </w:r>
          </w:p>
        </w:tc>
      </w:tr>
      <w:tr w:rsidR="00435B4D" w14:paraId="525C6C2D"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0C7AA2A" w14:textId="77777777" w:rsidR="00435B4D" w:rsidRDefault="00435B4D">
            <w:pPr>
              <w:rPr>
                <w:rFonts w:ascii="Verdana" w:hAnsi="Verdana"/>
                <w:sz w:val="18"/>
                <w:szCs w:val="18"/>
              </w:rPr>
            </w:pPr>
            <w:r>
              <w:rPr>
                <w:rFonts w:ascii="Verdana" w:hAnsi="Verdana"/>
                <w:sz w:val="18"/>
                <w:szCs w:val="18"/>
              </w:rPr>
              <w:t>7.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6D7DD94" w14:textId="77777777" w:rsidR="00435B4D" w:rsidRDefault="00435B4D">
            <w:pPr>
              <w:rPr>
                <w:rFonts w:ascii="Verdana" w:hAnsi="Verdana"/>
                <w:sz w:val="18"/>
                <w:szCs w:val="18"/>
              </w:rPr>
            </w:pPr>
            <w:r>
              <w:rPr>
                <w:rFonts w:ascii="Verdana" w:hAnsi="Verdana"/>
                <w:sz w:val="18"/>
                <w:szCs w:val="18"/>
              </w:rPr>
              <w:t>Grafik, Elektronik Tablo- MS Excel Uygulamaları</w:t>
            </w:r>
          </w:p>
        </w:tc>
      </w:tr>
      <w:tr w:rsidR="00435B4D" w14:paraId="70AE9B22"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3EAEEC77" w14:textId="77777777" w:rsidR="00435B4D" w:rsidRDefault="00435B4D">
            <w:pPr>
              <w:rPr>
                <w:rFonts w:ascii="Verdana" w:hAnsi="Verdana"/>
                <w:sz w:val="18"/>
                <w:szCs w:val="18"/>
              </w:rPr>
            </w:pPr>
            <w:r>
              <w:rPr>
                <w:rFonts w:ascii="Verdana" w:hAnsi="Verdana"/>
                <w:sz w:val="18"/>
                <w:szCs w:val="18"/>
              </w:rPr>
              <w:t>8. Hafta</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57B25D35" w14:textId="77777777" w:rsidR="00435B4D" w:rsidRDefault="00435B4D">
            <w:pPr>
              <w:rPr>
                <w:rFonts w:ascii="Verdana" w:hAnsi="Verdana"/>
                <w:sz w:val="18"/>
                <w:szCs w:val="18"/>
              </w:rPr>
            </w:pPr>
            <w:r>
              <w:rPr>
                <w:rFonts w:ascii="Verdana" w:hAnsi="Verdana"/>
                <w:sz w:val="18"/>
                <w:szCs w:val="18"/>
              </w:rPr>
              <w:t>Ara Sınav</w:t>
            </w:r>
          </w:p>
        </w:tc>
      </w:tr>
      <w:tr w:rsidR="00435B4D" w14:paraId="53165334"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582623B" w14:textId="77777777" w:rsidR="00435B4D" w:rsidRDefault="00435B4D">
            <w:pPr>
              <w:rPr>
                <w:rFonts w:ascii="Verdana" w:hAnsi="Verdana"/>
                <w:sz w:val="18"/>
                <w:szCs w:val="18"/>
              </w:rPr>
            </w:pPr>
            <w:r>
              <w:rPr>
                <w:rFonts w:ascii="Verdana" w:hAnsi="Verdana"/>
                <w:sz w:val="18"/>
                <w:szCs w:val="18"/>
              </w:rPr>
              <w:t>9.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5FF6D71" w14:textId="77777777" w:rsidR="00435B4D" w:rsidRDefault="00435B4D">
            <w:pPr>
              <w:rPr>
                <w:rFonts w:ascii="Verdana" w:hAnsi="Verdana"/>
                <w:sz w:val="18"/>
                <w:szCs w:val="18"/>
              </w:rPr>
            </w:pPr>
            <w:r>
              <w:rPr>
                <w:rFonts w:ascii="Verdana" w:hAnsi="Verdana"/>
                <w:sz w:val="18"/>
                <w:szCs w:val="18"/>
              </w:rPr>
              <w:t>Sunu Hazırlama - MS PowerPoint'e giriş</w:t>
            </w:r>
          </w:p>
        </w:tc>
      </w:tr>
      <w:tr w:rsidR="00435B4D" w14:paraId="4A95DD50"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A82D2DA" w14:textId="77777777" w:rsidR="00435B4D" w:rsidRDefault="00435B4D">
            <w:pPr>
              <w:rPr>
                <w:rFonts w:ascii="Verdana" w:hAnsi="Verdana"/>
                <w:sz w:val="18"/>
                <w:szCs w:val="18"/>
              </w:rPr>
            </w:pPr>
            <w:r>
              <w:rPr>
                <w:rFonts w:ascii="Verdana" w:hAnsi="Verdana"/>
                <w:sz w:val="18"/>
                <w:szCs w:val="18"/>
              </w:rPr>
              <w:t>10.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7DFAA52" w14:textId="77777777" w:rsidR="00435B4D" w:rsidRDefault="00435B4D">
            <w:pPr>
              <w:rPr>
                <w:rFonts w:ascii="Verdana" w:hAnsi="Verdana"/>
                <w:sz w:val="18"/>
                <w:szCs w:val="18"/>
              </w:rPr>
            </w:pPr>
            <w:r>
              <w:rPr>
                <w:rFonts w:ascii="Verdana" w:hAnsi="Verdana"/>
                <w:sz w:val="18"/>
                <w:szCs w:val="18"/>
              </w:rPr>
              <w:t>Sunu Hazırlama - MS PowerPoint Uygulamaları I</w:t>
            </w:r>
          </w:p>
        </w:tc>
      </w:tr>
      <w:tr w:rsidR="00435B4D" w14:paraId="481CB963"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2581183" w14:textId="77777777" w:rsidR="00435B4D" w:rsidRDefault="00435B4D">
            <w:pPr>
              <w:rPr>
                <w:rFonts w:ascii="Verdana" w:hAnsi="Verdana"/>
                <w:sz w:val="18"/>
                <w:szCs w:val="18"/>
              </w:rPr>
            </w:pPr>
            <w:r>
              <w:rPr>
                <w:rFonts w:ascii="Verdana" w:hAnsi="Verdana"/>
                <w:sz w:val="18"/>
                <w:szCs w:val="18"/>
              </w:rPr>
              <w:t>11.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7A4CB6C" w14:textId="77777777" w:rsidR="00435B4D" w:rsidRDefault="00435B4D">
            <w:pPr>
              <w:rPr>
                <w:rFonts w:ascii="Verdana" w:hAnsi="Verdana"/>
                <w:sz w:val="18"/>
                <w:szCs w:val="18"/>
              </w:rPr>
            </w:pPr>
            <w:r>
              <w:rPr>
                <w:rFonts w:ascii="Verdana" w:hAnsi="Verdana"/>
                <w:sz w:val="18"/>
                <w:szCs w:val="18"/>
              </w:rPr>
              <w:t>Sunu Hazırlama - MS PowerPoint Uygulamaları II</w:t>
            </w:r>
          </w:p>
        </w:tc>
      </w:tr>
      <w:tr w:rsidR="00435B4D" w14:paraId="0047943C"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100EBED" w14:textId="77777777" w:rsidR="00435B4D" w:rsidRDefault="00435B4D">
            <w:pPr>
              <w:rPr>
                <w:rFonts w:ascii="Verdana" w:hAnsi="Verdana"/>
                <w:sz w:val="18"/>
                <w:szCs w:val="18"/>
              </w:rPr>
            </w:pPr>
            <w:r>
              <w:rPr>
                <w:rFonts w:ascii="Verdana" w:hAnsi="Verdana"/>
                <w:sz w:val="18"/>
                <w:szCs w:val="18"/>
              </w:rPr>
              <w:t>12.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B679838" w14:textId="77777777" w:rsidR="00435B4D" w:rsidRDefault="00435B4D">
            <w:pPr>
              <w:rPr>
                <w:rFonts w:ascii="Verdana" w:hAnsi="Verdana"/>
                <w:sz w:val="18"/>
                <w:szCs w:val="18"/>
              </w:rPr>
            </w:pPr>
            <w:r>
              <w:rPr>
                <w:rFonts w:ascii="Verdana" w:hAnsi="Verdana"/>
                <w:sz w:val="18"/>
                <w:szCs w:val="18"/>
              </w:rPr>
              <w:t>Proje Sunumları</w:t>
            </w:r>
          </w:p>
        </w:tc>
      </w:tr>
      <w:tr w:rsidR="00435B4D" w14:paraId="732DF236" w14:textId="77777777" w:rsidTr="00435B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50E66E3" w14:textId="77777777" w:rsidR="00435B4D" w:rsidRDefault="00435B4D">
            <w:pPr>
              <w:jc w:val="center"/>
              <w:rPr>
                <w:rFonts w:ascii="Times New Roman" w:hAnsi="Times New Roman"/>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248DE8F0" w14:textId="77777777" w:rsidR="00435B4D" w:rsidRDefault="00435B4D">
            <w:pPr>
              <w:spacing w:line="300" w:lineRule="atLeast"/>
              <w:jc w:val="both"/>
              <w:rPr>
                <w:sz w:val="20"/>
                <w:szCs w:val="20"/>
              </w:rPr>
            </w:pPr>
            <w:r>
              <w:rPr>
                <w:rFonts w:ascii="Verdana" w:hAnsi="Verdana"/>
                <w:sz w:val="18"/>
                <w:szCs w:val="18"/>
              </w:rPr>
              <w:t>Proje Sunumları</w:t>
            </w:r>
          </w:p>
        </w:tc>
      </w:tr>
      <w:tr w:rsidR="00435B4D" w14:paraId="61FBE7B4" w14:textId="77777777" w:rsidTr="00435B4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44B1F635" w14:textId="77777777" w:rsidR="00435B4D" w:rsidRDefault="00435B4D">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7A3F1B01" w14:textId="77777777" w:rsidR="00435B4D" w:rsidRDefault="00435B4D">
            <w:pPr>
              <w:rPr>
                <w:sz w:val="20"/>
                <w:szCs w:val="20"/>
              </w:rPr>
            </w:pPr>
            <w:r>
              <w:rPr>
                <w:sz w:val="20"/>
                <w:szCs w:val="20"/>
              </w:rPr>
              <w:t xml:space="preserve">FİNAL SINAVI </w:t>
            </w:r>
          </w:p>
        </w:tc>
      </w:tr>
    </w:tbl>
    <w:p w14:paraId="17F4C56D" w14:textId="77777777" w:rsidR="00435B4D" w:rsidRDefault="00435B4D" w:rsidP="00435B4D">
      <w:pPr>
        <w:rPr>
          <w:rFonts w:eastAsia="Times New Roman"/>
          <w:sz w:val="16"/>
          <w:szCs w:val="16"/>
        </w:rPr>
      </w:pPr>
    </w:p>
    <w:p w14:paraId="2446A2B1" w14:textId="77777777" w:rsidR="00435B4D" w:rsidRDefault="00435B4D" w:rsidP="00435B4D">
      <w:pPr>
        <w:rPr>
          <w:sz w:val="16"/>
          <w:szCs w:val="16"/>
        </w:rPr>
      </w:pPr>
    </w:p>
    <w:p w14:paraId="44DC2DB4" w14:textId="77777777" w:rsidR="00435B4D" w:rsidRDefault="00435B4D" w:rsidP="00435B4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435B4D" w14:paraId="69D15C1E" w14:textId="77777777" w:rsidTr="00435B4D">
        <w:trPr>
          <w:trHeight w:val="332"/>
        </w:trPr>
        <w:tc>
          <w:tcPr>
            <w:tcW w:w="817" w:type="dxa"/>
            <w:tcBorders>
              <w:top w:val="single" w:sz="4" w:space="0" w:color="auto"/>
              <w:left w:val="single" w:sz="4" w:space="0" w:color="auto"/>
              <w:bottom w:val="single" w:sz="4" w:space="0" w:color="auto"/>
              <w:right w:val="single" w:sz="4" w:space="0" w:color="auto"/>
            </w:tcBorders>
            <w:hideMark/>
          </w:tcPr>
          <w:p w14:paraId="4DD21E38" w14:textId="77777777" w:rsidR="00435B4D" w:rsidRDefault="00435B4D">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10DE1D4B" w14:textId="77777777" w:rsidR="00435B4D" w:rsidRDefault="00435B4D">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34167CA5" w14:textId="77777777" w:rsidR="00435B4D" w:rsidRDefault="00435B4D">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5DB89AD5" w14:textId="77777777" w:rsidR="00435B4D" w:rsidRDefault="00435B4D">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0E18D5DE" w14:textId="77777777" w:rsidR="00435B4D" w:rsidRDefault="00435B4D">
            <w:pPr>
              <w:rPr>
                <w:b/>
                <w:bCs/>
                <w:sz w:val="20"/>
                <w:szCs w:val="20"/>
              </w:rPr>
            </w:pPr>
            <w:r>
              <w:rPr>
                <w:b/>
                <w:bCs/>
                <w:sz w:val="20"/>
                <w:szCs w:val="20"/>
              </w:rPr>
              <w:t>1</w:t>
            </w:r>
          </w:p>
        </w:tc>
      </w:tr>
      <w:tr w:rsidR="00435B4D" w14:paraId="7B59ABB7" w14:textId="77777777" w:rsidTr="00435B4D">
        <w:tc>
          <w:tcPr>
            <w:tcW w:w="817" w:type="dxa"/>
            <w:tcBorders>
              <w:top w:val="single" w:sz="4" w:space="0" w:color="auto"/>
              <w:left w:val="single" w:sz="4" w:space="0" w:color="auto"/>
              <w:bottom w:val="single" w:sz="4" w:space="0" w:color="auto"/>
              <w:right w:val="single" w:sz="4" w:space="0" w:color="auto"/>
            </w:tcBorders>
          </w:tcPr>
          <w:p w14:paraId="1FC7ED20"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E0B2A0" w14:textId="77777777" w:rsidR="00435B4D" w:rsidRDefault="00435B4D">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tcPr>
          <w:p w14:paraId="6E318155"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3B9894"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5596BF7" w14:textId="77777777" w:rsidR="00435B4D" w:rsidRDefault="00435B4D">
            <w:pPr>
              <w:rPr>
                <w:sz w:val="20"/>
                <w:szCs w:val="20"/>
              </w:rPr>
            </w:pPr>
          </w:p>
          <w:p w14:paraId="228FA27F" w14:textId="77777777" w:rsidR="00435B4D" w:rsidRDefault="00435B4D">
            <w:pPr>
              <w:rPr>
                <w:sz w:val="20"/>
                <w:szCs w:val="20"/>
              </w:rPr>
            </w:pPr>
            <w:r>
              <w:rPr>
                <w:sz w:val="20"/>
                <w:szCs w:val="20"/>
              </w:rPr>
              <w:t>X</w:t>
            </w:r>
          </w:p>
        </w:tc>
      </w:tr>
      <w:tr w:rsidR="00435B4D" w14:paraId="333D7983" w14:textId="77777777" w:rsidTr="00435B4D">
        <w:tc>
          <w:tcPr>
            <w:tcW w:w="817" w:type="dxa"/>
            <w:tcBorders>
              <w:top w:val="single" w:sz="4" w:space="0" w:color="auto"/>
              <w:left w:val="single" w:sz="4" w:space="0" w:color="auto"/>
              <w:bottom w:val="single" w:sz="4" w:space="0" w:color="auto"/>
              <w:right w:val="single" w:sz="4" w:space="0" w:color="auto"/>
            </w:tcBorders>
          </w:tcPr>
          <w:p w14:paraId="3A1D738E"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6E6F3F7" w14:textId="77777777" w:rsidR="00435B4D" w:rsidRDefault="00435B4D">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tcPr>
          <w:p w14:paraId="352A1B5B"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B68369F"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8042CF4" w14:textId="77777777" w:rsidR="00435B4D" w:rsidRDefault="00435B4D">
            <w:pPr>
              <w:rPr>
                <w:sz w:val="20"/>
                <w:szCs w:val="20"/>
              </w:rPr>
            </w:pPr>
            <w:r>
              <w:rPr>
                <w:sz w:val="20"/>
                <w:szCs w:val="20"/>
              </w:rPr>
              <w:t>X</w:t>
            </w:r>
          </w:p>
        </w:tc>
      </w:tr>
      <w:tr w:rsidR="00435B4D" w14:paraId="7093A17D" w14:textId="77777777" w:rsidTr="00435B4D">
        <w:tc>
          <w:tcPr>
            <w:tcW w:w="817" w:type="dxa"/>
            <w:tcBorders>
              <w:top w:val="single" w:sz="4" w:space="0" w:color="auto"/>
              <w:left w:val="single" w:sz="4" w:space="0" w:color="auto"/>
              <w:bottom w:val="single" w:sz="4" w:space="0" w:color="auto"/>
              <w:right w:val="single" w:sz="4" w:space="0" w:color="auto"/>
            </w:tcBorders>
          </w:tcPr>
          <w:p w14:paraId="586B6D81"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C54E2AE" w14:textId="77777777" w:rsidR="00435B4D" w:rsidRDefault="00435B4D">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4F88E781"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2625D7"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C868B1D" w14:textId="77777777" w:rsidR="00435B4D" w:rsidRDefault="00435B4D">
            <w:pPr>
              <w:rPr>
                <w:sz w:val="20"/>
                <w:szCs w:val="20"/>
              </w:rPr>
            </w:pPr>
            <w:r>
              <w:rPr>
                <w:sz w:val="20"/>
                <w:szCs w:val="20"/>
              </w:rPr>
              <w:t>X</w:t>
            </w:r>
          </w:p>
        </w:tc>
      </w:tr>
      <w:tr w:rsidR="00435B4D" w14:paraId="714FE89C" w14:textId="77777777" w:rsidTr="00435B4D">
        <w:tc>
          <w:tcPr>
            <w:tcW w:w="817" w:type="dxa"/>
            <w:tcBorders>
              <w:top w:val="single" w:sz="4" w:space="0" w:color="auto"/>
              <w:left w:val="single" w:sz="4" w:space="0" w:color="auto"/>
              <w:bottom w:val="single" w:sz="4" w:space="0" w:color="auto"/>
              <w:right w:val="single" w:sz="4" w:space="0" w:color="auto"/>
            </w:tcBorders>
          </w:tcPr>
          <w:p w14:paraId="6AA71CF6"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80F0094" w14:textId="77777777" w:rsidR="00435B4D" w:rsidRDefault="00435B4D">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6296073A"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A037A1"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D82E320" w14:textId="77777777" w:rsidR="00435B4D" w:rsidRDefault="00435B4D">
            <w:pPr>
              <w:rPr>
                <w:sz w:val="20"/>
                <w:szCs w:val="20"/>
              </w:rPr>
            </w:pPr>
            <w:r>
              <w:rPr>
                <w:sz w:val="20"/>
                <w:szCs w:val="20"/>
              </w:rPr>
              <w:t>X</w:t>
            </w:r>
          </w:p>
        </w:tc>
      </w:tr>
      <w:tr w:rsidR="00435B4D" w14:paraId="27509781" w14:textId="77777777" w:rsidTr="00435B4D">
        <w:tc>
          <w:tcPr>
            <w:tcW w:w="817" w:type="dxa"/>
            <w:tcBorders>
              <w:top w:val="single" w:sz="4" w:space="0" w:color="auto"/>
              <w:left w:val="single" w:sz="4" w:space="0" w:color="auto"/>
              <w:bottom w:val="single" w:sz="4" w:space="0" w:color="auto"/>
              <w:right w:val="single" w:sz="4" w:space="0" w:color="auto"/>
            </w:tcBorders>
          </w:tcPr>
          <w:p w14:paraId="219BAC66"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C31851E" w14:textId="77777777" w:rsidR="00435B4D" w:rsidRDefault="00435B4D">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42CCB55A"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561570"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B81380F" w14:textId="77777777" w:rsidR="00435B4D" w:rsidRDefault="00435B4D">
            <w:pPr>
              <w:rPr>
                <w:sz w:val="20"/>
                <w:szCs w:val="20"/>
              </w:rPr>
            </w:pPr>
            <w:r>
              <w:rPr>
                <w:sz w:val="20"/>
                <w:szCs w:val="20"/>
              </w:rPr>
              <w:t>X</w:t>
            </w:r>
          </w:p>
        </w:tc>
      </w:tr>
      <w:tr w:rsidR="00435B4D" w14:paraId="2DE94A27" w14:textId="77777777" w:rsidTr="00435B4D">
        <w:tc>
          <w:tcPr>
            <w:tcW w:w="817" w:type="dxa"/>
            <w:tcBorders>
              <w:top w:val="single" w:sz="4" w:space="0" w:color="auto"/>
              <w:left w:val="single" w:sz="4" w:space="0" w:color="auto"/>
              <w:bottom w:val="single" w:sz="4" w:space="0" w:color="auto"/>
              <w:right w:val="single" w:sz="4" w:space="0" w:color="auto"/>
            </w:tcBorders>
          </w:tcPr>
          <w:p w14:paraId="59D0F3AC"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020F616" w14:textId="77777777" w:rsidR="00435B4D" w:rsidRDefault="00435B4D">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4B8D7359"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8EF082"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2AD502A" w14:textId="77777777" w:rsidR="00435B4D" w:rsidRDefault="00435B4D">
            <w:pPr>
              <w:rPr>
                <w:sz w:val="20"/>
                <w:szCs w:val="20"/>
              </w:rPr>
            </w:pPr>
            <w:r>
              <w:rPr>
                <w:sz w:val="20"/>
                <w:szCs w:val="20"/>
              </w:rPr>
              <w:t>X</w:t>
            </w:r>
          </w:p>
        </w:tc>
      </w:tr>
      <w:tr w:rsidR="00435B4D" w14:paraId="3E817317" w14:textId="77777777" w:rsidTr="00435B4D">
        <w:tc>
          <w:tcPr>
            <w:tcW w:w="817" w:type="dxa"/>
            <w:tcBorders>
              <w:top w:val="single" w:sz="4" w:space="0" w:color="auto"/>
              <w:left w:val="single" w:sz="4" w:space="0" w:color="auto"/>
              <w:bottom w:val="single" w:sz="4" w:space="0" w:color="auto"/>
              <w:right w:val="single" w:sz="4" w:space="0" w:color="auto"/>
            </w:tcBorders>
          </w:tcPr>
          <w:p w14:paraId="69CE8D69"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413EDC8" w14:textId="77777777" w:rsidR="00435B4D" w:rsidRDefault="00435B4D">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7B95D610"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E421DCC"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97DE9DD" w14:textId="77777777" w:rsidR="00435B4D" w:rsidRDefault="00435B4D">
            <w:pPr>
              <w:rPr>
                <w:sz w:val="20"/>
                <w:szCs w:val="20"/>
              </w:rPr>
            </w:pPr>
            <w:r>
              <w:rPr>
                <w:sz w:val="20"/>
                <w:szCs w:val="20"/>
              </w:rPr>
              <w:t>X</w:t>
            </w:r>
          </w:p>
        </w:tc>
      </w:tr>
      <w:tr w:rsidR="00435B4D" w14:paraId="7F4C49CB" w14:textId="77777777" w:rsidTr="00435B4D">
        <w:tc>
          <w:tcPr>
            <w:tcW w:w="817" w:type="dxa"/>
            <w:tcBorders>
              <w:top w:val="single" w:sz="4" w:space="0" w:color="auto"/>
              <w:left w:val="single" w:sz="4" w:space="0" w:color="auto"/>
              <w:bottom w:val="single" w:sz="4" w:space="0" w:color="auto"/>
              <w:right w:val="single" w:sz="4" w:space="0" w:color="auto"/>
            </w:tcBorders>
          </w:tcPr>
          <w:p w14:paraId="07290EDA"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2B7E56" w14:textId="77777777" w:rsidR="00435B4D" w:rsidRDefault="00435B4D">
            <w:pPr>
              <w:rPr>
                <w:sz w:val="20"/>
                <w:szCs w:val="20"/>
              </w:rPr>
            </w:pPr>
            <w:r>
              <w:rPr>
                <w:sz w:val="20"/>
                <w:szCs w:val="20"/>
              </w:rPr>
              <w:t xml:space="preserve">İngilizceyi uygun ve akıcı bir şekilde konuşarak resmi ve resmi olmayan ortamlarda sunu </w:t>
            </w:r>
            <w:r>
              <w:rPr>
                <w:sz w:val="20"/>
                <w:szCs w:val="20"/>
              </w:rPr>
              <w:lastRenderedPageBreak/>
              <w:t>yapabilme</w:t>
            </w:r>
          </w:p>
        </w:tc>
        <w:tc>
          <w:tcPr>
            <w:tcW w:w="567" w:type="dxa"/>
            <w:tcBorders>
              <w:top w:val="single" w:sz="4" w:space="0" w:color="auto"/>
              <w:left w:val="single" w:sz="4" w:space="0" w:color="auto"/>
              <w:bottom w:val="single" w:sz="4" w:space="0" w:color="auto"/>
              <w:right w:val="single" w:sz="4" w:space="0" w:color="auto"/>
            </w:tcBorders>
          </w:tcPr>
          <w:p w14:paraId="189A8B7A"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E57FD0"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2E654D1E" w14:textId="77777777" w:rsidR="00435B4D" w:rsidRDefault="00435B4D">
            <w:pPr>
              <w:rPr>
                <w:sz w:val="20"/>
                <w:szCs w:val="20"/>
              </w:rPr>
            </w:pPr>
            <w:r>
              <w:rPr>
                <w:sz w:val="20"/>
                <w:szCs w:val="20"/>
              </w:rPr>
              <w:t>X</w:t>
            </w:r>
          </w:p>
        </w:tc>
      </w:tr>
      <w:tr w:rsidR="00435B4D" w14:paraId="394A0355" w14:textId="77777777" w:rsidTr="00435B4D">
        <w:tc>
          <w:tcPr>
            <w:tcW w:w="817" w:type="dxa"/>
            <w:tcBorders>
              <w:top w:val="single" w:sz="4" w:space="0" w:color="auto"/>
              <w:left w:val="single" w:sz="4" w:space="0" w:color="auto"/>
              <w:bottom w:val="single" w:sz="4" w:space="0" w:color="auto"/>
              <w:right w:val="single" w:sz="4" w:space="0" w:color="auto"/>
            </w:tcBorders>
          </w:tcPr>
          <w:p w14:paraId="2CB7DF0B"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F46ADC" w14:textId="77777777" w:rsidR="00435B4D" w:rsidRDefault="00435B4D">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hideMark/>
          </w:tcPr>
          <w:p w14:paraId="4FB446CC" w14:textId="77777777" w:rsidR="00435B4D" w:rsidRDefault="00435B4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20CE7E2"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428B8E5" w14:textId="77777777" w:rsidR="00435B4D" w:rsidRDefault="00435B4D">
            <w:pPr>
              <w:rPr>
                <w:sz w:val="20"/>
                <w:szCs w:val="20"/>
              </w:rPr>
            </w:pPr>
          </w:p>
        </w:tc>
      </w:tr>
      <w:tr w:rsidR="00435B4D" w14:paraId="45FED4CB" w14:textId="77777777" w:rsidTr="00435B4D">
        <w:tc>
          <w:tcPr>
            <w:tcW w:w="817" w:type="dxa"/>
            <w:tcBorders>
              <w:top w:val="single" w:sz="4" w:space="0" w:color="auto"/>
              <w:left w:val="single" w:sz="4" w:space="0" w:color="auto"/>
              <w:bottom w:val="single" w:sz="4" w:space="0" w:color="auto"/>
              <w:right w:val="single" w:sz="4" w:space="0" w:color="auto"/>
            </w:tcBorders>
          </w:tcPr>
          <w:p w14:paraId="676E9B0F"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93F7DB8" w14:textId="77777777" w:rsidR="00435B4D" w:rsidRDefault="00435B4D">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tcPr>
          <w:p w14:paraId="33C6CB92"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C7C5DB4"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A23AF09" w14:textId="77777777" w:rsidR="00435B4D" w:rsidRDefault="00435B4D">
            <w:pPr>
              <w:rPr>
                <w:sz w:val="20"/>
                <w:szCs w:val="20"/>
              </w:rPr>
            </w:pPr>
            <w:r>
              <w:rPr>
                <w:sz w:val="20"/>
                <w:szCs w:val="20"/>
              </w:rPr>
              <w:t>X</w:t>
            </w:r>
          </w:p>
        </w:tc>
      </w:tr>
      <w:tr w:rsidR="00435B4D" w14:paraId="43808229" w14:textId="77777777" w:rsidTr="00435B4D">
        <w:tc>
          <w:tcPr>
            <w:tcW w:w="817" w:type="dxa"/>
            <w:tcBorders>
              <w:top w:val="single" w:sz="4" w:space="0" w:color="auto"/>
              <w:left w:val="single" w:sz="4" w:space="0" w:color="auto"/>
              <w:bottom w:val="single" w:sz="4" w:space="0" w:color="auto"/>
              <w:right w:val="single" w:sz="4" w:space="0" w:color="auto"/>
            </w:tcBorders>
          </w:tcPr>
          <w:p w14:paraId="5C365892"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BF0B74D" w14:textId="77777777" w:rsidR="00435B4D" w:rsidRDefault="00435B4D">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4CB4CBC8"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EFA8415"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BA9FDF4" w14:textId="77777777" w:rsidR="00435B4D" w:rsidRDefault="00435B4D">
            <w:pPr>
              <w:rPr>
                <w:sz w:val="20"/>
                <w:szCs w:val="20"/>
              </w:rPr>
            </w:pPr>
            <w:r>
              <w:rPr>
                <w:sz w:val="20"/>
                <w:szCs w:val="20"/>
              </w:rPr>
              <w:t>X</w:t>
            </w:r>
          </w:p>
        </w:tc>
      </w:tr>
      <w:tr w:rsidR="00435B4D" w14:paraId="0262454D" w14:textId="77777777" w:rsidTr="00435B4D">
        <w:tc>
          <w:tcPr>
            <w:tcW w:w="817" w:type="dxa"/>
            <w:tcBorders>
              <w:top w:val="single" w:sz="4" w:space="0" w:color="auto"/>
              <w:left w:val="single" w:sz="4" w:space="0" w:color="auto"/>
              <w:bottom w:val="single" w:sz="4" w:space="0" w:color="auto"/>
              <w:right w:val="single" w:sz="4" w:space="0" w:color="auto"/>
            </w:tcBorders>
          </w:tcPr>
          <w:p w14:paraId="340E36F0"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05E5913" w14:textId="77777777" w:rsidR="00435B4D" w:rsidRDefault="00435B4D">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5E8BF71B"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93B268"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F301353" w14:textId="77777777" w:rsidR="00435B4D" w:rsidRDefault="00435B4D">
            <w:pPr>
              <w:rPr>
                <w:sz w:val="20"/>
                <w:szCs w:val="20"/>
              </w:rPr>
            </w:pPr>
            <w:r>
              <w:rPr>
                <w:sz w:val="20"/>
                <w:szCs w:val="20"/>
              </w:rPr>
              <w:t>X</w:t>
            </w:r>
          </w:p>
        </w:tc>
      </w:tr>
      <w:tr w:rsidR="00435B4D" w14:paraId="27369CF1" w14:textId="77777777" w:rsidTr="00435B4D">
        <w:tc>
          <w:tcPr>
            <w:tcW w:w="817" w:type="dxa"/>
            <w:tcBorders>
              <w:top w:val="single" w:sz="4" w:space="0" w:color="auto"/>
              <w:left w:val="single" w:sz="4" w:space="0" w:color="auto"/>
              <w:bottom w:val="single" w:sz="4" w:space="0" w:color="auto"/>
              <w:right w:val="single" w:sz="4" w:space="0" w:color="auto"/>
            </w:tcBorders>
          </w:tcPr>
          <w:p w14:paraId="0F094EE7"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324A2AC" w14:textId="77777777" w:rsidR="00435B4D" w:rsidRDefault="00435B4D">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tcPr>
          <w:p w14:paraId="5F819E83"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AAAF583"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B9967F9" w14:textId="77777777" w:rsidR="00435B4D" w:rsidRDefault="00435B4D">
            <w:pPr>
              <w:rPr>
                <w:sz w:val="20"/>
                <w:szCs w:val="20"/>
              </w:rPr>
            </w:pPr>
            <w:r>
              <w:rPr>
                <w:sz w:val="20"/>
                <w:szCs w:val="20"/>
              </w:rPr>
              <w:t>X</w:t>
            </w:r>
          </w:p>
        </w:tc>
      </w:tr>
      <w:tr w:rsidR="00435B4D" w14:paraId="07823CA1" w14:textId="77777777" w:rsidTr="00435B4D">
        <w:tc>
          <w:tcPr>
            <w:tcW w:w="817" w:type="dxa"/>
            <w:tcBorders>
              <w:top w:val="single" w:sz="4" w:space="0" w:color="auto"/>
              <w:left w:val="single" w:sz="4" w:space="0" w:color="auto"/>
              <w:bottom w:val="single" w:sz="4" w:space="0" w:color="auto"/>
              <w:right w:val="single" w:sz="4" w:space="0" w:color="auto"/>
            </w:tcBorders>
          </w:tcPr>
          <w:p w14:paraId="752F8916"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BAB1265" w14:textId="77777777" w:rsidR="00435B4D" w:rsidRDefault="00435B4D">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2CED7AD8"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D8E7541"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D350EB6" w14:textId="77777777" w:rsidR="00435B4D" w:rsidRDefault="00435B4D">
            <w:pPr>
              <w:rPr>
                <w:sz w:val="20"/>
                <w:szCs w:val="20"/>
              </w:rPr>
            </w:pPr>
            <w:r>
              <w:rPr>
                <w:sz w:val="20"/>
                <w:szCs w:val="20"/>
              </w:rPr>
              <w:t>X</w:t>
            </w:r>
          </w:p>
        </w:tc>
      </w:tr>
      <w:tr w:rsidR="00435B4D" w14:paraId="41E12AEB" w14:textId="77777777" w:rsidTr="00435B4D">
        <w:trPr>
          <w:trHeight w:val="310"/>
        </w:trPr>
        <w:tc>
          <w:tcPr>
            <w:tcW w:w="817" w:type="dxa"/>
            <w:tcBorders>
              <w:top w:val="single" w:sz="4" w:space="0" w:color="auto"/>
              <w:left w:val="single" w:sz="4" w:space="0" w:color="auto"/>
              <w:bottom w:val="single" w:sz="4" w:space="0" w:color="auto"/>
              <w:right w:val="single" w:sz="4" w:space="0" w:color="auto"/>
            </w:tcBorders>
          </w:tcPr>
          <w:p w14:paraId="2A5C9E2B"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E2C9B82" w14:textId="77777777" w:rsidR="00435B4D" w:rsidRDefault="00435B4D">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5056936E"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62CE8F"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D9B177E" w14:textId="77777777" w:rsidR="00435B4D" w:rsidRDefault="00435B4D">
            <w:pPr>
              <w:rPr>
                <w:sz w:val="20"/>
                <w:szCs w:val="20"/>
              </w:rPr>
            </w:pPr>
            <w:r>
              <w:rPr>
                <w:sz w:val="20"/>
                <w:szCs w:val="20"/>
              </w:rPr>
              <w:t>X</w:t>
            </w:r>
          </w:p>
        </w:tc>
      </w:tr>
      <w:tr w:rsidR="00435B4D" w14:paraId="3B1B5DA8" w14:textId="77777777" w:rsidTr="00435B4D">
        <w:tc>
          <w:tcPr>
            <w:tcW w:w="817" w:type="dxa"/>
            <w:tcBorders>
              <w:top w:val="single" w:sz="4" w:space="0" w:color="auto"/>
              <w:left w:val="single" w:sz="4" w:space="0" w:color="auto"/>
              <w:bottom w:val="single" w:sz="4" w:space="0" w:color="auto"/>
              <w:right w:val="single" w:sz="4" w:space="0" w:color="auto"/>
            </w:tcBorders>
          </w:tcPr>
          <w:p w14:paraId="763853CE"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9F40F41" w14:textId="77777777" w:rsidR="00435B4D" w:rsidRDefault="00435B4D">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52FA0F8C"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E334D04"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11E8684" w14:textId="77777777" w:rsidR="00435B4D" w:rsidRDefault="00435B4D">
            <w:pPr>
              <w:rPr>
                <w:sz w:val="20"/>
                <w:szCs w:val="20"/>
              </w:rPr>
            </w:pPr>
            <w:r>
              <w:rPr>
                <w:sz w:val="20"/>
                <w:szCs w:val="20"/>
              </w:rPr>
              <w:t>X</w:t>
            </w:r>
          </w:p>
        </w:tc>
      </w:tr>
      <w:tr w:rsidR="00435B4D" w14:paraId="4CC89FA5" w14:textId="77777777" w:rsidTr="00435B4D">
        <w:tc>
          <w:tcPr>
            <w:tcW w:w="817" w:type="dxa"/>
            <w:tcBorders>
              <w:top w:val="single" w:sz="4" w:space="0" w:color="auto"/>
              <w:left w:val="single" w:sz="4" w:space="0" w:color="auto"/>
              <w:bottom w:val="single" w:sz="4" w:space="0" w:color="auto"/>
              <w:right w:val="single" w:sz="4" w:space="0" w:color="auto"/>
            </w:tcBorders>
          </w:tcPr>
          <w:p w14:paraId="23E4B87F"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869809" w14:textId="77777777" w:rsidR="00435B4D" w:rsidRDefault="00435B4D">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7E835813"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FD6C3B2"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D1E41A1" w14:textId="77777777" w:rsidR="00435B4D" w:rsidRDefault="00435B4D">
            <w:pPr>
              <w:rPr>
                <w:sz w:val="20"/>
                <w:szCs w:val="20"/>
              </w:rPr>
            </w:pPr>
            <w:r>
              <w:rPr>
                <w:sz w:val="20"/>
                <w:szCs w:val="20"/>
              </w:rPr>
              <w:t>X</w:t>
            </w:r>
          </w:p>
        </w:tc>
      </w:tr>
      <w:tr w:rsidR="00435B4D" w14:paraId="13016099" w14:textId="77777777" w:rsidTr="00435B4D">
        <w:tc>
          <w:tcPr>
            <w:tcW w:w="817" w:type="dxa"/>
            <w:tcBorders>
              <w:top w:val="single" w:sz="4" w:space="0" w:color="auto"/>
              <w:left w:val="single" w:sz="4" w:space="0" w:color="auto"/>
              <w:bottom w:val="single" w:sz="4" w:space="0" w:color="auto"/>
              <w:right w:val="single" w:sz="4" w:space="0" w:color="auto"/>
            </w:tcBorders>
          </w:tcPr>
          <w:p w14:paraId="47A154D5"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3404BB2" w14:textId="77777777" w:rsidR="00435B4D" w:rsidRDefault="00435B4D">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24A496C0"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38083C"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5A0C062" w14:textId="77777777" w:rsidR="00435B4D" w:rsidRDefault="00435B4D">
            <w:pPr>
              <w:rPr>
                <w:sz w:val="20"/>
                <w:szCs w:val="20"/>
              </w:rPr>
            </w:pPr>
            <w:r>
              <w:rPr>
                <w:sz w:val="20"/>
                <w:szCs w:val="20"/>
              </w:rPr>
              <w:t>X</w:t>
            </w:r>
          </w:p>
        </w:tc>
      </w:tr>
      <w:tr w:rsidR="00435B4D" w14:paraId="565FF402" w14:textId="77777777" w:rsidTr="00435B4D">
        <w:tc>
          <w:tcPr>
            <w:tcW w:w="817" w:type="dxa"/>
            <w:tcBorders>
              <w:top w:val="single" w:sz="4" w:space="0" w:color="auto"/>
              <w:left w:val="single" w:sz="4" w:space="0" w:color="auto"/>
              <w:bottom w:val="single" w:sz="4" w:space="0" w:color="auto"/>
              <w:right w:val="single" w:sz="4" w:space="0" w:color="auto"/>
            </w:tcBorders>
          </w:tcPr>
          <w:p w14:paraId="36E37DC3"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05C73D0" w14:textId="77777777" w:rsidR="00435B4D" w:rsidRDefault="00435B4D">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05D3C177"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7B1AFF9"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6B8B0B5" w14:textId="77777777" w:rsidR="00435B4D" w:rsidRDefault="00435B4D">
            <w:pPr>
              <w:rPr>
                <w:sz w:val="20"/>
                <w:szCs w:val="20"/>
              </w:rPr>
            </w:pPr>
            <w:r>
              <w:rPr>
                <w:sz w:val="20"/>
                <w:szCs w:val="20"/>
              </w:rPr>
              <w:t>X</w:t>
            </w:r>
          </w:p>
        </w:tc>
      </w:tr>
      <w:tr w:rsidR="00435B4D" w14:paraId="5938AD8F" w14:textId="77777777" w:rsidTr="00435B4D">
        <w:tc>
          <w:tcPr>
            <w:tcW w:w="817" w:type="dxa"/>
            <w:tcBorders>
              <w:top w:val="single" w:sz="4" w:space="0" w:color="auto"/>
              <w:left w:val="single" w:sz="4" w:space="0" w:color="auto"/>
              <w:bottom w:val="single" w:sz="4" w:space="0" w:color="auto"/>
              <w:right w:val="single" w:sz="4" w:space="0" w:color="auto"/>
            </w:tcBorders>
          </w:tcPr>
          <w:p w14:paraId="3A20CBEA" w14:textId="77777777" w:rsidR="00435B4D" w:rsidRDefault="00435B4D" w:rsidP="00435B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73BAC06" w14:textId="77777777" w:rsidR="00435B4D" w:rsidRDefault="00435B4D">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674317C0" w14:textId="77777777" w:rsidR="00435B4D" w:rsidRDefault="00435B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F31C16" w14:textId="77777777" w:rsidR="00435B4D" w:rsidRDefault="00435B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0892AB7" w14:textId="77777777" w:rsidR="00435B4D" w:rsidRDefault="00435B4D">
            <w:pPr>
              <w:rPr>
                <w:sz w:val="20"/>
                <w:szCs w:val="20"/>
              </w:rPr>
            </w:pPr>
            <w:r>
              <w:rPr>
                <w:sz w:val="20"/>
                <w:szCs w:val="20"/>
              </w:rPr>
              <w:t>X</w:t>
            </w:r>
          </w:p>
        </w:tc>
      </w:tr>
      <w:tr w:rsidR="00435B4D" w14:paraId="05BDB2EC" w14:textId="77777777" w:rsidTr="00435B4D">
        <w:tc>
          <w:tcPr>
            <w:tcW w:w="9854" w:type="dxa"/>
            <w:gridSpan w:val="5"/>
            <w:tcBorders>
              <w:top w:val="single" w:sz="4" w:space="0" w:color="auto"/>
              <w:left w:val="single" w:sz="4" w:space="0" w:color="auto"/>
              <w:bottom w:val="single" w:sz="4" w:space="0" w:color="auto"/>
              <w:right w:val="single" w:sz="4" w:space="0" w:color="auto"/>
            </w:tcBorders>
            <w:hideMark/>
          </w:tcPr>
          <w:p w14:paraId="6E67232F" w14:textId="77777777" w:rsidR="00435B4D" w:rsidRDefault="00435B4D">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5985AA20" w14:textId="77777777" w:rsidR="00435B4D" w:rsidRDefault="00435B4D" w:rsidP="00435B4D">
      <w:pPr>
        <w:spacing w:line="360" w:lineRule="auto"/>
        <w:rPr>
          <w:rFonts w:eastAsia="Times New Roman"/>
          <w:b/>
          <w:sz w:val="24"/>
          <w:szCs w:val="24"/>
        </w:rPr>
      </w:pPr>
    </w:p>
    <w:p w14:paraId="77DC75C6" w14:textId="77777777" w:rsidR="00435B4D" w:rsidRDefault="00435B4D" w:rsidP="00435B4D">
      <w:pPr>
        <w:spacing w:line="360" w:lineRule="auto"/>
        <w:rPr>
          <w:sz w:val="20"/>
          <w:szCs w:val="20"/>
        </w:rPr>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5F9F1933" w14:textId="77777777" w:rsidR="00435B4D" w:rsidRDefault="00435B4D" w:rsidP="00123F55"/>
    <w:p w14:paraId="7596A57F" w14:textId="77777777" w:rsidR="00917572" w:rsidRDefault="00917572" w:rsidP="00123F55"/>
    <w:p w14:paraId="2F57EF86" w14:textId="77777777" w:rsidR="00917572" w:rsidRDefault="00917572" w:rsidP="00123F55"/>
    <w:p w14:paraId="5B8CC138" w14:textId="77777777" w:rsidR="00917572" w:rsidRDefault="00917572" w:rsidP="00123F55"/>
    <w:p w14:paraId="41DD5D81" w14:textId="77777777" w:rsidR="00917572" w:rsidRDefault="00917572" w:rsidP="00123F55"/>
    <w:p w14:paraId="645907BC" w14:textId="77777777" w:rsidR="00917572" w:rsidRDefault="00917572" w:rsidP="00123F55"/>
    <w:p w14:paraId="468AAA63" w14:textId="77777777" w:rsidR="00917572" w:rsidRDefault="00917572" w:rsidP="00123F55"/>
    <w:p w14:paraId="50B771CE" w14:textId="77777777" w:rsidR="00917572" w:rsidRDefault="00917572" w:rsidP="00917572">
      <w:pPr>
        <w:outlineLvl w:val="0"/>
        <w:rPr>
          <w:b/>
        </w:rPr>
      </w:pPr>
      <w:r>
        <w:rPr>
          <w:b/>
          <w:noProof/>
          <w:lang w:val="en-US"/>
        </w:rPr>
        <w:lastRenderedPageBreak/>
        <w:drawing>
          <wp:inline distT="0" distB="0" distL="0" distR="0" wp14:anchorId="653EE6B8" wp14:editId="39260865">
            <wp:extent cx="826617" cy="755698"/>
            <wp:effectExtent l="0" t="0" r="0" b="635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2895BD82" w14:textId="77777777" w:rsidR="00917572" w:rsidRDefault="00917572" w:rsidP="00917572">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17572" w14:paraId="45A219E1" w14:textId="77777777" w:rsidTr="00917572">
        <w:tc>
          <w:tcPr>
            <w:tcW w:w="1167" w:type="dxa"/>
            <w:tcBorders>
              <w:top w:val="single" w:sz="12" w:space="0" w:color="auto"/>
              <w:left w:val="single" w:sz="12" w:space="0" w:color="auto"/>
              <w:bottom w:val="single" w:sz="12" w:space="0" w:color="auto"/>
              <w:right w:val="single" w:sz="12" w:space="0" w:color="auto"/>
            </w:tcBorders>
            <w:vAlign w:val="center"/>
            <w:hideMark/>
          </w:tcPr>
          <w:p w14:paraId="1393FD9E" w14:textId="77777777" w:rsidR="00917572" w:rsidRDefault="00917572">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2F7564A0" w14:textId="77777777" w:rsidR="00917572" w:rsidRDefault="00917572">
            <w:pPr>
              <w:outlineLvl w:val="0"/>
            </w:pPr>
            <w:r>
              <w:t>GÜZ</w:t>
            </w:r>
          </w:p>
        </w:tc>
      </w:tr>
    </w:tbl>
    <w:p w14:paraId="76C798B6" w14:textId="77777777" w:rsidR="00917572" w:rsidRDefault="00917572" w:rsidP="00917572">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17572" w14:paraId="7083D29B" w14:textId="77777777" w:rsidTr="00917572">
        <w:tc>
          <w:tcPr>
            <w:tcW w:w="1668" w:type="dxa"/>
            <w:tcBorders>
              <w:top w:val="single" w:sz="12" w:space="0" w:color="auto"/>
              <w:left w:val="single" w:sz="12" w:space="0" w:color="auto"/>
              <w:bottom w:val="single" w:sz="12" w:space="0" w:color="auto"/>
              <w:right w:val="single" w:sz="12" w:space="0" w:color="auto"/>
            </w:tcBorders>
            <w:vAlign w:val="center"/>
            <w:hideMark/>
          </w:tcPr>
          <w:p w14:paraId="623A855C" w14:textId="77777777" w:rsidR="00917572" w:rsidRDefault="00917572">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7A1B1560" w14:textId="77777777" w:rsidR="00917572" w:rsidRDefault="00917572">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7C1006D9" w14:textId="77777777" w:rsidR="00917572" w:rsidRDefault="00917572">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0DE3A028" w14:textId="77777777" w:rsidR="00917572" w:rsidRDefault="00917572">
            <w:pPr>
              <w:outlineLvl w:val="0"/>
            </w:pPr>
            <w:r>
              <w:rPr>
                <w:rFonts w:ascii="Verdana" w:hAnsi="Verdana"/>
                <w:color w:val="000000"/>
                <w:sz w:val="18"/>
                <w:szCs w:val="18"/>
              </w:rPr>
              <w:t>ETKİLİ İLETİŞİM</w:t>
            </w:r>
          </w:p>
        </w:tc>
      </w:tr>
    </w:tbl>
    <w:p w14:paraId="0C33675E" w14:textId="77777777" w:rsidR="00917572" w:rsidRDefault="00917572" w:rsidP="00917572">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917572" w14:paraId="5C45DA6A" w14:textId="77777777" w:rsidTr="00917572">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2B1139B9" w14:textId="77777777" w:rsidR="00917572" w:rsidRDefault="00917572">
            <w:pPr>
              <w:rPr>
                <w:b/>
              </w:rPr>
            </w:pPr>
            <w:r>
              <w:rPr>
                <w:b/>
              </w:rPr>
              <w:t>YARIYIL</w:t>
            </w:r>
          </w:p>
          <w:p w14:paraId="4EE02701" w14:textId="77777777" w:rsidR="00917572" w:rsidRDefault="00917572"/>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08451F11" w14:textId="77777777" w:rsidR="00917572" w:rsidRDefault="00917572">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5EC59083" w14:textId="77777777" w:rsidR="00917572" w:rsidRDefault="00917572">
            <w:pPr>
              <w:jc w:val="center"/>
              <w:rPr>
                <w:b/>
              </w:rPr>
            </w:pPr>
            <w:r>
              <w:rPr>
                <w:b/>
              </w:rPr>
              <w:t>DERSİN</w:t>
            </w:r>
          </w:p>
        </w:tc>
      </w:tr>
      <w:tr w:rsidR="00917572" w14:paraId="7A02789F" w14:textId="77777777" w:rsidTr="00917572">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7ED8F2C4" w14:textId="77777777" w:rsidR="00917572" w:rsidRDefault="00917572">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63E6365F" w14:textId="77777777" w:rsidR="00917572" w:rsidRDefault="00917572">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11C0CD61" w14:textId="77777777" w:rsidR="00917572" w:rsidRDefault="00917572">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2C93C72C" w14:textId="77777777" w:rsidR="00917572" w:rsidRDefault="00917572">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3C4CC105" w14:textId="77777777" w:rsidR="00917572" w:rsidRDefault="00917572">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6795B514" w14:textId="77777777" w:rsidR="00917572" w:rsidRDefault="00917572">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7550BF6A" w14:textId="77777777" w:rsidR="00917572" w:rsidRDefault="00917572">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35CC4F14" w14:textId="77777777" w:rsidR="00917572" w:rsidRDefault="00917572">
            <w:pPr>
              <w:jc w:val="center"/>
              <w:rPr>
                <w:b/>
              </w:rPr>
            </w:pPr>
            <w:r>
              <w:rPr>
                <w:b/>
              </w:rPr>
              <w:t>DİLİ</w:t>
            </w:r>
          </w:p>
        </w:tc>
      </w:tr>
      <w:tr w:rsidR="00917572" w14:paraId="0BD98B1B" w14:textId="77777777" w:rsidTr="00917572">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4BDA5B1B" w14:textId="77777777" w:rsidR="00917572" w:rsidRDefault="00917572">
            <w:pPr>
              <w:jc w:val="center"/>
              <w:rPr>
                <w:sz w:val="20"/>
              </w:rPr>
            </w:pPr>
            <w:r>
              <w:rPr>
                <w:sz w:val="20"/>
              </w:rPr>
              <w:t>I. YARIYIL</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12E5F1A7" w14:textId="77777777" w:rsidR="00917572" w:rsidRDefault="00917572">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1A745B27" w14:textId="77777777" w:rsidR="00917572" w:rsidRDefault="00917572">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7CD9A594" w14:textId="77777777" w:rsidR="00917572" w:rsidRDefault="00917572">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44B22ABB" w14:textId="77777777" w:rsidR="00917572" w:rsidRDefault="00917572">
            <w:pPr>
              <w:jc w:val="center"/>
            </w:pPr>
            <w:r>
              <w:t xml:space="preserve">3 </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021E2D77" w14:textId="77777777" w:rsidR="00917572" w:rsidRDefault="00917572">
            <w:pPr>
              <w:jc w:val="center"/>
            </w:pPr>
            <w:r>
              <w:t>3.0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5AC2E66D" w14:textId="77777777" w:rsidR="00917572" w:rsidRDefault="00917572">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020EC649" w14:textId="77777777" w:rsidR="00917572" w:rsidRDefault="00917572">
            <w:pPr>
              <w:jc w:val="center"/>
              <w:rPr>
                <w:vertAlign w:val="superscript"/>
              </w:rPr>
            </w:pPr>
            <w:r>
              <w:rPr>
                <w:vertAlign w:val="superscript"/>
              </w:rPr>
              <w:t>İngilizce</w:t>
            </w:r>
          </w:p>
        </w:tc>
      </w:tr>
      <w:tr w:rsidR="00917572" w14:paraId="0B647A25" w14:textId="77777777" w:rsidTr="00917572">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33BA4136" w14:textId="77777777" w:rsidR="00917572" w:rsidRDefault="00917572">
            <w:pPr>
              <w:jc w:val="center"/>
              <w:rPr>
                <w:b/>
              </w:rPr>
            </w:pPr>
            <w:r>
              <w:rPr>
                <w:b/>
              </w:rPr>
              <w:t>DERSİN KATEGORİSİ</w:t>
            </w:r>
          </w:p>
        </w:tc>
      </w:tr>
      <w:tr w:rsidR="00917572" w14:paraId="5E1CD24C" w14:textId="77777777" w:rsidTr="00917572">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28AE9740" w14:textId="77777777" w:rsidR="00917572" w:rsidRDefault="00917572">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4CED3E1D" w14:textId="77777777" w:rsidR="00917572" w:rsidRDefault="00917572">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4474C826" w14:textId="77777777" w:rsidR="00917572" w:rsidRDefault="00917572">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4F2F2149" w14:textId="77777777" w:rsidR="00917572" w:rsidRDefault="00917572">
            <w:pPr>
              <w:jc w:val="center"/>
              <w:rPr>
                <w:b/>
              </w:rPr>
            </w:pPr>
            <w:r>
              <w:rPr>
                <w:b/>
              </w:rPr>
              <w:t>Seçmeli</w:t>
            </w:r>
          </w:p>
        </w:tc>
      </w:tr>
      <w:tr w:rsidR="00917572" w14:paraId="47423D84" w14:textId="77777777" w:rsidTr="00917572">
        <w:trPr>
          <w:trHeight w:val="138"/>
        </w:trPr>
        <w:tc>
          <w:tcPr>
            <w:tcW w:w="1654" w:type="pct"/>
            <w:gridSpan w:val="3"/>
            <w:tcBorders>
              <w:top w:val="single" w:sz="6" w:space="0" w:color="auto"/>
              <w:left w:val="single" w:sz="12" w:space="0" w:color="auto"/>
              <w:bottom w:val="single" w:sz="12" w:space="0" w:color="auto"/>
              <w:right w:val="single" w:sz="4" w:space="0" w:color="auto"/>
            </w:tcBorders>
            <w:hideMark/>
          </w:tcPr>
          <w:p w14:paraId="12BC9337" w14:textId="77777777" w:rsidR="00917572" w:rsidRDefault="00917572">
            <w:pPr>
              <w:jc w:val="center"/>
            </w:pPr>
            <w:r>
              <w:t>x</w:t>
            </w:r>
          </w:p>
        </w:tc>
        <w:tc>
          <w:tcPr>
            <w:tcW w:w="766" w:type="pct"/>
            <w:gridSpan w:val="3"/>
            <w:tcBorders>
              <w:top w:val="single" w:sz="6" w:space="0" w:color="auto"/>
              <w:left w:val="single" w:sz="4" w:space="0" w:color="auto"/>
              <w:bottom w:val="single" w:sz="12" w:space="0" w:color="auto"/>
              <w:right w:val="single" w:sz="4" w:space="0" w:color="auto"/>
            </w:tcBorders>
          </w:tcPr>
          <w:p w14:paraId="67686425" w14:textId="77777777" w:rsidR="00917572" w:rsidRDefault="00917572">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2AD6BE01" w14:textId="77777777" w:rsidR="00917572" w:rsidRDefault="00917572">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0B43E8AF" w14:textId="77777777" w:rsidR="00917572" w:rsidRDefault="00917572">
            <w:r>
              <w:t>Genel Kültür (  )         Alan ()</w:t>
            </w:r>
          </w:p>
        </w:tc>
      </w:tr>
      <w:tr w:rsidR="00917572" w14:paraId="2CC28ABA" w14:textId="77777777" w:rsidTr="0091757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533ED6C8" w14:textId="77777777" w:rsidR="00917572" w:rsidRDefault="00917572">
            <w:pPr>
              <w:jc w:val="center"/>
              <w:rPr>
                <w:b/>
              </w:rPr>
            </w:pPr>
            <w:r>
              <w:rPr>
                <w:b/>
              </w:rPr>
              <w:t>DEĞERLENDİRME ÖLÇÜTLERİ</w:t>
            </w:r>
          </w:p>
        </w:tc>
      </w:tr>
      <w:tr w:rsidR="00917572" w14:paraId="5E28DEC8" w14:textId="77777777" w:rsidTr="00917572">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3E50D3C4" w14:textId="77777777" w:rsidR="00917572" w:rsidRDefault="00917572">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3DD8EA02" w14:textId="77777777" w:rsidR="00917572" w:rsidRDefault="00917572">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45962678" w14:textId="77777777" w:rsidR="00917572" w:rsidRDefault="00917572">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2C4E97F8" w14:textId="77777777" w:rsidR="00917572" w:rsidRDefault="00917572">
            <w:pPr>
              <w:jc w:val="center"/>
              <w:rPr>
                <w:b/>
              </w:rPr>
            </w:pPr>
            <w:r>
              <w:rPr>
                <w:b/>
              </w:rPr>
              <w:t>%</w:t>
            </w:r>
          </w:p>
        </w:tc>
      </w:tr>
      <w:tr w:rsidR="00917572" w14:paraId="318F5674" w14:textId="77777777" w:rsidTr="0091757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0F788C1" w14:textId="77777777" w:rsidR="00917572" w:rsidRDefault="00917572">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134635BF" w14:textId="77777777" w:rsidR="00917572" w:rsidRDefault="00917572">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0788ADDE" w14:textId="77777777" w:rsidR="00917572" w:rsidRDefault="00917572">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2182CA15" w14:textId="77777777" w:rsidR="00917572" w:rsidRDefault="00917572">
            <w:pPr>
              <w:jc w:val="center"/>
            </w:pPr>
            <w:r>
              <w:t>30</w:t>
            </w:r>
          </w:p>
        </w:tc>
      </w:tr>
      <w:tr w:rsidR="00917572" w14:paraId="2F84E5DA" w14:textId="77777777" w:rsidTr="0091757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2F47D46" w14:textId="77777777" w:rsidR="00917572" w:rsidRDefault="00917572">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5876DE2A" w14:textId="77777777" w:rsidR="00917572" w:rsidRDefault="00917572">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6335D523" w14:textId="77777777" w:rsidR="00917572" w:rsidRDefault="00917572">
            <w:pPr>
              <w:jc w:val="center"/>
            </w:pPr>
          </w:p>
        </w:tc>
        <w:tc>
          <w:tcPr>
            <w:tcW w:w="768" w:type="pct"/>
            <w:tcBorders>
              <w:top w:val="single" w:sz="4" w:space="0" w:color="auto"/>
              <w:left w:val="single" w:sz="8" w:space="0" w:color="auto"/>
              <w:bottom w:val="single" w:sz="4" w:space="0" w:color="auto"/>
              <w:right w:val="single" w:sz="12" w:space="0" w:color="auto"/>
            </w:tcBorders>
          </w:tcPr>
          <w:p w14:paraId="233E7E6D" w14:textId="77777777" w:rsidR="00917572" w:rsidRDefault="00917572">
            <w:pPr>
              <w:jc w:val="center"/>
            </w:pPr>
          </w:p>
        </w:tc>
      </w:tr>
      <w:tr w:rsidR="00917572" w14:paraId="6EBB1127" w14:textId="77777777" w:rsidTr="0091757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872B643" w14:textId="77777777" w:rsidR="00917572" w:rsidRDefault="00917572">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03C6E88F" w14:textId="77777777" w:rsidR="00917572" w:rsidRDefault="00917572">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00D45C9E" w14:textId="77777777" w:rsidR="00917572" w:rsidRDefault="00917572">
            <w:pPr>
              <w:jc w:val="center"/>
            </w:pPr>
          </w:p>
        </w:tc>
        <w:tc>
          <w:tcPr>
            <w:tcW w:w="768" w:type="pct"/>
            <w:tcBorders>
              <w:top w:val="single" w:sz="4" w:space="0" w:color="auto"/>
              <w:left w:val="single" w:sz="8" w:space="0" w:color="auto"/>
              <w:bottom w:val="single" w:sz="4" w:space="0" w:color="auto"/>
              <w:right w:val="single" w:sz="12" w:space="0" w:color="auto"/>
            </w:tcBorders>
          </w:tcPr>
          <w:p w14:paraId="6DF1C262" w14:textId="77777777" w:rsidR="00917572" w:rsidRDefault="00917572">
            <w:pPr>
              <w:jc w:val="center"/>
            </w:pPr>
          </w:p>
        </w:tc>
      </w:tr>
      <w:tr w:rsidR="00917572" w14:paraId="00009358" w14:textId="77777777" w:rsidTr="0091757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98DEB99" w14:textId="77777777" w:rsidR="00917572" w:rsidRDefault="00917572">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74940BBE" w14:textId="77777777" w:rsidR="00917572" w:rsidRDefault="00917572">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6E937CF2" w14:textId="77777777" w:rsidR="00917572" w:rsidRDefault="00917572">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2B2D32BF" w14:textId="77777777" w:rsidR="00917572" w:rsidRDefault="00917572">
            <w:pPr>
              <w:jc w:val="center"/>
            </w:pPr>
            <w:r>
              <w:t>20</w:t>
            </w:r>
          </w:p>
        </w:tc>
      </w:tr>
      <w:tr w:rsidR="00917572" w14:paraId="4F2A5D6A" w14:textId="77777777" w:rsidTr="0091757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1215529" w14:textId="77777777" w:rsidR="00917572" w:rsidRDefault="00917572">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66CCD697" w14:textId="77777777" w:rsidR="00917572" w:rsidRDefault="00917572">
            <w:r>
              <w:t>Proje</w:t>
            </w:r>
          </w:p>
        </w:tc>
        <w:tc>
          <w:tcPr>
            <w:tcW w:w="1256" w:type="pct"/>
            <w:gridSpan w:val="3"/>
            <w:tcBorders>
              <w:top w:val="single" w:sz="4" w:space="0" w:color="auto"/>
              <w:left w:val="single" w:sz="4" w:space="0" w:color="auto"/>
              <w:bottom w:val="single" w:sz="8" w:space="0" w:color="auto"/>
              <w:right w:val="single" w:sz="8" w:space="0" w:color="auto"/>
            </w:tcBorders>
          </w:tcPr>
          <w:p w14:paraId="5B515E88" w14:textId="77777777" w:rsidR="00917572" w:rsidRDefault="00917572">
            <w:pPr>
              <w:jc w:val="center"/>
            </w:pPr>
          </w:p>
        </w:tc>
        <w:tc>
          <w:tcPr>
            <w:tcW w:w="768" w:type="pct"/>
            <w:tcBorders>
              <w:top w:val="single" w:sz="4" w:space="0" w:color="auto"/>
              <w:left w:val="single" w:sz="8" w:space="0" w:color="auto"/>
              <w:bottom w:val="single" w:sz="8" w:space="0" w:color="auto"/>
              <w:right w:val="single" w:sz="12" w:space="0" w:color="auto"/>
            </w:tcBorders>
          </w:tcPr>
          <w:p w14:paraId="5BA47506" w14:textId="77777777" w:rsidR="00917572" w:rsidRDefault="00917572">
            <w:pPr>
              <w:jc w:val="center"/>
            </w:pPr>
          </w:p>
        </w:tc>
      </w:tr>
      <w:tr w:rsidR="00917572" w14:paraId="5504E02C" w14:textId="77777777" w:rsidTr="0091757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74E9D7A" w14:textId="77777777" w:rsidR="00917572" w:rsidRDefault="00917572">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0DFC0F5D" w14:textId="77777777" w:rsidR="00917572" w:rsidRDefault="00917572">
            <w:r>
              <w:t>Rapor</w:t>
            </w:r>
          </w:p>
        </w:tc>
        <w:tc>
          <w:tcPr>
            <w:tcW w:w="1256" w:type="pct"/>
            <w:gridSpan w:val="3"/>
            <w:tcBorders>
              <w:top w:val="single" w:sz="8" w:space="0" w:color="auto"/>
              <w:left w:val="single" w:sz="4" w:space="0" w:color="auto"/>
              <w:bottom w:val="single" w:sz="8" w:space="0" w:color="auto"/>
              <w:right w:val="single" w:sz="8" w:space="0" w:color="auto"/>
            </w:tcBorders>
          </w:tcPr>
          <w:p w14:paraId="19E6258D" w14:textId="77777777" w:rsidR="00917572" w:rsidRDefault="00917572">
            <w:pPr>
              <w:jc w:val="center"/>
            </w:pPr>
          </w:p>
        </w:tc>
        <w:tc>
          <w:tcPr>
            <w:tcW w:w="768" w:type="pct"/>
            <w:tcBorders>
              <w:top w:val="single" w:sz="8" w:space="0" w:color="auto"/>
              <w:left w:val="single" w:sz="8" w:space="0" w:color="auto"/>
              <w:bottom w:val="single" w:sz="8" w:space="0" w:color="auto"/>
              <w:right w:val="single" w:sz="12" w:space="0" w:color="auto"/>
            </w:tcBorders>
          </w:tcPr>
          <w:p w14:paraId="2D3B3FA1" w14:textId="77777777" w:rsidR="00917572" w:rsidRDefault="00917572">
            <w:pPr>
              <w:jc w:val="center"/>
            </w:pPr>
          </w:p>
        </w:tc>
      </w:tr>
      <w:tr w:rsidR="00917572" w14:paraId="27AC7A38" w14:textId="77777777" w:rsidTr="0091757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718EC46" w14:textId="77777777" w:rsidR="00917572" w:rsidRDefault="00917572">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522D0FAC" w14:textId="77777777" w:rsidR="00917572" w:rsidRDefault="00917572">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25BF15F3" w14:textId="77777777" w:rsidR="00917572" w:rsidRDefault="00917572">
            <w:pPr>
              <w:jc w:val="center"/>
            </w:pPr>
          </w:p>
        </w:tc>
        <w:tc>
          <w:tcPr>
            <w:tcW w:w="768" w:type="pct"/>
            <w:tcBorders>
              <w:top w:val="single" w:sz="8" w:space="0" w:color="auto"/>
              <w:left w:val="single" w:sz="8" w:space="0" w:color="auto"/>
              <w:bottom w:val="single" w:sz="12" w:space="0" w:color="auto"/>
              <w:right w:val="single" w:sz="12" w:space="0" w:color="auto"/>
            </w:tcBorders>
          </w:tcPr>
          <w:p w14:paraId="2EB9C44D" w14:textId="77777777" w:rsidR="00917572" w:rsidRDefault="00917572">
            <w:pPr>
              <w:jc w:val="center"/>
            </w:pPr>
          </w:p>
        </w:tc>
      </w:tr>
      <w:tr w:rsidR="00917572" w14:paraId="21380486" w14:textId="77777777" w:rsidTr="00917572">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ED96B52" w14:textId="77777777" w:rsidR="00917572" w:rsidRDefault="00917572">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15F6EC61" w14:textId="77777777" w:rsidR="00917572" w:rsidRDefault="00917572"/>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3CD6F292" w14:textId="77777777" w:rsidR="00917572" w:rsidRDefault="00917572">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1D24A0C2" w14:textId="77777777" w:rsidR="00917572" w:rsidRDefault="00917572">
            <w:pPr>
              <w:jc w:val="center"/>
            </w:pPr>
            <w:r>
              <w:t>50</w:t>
            </w:r>
          </w:p>
        </w:tc>
      </w:tr>
      <w:tr w:rsidR="00917572" w14:paraId="61A72C2B" w14:textId="77777777" w:rsidTr="00917572">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D125E8B" w14:textId="77777777" w:rsidR="00917572" w:rsidRDefault="00917572">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44C200D8" w14:textId="77777777" w:rsidR="00917572" w:rsidRDefault="00917572">
            <w:pPr>
              <w:jc w:val="both"/>
              <w:rPr>
                <w:sz w:val="21"/>
                <w:szCs w:val="21"/>
              </w:rPr>
            </w:pPr>
            <w:r>
              <w:rPr>
                <w:sz w:val="21"/>
                <w:szCs w:val="21"/>
              </w:rPr>
              <w:t>Dersin ön koşulu bulunmamaktadır</w:t>
            </w:r>
          </w:p>
        </w:tc>
      </w:tr>
      <w:tr w:rsidR="00917572" w14:paraId="69414C4B" w14:textId="77777777" w:rsidTr="00917572">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5565552" w14:textId="77777777" w:rsidR="00917572" w:rsidRDefault="00917572">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C14139D" w14:textId="77777777" w:rsidR="00917572" w:rsidRDefault="00917572">
            <w:pPr>
              <w:pStyle w:val="Default"/>
              <w:jc w:val="both"/>
              <w:rPr>
                <w:sz w:val="21"/>
                <w:szCs w:val="21"/>
              </w:rPr>
            </w:pPr>
            <w:r>
              <w:rPr>
                <w:rFonts w:ascii="Verdana" w:hAnsi="Verdana"/>
                <w:sz w:val="18"/>
                <w:szCs w:val="18"/>
              </w:rPr>
              <w:t>Bu dersin sonunda öğrenciler;</w:t>
            </w:r>
            <w:r>
              <w:rPr>
                <w:rFonts w:ascii="Verdana" w:hAnsi="Verdana"/>
                <w:sz w:val="18"/>
                <w:szCs w:val="18"/>
              </w:rPr>
              <w:br/>
              <w:t>1) İletişimin tanımını kendi cümleleriyle yapabilecek,</w:t>
            </w:r>
            <w:r>
              <w:rPr>
                <w:rFonts w:ascii="Verdana" w:hAnsi="Verdana"/>
                <w:sz w:val="18"/>
                <w:szCs w:val="18"/>
              </w:rPr>
              <w:br/>
              <w:t>2) İletişim sürecini ögeleriyle tanımlayabilecek,</w:t>
            </w:r>
            <w:r>
              <w:rPr>
                <w:rFonts w:ascii="Verdana" w:hAnsi="Verdana"/>
                <w:sz w:val="18"/>
                <w:szCs w:val="18"/>
              </w:rPr>
              <w:br/>
              <w:t>3) İletişim süreci ile öğretme-öğrenme süreci arasındaki benzerlik ve farklılıkları söyleyebilecek,</w:t>
            </w:r>
            <w:r>
              <w:rPr>
                <w:rFonts w:ascii="Verdana" w:hAnsi="Verdana"/>
                <w:sz w:val="18"/>
                <w:szCs w:val="18"/>
              </w:rPr>
              <w:br/>
              <w:t>4) Sözlü ve sözsüz iletişimin önemini değerlendirebilecek,</w:t>
            </w:r>
            <w:r>
              <w:rPr>
                <w:rFonts w:ascii="Verdana" w:hAnsi="Verdana"/>
                <w:sz w:val="18"/>
                <w:szCs w:val="18"/>
              </w:rPr>
              <w:br/>
              <w:t>5) İletişimin örgütlerdeki önemini belirleyebilecektir.</w:t>
            </w:r>
          </w:p>
        </w:tc>
      </w:tr>
      <w:tr w:rsidR="00917572" w14:paraId="64D11EF0" w14:textId="77777777" w:rsidTr="00917572">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918C66C" w14:textId="77777777" w:rsidR="00917572" w:rsidRDefault="00917572">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680C34D" w14:textId="77777777" w:rsidR="00917572" w:rsidRDefault="00917572">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İletişimin tanımını kendi cümleleriyle yapabilecek,</w:t>
            </w:r>
            <w:r>
              <w:rPr>
                <w:rFonts w:ascii="Verdana" w:hAnsi="Verdana"/>
                <w:color w:val="000000"/>
                <w:sz w:val="18"/>
                <w:szCs w:val="18"/>
              </w:rPr>
              <w:br/>
              <w:t>2) İletişim sürecini ögeleriyle tanımlayabilecek,</w:t>
            </w:r>
            <w:r>
              <w:rPr>
                <w:rFonts w:ascii="Verdana" w:hAnsi="Verdana"/>
                <w:color w:val="000000"/>
                <w:sz w:val="18"/>
                <w:szCs w:val="18"/>
              </w:rPr>
              <w:br/>
              <w:t>3) İletişim süreci ile öğretme-öğrenme süreci arasındaki benzerlik ve farklılıkları söyleyebilecek,</w:t>
            </w:r>
            <w:r>
              <w:rPr>
                <w:rFonts w:ascii="Verdana" w:hAnsi="Verdana"/>
                <w:color w:val="000000"/>
                <w:sz w:val="18"/>
                <w:szCs w:val="18"/>
              </w:rPr>
              <w:br/>
              <w:t>4) Sözlü ve sözsüz iletişimin önemini değerlendirebilecek,</w:t>
            </w:r>
            <w:r>
              <w:rPr>
                <w:rFonts w:ascii="Verdana" w:hAnsi="Verdana"/>
                <w:color w:val="000000"/>
                <w:sz w:val="18"/>
                <w:szCs w:val="18"/>
              </w:rPr>
              <w:br/>
              <w:t>5) İletişimin örgütlerdeki önemini belirleyebilecektir.</w:t>
            </w:r>
          </w:p>
        </w:tc>
      </w:tr>
      <w:tr w:rsidR="00917572" w14:paraId="32C1563C" w14:textId="77777777" w:rsidTr="00917572">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59CBF58" w14:textId="77777777" w:rsidR="00917572" w:rsidRDefault="00917572">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29656ADD" w14:textId="77777777" w:rsidR="00917572" w:rsidRDefault="00917572">
            <w:pPr>
              <w:autoSpaceDE w:val="0"/>
              <w:autoSpaceDN w:val="0"/>
              <w:adjustRightInd w:val="0"/>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İletişimin tanımını kendi cümleleriyle yapabilecek,</w:t>
            </w:r>
            <w:r>
              <w:rPr>
                <w:rFonts w:ascii="Verdana" w:hAnsi="Verdana"/>
                <w:color w:val="000000"/>
                <w:sz w:val="18"/>
                <w:szCs w:val="18"/>
              </w:rPr>
              <w:br/>
              <w:t>2) İletişim sürecini ögeleriyle tanımlayabilecek,</w:t>
            </w:r>
            <w:r>
              <w:rPr>
                <w:rFonts w:ascii="Verdana" w:hAnsi="Verdana"/>
                <w:color w:val="000000"/>
                <w:sz w:val="18"/>
                <w:szCs w:val="18"/>
              </w:rPr>
              <w:br/>
              <w:t>3) İletişim süreci ile öğretme-öğrenme süreci arasındaki benzerlik ve farklılıkları söyleyebilecek,</w:t>
            </w:r>
            <w:r>
              <w:rPr>
                <w:rFonts w:ascii="Verdana" w:hAnsi="Verdana"/>
                <w:color w:val="000000"/>
                <w:sz w:val="18"/>
                <w:szCs w:val="18"/>
              </w:rPr>
              <w:br/>
              <w:t>4) Sözlü ve sözsüz iletişimin önemini değerlendirebilecek,</w:t>
            </w:r>
            <w:r>
              <w:rPr>
                <w:rFonts w:ascii="Verdana" w:hAnsi="Verdana"/>
                <w:color w:val="000000"/>
                <w:sz w:val="18"/>
                <w:szCs w:val="18"/>
              </w:rPr>
              <w:br/>
              <w:t>5) İletişimin örgütlerdeki önemini belirleyebilecektir.</w:t>
            </w:r>
          </w:p>
        </w:tc>
      </w:tr>
      <w:tr w:rsidR="00917572" w14:paraId="77F38D19" w14:textId="77777777" w:rsidTr="00917572">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E160D3F" w14:textId="77777777" w:rsidR="00917572" w:rsidRDefault="00917572">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F06EE5E" w14:textId="77777777" w:rsidR="00917572" w:rsidRDefault="00917572" w:rsidP="00917572">
            <w:pPr>
              <w:numPr>
                <w:ilvl w:val="0"/>
                <w:numId w:val="2"/>
              </w:numPr>
              <w:spacing w:after="0" w:line="300" w:lineRule="atLeast"/>
              <w:jc w:val="both"/>
              <w:rPr>
                <w:sz w:val="20"/>
                <w:szCs w:val="20"/>
              </w:rPr>
            </w:pPr>
            <w:r>
              <w:rPr>
                <w:rFonts w:ascii="Verdana" w:hAnsi="Verdana"/>
                <w:color w:val="000000"/>
                <w:sz w:val="18"/>
                <w:szCs w:val="18"/>
              </w:rPr>
              <w:t>Bu dersin sonunda öğrenciler;</w:t>
            </w:r>
            <w:r>
              <w:rPr>
                <w:rFonts w:ascii="Verdana" w:hAnsi="Verdana"/>
                <w:color w:val="000000"/>
                <w:sz w:val="18"/>
                <w:szCs w:val="18"/>
              </w:rPr>
              <w:br/>
              <w:t>1) İletişimin tanımını kendi cümleleriyle yapabilecek,</w:t>
            </w:r>
            <w:r>
              <w:rPr>
                <w:rFonts w:ascii="Verdana" w:hAnsi="Verdana"/>
                <w:color w:val="000000"/>
                <w:sz w:val="18"/>
                <w:szCs w:val="18"/>
              </w:rPr>
              <w:br/>
              <w:t>2) İletişim sürecini ögeleriyle tanımlayabilecek,</w:t>
            </w:r>
            <w:r>
              <w:rPr>
                <w:rFonts w:ascii="Verdana" w:hAnsi="Verdana"/>
                <w:color w:val="000000"/>
                <w:sz w:val="18"/>
                <w:szCs w:val="18"/>
              </w:rPr>
              <w:br/>
              <w:t>3) İletişim süreci ile öğretme-öğrenme süreci arasındaki benzerlik ve farklılıkları söyleyebilecek,</w:t>
            </w:r>
            <w:r>
              <w:rPr>
                <w:rFonts w:ascii="Verdana" w:hAnsi="Verdana"/>
                <w:color w:val="000000"/>
                <w:sz w:val="18"/>
                <w:szCs w:val="18"/>
              </w:rPr>
              <w:br/>
              <w:t>4) Sözlü ve sözsüz iletişimin önemini değerlendirebilecek,</w:t>
            </w:r>
            <w:r>
              <w:rPr>
                <w:rFonts w:ascii="Verdana" w:hAnsi="Verdana"/>
                <w:color w:val="000000"/>
                <w:sz w:val="18"/>
                <w:szCs w:val="18"/>
              </w:rPr>
              <w:br/>
              <w:t>5) İletişimin örgütlerdeki önemini belirleyebilecektir.</w:t>
            </w:r>
          </w:p>
        </w:tc>
      </w:tr>
      <w:tr w:rsidR="00917572" w14:paraId="6907B525" w14:textId="77777777" w:rsidTr="00917572">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578E926" w14:textId="77777777" w:rsidR="00917572" w:rsidRDefault="00917572">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A953465" w14:textId="77777777" w:rsidR="00917572" w:rsidRDefault="00917572">
            <w:pPr>
              <w:pStyle w:val="Heading4"/>
              <w:spacing w:before="0" w:after="0"/>
              <w:rPr>
                <w:rFonts w:eastAsia="Calibri"/>
                <w:b w:val="0"/>
                <w:sz w:val="21"/>
                <w:szCs w:val="21"/>
              </w:rPr>
            </w:pPr>
            <w:r>
              <w:rPr>
                <w:rFonts w:ascii="Verdana" w:eastAsia="Calibri" w:hAnsi="Verdana"/>
                <w:color w:val="000000"/>
                <w:sz w:val="18"/>
                <w:szCs w:val="18"/>
              </w:rPr>
              <w:t>Cüceloğlu, Doğan. İletişim Donanımları. Remzi Kitabevi, İstanbul,2002.</w:t>
            </w:r>
            <w:r>
              <w:rPr>
                <w:rFonts w:ascii="Verdana" w:eastAsia="Calibri" w:hAnsi="Verdana"/>
                <w:color w:val="000000"/>
                <w:sz w:val="18"/>
                <w:szCs w:val="18"/>
              </w:rPr>
              <w:br/>
              <w:t>Cüceloğlu, Doğan. İyi Düşün doğru Karar Ver. Sistem Yayıncılık, İstanbul,1997.</w:t>
            </w:r>
            <w:r>
              <w:rPr>
                <w:rFonts w:ascii="Verdana" w:eastAsia="Calibri" w:hAnsi="Verdana"/>
                <w:color w:val="000000"/>
                <w:sz w:val="18"/>
                <w:szCs w:val="18"/>
              </w:rPr>
              <w:br/>
              <w:t>Ergin, Akif. Eğitimde Etkili İletişim. Anı Yayıncılık, Ankara, 2008.</w:t>
            </w:r>
            <w:r>
              <w:rPr>
                <w:rFonts w:ascii="Verdana" w:eastAsia="Calibri" w:hAnsi="Verdana"/>
                <w:color w:val="000000"/>
                <w:sz w:val="18"/>
                <w:szCs w:val="18"/>
              </w:rPr>
              <w:br/>
              <w:t>Dökmen, Üstün. Sanatta ve Günlük Yaşamda İletişim Çatışmaları ve Empati. İstanbul, Sistem Yayıncılık, 1994.</w:t>
            </w:r>
            <w:r>
              <w:rPr>
                <w:rFonts w:ascii="Verdana" w:eastAsia="Calibri" w:hAnsi="Verdana"/>
                <w:color w:val="000000"/>
                <w:sz w:val="18"/>
                <w:szCs w:val="18"/>
              </w:rPr>
              <w:br/>
              <w:t>Dökmen, Üstün. Yaşama Yerleşmek. Remzi Kitabevi, İstanbul,2008.</w:t>
            </w:r>
            <w:r>
              <w:rPr>
                <w:rFonts w:ascii="Verdana" w:eastAsia="Calibri" w:hAnsi="Verdana"/>
                <w:color w:val="000000"/>
                <w:sz w:val="18"/>
                <w:szCs w:val="18"/>
              </w:rPr>
              <w:br/>
              <w:t>Gordon Thomas (Çev: Emel Aksay ve Birsen Özkan) Etkili Öğretmenlik Eğitimi. Ya-Pa Yayınları, İstanbul,1993.</w:t>
            </w:r>
          </w:p>
        </w:tc>
      </w:tr>
      <w:tr w:rsidR="00917572" w14:paraId="053D78DC" w14:textId="77777777" w:rsidTr="00917572">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7BD3DF5" w14:textId="77777777" w:rsidR="00917572" w:rsidRDefault="00917572">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61FEC0F6" w14:textId="77777777" w:rsidR="00917572" w:rsidRDefault="00917572">
            <w:pPr>
              <w:pStyle w:val="Heading4"/>
              <w:spacing w:before="0" w:after="0"/>
              <w:rPr>
                <w:rFonts w:eastAsia="Calibri"/>
                <w:b w:val="0"/>
                <w:color w:val="000000"/>
                <w:sz w:val="21"/>
                <w:szCs w:val="21"/>
              </w:rPr>
            </w:pPr>
          </w:p>
        </w:tc>
      </w:tr>
      <w:tr w:rsidR="00917572" w14:paraId="7ABFDC18" w14:textId="77777777" w:rsidTr="00917572">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2523B15" w14:textId="77777777" w:rsidR="00917572" w:rsidRDefault="00917572">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47B16015" w14:textId="77777777" w:rsidR="00917572" w:rsidRDefault="00917572">
            <w:pPr>
              <w:jc w:val="both"/>
              <w:rPr>
                <w:sz w:val="21"/>
                <w:szCs w:val="21"/>
              </w:rPr>
            </w:pPr>
            <w:r>
              <w:rPr>
                <w:sz w:val="21"/>
                <w:szCs w:val="21"/>
              </w:rPr>
              <w:t>Bilgisayar, projeksiyon, sınıf içi içi araç gereç</w:t>
            </w:r>
          </w:p>
        </w:tc>
      </w:tr>
      <w:tr w:rsidR="00917572" w14:paraId="4D70EAF5" w14:textId="77777777" w:rsidTr="00917572">
        <w:tc>
          <w:tcPr>
            <w:tcW w:w="1320" w:type="dxa"/>
            <w:tcBorders>
              <w:top w:val="nil"/>
              <w:left w:val="nil"/>
              <w:bottom w:val="nil"/>
              <w:right w:val="nil"/>
            </w:tcBorders>
            <w:vAlign w:val="center"/>
            <w:hideMark/>
          </w:tcPr>
          <w:p w14:paraId="2D6B7616" w14:textId="77777777" w:rsidR="00917572" w:rsidRDefault="00917572">
            <w:pPr>
              <w:rPr>
                <w:sz w:val="21"/>
                <w:szCs w:val="21"/>
              </w:rPr>
            </w:pPr>
          </w:p>
        </w:tc>
        <w:tc>
          <w:tcPr>
            <w:tcW w:w="915" w:type="dxa"/>
            <w:tcBorders>
              <w:top w:val="nil"/>
              <w:left w:val="nil"/>
              <w:bottom w:val="nil"/>
              <w:right w:val="nil"/>
            </w:tcBorders>
            <w:vAlign w:val="center"/>
            <w:hideMark/>
          </w:tcPr>
          <w:p w14:paraId="0E9DFD17" w14:textId="77777777" w:rsidR="00917572" w:rsidRDefault="00917572">
            <w:pPr>
              <w:rPr>
                <w:rFonts w:ascii="Times" w:eastAsia="Calibri" w:hAnsi="Times" w:cs="Times"/>
                <w:sz w:val="20"/>
                <w:szCs w:val="20"/>
              </w:rPr>
            </w:pPr>
          </w:p>
        </w:tc>
        <w:tc>
          <w:tcPr>
            <w:tcW w:w="1365" w:type="dxa"/>
            <w:tcBorders>
              <w:top w:val="nil"/>
              <w:left w:val="nil"/>
              <w:bottom w:val="nil"/>
              <w:right w:val="nil"/>
            </w:tcBorders>
            <w:vAlign w:val="center"/>
            <w:hideMark/>
          </w:tcPr>
          <w:p w14:paraId="5E031FB0" w14:textId="77777777" w:rsidR="00917572" w:rsidRDefault="00917572">
            <w:pPr>
              <w:rPr>
                <w:rFonts w:ascii="Times" w:eastAsia="Calibri" w:hAnsi="Times" w:cs="Times"/>
                <w:sz w:val="20"/>
                <w:szCs w:val="20"/>
              </w:rPr>
            </w:pPr>
          </w:p>
        </w:tc>
        <w:tc>
          <w:tcPr>
            <w:tcW w:w="405" w:type="dxa"/>
            <w:tcBorders>
              <w:top w:val="nil"/>
              <w:left w:val="nil"/>
              <w:bottom w:val="nil"/>
              <w:right w:val="nil"/>
            </w:tcBorders>
            <w:vAlign w:val="center"/>
            <w:hideMark/>
          </w:tcPr>
          <w:p w14:paraId="38E395F4" w14:textId="77777777" w:rsidR="00917572" w:rsidRDefault="00917572">
            <w:pPr>
              <w:rPr>
                <w:rFonts w:ascii="Times" w:eastAsia="Calibri" w:hAnsi="Times" w:cs="Times"/>
                <w:sz w:val="20"/>
                <w:szCs w:val="20"/>
              </w:rPr>
            </w:pPr>
          </w:p>
        </w:tc>
        <w:tc>
          <w:tcPr>
            <w:tcW w:w="855" w:type="dxa"/>
            <w:tcBorders>
              <w:top w:val="nil"/>
              <w:left w:val="nil"/>
              <w:bottom w:val="nil"/>
              <w:right w:val="nil"/>
            </w:tcBorders>
            <w:vAlign w:val="center"/>
            <w:hideMark/>
          </w:tcPr>
          <w:p w14:paraId="0DFC8484" w14:textId="77777777" w:rsidR="00917572" w:rsidRDefault="00917572">
            <w:pPr>
              <w:rPr>
                <w:rFonts w:ascii="Times" w:eastAsia="Calibri" w:hAnsi="Times" w:cs="Times"/>
                <w:sz w:val="20"/>
                <w:szCs w:val="20"/>
              </w:rPr>
            </w:pPr>
          </w:p>
        </w:tc>
        <w:tc>
          <w:tcPr>
            <w:tcW w:w="450" w:type="dxa"/>
            <w:tcBorders>
              <w:top w:val="nil"/>
              <w:left w:val="nil"/>
              <w:bottom w:val="nil"/>
              <w:right w:val="nil"/>
            </w:tcBorders>
            <w:vAlign w:val="center"/>
            <w:hideMark/>
          </w:tcPr>
          <w:p w14:paraId="2B746B62" w14:textId="77777777" w:rsidR="00917572" w:rsidRDefault="00917572">
            <w:pPr>
              <w:rPr>
                <w:rFonts w:ascii="Times" w:eastAsia="Calibri" w:hAnsi="Times" w:cs="Times"/>
                <w:sz w:val="20"/>
                <w:szCs w:val="20"/>
              </w:rPr>
            </w:pPr>
          </w:p>
        </w:tc>
        <w:tc>
          <w:tcPr>
            <w:tcW w:w="600" w:type="dxa"/>
            <w:tcBorders>
              <w:top w:val="nil"/>
              <w:left w:val="nil"/>
              <w:bottom w:val="nil"/>
              <w:right w:val="nil"/>
            </w:tcBorders>
            <w:vAlign w:val="center"/>
            <w:hideMark/>
          </w:tcPr>
          <w:p w14:paraId="2C48679E" w14:textId="77777777" w:rsidR="00917572" w:rsidRDefault="00917572">
            <w:pPr>
              <w:rPr>
                <w:rFonts w:ascii="Times" w:eastAsia="Calibri" w:hAnsi="Times" w:cs="Times"/>
                <w:sz w:val="20"/>
                <w:szCs w:val="20"/>
              </w:rPr>
            </w:pPr>
          </w:p>
        </w:tc>
        <w:tc>
          <w:tcPr>
            <w:tcW w:w="600" w:type="dxa"/>
            <w:tcBorders>
              <w:top w:val="nil"/>
              <w:left w:val="nil"/>
              <w:bottom w:val="nil"/>
              <w:right w:val="nil"/>
            </w:tcBorders>
            <w:vAlign w:val="center"/>
            <w:hideMark/>
          </w:tcPr>
          <w:p w14:paraId="70BBEA24" w14:textId="77777777" w:rsidR="00917572" w:rsidRDefault="00917572">
            <w:pPr>
              <w:rPr>
                <w:rFonts w:ascii="Times" w:eastAsia="Calibri" w:hAnsi="Times" w:cs="Times"/>
                <w:sz w:val="20"/>
                <w:szCs w:val="20"/>
              </w:rPr>
            </w:pPr>
          </w:p>
        </w:tc>
        <w:tc>
          <w:tcPr>
            <w:tcW w:w="150" w:type="dxa"/>
            <w:tcBorders>
              <w:top w:val="nil"/>
              <w:left w:val="nil"/>
              <w:bottom w:val="nil"/>
              <w:right w:val="nil"/>
            </w:tcBorders>
            <w:vAlign w:val="center"/>
            <w:hideMark/>
          </w:tcPr>
          <w:p w14:paraId="74126DCC" w14:textId="77777777" w:rsidR="00917572" w:rsidRDefault="00917572">
            <w:pPr>
              <w:rPr>
                <w:rFonts w:ascii="Times" w:eastAsia="Calibri" w:hAnsi="Times" w:cs="Times"/>
                <w:sz w:val="20"/>
                <w:szCs w:val="20"/>
              </w:rPr>
            </w:pPr>
          </w:p>
        </w:tc>
        <w:tc>
          <w:tcPr>
            <w:tcW w:w="750" w:type="dxa"/>
            <w:tcBorders>
              <w:top w:val="nil"/>
              <w:left w:val="nil"/>
              <w:bottom w:val="nil"/>
              <w:right w:val="nil"/>
            </w:tcBorders>
            <w:vAlign w:val="center"/>
            <w:hideMark/>
          </w:tcPr>
          <w:p w14:paraId="020B1BBB" w14:textId="77777777" w:rsidR="00917572" w:rsidRDefault="00917572">
            <w:pPr>
              <w:rPr>
                <w:rFonts w:ascii="Times" w:eastAsia="Calibri" w:hAnsi="Times" w:cs="Times"/>
                <w:sz w:val="20"/>
                <w:szCs w:val="20"/>
              </w:rPr>
            </w:pPr>
          </w:p>
        </w:tc>
        <w:tc>
          <w:tcPr>
            <w:tcW w:w="1815" w:type="dxa"/>
            <w:tcBorders>
              <w:top w:val="nil"/>
              <w:left w:val="nil"/>
              <w:bottom w:val="nil"/>
              <w:right w:val="nil"/>
            </w:tcBorders>
            <w:vAlign w:val="center"/>
            <w:hideMark/>
          </w:tcPr>
          <w:p w14:paraId="7F3388B5" w14:textId="77777777" w:rsidR="00917572" w:rsidRDefault="00917572">
            <w:pPr>
              <w:rPr>
                <w:rFonts w:ascii="Times" w:eastAsia="Calibri" w:hAnsi="Times" w:cs="Times"/>
                <w:sz w:val="20"/>
                <w:szCs w:val="20"/>
              </w:rPr>
            </w:pPr>
          </w:p>
        </w:tc>
        <w:tc>
          <w:tcPr>
            <w:tcW w:w="1680" w:type="dxa"/>
            <w:tcBorders>
              <w:top w:val="nil"/>
              <w:left w:val="nil"/>
              <w:bottom w:val="nil"/>
              <w:right w:val="nil"/>
            </w:tcBorders>
            <w:vAlign w:val="center"/>
            <w:hideMark/>
          </w:tcPr>
          <w:p w14:paraId="7710754C" w14:textId="77777777" w:rsidR="00917572" w:rsidRDefault="00917572">
            <w:pPr>
              <w:rPr>
                <w:rFonts w:ascii="Times" w:eastAsia="Calibri" w:hAnsi="Times" w:cs="Times"/>
                <w:sz w:val="20"/>
                <w:szCs w:val="20"/>
              </w:rPr>
            </w:pPr>
          </w:p>
        </w:tc>
      </w:tr>
    </w:tbl>
    <w:p w14:paraId="7FF286B3" w14:textId="77777777" w:rsidR="00917572" w:rsidRDefault="00917572" w:rsidP="00917572">
      <w:pPr>
        <w:rPr>
          <w:sz w:val="18"/>
          <w:szCs w:val="18"/>
        </w:rPr>
        <w:sectPr w:rsidR="0091757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917572" w14:paraId="604C4E2E" w14:textId="77777777" w:rsidTr="0091757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16268F18" w14:textId="77777777" w:rsidR="00917572" w:rsidRDefault="00917572">
            <w:pPr>
              <w:jc w:val="center"/>
              <w:rPr>
                <w:rFonts w:ascii="Times New Roman" w:eastAsia="Times New Roman" w:hAnsi="Times New Roman" w:cs="Times New Roman"/>
                <w:b/>
                <w:sz w:val="20"/>
                <w:szCs w:val="20"/>
              </w:rPr>
            </w:pPr>
            <w:r>
              <w:rPr>
                <w:b/>
                <w:sz w:val="20"/>
                <w:szCs w:val="20"/>
              </w:rPr>
              <w:lastRenderedPageBreak/>
              <w:t>DERSİN HAFTALIK PLANI</w:t>
            </w:r>
          </w:p>
        </w:tc>
      </w:tr>
      <w:tr w:rsidR="00917572" w14:paraId="4ADE3021" w14:textId="77777777" w:rsidTr="00917572">
        <w:trPr>
          <w:jc w:val="center"/>
        </w:trPr>
        <w:tc>
          <w:tcPr>
            <w:tcW w:w="593" w:type="pct"/>
            <w:tcBorders>
              <w:top w:val="single" w:sz="6" w:space="0" w:color="auto"/>
              <w:left w:val="single" w:sz="12" w:space="0" w:color="auto"/>
              <w:bottom w:val="single" w:sz="6" w:space="0" w:color="auto"/>
              <w:right w:val="single" w:sz="6" w:space="0" w:color="auto"/>
            </w:tcBorders>
            <w:hideMark/>
          </w:tcPr>
          <w:p w14:paraId="6A6018F8" w14:textId="77777777" w:rsidR="00917572" w:rsidRDefault="00917572">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03AACF45" w14:textId="77777777" w:rsidR="00917572" w:rsidRDefault="00917572">
            <w:pPr>
              <w:rPr>
                <w:b/>
                <w:sz w:val="20"/>
                <w:szCs w:val="20"/>
              </w:rPr>
            </w:pPr>
            <w:r>
              <w:rPr>
                <w:b/>
                <w:sz w:val="20"/>
                <w:szCs w:val="20"/>
              </w:rPr>
              <w:t>İŞLENEN KONULAR</w:t>
            </w:r>
          </w:p>
        </w:tc>
      </w:tr>
      <w:tr w:rsidR="00917572" w14:paraId="5BCDF305" w14:textId="77777777" w:rsidTr="009175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8E94651" w14:textId="77777777" w:rsidR="00917572" w:rsidRDefault="00917572">
            <w:pPr>
              <w:rPr>
                <w:rFonts w:ascii="Verdana" w:hAnsi="Verdana"/>
                <w:sz w:val="18"/>
                <w:szCs w:val="18"/>
              </w:rPr>
            </w:pPr>
            <w:r>
              <w:rPr>
                <w:rFonts w:ascii="Verdana" w:hAnsi="Verdana"/>
                <w:sz w:val="18"/>
                <w:szCs w:val="18"/>
              </w:rPr>
              <w:t>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83B7395" w14:textId="77777777" w:rsidR="00917572" w:rsidRDefault="00917572">
            <w:pPr>
              <w:rPr>
                <w:rFonts w:ascii="Verdana" w:hAnsi="Verdana"/>
                <w:sz w:val="18"/>
                <w:szCs w:val="18"/>
              </w:rPr>
            </w:pPr>
            <w:r>
              <w:rPr>
                <w:rFonts w:ascii="Verdana" w:hAnsi="Verdana"/>
                <w:sz w:val="18"/>
                <w:szCs w:val="18"/>
              </w:rPr>
              <w:t>İletişim tanımları, iletişim süreci</w:t>
            </w:r>
          </w:p>
        </w:tc>
      </w:tr>
      <w:tr w:rsidR="00917572" w14:paraId="3B3C9F2C" w14:textId="77777777" w:rsidTr="009175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6F0E322" w14:textId="77777777" w:rsidR="00917572" w:rsidRDefault="00917572">
            <w:pPr>
              <w:rPr>
                <w:rFonts w:ascii="Verdana" w:hAnsi="Verdana"/>
                <w:sz w:val="18"/>
                <w:szCs w:val="18"/>
              </w:rPr>
            </w:pPr>
            <w:r>
              <w:rPr>
                <w:rFonts w:ascii="Verdana" w:hAnsi="Verdana"/>
                <w:sz w:val="18"/>
                <w:szCs w:val="18"/>
              </w:rPr>
              <w:t>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2463A6F" w14:textId="77777777" w:rsidR="00917572" w:rsidRDefault="00917572">
            <w:pPr>
              <w:rPr>
                <w:rFonts w:ascii="Verdana" w:hAnsi="Verdana"/>
                <w:sz w:val="18"/>
                <w:szCs w:val="18"/>
              </w:rPr>
            </w:pPr>
            <w:r>
              <w:rPr>
                <w:rFonts w:ascii="Verdana" w:hAnsi="Verdana"/>
                <w:sz w:val="18"/>
                <w:szCs w:val="18"/>
              </w:rPr>
              <w:t>Okullarda iletişimin önemi</w:t>
            </w:r>
          </w:p>
        </w:tc>
      </w:tr>
      <w:tr w:rsidR="00917572" w14:paraId="5EB5F072" w14:textId="77777777" w:rsidTr="009175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FB33593" w14:textId="77777777" w:rsidR="00917572" w:rsidRDefault="00917572">
            <w:pPr>
              <w:rPr>
                <w:rFonts w:ascii="Verdana" w:hAnsi="Verdana"/>
                <w:sz w:val="18"/>
                <w:szCs w:val="18"/>
              </w:rPr>
            </w:pPr>
            <w:r>
              <w:rPr>
                <w:rFonts w:ascii="Verdana" w:hAnsi="Verdana"/>
                <w:sz w:val="18"/>
                <w:szCs w:val="18"/>
              </w:rPr>
              <w:t>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91B1308" w14:textId="77777777" w:rsidR="00917572" w:rsidRDefault="00917572">
            <w:pPr>
              <w:rPr>
                <w:rFonts w:ascii="Verdana" w:hAnsi="Verdana"/>
                <w:sz w:val="18"/>
                <w:szCs w:val="18"/>
              </w:rPr>
            </w:pPr>
            <w:r>
              <w:rPr>
                <w:rFonts w:ascii="Verdana" w:hAnsi="Verdana"/>
                <w:sz w:val="18"/>
                <w:szCs w:val="18"/>
              </w:rPr>
              <w:t>Sınıftaki iletişim sürecinin kaynağı olarak öğretmen</w:t>
            </w:r>
          </w:p>
        </w:tc>
      </w:tr>
      <w:tr w:rsidR="00917572" w14:paraId="1F776D69" w14:textId="77777777" w:rsidTr="009175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4D63DC1" w14:textId="77777777" w:rsidR="00917572" w:rsidRDefault="00917572">
            <w:pPr>
              <w:rPr>
                <w:rFonts w:ascii="Verdana" w:hAnsi="Verdana"/>
                <w:sz w:val="18"/>
                <w:szCs w:val="18"/>
              </w:rPr>
            </w:pPr>
            <w:r>
              <w:rPr>
                <w:rFonts w:ascii="Verdana" w:hAnsi="Verdana"/>
                <w:sz w:val="18"/>
                <w:szCs w:val="18"/>
              </w:rPr>
              <w:t>4.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A0BBDA7" w14:textId="77777777" w:rsidR="00917572" w:rsidRDefault="00917572">
            <w:pPr>
              <w:rPr>
                <w:rFonts w:ascii="Verdana" w:hAnsi="Verdana"/>
                <w:sz w:val="18"/>
                <w:szCs w:val="18"/>
              </w:rPr>
            </w:pPr>
            <w:r>
              <w:rPr>
                <w:rFonts w:ascii="Verdana" w:hAnsi="Verdana"/>
                <w:sz w:val="18"/>
                <w:szCs w:val="18"/>
              </w:rPr>
              <w:t>Kaynağın başarısını etkileyen faktörler</w:t>
            </w:r>
          </w:p>
        </w:tc>
      </w:tr>
      <w:tr w:rsidR="00917572" w14:paraId="704CFF19" w14:textId="77777777" w:rsidTr="009175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3AD2265" w14:textId="77777777" w:rsidR="00917572" w:rsidRDefault="00917572">
            <w:pPr>
              <w:rPr>
                <w:rFonts w:ascii="Verdana" w:hAnsi="Verdana"/>
                <w:sz w:val="18"/>
                <w:szCs w:val="18"/>
              </w:rPr>
            </w:pPr>
            <w:r>
              <w:rPr>
                <w:rFonts w:ascii="Verdana" w:hAnsi="Verdana"/>
                <w:sz w:val="18"/>
                <w:szCs w:val="18"/>
              </w:rPr>
              <w:t>5.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40D60F2" w14:textId="77777777" w:rsidR="00917572" w:rsidRDefault="00917572">
            <w:pPr>
              <w:rPr>
                <w:rFonts w:ascii="Verdana" w:hAnsi="Verdana"/>
                <w:sz w:val="18"/>
                <w:szCs w:val="18"/>
              </w:rPr>
            </w:pPr>
            <w:r>
              <w:rPr>
                <w:rFonts w:ascii="Verdana" w:hAnsi="Verdana"/>
                <w:sz w:val="18"/>
                <w:szCs w:val="18"/>
              </w:rPr>
              <w:t>Mesaj; mesaj düzenleme ilkeleri</w:t>
            </w:r>
          </w:p>
        </w:tc>
      </w:tr>
      <w:tr w:rsidR="00917572" w14:paraId="1B5D9C06" w14:textId="77777777" w:rsidTr="009175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4E36475" w14:textId="77777777" w:rsidR="00917572" w:rsidRDefault="00917572">
            <w:pPr>
              <w:rPr>
                <w:rFonts w:ascii="Verdana" w:hAnsi="Verdana"/>
                <w:sz w:val="18"/>
                <w:szCs w:val="18"/>
              </w:rPr>
            </w:pPr>
            <w:r>
              <w:rPr>
                <w:rFonts w:ascii="Verdana" w:hAnsi="Verdana"/>
                <w:sz w:val="18"/>
                <w:szCs w:val="18"/>
              </w:rPr>
              <w:t>6.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291B871" w14:textId="77777777" w:rsidR="00917572" w:rsidRDefault="00917572">
            <w:pPr>
              <w:rPr>
                <w:rFonts w:ascii="Verdana" w:hAnsi="Verdana"/>
                <w:sz w:val="18"/>
                <w:szCs w:val="18"/>
              </w:rPr>
            </w:pPr>
            <w:r>
              <w:rPr>
                <w:rFonts w:ascii="Verdana" w:hAnsi="Verdana"/>
                <w:sz w:val="18"/>
                <w:szCs w:val="18"/>
              </w:rPr>
              <w:t>Sözlü iletişim</w:t>
            </w:r>
          </w:p>
        </w:tc>
      </w:tr>
      <w:tr w:rsidR="00917572" w14:paraId="7A3F22DF" w14:textId="77777777" w:rsidTr="00917572">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713744E7" w14:textId="77777777" w:rsidR="00917572" w:rsidRDefault="00917572">
            <w:pPr>
              <w:rPr>
                <w:rFonts w:ascii="Verdana" w:hAnsi="Verdana"/>
                <w:sz w:val="18"/>
                <w:szCs w:val="18"/>
              </w:rPr>
            </w:pPr>
            <w:r>
              <w:rPr>
                <w:rFonts w:ascii="Verdana" w:hAnsi="Verdana"/>
                <w:sz w:val="18"/>
                <w:szCs w:val="18"/>
              </w:rPr>
              <w:t>7. Hafta</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705B50FE" w14:textId="77777777" w:rsidR="00917572" w:rsidRDefault="00917572">
            <w:pPr>
              <w:rPr>
                <w:rFonts w:ascii="Verdana" w:hAnsi="Verdana"/>
                <w:sz w:val="18"/>
                <w:szCs w:val="18"/>
              </w:rPr>
            </w:pPr>
            <w:r>
              <w:rPr>
                <w:rFonts w:ascii="Verdana" w:hAnsi="Verdana"/>
                <w:sz w:val="18"/>
                <w:szCs w:val="18"/>
              </w:rPr>
              <w:t>Dinleme, Sözsüz İletişim</w:t>
            </w:r>
          </w:p>
        </w:tc>
      </w:tr>
      <w:tr w:rsidR="00917572" w14:paraId="5F297E3B" w14:textId="77777777" w:rsidTr="009175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329B5ED" w14:textId="77777777" w:rsidR="00917572" w:rsidRDefault="00917572">
            <w:pPr>
              <w:rPr>
                <w:rFonts w:ascii="Verdana" w:hAnsi="Verdana"/>
                <w:sz w:val="18"/>
                <w:szCs w:val="18"/>
              </w:rPr>
            </w:pPr>
            <w:r>
              <w:rPr>
                <w:rFonts w:ascii="Verdana" w:hAnsi="Verdana"/>
                <w:sz w:val="18"/>
                <w:szCs w:val="18"/>
              </w:rPr>
              <w:t>8.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2353B1C" w14:textId="77777777" w:rsidR="00917572" w:rsidRDefault="00917572">
            <w:pPr>
              <w:rPr>
                <w:rFonts w:ascii="Verdana" w:hAnsi="Verdana"/>
                <w:sz w:val="18"/>
                <w:szCs w:val="18"/>
              </w:rPr>
            </w:pPr>
            <w:r>
              <w:rPr>
                <w:rFonts w:ascii="Verdana" w:hAnsi="Verdana"/>
                <w:sz w:val="18"/>
                <w:szCs w:val="18"/>
              </w:rPr>
              <w:t>Ara Sınav</w:t>
            </w:r>
          </w:p>
        </w:tc>
      </w:tr>
      <w:tr w:rsidR="00917572" w14:paraId="2F617361" w14:textId="77777777" w:rsidTr="009175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5DC8E33" w14:textId="77777777" w:rsidR="00917572" w:rsidRDefault="00917572">
            <w:pPr>
              <w:rPr>
                <w:rFonts w:ascii="Verdana" w:hAnsi="Verdana"/>
                <w:sz w:val="18"/>
                <w:szCs w:val="18"/>
              </w:rPr>
            </w:pPr>
            <w:r>
              <w:rPr>
                <w:rFonts w:ascii="Verdana" w:hAnsi="Verdana"/>
                <w:sz w:val="18"/>
                <w:szCs w:val="18"/>
              </w:rPr>
              <w:t>9.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9482288" w14:textId="77777777" w:rsidR="00917572" w:rsidRDefault="00917572">
            <w:pPr>
              <w:rPr>
                <w:rFonts w:ascii="Verdana" w:hAnsi="Verdana"/>
                <w:sz w:val="18"/>
                <w:szCs w:val="18"/>
              </w:rPr>
            </w:pPr>
            <w:r>
              <w:rPr>
                <w:rFonts w:ascii="Verdana" w:hAnsi="Verdana"/>
                <w:sz w:val="18"/>
                <w:szCs w:val="18"/>
              </w:rPr>
              <w:t>İletişim sürecinin alıcısı olarak öğrenci</w:t>
            </w:r>
          </w:p>
        </w:tc>
      </w:tr>
      <w:tr w:rsidR="00917572" w14:paraId="23DDC22F" w14:textId="77777777" w:rsidTr="009175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8941E03" w14:textId="77777777" w:rsidR="00917572" w:rsidRDefault="00917572">
            <w:pPr>
              <w:rPr>
                <w:rFonts w:ascii="Verdana" w:hAnsi="Verdana"/>
                <w:sz w:val="18"/>
                <w:szCs w:val="18"/>
              </w:rPr>
            </w:pPr>
            <w:r>
              <w:rPr>
                <w:rFonts w:ascii="Verdana" w:hAnsi="Verdana"/>
                <w:sz w:val="18"/>
                <w:szCs w:val="18"/>
              </w:rPr>
              <w:t>10.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55047C2" w14:textId="77777777" w:rsidR="00917572" w:rsidRDefault="00917572">
            <w:pPr>
              <w:rPr>
                <w:rFonts w:ascii="Verdana" w:hAnsi="Verdana"/>
                <w:sz w:val="18"/>
                <w:szCs w:val="18"/>
              </w:rPr>
            </w:pPr>
            <w:r>
              <w:rPr>
                <w:rFonts w:ascii="Verdana" w:hAnsi="Verdana"/>
                <w:sz w:val="18"/>
                <w:szCs w:val="18"/>
              </w:rPr>
              <w:t>Dönüt</w:t>
            </w:r>
          </w:p>
        </w:tc>
      </w:tr>
      <w:tr w:rsidR="00917572" w14:paraId="02B58596" w14:textId="77777777" w:rsidTr="009175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D6F3D59" w14:textId="77777777" w:rsidR="00917572" w:rsidRDefault="00917572">
            <w:pPr>
              <w:rPr>
                <w:rFonts w:ascii="Verdana" w:hAnsi="Verdana"/>
                <w:sz w:val="18"/>
                <w:szCs w:val="18"/>
              </w:rPr>
            </w:pPr>
            <w:r>
              <w:rPr>
                <w:rFonts w:ascii="Verdana" w:hAnsi="Verdana"/>
                <w:sz w:val="18"/>
                <w:szCs w:val="18"/>
              </w:rPr>
              <w:t>11.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F91429D" w14:textId="77777777" w:rsidR="00917572" w:rsidRDefault="00917572">
            <w:pPr>
              <w:rPr>
                <w:rFonts w:ascii="Verdana" w:hAnsi="Verdana"/>
                <w:sz w:val="18"/>
                <w:szCs w:val="18"/>
              </w:rPr>
            </w:pPr>
            <w:r>
              <w:rPr>
                <w:rFonts w:ascii="Verdana" w:hAnsi="Verdana"/>
                <w:sz w:val="18"/>
                <w:szCs w:val="18"/>
              </w:rPr>
              <w:t>Bir iletişim süreci olarak öğretme-öğrenme süreci</w:t>
            </w:r>
          </w:p>
        </w:tc>
      </w:tr>
      <w:tr w:rsidR="00917572" w14:paraId="3F881670" w14:textId="77777777" w:rsidTr="009175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8D28B69" w14:textId="77777777" w:rsidR="00917572" w:rsidRDefault="00917572">
            <w:pPr>
              <w:rPr>
                <w:rFonts w:ascii="Verdana" w:hAnsi="Verdana"/>
                <w:sz w:val="18"/>
                <w:szCs w:val="18"/>
              </w:rPr>
            </w:pPr>
            <w:r>
              <w:rPr>
                <w:rFonts w:ascii="Verdana" w:hAnsi="Verdana"/>
                <w:sz w:val="18"/>
                <w:szCs w:val="18"/>
              </w:rPr>
              <w:t>12.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03AEC4E" w14:textId="77777777" w:rsidR="00917572" w:rsidRDefault="00917572">
            <w:pPr>
              <w:rPr>
                <w:rFonts w:ascii="Verdana" w:hAnsi="Verdana"/>
                <w:sz w:val="18"/>
                <w:szCs w:val="18"/>
              </w:rPr>
            </w:pPr>
            <w:r>
              <w:rPr>
                <w:rFonts w:ascii="Verdana" w:hAnsi="Verdana"/>
                <w:sz w:val="18"/>
                <w:szCs w:val="18"/>
              </w:rPr>
              <w:t>Örgütlerde iletişim</w:t>
            </w:r>
          </w:p>
        </w:tc>
      </w:tr>
      <w:tr w:rsidR="00917572" w14:paraId="063B0499" w14:textId="77777777" w:rsidTr="009175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2D1946C" w14:textId="77777777" w:rsidR="00917572" w:rsidRDefault="00917572">
            <w:pPr>
              <w:rPr>
                <w:rFonts w:ascii="Verdana" w:hAnsi="Verdana"/>
                <w:sz w:val="18"/>
                <w:szCs w:val="18"/>
              </w:rPr>
            </w:pPr>
            <w:r>
              <w:rPr>
                <w:rFonts w:ascii="Verdana" w:hAnsi="Verdana"/>
                <w:sz w:val="18"/>
                <w:szCs w:val="18"/>
              </w:rPr>
              <w:t>13.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D37F191" w14:textId="77777777" w:rsidR="00917572" w:rsidRDefault="00917572">
            <w:pPr>
              <w:rPr>
                <w:rFonts w:ascii="Verdana" w:hAnsi="Verdana"/>
                <w:sz w:val="18"/>
                <w:szCs w:val="18"/>
              </w:rPr>
            </w:pPr>
            <w:r>
              <w:rPr>
                <w:rFonts w:ascii="Verdana" w:hAnsi="Verdana"/>
                <w:sz w:val="18"/>
                <w:szCs w:val="18"/>
              </w:rPr>
              <w:t>Öğretmen, öğrenci, veli ilişkisi</w:t>
            </w:r>
          </w:p>
        </w:tc>
      </w:tr>
      <w:tr w:rsidR="00917572" w14:paraId="7E3F14E8" w14:textId="77777777" w:rsidTr="0091757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212C088C" w14:textId="77777777" w:rsidR="00917572" w:rsidRDefault="00917572">
            <w:pPr>
              <w:jc w:val="center"/>
              <w:rPr>
                <w:rFonts w:ascii="Times New Roman" w:hAnsi="Times New Roman"/>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3150A7B8" w14:textId="77777777" w:rsidR="00917572" w:rsidRDefault="00917572">
            <w:pPr>
              <w:rPr>
                <w:sz w:val="20"/>
                <w:szCs w:val="20"/>
              </w:rPr>
            </w:pPr>
            <w:r>
              <w:rPr>
                <w:sz w:val="20"/>
                <w:szCs w:val="20"/>
              </w:rPr>
              <w:t xml:space="preserve">FİNAL SINAVI </w:t>
            </w:r>
          </w:p>
        </w:tc>
      </w:tr>
    </w:tbl>
    <w:p w14:paraId="55120B08" w14:textId="77777777" w:rsidR="00917572" w:rsidRDefault="00917572" w:rsidP="00917572">
      <w:pPr>
        <w:rPr>
          <w:rFonts w:eastAsia="Times New Roman"/>
          <w:sz w:val="16"/>
          <w:szCs w:val="16"/>
        </w:rPr>
      </w:pPr>
    </w:p>
    <w:p w14:paraId="303E0A66" w14:textId="77777777" w:rsidR="00917572" w:rsidRDefault="00917572" w:rsidP="00917572">
      <w:pPr>
        <w:rPr>
          <w:sz w:val="16"/>
          <w:szCs w:val="16"/>
        </w:rPr>
      </w:pPr>
    </w:p>
    <w:p w14:paraId="5721B263" w14:textId="77777777" w:rsidR="00917572" w:rsidRDefault="00917572" w:rsidP="00917572">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917572" w14:paraId="240CEC89" w14:textId="77777777" w:rsidTr="00917572">
        <w:trPr>
          <w:trHeight w:val="332"/>
        </w:trPr>
        <w:tc>
          <w:tcPr>
            <w:tcW w:w="817" w:type="dxa"/>
            <w:tcBorders>
              <w:top w:val="single" w:sz="4" w:space="0" w:color="auto"/>
              <w:left w:val="single" w:sz="4" w:space="0" w:color="auto"/>
              <w:bottom w:val="single" w:sz="4" w:space="0" w:color="auto"/>
              <w:right w:val="single" w:sz="4" w:space="0" w:color="auto"/>
            </w:tcBorders>
            <w:hideMark/>
          </w:tcPr>
          <w:p w14:paraId="42C556CF" w14:textId="77777777" w:rsidR="00917572" w:rsidRDefault="00917572">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27A00AAF" w14:textId="77777777" w:rsidR="00917572" w:rsidRDefault="00917572">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41C699FD" w14:textId="77777777" w:rsidR="00917572" w:rsidRDefault="00917572">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7B0E6482" w14:textId="77777777" w:rsidR="00917572" w:rsidRDefault="00917572">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7232DB1D" w14:textId="77777777" w:rsidR="00917572" w:rsidRDefault="00917572">
            <w:pPr>
              <w:rPr>
                <w:b/>
                <w:bCs/>
                <w:sz w:val="20"/>
                <w:szCs w:val="20"/>
              </w:rPr>
            </w:pPr>
            <w:r>
              <w:rPr>
                <w:b/>
                <w:bCs/>
                <w:sz w:val="20"/>
                <w:szCs w:val="20"/>
              </w:rPr>
              <w:t>1</w:t>
            </w:r>
          </w:p>
        </w:tc>
      </w:tr>
      <w:tr w:rsidR="00917572" w14:paraId="3C268692" w14:textId="77777777" w:rsidTr="00917572">
        <w:tc>
          <w:tcPr>
            <w:tcW w:w="817" w:type="dxa"/>
            <w:tcBorders>
              <w:top w:val="single" w:sz="4" w:space="0" w:color="auto"/>
              <w:left w:val="single" w:sz="4" w:space="0" w:color="auto"/>
              <w:bottom w:val="single" w:sz="4" w:space="0" w:color="auto"/>
              <w:right w:val="single" w:sz="4" w:space="0" w:color="auto"/>
            </w:tcBorders>
          </w:tcPr>
          <w:p w14:paraId="1EDB0722" w14:textId="77777777" w:rsidR="00917572" w:rsidRDefault="00917572" w:rsidP="0091757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D6224" w14:textId="77777777" w:rsidR="00917572" w:rsidRDefault="00917572">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3D9AE129" w14:textId="77777777" w:rsidR="00917572" w:rsidRDefault="0091757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9BCB2D0" w14:textId="77777777" w:rsidR="00917572" w:rsidRDefault="009175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724DC5B" w14:textId="77777777" w:rsidR="00917572" w:rsidRDefault="00917572">
            <w:pPr>
              <w:rPr>
                <w:sz w:val="20"/>
                <w:szCs w:val="20"/>
              </w:rPr>
            </w:pPr>
          </w:p>
        </w:tc>
      </w:tr>
      <w:tr w:rsidR="00917572" w14:paraId="6C6563DE" w14:textId="77777777" w:rsidTr="00917572">
        <w:tc>
          <w:tcPr>
            <w:tcW w:w="817" w:type="dxa"/>
            <w:tcBorders>
              <w:top w:val="single" w:sz="4" w:space="0" w:color="auto"/>
              <w:left w:val="single" w:sz="4" w:space="0" w:color="auto"/>
              <w:bottom w:val="single" w:sz="4" w:space="0" w:color="auto"/>
              <w:right w:val="single" w:sz="4" w:space="0" w:color="auto"/>
            </w:tcBorders>
          </w:tcPr>
          <w:p w14:paraId="2D055E04" w14:textId="77777777" w:rsidR="00917572" w:rsidRDefault="00917572" w:rsidP="0091757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1F4842A" w14:textId="77777777" w:rsidR="00917572" w:rsidRDefault="00917572">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5C7F0863" w14:textId="77777777" w:rsidR="00917572" w:rsidRDefault="0091757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071A299" w14:textId="77777777" w:rsidR="00917572" w:rsidRDefault="009175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27778E2" w14:textId="77777777" w:rsidR="00917572" w:rsidRDefault="00917572">
            <w:pPr>
              <w:rPr>
                <w:sz w:val="20"/>
                <w:szCs w:val="20"/>
              </w:rPr>
            </w:pPr>
          </w:p>
        </w:tc>
      </w:tr>
      <w:tr w:rsidR="00917572" w14:paraId="59776A24" w14:textId="77777777" w:rsidTr="00917572">
        <w:tc>
          <w:tcPr>
            <w:tcW w:w="817" w:type="dxa"/>
            <w:tcBorders>
              <w:top w:val="single" w:sz="4" w:space="0" w:color="auto"/>
              <w:left w:val="single" w:sz="4" w:space="0" w:color="auto"/>
              <w:bottom w:val="single" w:sz="4" w:space="0" w:color="auto"/>
              <w:right w:val="single" w:sz="4" w:space="0" w:color="auto"/>
            </w:tcBorders>
          </w:tcPr>
          <w:p w14:paraId="08B53FE7" w14:textId="77777777" w:rsidR="00917572" w:rsidRDefault="00917572" w:rsidP="0091757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C6124F6" w14:textId="77777777" w:rsidR="00917572" w:rsidRDefault="00917572">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25D3B302" w14:textId="77777777" w:rsidR="00917572" w:rsidRDefault="00917572">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5870BB3" w14:textId="77777777" w:rsidR="00917572" w:rsidRDefault="009175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8D89FCD" w14:textId="77777777" w:rsidR="00917572" w:rsidRDefault="00917572">
            <w:pPr>
              <w:rPr>
                <w:sz w:val="20"/>
                <w:szCs w:val="20"/>
              </w:rPr>
            </w:pPr>
          </w:p>
        </w:tc>
      </w:tr>
      <w:tr w:rsidR="00917572" w14:paraId="18E6E7DF" w14:textId="77777777" w:rsidTr="00917572">
        <w:tc>
          <w:tcPr>
            <w:tcW w:w="817" w:type="dxa"/>
            <w:tcBorders>
              <w:top w:val="single" w:sz="4" w:space="0" w:color="auto"/>
              <w:left w:val="single" w:sz="4" w:space="0" w:color="auto"/>
              <w:bottom w:val="single" w:sz="4" w:space="0" w:color="auto"/>
              <w:right w:val="single" w:sz="4" w:space="0" w:color="auto"/>
            </w:tcBorders>
          </w:tcPr>
          <w:p w14:paraId="552FCBC8" w14:textId="77777777" w:rsidR="00917572" w:rsidRDefault="00917572" w:rsidP="0091757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5A9964B" w14:textId="77777777" w:rsidR="00917572" w:rsidRDefault="00917572">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75F77E87" w14:textId="77777777" w:rsidR="00917572" w:rsidRDefault="0091757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2BE0598" w14:textId="77777777" w:rsidR="00917572" w:rsidRDefault="0091757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EE95822" w14:textId="77777777" w:rsidR="00917572" w:rsidRDefault="00917572">
            <w:pPr>
              <w:rPr>
                <w:sz w:val="20"/>
                <w:szCs w:val="20"/>
              </w:rPr>
            </w:pPr>
          </w:p>
        </w:tc>
      </w:tr>
      <w:tr w:rsidR="00917572" w14:paraId="0F3212A7" w14:textId="77777777" w:rsidTr="00917572">
        <w:tc>
          <w:tcPr>
            <w:tcW w:w="817" w:type="dxa"/>
            <w:tcBorders>
              <w:top w:val="single" w:sz="4" w:space="0" w:color="auto"/>
              <w:left w:val="single" w:sz="4" w:space="0" w:color="auto"/>
              <w:bottom w:val="single" w:sz="4" w:space="0" w:color="auto"/>
              <w:right w:val="single" w:sz="4" w:space="0" w:color="auto"/>
            </w:tcBorders>
          </w:tcPr>
          <w:p w14:paraId="6D5A0F7B" w14:textId="77777777" w:rsidR="00917572" w:rsidRDefault="00917572" w:rsidP="0091757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310C7BD" w14:textId="77777777" w:rsidR="00917572" w:rsidRDefault="00917572">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25CB606C" w14:textId="77777777" w:rsidR="00917572" w:rsidRDefault="0091757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63EE302" w14:textId="77777777" w:rsidR="00917572" w:rsidRDefault="0091757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5977A0D" w14:textId="77777777" w:rsidR="00917572" w:rsidRDefault="00917572">
            <w:pPr>
              <w:rPr>
                <w:sz w:val="20"/>
                <w:szCs w:val="20"/>
              </w:rPr>
            </w:pPr>
          </w:p>
        </w:tc>
      </w:tr>
      <w:tr w:rsidR="00917572" w14:paraId="0F79ABC1" w14:textId="77777777" w:rsidTr="00917572">
        <w:tc>
          <w:tcPr>
            <w:tcW w:w="817" w:type="dxa"/>
            <w:tcBorders>
              <w:top w:val="single" w:sz="4" w:space="0" w:color="auto"/>
              <w:left w:val="single" w:sz="4" w:space="0" w:color="auto"/>
              <w:bottom w:val="single" w:sz="4" w:space="0" w:color="auto"/>
              <w:right w:val="single" w:sz="4" w:space="0" w:color="auto"/>
            </w:tcBorders>
          </w:tcPr>
          <w:p w14:paraId="0F02408D" w14:textId="77777777" w:rsidR="00917572" w:rsidRDefault="00917572" w:rsidP="0091757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4731752" w14:textId="77777777" w:rsidR="00917572" w:rsidRDefault="00917572">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hideMark/>
          </w:tcPr>
          <w:p w14:paraId="2E52842D" w14:textId="77777777" w:rsidR="00917572" w:rsidRDefault="0091757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EA56E97" w14:textId="77777777" w:rsidR="00917572" w:rsidRDefault="009175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B907232" w14:textId="77777777" w:rsidR="00917572" w:rsidRDefault="00917572">
            <w:pPr>
              <w:rPr>
                <w:sz w:val="20"/>
                <w:szCs w:val="20"/>
              </w:rPr>
            </w:pPr>
          </w:p>
        </w:tc>
      </w:tr>
      <w:tr w:rsidR="00917572" w14:paraId="67C9DC78" w14:textId="77777777" w:rsidTr="00917572">
        <w:tc>
          <w:tcPr>
            <w:tcW w:w="817" w:type="dxa"/>
            <w:tcBorders>
              <w:top w:val="single" w:sz="4" w:space="0" w:color="auto"/>
              <w:left w:val="single" w:sz="4" w:space="0" w:color="auto"/>
              <w:bottom w:val="single" w:sz="4" w:space="0" w:color="auto"/>
              <w:right w:val="single" w:sz="4" w:space="0" w:color="auto"/>
            </w:tcBorders>
          </w:tcPr>
          <w:p w14:paraId="49BEB872" w14:textId="77777777" w:rsidR="00917572" w:rsidRDefault="00917572" w:rsidP="0091757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4B6C322" w14:textId="77777777" w:rsidR="00917572" w:rsidRDefault="00917572">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6268C165" w14:textId="77777777" w:rsidR="00917572" w:rsidRDefault="0091757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7D03BEC" w14:textId="77777777" w:rsidR="00917572" w:rsidRDefault="0091757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A97ACB8" w14:textId="77777777" w:rsidR="00917572" w:rsidRDefault="00917572">
            <w:pPr>
              <w:rPr>
                <w:sz w:val="20"/>
                <w:szCs w:val="20"/>
              </w:rPr>
            </w:pPr>
          </w:p>
        </w:tc>
      </w:tr>
      <w:tr w:rsidR="00917572" w14:paraId="544D9828" w14:textId="77777777" w:rsidTr="00917572">
        <w:tc>
          <w:tcPr>
            <w:tcW w:w="817" w:type="dxa"/>
            <w:tcBorders>
              <w:top w:val="single" w:sz="4" w:space="0" w:color="auto"/>
              <w:left w:val="single" w:sz="4" w:space="0" w:color="auto"/>
              <w:bottom w:val="single" w:sz="4" w:space="0" w:color="auto"/>
              <w:right w:val="single" w:sz="4" w:space="0" w:color="auto"/>
            </w:tcBorders>
          </w:tcPr>
          <w:p w14:paraId="461BC853" w14:textId="77777777" w:rsidR="00917572" w:rsidRDefault="00917572" w:rsidP="0091757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2E10519" w14:textId="77777777" w:rsidR="00917572" w:rsidRDefault="00917572">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7D8D6DF7" w14:textId="77777777" w:rsidR="00917572" w:rsidRDefault="0091757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5C08D6C" w14:textId="77777777" w:rsidR="00917572" w:rsidRDefault="009175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6FE4944" w14:textId="77777777" w:rsidR="00917572" w:rsidRDefault="00917572">
            <w:pPr>
              <w:rPr>
                <w:sz w:val="20"/>
                <w:szCs w:val="20"/>
              </w:rPr>
            </w:pPr>
          </w:p>
        </w:tc>
      </w:tr>
      <w:tr w:rsidR="00917572" w14:paraId="0D904E96" w14:textId="77777777" w:rsidTr="00917572">
        <w:tc>
          <w:tcPr>
            <w:tcW w:w="817" w:type="dxa"/>
            <w:tcBorders>
              <w:top w:val="single" w:sz="4" w:space="0" w:color="auto"/>
              <w:left w:val="single" w:sz="4" w:space="0" w:color="auto"/>
              <w:bottom w:val="single" w:sz="4" w:space="0" w:color="auto"/>
              <w:right w:val="single" w:sz="4" w:space="0" w:color="auto"/>
            </w:tcBorders>
          </w:tcPr>
          <w:p w14:paraId="3FD32A4C" w14:textId="77777777" w:rsidR="00917572" w:rsidRDefault="00917572" w:rsidP="0091757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30A7170" w14:textId="77777777" w:rsidR="00917572" w:rsidRDefault="00917572">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hideMark/>
          </w:tcPr>
          <w:p w14:paraId="62AEA8A2" w14:textId="77777777" w:rsidR="00917572" w:rsidRDefault="0091757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1882B9C" w14:textId="77777777" w:rsidR="00917572" w:rsidRDefault="009175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FFDFAEE" w14:textId="77777777" w:rsidR="00917572" w:rsidRDefault="00917572">
            <w:pPr>
              <w:rPr>
                <w:sz w:val="20"/>
                <w:szCs w:val="20"/>
              </w:rPr>
            </w:pPr>
          </w:p>
        </w:tc>
      </w:tr>
      <w:tr w:rsidR="00917572" w14:paraId="784A5642" w14:textId="77777777" w:rsidTr="00917572">
        <w:tc>
          <w:tcPr>
            <w:tcW w:w="817" w:type="dxa"/>
            <w:tcBorders>
              <w:top w:val="single" w:sz="4" w:space="0" w:color="auto"/>
              <w:left w:val="single" w:sz="4" w:space="0" w:color="auto"/>
              <w:bottom w:val="single" w:sz="4" w:space="0" w:color="auto"/>
              <w:right w:val="single" w:sz="4" w:space="0" w:color="auto"/>
            </w:tcBorders>
          </w:tcPr>
          <w:p w14:paraId="742386F6" w14:textId="77777777" w:rsidR="00917572" w:rsidRDefault="00917572" w:rsidP="0091757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1FD8D99" w14:textId="77777777" w:rsidR="00917572" w:rsidRDefault="00917572">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472DCE5E" w14:textId="77777777" w:rsidR="00917572" w:rsidRDefault="0091757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352D74C" w14:textId="77777777" w:rsidR="00917572" w:rsidRDefault="009175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C1A4EB5" w14:textId="77777777" w:rsidR="00917572" w:rsidRDefault="00917572">
            <w:pPr>
              <w:rPr>
                <w:sz w:val="20"/>
                <w:szCs w:val="20"/>
              </w:rPr>
            </w:pPr>
          </w:p>
        </w:tc>
      </w:tr>
      <w:tr w:rsidR="00917572" w14:paraId="168FF335" w14:textId="77777777" w:rsidTr="00917572">
        <w:tc>
          <w:tcPr>
            <w:tcW w:w="817" w:type="dxa"/>
            <w:tcBorders>
              <w:top w:val="single" w:sz="4" w:space="0" w:color="auto"/>
              <w:left w:val="single" w:sz="4" w:space="0" w:color="auto"/>
              <w:bottom w:val="single" w:sz="4" w:space="0" w:color="auto"/>
              <w:right w:val="single" w:sz="4" w:space="0" w:color="auto"/>
            </w:tcBorders>
          </w:tcPr>
          <w:p w14:paraId="56DC2061" w14:textId="77777777" w:rsidR="00917572" w:rsidRDefault="00917572" w:rsidP="0091757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5D3138F" w14:textId="77777777" w:rsidR="00917572" w:rsidRDefault="00917572">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hideMark/>
          </w:tcPr>
          <w:p w14:paraId="1DA24B7D" w14:textId="77777777" w:rsidR="00917572" w:rsidRDefault="0091757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636BB85" w14:textId="77777777" w:rsidR="00917572" w:rsidRDefault="009175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CC4D79A" w14:textId="77777777" w:rsidR="00917572" w:rsidRDefault="00917572">
            <w:pPr>
              <w:rPr>
                <w:sz w:val="20"/>
                <w:szCs w:val="20"/>
              </w:rPr>
            </w:pPr>
          </w:p>
        </w:tc>
      </w:tr>
      <w:tr w:rsidR="00917572" w14:paraId="2C1C0764" w14:textId="77777777" w:rsidTr="00917572">
        <w:tc>
          <w:tcPr>
            <w:tcW w:w="817" w:type="dxa"/>
            <w:tcBorders>
              <w:top w:val="single" w:sz="4" w:space="0" w:color="auto"/>
              <w:left w:val="single" w:sz="4" w:space="0" w:color="auto"/>
              <w:bottom w:val="single" w:sz="4" w:space="0" w:color="auto"/>
              <w:right w:val="single" w:sz="4" w:space="0" w:color="auto"/>
            </w:tcBorders>
          </w:tcPr>
          <w:p w14:paraId="2B71FDF0" w14:textId="77777777" w:rsidR="00917572" w:rsidRDefault="00917572" w:rsidP="0091757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F27B72E" w14:textId="77777777" w:rsidR="00917572" w:rsidRDefault="00917572">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hideMark/>
          </w:tcPr>
          <w:p w14:paraId="41AB3521" w14:textId="77777777" w:rsidR="00917572" w:rsidRDefault="0091757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0220F86" w14:textId="77777777" w:rsidR="00917572" w:rsidRDefault="009175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5BA6E09" w14:textId="77777777" w:rsidR="00917572" w:rsidRDefault="00917572">
            <w:pPr>
              <w:rPr>
                <w:sz w:val="20"/>
                <w:szCs w:val="20"/>
              </w:rPr>
            </w:pPr>
          </w:p>
        </w:tc>
      </w:tr>
      <w:tr w:rsidR="00917572" w14:paraId="2D0C067A" w14:textId="77777777" w:rsidTr="00917572">
        <w:tc>
          <w:tcPr>
            <w:tcW w:w="817" w:type="dxa"/>
            <w:tcBorders>
              <w:top w:val="single" w:sz="4" w:space="0" w:color="auto"/>
              <w:left w:val="single" w:sz="4" w:space="0" w:color="auto"/>
              <w:bottom w:val="single" w:sz="4" w:space="0" w:color="auto"/>
              <w:right w:val="single" w:sz="4" w:space="0" w:color="auto"/>
            </w:tcBorders>
          </w:tcPr>
          <w:p w14:paraId="4A54630A" w14:textId="77777777" w:rsidR="00917572" w:rsidRDefault="00917572" w:rsidP="0091757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2685D10" w14:textId="77777777" w:rsidR="00917572" w:rsidRDefault="00917572">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18C6EDE8" w14:textId="77777777" w:rsidR="00917572" w:rsidRDefault="0091757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2A18E83" w14:textId="77777777" w:rsidR="00917572" w:rsidRDefault="009175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AE4F808" w14:textId="77777777" w:rsidR="00917572" w:rsidRDefault="00917572">
            <w:pPr>
              <w:rPr>
                <w:sz w:val="20"/>
                <w:szCs w:val="20"/>
              </w:rPr>
            </w:pPr>
          </w:p>
        </w:tc>
      </w:tr>
      <w:tr w:rsidR="00917572" w14:paraId="7E59907E" w14:textId="77777777" w:rsidTr="00917572">
        <w:tc>
          <w:tcPr>
            <w:tcW w:w="817" w:type="dxa"/>
            <w:tcBorders>
              <w:top w:val="single" w:sz="4" w:space="0" w:color="auto"/>
              <w:left w:val="single" w:sz="4" w:space="0" w:color="auto"/>
              <w:bottom w:val="single" w:sz="4" w:space="0" w:color="auto"/>
              <w:right w:val="single" w:sz="4" w:space="0" w:color="auto"/>
            </w:tcBorders>
          </w:tcPr>
          <w:p w14:paraId="4161394E" w14:textId="77777777" w:rsidR="00917572" w:rsidRDefault="00917572" w:rsidP="0091757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9E04E03" w14:textId="77777777" w:rsidR="00917572" w:rsidRDefault="00917572">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3D1D996A" w14:textId="77777777" w:rsidR="00917572" w:rsidRDefault="0091757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393468F" w14:textId="77777777" w:rsidR="00917572" w:rsidRDefault="0091757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406A7A1" w14:textId="77777777" w:rsidR="00917572" w:rsidRDefault="00917572">
            <w:pPr>
              <w:rPr>
                <w:sz w:val="20"/>
                <w:szCs w:val="20"/>
              </w:rPr>
            </w:pPr>
          </w:p>
        </w:tc>
      </w:tr>
      <w:tr w:rsidR="00917572" w14:paraId="61937629" w14:textId="77777777" w:rsidTr="00917572">
        <w:trPr>
          <w:trHeight w:val="310"/>
        </w:trPr>
        <w:tc>
          <w:tcPr>
            <w:tcW w:w="817" w:type="dxa"/>
            <w:tcBorders>
              <w:top w:val="single" w:sz="4" w:space="0" w:color="auto"/>
              <w:left w:val="single" w:sz="4" w:space="0" w:color="auto"/>
              <w:bottom w:val="single" w:sz="4" w:space="0" w:color="auto"/>
              <w:right w:val="single" w:sz="4" w:space="0" w:color="auto"/>
            </w:tcBorders>
          </w:tcPr>
          <w:p w14:paraId="4D093D24" w14:textId="77777777" w:rsidR="00917572" w:rsidRDefault="00917572" w:rsidP="0091757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67B6238" w14:textId="77777777" w:rsidR="00917572" w:rsidRDefault="00917572">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7673FDDE" w14:textId="77777777" w:rsidR="00917572" w:rsidRDefault="0091757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ADF33D8" w14:textId="77777777" w:rsidR="00917572" w:rsidRDefault="0091757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FD4CB99" w14:textId="77777777" w:rsidR="00917572" w:rsidRDefault="00917572">
            <w:pPr>
              <w:rPr>
                <w:sz w:val="20"/>
                <w:szCs w:val="20"/>
              </w:rPr>
            </w:pPr>
          </w:p>
        </w:tc>
      </w:tr>
      <w:tr w:rsidR="00917572" w14:paraId="21F80747" w14:textId="77777777" w:rsidTr="00917572">
        <w:tc>
          <w:tcPr>
            <w:tcW w:w="817" w:type="dxa"/>
            <w:tcBorders>
              <w:top w:val="single" w:sz="4" w:space="0" w:color="auto"/>
              <w:left w:val="single" w:sz="4" w:space="0" w:color="auto"/>
              <w:bottom w:val="single" w:sz="4" w:space="0" w:color="auto"/>
              <w:right w:val="single" w:sz="4" w:space="0" w:color="auto"/>
            </w:tcBorders>
          </w:tcPr>
          <w:p w14:paraId="7128EAF8" w14:textId="77777777" w:rsidR="00917572" w:rsidRDefault="00917572" w:rsidP="0091757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9CB1166" w14:textId="77777777" w:rsidR="00917572" w:rsidRDefault="00917572">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0E673FB6" w14:textId="77777777" w:rsidR="00917572" w:rsidRDefault="0091757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A03F1CD" w14:textId="77777777" w:rsidR="00917572" w:rsidRDefault="0091757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460004A" w14:textId="77777777" w:rsidR="00917572" w:rsidRDefault="00917572">
            <w:pPr>
              <w:rPr>
                <w:sz w:val="20"/>
                <w:szCs w:val="20"/>
              </w:rPr>
            </w:pPr>
          </w:p>
        </w:tc>
      </w:tr>
      <w:tr w:rsidR="00917572" w14:paraId="126932B3" w14:textId="77777777" w:rsidTr="00917572">
        <w:tc>
          <w:tcPr>
            <w:tcW w:w="817" w:type="dxa"/>
            <w:tcBorders>
              <w:top w:val="single" w:sz="4" w:space="0" w:color="auto"/>
              <w:left w:val="single" w:sz="4" w:space="0" w:color="auto"/>
              <w:bottom w:val="single" w:sz="4" w:space="0" w:color="auto"/>
              <w:right w:val="single" w:sz="4" w:space="0" w:color="auto"/>
            </w:tcBorders>
          </w:tcPr>
          <w:p w14:paraId="433BF3F4" w14:textId="77777777" w:rsidR="00917572" w:rsidRDefault="00917572" w:rsidP="0091757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E0AA437" w14:textId="77777777" w:rsidR="00917572" w:rsidRDefault="00917572">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294AC43F" w14:textId="77777777" w:rsidR="00917572" w:rsidRDefault="0091757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4577EE0" w14:textId="77777777" w:rsidR="00917572" w:rsidRDefault="009175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BAB36FC" w14:textId="77777777" w:rsidR="00917572" w:rsidRDefault="00917572">
            <w:pPr>
              <w:rPr>
                <w:sz w:val="20"/>
                <w:szCs w:val="20"/>
              </w:rPr>
            </w:pPr>
          </w:p>
        </w:tc>
      </w:tr>
      <w:tr w:rsidR="00917572" w14:paraId="71623E75" w14:textId="77777777" w:rsidTr="00917572">
        <w:tc>
          <w:tcPr>
            <w:tcW w:w="817" w:type="dxa"/>
            <w:tcBorders>
              <w:top w:val="single" w:sz="4" w:space="0" w:color="auto"/>
              <w:left w:val="single" w:sz="4" w:space="0" w:color="auto"/>
              <w:bottom w:val="single" w:sz="4" w:space="0" w:color="auto"/>
              <w:right w:val="single" w:sz="4" w:space="0" w:color="auto"/>
            </w:tcBorders>
          </w:tcPr>
          <w:p w14:paraId="68CAA5A3" w14:textId="77777777" w:rsidR="00917572" w:rsidRDefault="00917572" w:rsidP="0091757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141494A" w14:textId="77777777" w:rsidR="00917572" w:rsidRDefault="00917572">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00A56504" w14:textId="77777777" w:rsidR="00917572" w:rsidRDefault="0091757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42108B7" w14:textId="77777777" w:rsidR="00917572" w:rsidRDefault="009175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2585282" w14:textId="77777777" w:rsidR="00917572" w:rsidRDefault="00917572">
            <w:pPr>
              <w:rPr>
                <w:sz w:val="20"/>
                <w:szCs w:val="20"/>
              </w:rPr>
            </w:pPr>
          </w:p>
        </w:tc>
      </w:tr>
      <w:tr w:rsidR="00917572" w14:paraId="21125013" w14:textId="77777777" w:rsidTr="00917572">
        <w:tc>
          <w:tcPr>
            <w:tcW w:w="817" w:type="dxa"/>
            <w:tcBorders>
              <w:top w:val="single" w:sz="4" w:space="0" w:color="auto"/>
              <w:left w:val="single" w:sz="4" w:space="0" w:color="auto"/>
              <w:bottom w:val="single" w:sz="4" w:space="0" w:color="auto"/>
              <w:right w:val="single" w:sz="4" w:space="0" w:color="auto"/>
            </w:tcBorders>
          </w:tcPr>
          <w:p w14:paraId="61030AA9" w14:textId="77777777" w:rsidR="00917572" w:rsidRDefault="00917572" w:rsidP="0091757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CBCCE7C" w14:textId="77777777" w:rsidR="00917572" w:rsidRDefault="00917572">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024A43C4" w14:textId="77777777" w:rsidR="00917572" w:rsidRDefault="0091757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6166C13" w14:textId="77777777" w:rsidR="00917572" w:rsidRDefault="009175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53D05BF" w14:textId="77777777" w:rsidR="00917572" w:rsidRDefault="00917572">
            <w:pPr>
              <w:rPr>
                <w:sz w:val="20"/>
                <w:szCs w:val="20"/>
              </w:rPr>
            </w:pPr>
          </w:p>
        </w:tc>
      </w:tr>
      <w:tr w:rsidR="00917572" w14:paraId="0B5FF3F6" w14:textId="77777777" w:rsidTr="00917572">
        <w:tc>
          <w:tcPr>
            <w:tcW w:w="817" w:type="dxa"/>
            <w:tcBorders>
              <w:top w:val="single" w:sz="4" w:space="0" w:color="auto"/>
              <w:left w:val="single" w:sz="4" w:space="0" w:color="auto"/>
              <w:bottom w:val="single" w:sz="4" w:space="0" w:color="auto"/>
              <w:right w:val="single" w:sz="4" w:space="0" w:color="auto"/>
            </w:tcBorders>
          </w:tcPr>
          <w:p w14:paraId="56969AA7" w14:textId="77777777" w:rsidR="00917572" w:rsidRDefault="00917572" w:rsidP="0091757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AB7E9E2" w14:textId="77777777" w:rsidR="00917572" w:rsidRDefault="00917572">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2C946E8D" w14:textId="77777777" w:rsidR="00917572" w:rsidRDefault="0091757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561DCD4" w14:textId="77777777" w:rsidR="00917572" w:rsidRDefault="0091757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661A767" w14:textId="77777777" w:rsidR="00917572" w:rsidRDefault="00917572">
            <w:pPr>
              <w:rPr>
                <w:sz w:val="20"/>
                <w:szCs w:val="20"/>
              </w:rPr>
            </w:pPr>
          </w:p>
        </w:tc>
      </w:tr>
      <w:tr w:rsidR="00917572" w14:paraId="69A46721" w14:textId="77777777" w:rsidTr="00917572">
        <w:tc>
          <w:tcPr>
            <w:tcW w:w="9854" w:type="dxa"/>
            <w:gridSpan w:val="5"/>
            <w:tcBorders>
              <w:top w:val="single" w:sz="4" w:space="0" w:color="auto"/>
              <w:left w:val="single" w:sz="4" w:space="0" w:color="auto"/>
              <w:bottom w:val="single" w:sz="4" w:space="0" w:color="auto"/>
              <w:right w:val="single" w:sz="4" w:space="0" w:color="auto"/>
            </w:tcBorders>
            <w:hideMark/>
          </w:tcPr>
          <w:p w14:paraId="7B1EDA2A" w14:textId="77777777" w:rsidR="00917572" w:rsidRDefault="00917572">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63155027" w14:textId="77777777" w:rsidR="00917572" w:rsidRDefault="00917572" w:rsidP="00917572">
      <w:pPr>
        <w:spacing w:line="360" w:lineRule="auto"/>
        <w:rPr>
          <w:rFonts w:eastAsia="Times New Roman"/>
          <w:b/>
          <w:sz w:val="24"/>
          <w:szCs w:val="24"/>
        </w:rPr>
      </w:pPr>
    </w:p>
    <w:p w14:paraId="43B0C8FA" w14:textId="77777777" w:rsidR="00917572" w:rsidRDefault="00917572" w:rsidP="00917572">
      <w:pPr>
        <w:spacing w:line="360" w:lineRule="auto"/>
        <w:rPr>
          <w:b/>
        </w:rPr>
      </w:pPr>
    </w:p>
    <w:p w14:paraId="701AEC5E" w14:textId="77777777" w:rsidR="00917572" w:rsidRDefault="00917572" w:rsidP="00917572">
      <w:pPr>
        <w:spacing w:line="360" w:lineRule="auto"/>
        <w:rPr>
          <w:sz w:val="20"/>
          <w:szCs w:val="20"/>
        </w:rPr>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53EAD246" w14:textId="77777777" w:rsidR="00917572" w:rsidRDefault="00917572" w:rsidP="00123F55"/>
    <w:p w14:paraId="7291B8A5" w14:textId="77777777" w:rsidR="002600E1" w:rsidRDefault="002600E1" w:rsidP="00123F55"/>
    <w:p w14:paraId="5B657D63" w14:textId="77777777" w:rsidR="002600E1" w:rsidRDefault="002600E1" w:rsidP="00123F55"/>
    <w:p w14:paraId="5F882B16" w14:textId="77777777" w:rsidR="002600E1" w:rsidRDefault="002600E1" w:rsidP="00123F55"/>
    <w:p w14:paraId="05E9C8F5" w14:textId="77777777" w:rsidR="002600E1" w:rsidRDefault="002600E1" w:rsidP="00123F55"/>
    <w:p w14:paraId="74CF09EF" w14:textId="77777777" w:rsidR="002600E1" w:rsidRDefault="002600E1" w:rsidP="00123F55"/>
    <w:p w14:paraId="45BD1919" w14:textId="77777777" w:rsidR="002600E1" w:rsidRDefault="002600E1" w:rsidP="00123F55"/>
    <w:p w14:paraId="0278B6EB" w14:textId="77777777" w:rsidR="002600E1" w:rsidRDefault="002600E1" w:rsidP="002600E1">
      <w:pPr>
        <w:outlineLvl w:val="0"/>
        <w:rPr>
          <w:b/>
        </w:rPr>
      </w:pPr>
      <w:r>
        <w:rPr>
          <w:b/>
          <w:noProof/>
          <w:lang w:val="en-US"/>
        </w:rPr>
        <w:lastRenderedPageBreak/>
        <w:drawing>
          <wp:inline distT="0" distB="0" distL="0" distR="0" wp14:anchorId="031CE595" wp14:editId="06A04545">
            <wp:extent cx="826617" cy="755698"/>
            <wp:effectExtent l="0" t="0" r="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6C0DF8E2" w14:textId="77777777" w:rsidR="002600E1" w:rsidRDefault="002600E1" w:rsidP="002600E1">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600E1" w14:paraId="252BAD06" w14:textId="77777777" w:rsidTr="002600E1">
        <w:tc>
          <w:tcPr>
            <w:tcW w:w="1167" w:type="dxa"/>
            <w:tcBorders>
              <w:top w:val="single" w:sz="12" w:space="0" w:color="auto"/>
              <w:left w:val="single" w:sz="12" w:space="0" w:color="auto"/>
              <w:bottom w:val="single" w:sz="12" w:space="0" w:color="auto"/>
              <w:right w:val="single" w:sz="12" w:space="0" w:color="auto"/>
            </w:tcBorders>
            <w:vAlign w:val="center"/>
            <w:hideMark/>
          </w:tcPr>
          <w:p w14:paraId="6F11FA0D" w14:textId="77777777" w:rsidR="002600E1" w:rsidRDefault="002600E1">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1FB2B08C" w14:textId="77777777" w:rsidR="002600E1" w:rsidRDefault="002600E1">
            <w:pPr>
              <w:outlineLvl w:val="0"/>
            </w:pPr>
            <w:r>
              <w:t>BAHAR</w:t>
            </w:r>
          </w:p>
        </w:tc>
      </w:tr>
    </w:tbl>
    <w:p w14:paraId="17998192" w14:textId="77777777" w:rsidR="002600E1" w:rsidRDefault="002600E1" w:rsidP="002600E1">
      <w:pPr>
        <w:jc w:val="right"/>
        <w:outlineLvl w:val="0"/>
        <w:rPr>
          <w:rFonts w:eastAsia="Times New Roman"/>
          <w:b/>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600E1" w14:paraId="444C7CEB" w14:textId="77777777" w:rsidTr="002600E1">
        <w:tc>
          <w:tcPr>
            <w:tcW w:w="1668" w:type="dxa"/>
            <w:tcBorders>
              <w:top w:val="single" w:sz="12" w:space="0" w:color="auto"/>
              <w:left w:val="single" w:sz="12" w:space="0" w:color="auto"/>
              <w:bottom w:val="single" w:sz="12" w:space="0" w:color="auto"/>
              <w:right w:val="single" w:sz="12" w:space="0" w:color="auto"/>
            </w:tcBorders>
            <w:vAlign w:val="center"/>
            <w:hideMark/>
          </w:tcPr>
          <w:p w14:paraId="770C6EF7" w14:textId="77777777" w:rsidR="002600E1" w:rsidRDefault="002600E1">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3309EB06" w14:textId="77777777" w:rsidR="002600E1" w:rsidRDefault="002600E1">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1E8A113C" w14:textId="77777777" w:rsidR="002600E1" w:rsidRDefault="002600E1">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31C3EC49" w14:textId="77777777" w:rsidR="002600E1" w:rsidRDefault="002600E1">
            <w:pPr>
              <w:outlineLvl w:val="0"/>
            </w:pPr>
            <w:r>
              <w:t>Bağlamsal Dilbilgisi II</w:t>
            </w:r>
          </w:p>
        </w:tc>
      </w:tr>
    </w:tbl>
    <w:p w14:paraId="45611964" w14:textId="77777777" w:rsidR="002600E1" w:rsidRDefault="002600E1" w:rsidP="002600E1">
      <w:pPr>
        <w:outlineLvl w:val="0"/>
        <w:rPr>
          <w:rFonts w:eastAsia="Times New Roman"/>
          <w:lang w:eastAsia="tr-TR"/>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5"/>
        <w:gridCol w:w="844"/>
        <w:gridCol w:w="1266"/>
        <w:gridCol w:w="358"/>
        <w:gridCol w:w="759"/>
        <w:gridCol w:w="418"/>
        <w:gridCol w:w="560"/>
        <w:gridCol w:w="554"/>
        <w:gridCol w:w="222"/>
        <w:gridCol w:w="702"/>
        <w:gridCol w:w="1687"/>
        <w:gridCol w:w="1555"/>
      </w:tblGrid>
      <w:tr w:rsidR="002600E1" w14:paraId="0E0C53C6" w14:textId="77777777" w:rsidTr="002600E1">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14:paraId="3917D8E3" w14:textId="77777777" w:rsidR="002600E1" w:rsidRDefault="002600E1">
            <w:pPr>
              <w:rPr>
                <w:b/>
              </w:rPr>
            </w:pPr>
            <w:r>
              <w:rPr>
                <w:b/>
              </w:rPr>
              <w:t>YARIYIL</w:t>
            </w:r>
          </w:p>
          <w:p w14:paraId="62E841D9" w14:textId="77777777" w:rsidR="002600E1" w:rsidRDefault="002600E1"/>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03330351" w14:textId="77777777" w:rsidR="002600E1" w:rsidRDefault="002600E1">
            <w:pPr>
              <w:jc w:val="center"/>
              <w:rPr>
                <w:b/>
              </w:rPr>
            </w:pPr>
            <w:r>
              <w:rPr>
                <w:b/>
              </w:rPr>
              <w:t>HAFTALIK DERS SAATİ</w:t>
            </w:r>
          </w:p>
        </w:tc>
        <w:tc>
          <w:tcPr>
            <w:tcW w:w="2790" w:type="pct"/>
            <w:gridSpan w:val="7"/>
            <w:tcBorders>
              <w:top w:val="single" w:sz="12" w:space="0" w:color="auto"/>
              <w:left w:val="single" w:sz="12" w:space="0" w:color="auto"/>
              <w:bottom w:val="single" w:sz="4" w:space="0" w:color="auto"/>
              <w:right w:val="single" w:sz="12" w:space="0" w:color="auto"/>
            </w:tcBorders>
            <w:vAlign w:val="center"/>
            <w:hideMark/>
          </w:tcPr>
          <w:p w14:paraId="5712F9F7" w14:textId="77777777" w:rsidR="002600E1" w:rsidRDefault="002600E1">
            <w:pPr>
              <w:jc w:val="center"/>
              <w:rPr>
                <w:b/>
              </w:rPr>
            </w:pPr>
            <w:r>
              <w:rPr>
                <w:b/>
              </w:rPr>
              <w:t>DERSİN</w:t>
            </w:r>
          </w:p>
        </w:tc>
      </w:tr>
      <w:tr w:rsidR="002600E1" w14:paraId="4C13B181" w14:textId="77777777" w:rsidTr="002600E1">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09F691A6" w14:textId="77777777" w:rsidR="002600E1" w:rsidRDefault="002600E1">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533E420E" w14:textId="77777777" w:rsidR="002600E1" w:rsidRDefault="002600E1">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1678E822" w14:textId="77777777" w:rsidR="002600E1" w:rsidRDefault="002600E1">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376E1A0C" w14:textId="77777777" w:rsidR="002600E1" w:rsidRDefault="002600E1">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15EA12F5" w14:textId="77777777" w:rsidR="002600E1" w:rsidRDefault="002600E1">
            <w:pPr>
              <w:jc w:val="center"/>
              <w:rPr>
                <w:b/>
              </w:rPr>
            </w:pPr>
            <w:r>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hideMark/>
          </w:tcPr>
          <w:p w14:paraId="4FE5F740" w14:textId="77777777" w:rsidR="002600E1" w:rsidRDefault="002600E1">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444B3F92" w14:textId="77777777" w:rsidR="002600E1" w:rsidRDefault="002600E1">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15D29E68" w14:textId="77777777" w:rsidR="002600E1" w:rsidRDefault="002600E1">
            <w:pPr>
              <w:jc w:val="center"/>
              <w:rPr>
                <w:b/>
              </w:rPr>
            </w:pPr>
            <w:r>
              <w:rPr>
                <w:b/>
              </w:rPr>
              <w:t>DİLİ</w:t>
            </w:r>
          </w:p>
        </w:tc>
      </w:tr>
      <w:tr w:rsidR="002600E1" w14:paraId="62E20E2A" w14:textId="77777777" w:rsidTr="002600E1">
        <w:trPr>
          <w:trHeight w:val="367"/>
        </w:trPr>
        <w:tc>
          <w:tcPr>
            <w:tcW w:w="607" w:type="pct"/>
            <w:tcBorders>
              <w:top w:val="single" w:sz="4" w:space="0" w:color="auto"/>
              <w:left w:val="single" w:sz="12" w:space="0" w:color="auto"/>
              <w:bottom w:val="single" w:sz="12" w:space="0" w:color="auto"/>
              <w:right w:val="single" w:sz="12" w:space="0" w:color="auto"/>
            </w:tcBorders>
            <w:vAlign w:val="center"/>
            <w:hideMark/>
          </w:tcPr>
          <w:p w14:paraId="2A8D84C5" w14:textId="77777777" w:rsidR="002600E1" w:rsidRDefault="002600E1">
            <w:pPr>
              <w:jc w:val="center"/>
              <w:rPr>
                <w:sz w:val="20"/>
              </w:rPr>
            </w:pPr>
            <w:r>
              <w:rPr>
                <w:sz w:val="20"/>
              </w:rPr>
              <w:t>2.</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122B4A6B" w14:textId="77777777" w:rsidR="002600E1" w:rsidRDefault="002600E1">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21D29DF9" w14:textId="77777777" w:rsidR="002600E1" w:rsidRDefault="002600E1">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28032EA7" w14:textId="77777777" w:rsidR="002600E1" w:rsidRDefault="002600E1">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1D21844D" w14:textId="77777777" w:rsidR="002600E1" w:rsidRDefault="002600E1">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29DD4A54" w14:textId="77777777" w:rsidR="002600E1" w:rsidRDefault="002600E1">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29792F84" w14:textId="77777777" w:rsidR="002600E1" w:rsidRDefault="002600E1">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29209ADE" w14:textId="77777777" w:rsidR="002600E1" w:rsidRDefault="002600E1">
            <w:pPr>
              <w:jc w:val="center"/>
              <w:rPr>
                <w:vertAlign w:val="superscript"/>
              </w:rPr>
            </w:pPr>
            <w:r>
              <w:rPr>
                <w:vertAlign w:val="superscript"/>
              </w:rPr>
              <w:t>İngilizce</w:t>
            </w:r>
          </w:p>
        </w:tc>
      </w:tr>
      <w:tr w:rsidR="002600E1" w14:paraId="433BF568" w14:textId="77777777" w:rsidTr="002600E1">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15464118" w14:textId="77777777" w:rsidR="002600E1" w:rsidRDefault="002600E1">
            <w:pPr>
              <w:jc w:val="center"/>
              <w:rPr>
                <w:b/>
              </w:rPr>
            </w:pPr>
            <w:r>
              <w:rPr>
                <w:b/>
              </w:rPr>
              <w:t>DERSİN KATEGORİSİ</w:t>
            </w:r>
          </w:p>
        </w:tc>
      </w:tr>
      <w:tr w:rsidR="002600E1" w14:paraId="662C2A0B" w14:textId="77777777" w:rsidTr="002600E1">
        <w:trPr>
          <w:trHeight w:val="546"/>
        </w:trPr>
        <w:tc>
          <w:tcPr>
            <w:tcW w:w="1653" w:type="pct"/>
            <w:gridSpan w:val="3"/>
            <w:tcBorders>
              <w:top w:val="single" w:sz="12" w:space="0" w:color="auto"/>
              <w:left w:val="single" w:sz="12" w:space="0" w:color="auto"/>
              <w:bottom w:val="single" w:sz="6" w:space="0" w:color="auto"/>
              <w:right w:val="single" w:sz="6" w:space="0" w:color="auto"/>
            </w:tcBorders>
            <w:vAlign w:val="center"/>
            <w:hideMark/>
          </w:tcPr>
          <w:p w14:paraId="6E427FC1" w14:textId="77777777" w:rsidR="002600E1" w:rsidRDefault="002600E1">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082BFB50" w14:textId="77777777" w:rsidR="002600E1" w:rsidRDefault="002600E1">
            <w:pPr>
              <w:jc w:val="center"/>
              <w:rPr>
                <w:b/>
              </w:rPr>
            </w:pPr>
            <w:r>
              <w:rPr>
                <w:b/>
              </w:rPr>
              <w:t>Alan Bilgisi</w:t>
            </w:r>
          </w:p>
        </w:tc>
        <w:tc>
          <w:tcPr>
            <w:tcW w:w="978" w:type="pct"/>
            <w:gridSpan w:val="4"/>
            <w:tcBorders>
              <w:top w:val="single" w:sz="12" w:space="0" w:color="auto"/>
              <w:left w:val="single" w:sz="6" w:space="0" w:color="auto"/>
              <w:bottom w:val="single" w:sz="6" w:space="0" w:color="auto"/>
              <w:right w:val="single" w:sz="6" w:space="0" w:color="auto"/>
            </w:tcBorders>
            <w:vAlign w:val="center"/>
            <w:hideMark/>
          </w:tcPr>
          <w:p w14:paraId="1A54EAA1" w14:textId="77777777" w:rsidR="002600E1" w:rsidRDefault="002600E1">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46B9EFAA" w14:textId="77777777" w:rsidR="002600E1" w:rsidRDefault="002600E1">
            <w:pPr>
              <w:jc w:val="center"/>
              <w:rPr>
                <w:b/>
              </w:rPr>
            </w:pPr>
            <w:r>
              <w:rPr>
                <w:b/>
              </w:rPr>
              <w:t>Seçmeli</w:t>
            </w:r>
          </w:p>
        </w:tc>
      </w:tr>
      <w:tr w:rsidR="002600E1" w14:paraId="77F21258" w14:textId="77777777" w:rsidTr="002600E1">
        <w:trPr>
          <w:trHeight w:val="138"/>
        </w:trPr>
        <w:tc>
          <w:tcPr>
            <w:tcW w:w="1653" w:type="pct"/>
            <w:gridSpan w:val="3"/>
            <w:tcBorders>
              <w:top w:val="single" w:sz="6" w:space="0" w:color="auto"/>
              <w:left w:val="single" w:sz="12" w:space="0" w:color="auto"/>
              <w:bottom w:val="single" w:sz="12" w:space="0" w:color="auto"/>
              <w:right w:val="single" w:sz="4" w:space="0" w:color="auto"/>
            </w:tcBorders>
          </w:tcPr>
          <w:p w14:paraId="4755C74E" w14:textId="77777777" w:rsidR="002600E1" w:rsidRDefault="002600E1">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40CBD6F9" w14:textId="77777777" w:rsidR="002600E1" w:rsidRDefault="002600E1">
            <w:pPr>
              <w:jc w:val="center"/>
            </w:pPr>
            <w:r>
              <w:t>X</w:t>
            </w:r>
          </w:p>
        </w:tc>
        <w:tc>
          <w:tcPr>
            <w:tcW w:w="978" w:type="pct"/>
            <w:gridSpan w:val="4"/>
            <w:tcBorders>
              <w:top w:val="single" w:sz="6" w:space="0" w:color="auto"/>
              <w:left w:val="single" w:sz="4" w:space="0" w:color="auto"/>
              <w:bottom w:val="single" w:sz="12" w:space="0" w:color="auto"/>
              <w:right w:val="single" w:sz="6" w:space="0" w:color="auto"/>
            </w:tcBorders>
            <w:hideMark/>
          </w:tcPr>
          <w:p w14:paraId="6702EDEA" w14:textId="77777777" w:rsidR="002600E1" w:rsidRDefault="002600E1">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766E1394" w14:textId="77777777" w:rsidR="002600E1" w:rsidRDefault="002600E1">
            <w:r>
              <w:t>Genel Kültür (  )         Alan ()</w:t>
            </w:r>
          </w:p>
        </w:tc>
      </w:tr>
      <w:tr w:rsidR="002600E1" w14:paraId="25C9A17F" w14:textId="77777777" w:rsidTr="002600E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1CB6A44B" w14:textId="77777777" w:rsidR="002600E1" w:rsidRDefault="002600E1">
            <w:pPr>
              <w:jc w:val="center"/>
              <w:rPr>
                <w:b/>
              </w:rPr>
            </w:pPr>
            <w:r>
              <w:rPr>
                <w:b/>
              </w:rPr>
              <w:t>DEĞERLENDİRME ÖLÇÜTLERİ</w:t>
            </w:r>
          </w:p>
        </w:tc>
      </w:tr>
      <w:tr w:rsidR="002600E1" w14:paraId="1E860C5A" w14:textId="77777777" w:rsidTr="002600E1">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43454D38" w14:textId="77777777" w:rsidR="002600E1" w:rsidRDefault="002600E1">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54B02D24" w14:textId="77777777" w:rsidR="002600E1" w:rsidRDefault="002600E1">
            <w:pPr>
              <w:jc w:val="center"/>
              <w:rPr>
                <w:b/>
              </w:rPr>
            </w:pPr>
            <w:r>
              <w:rPr>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hideMark/>
          </w:tcPr>
          <w:p w14:paraId="05C0A914" w14:textId="77777777" w:rsidR="002600E1" w:rsidRDefault="002600E1">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4B23266D" w14:textId="77777777" w:rsidR="002600E1" w:rsidRDefault="002600E1">
            <w:pPr>
              <w:jc w:val="center"/>
              <w:rPr>
                <w:b/>
              </w:rPr>
            </w:pPr>
            <w:r>
              <w:rPr>
                <w:b/>
              </w:rPr>
              <w:t>%</w:t>
            </w:r>
          </w:p>
        </w:tc>
      </w:tr>
      <w:tr w:rsidR="002600E1" w14:paraId="7F23D812" w14:textId="77777777" w:rsidTr="002600E1">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79489A0" w14:textId="77777777" w:rsidR="002600E1" w:rsidRDefault="002600E1">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38708A0E" w14:textId="77777777" w:rsidR="002600E1" w:rsidRDefault="002600E1">
            <w:r>
              <w:t>I. Ara Sınav</w:t>
            </w:r>
          </w:p>
        </w:tc>
        <w:tc>
          <w:tcPr>
            <w:tcW w:w="1257" w:type="pct"/>
            <w:gridSpan w:val="3"/>
            <w:tcBorders>
              <w:top w:val="single" w:sz="8" w:space="0" w:color="auto"/>
              <w:left w:val="single" w:sz="4" w:space="0" w:color="auto"/>
              <w:bottom w:val="single" w:sz="4" w:space="0" w:color="auto"/>
              <w:right w:val="single" w:sz="8" w:space="0" w:color="auto"/>
            </w:tcBorders>
            <w:hideMark/>
          </w:tcPr>
          <w:p w14:paraId="506D0723" w14:textId="77777777" w:rsidR="002600E1" w:rsidRDefault="002600E1">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01B7B192" w14:textId="77777777" w:rsidR="002600E1" w:rsidRDefault="002600E1">
            <w:pPr>
              <w:jc w:val="center"/>
            </w:pPr>
            <w:r>
              <w:t>30</w:t>
            </w:r>
          </w:p>
        </w:tc>
      </w:tr>
      <w:tr w:rsidR="002600E1" w14:paraId="0C643C74" w14:textId="77777777" w:rsidTr="002600E1">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D2526ED" w14:textId="77777777" w:rsidR="002600E1" w:rsidRDefault="002600E1">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5530A5F" w14:textId="77777777" w:rsidR="002600E1" w:rsidRDefault="002600E1">
            <w:r>
              <w:t>II. Ara Sınav</w:t>
            </w:r>
          </w:p>
        </w:tc>
        <w:tc>
          <w:tcPr>
            <w:tcW w:w="1257" w:type="pct"/>
            <w:gridSpan w:val="3"/>
            <w:tcBorders>
              <w:top w:val="single" w:sz="4" w:space="0" w:color="auto"/>
              <w:left w:val="single" w:sz="4" w:space="0" w:color="auto"/>
              <w:bottom w:val="single" w:sz="4" w:space="0" w:color="auto"/>
              <w:right w:val="single" w:sz="8" w:space="0" w:color="auto"/>
            </w:tcBorders>
          </w:tcPr>
          <w:p w14:paraId="4DC1A1CC" w14:textId="77777777" w:rsidR="002600E1" w:rsidRDefault="002600E1">
            <w:pPr>
              <w:jc w:val="center"/>
            </w:pPr>
          </w:p>
        </w:tc>
        <w:tc>
          <w:tcPr>
            <w:tcW w:w="768" w:type="pct"/>
            <w:tcBorders>
              <w:top w:val="single" w:sz="4" w:space="0" w:color="auto"/>
              <w:left w:val="single" w:sz="8" w:space="0" w:color="auto"/>
              <w:bottom w:val="single" w:sz="4" w:space="0" w:color="auto"/>
              <w:right w:val="single" w:sz="12" w:space="0" w:color="auto"/>
            </w:tcBorders>
          </w:tcPr>
          <w:p w14:paraId="1868ED4C" w14:textId="77777777" w:rsidR="002600E1" w:rsidRDefault="002600E1">
            <w:pPr>
              <w:jc w:val="center"/>
            </w:pPr>
          </w:p>
        </w:tc>
      </w:tr>
      <w:tr w:rsidR="002600E1" w14:paraId="34D694B8" w14:textId="77777777" w:rsidTr="002600E1">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C6FD852" w14:textId="77777777" w:rsidR="002600E1" w:rsidRDefault="002600E1">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9CACC1B" w14:textId="77777777" w:rsidR="002600E1" w:rsidRDefault="002600E1">
            <w:r>
              <w:t>Kısa Sınav</w:t>
            </w:r>
          </w:p>
        </w:tc>
        <w:tc>
          <w:tcPr>
            <w:tcW w:w="1257" w:type="pct"/>
            <w:gridSpan w:val="3"/>
            <w:tcBorders>
              <w:top w:val="single" w:sz="4" w:space="0" w:color="auto"/>
              <w:left w:val="single" w:sz="4" w:space="0" w:color="auto"/>
              <w:bottom w:val="single" w:sz="4" w:space="0" w:color="auto"/>
              <w:right w:val="single" w:sz="8" w:space="0" w:color="auto"/>
            </w:tcBorders>
          </w:tcPr>
          <w:p w14:paraId="24050DA3" w14:textId="77777777" w:rsidR="002600E1" w:rsidRDefault="002600E1">
            <w:pPr>
              <w:jc w:val="center"/>
            </w:pPr>
          </w:p>
        </w:tc>
        <w:tc>
          <w:tcPr>
            <w:tcW w:w="768" w:type="pct"/>
            <w:tcBorders>
              <w:top w:val="single" w:sz="4" w:space="0" w:color="auto"/>
              <w:left w:val="single" w:sz="8" w:space="0" w:color="auto"/>
              <w:bottom w:val="single" w:sz="4" w:space="0" w:color="auto"/>
              <w:right w:val="single" w:sz="12" w:space="0" w:color="auto"/>
            </w:tcBorders>
          </w:tcPr>
          <w:p w14:paraId="70E8FA48" w14:textId="77777777" w:rsidR="002600E1" w:rsidRDefault="002600E1">
            <w:pPr>
              <w:jc w:val="center"/>
            </w:pPr>
          </w:p>
        </w:tc>
      </w:tr>
      <w:tr w:rsidR="002600E1" w14:paraId="33487517" w14:textId="77777777" w:rsidTr="002600E1">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714145D" w14:textId="77777777" w:rsidR="002600E1" w:rsidRDefault="002600E1">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485DEC22" w14:textId="77777777" w:rsidR="002600E1" w:rsidRDefault="002600E1">
            <w:r>
              <w:t>Ödev</w:t>
            </w:r>
          </w:p>
        </w:tc>
        <w:tc>
          <w:tcPr>
            <w:tcW w:w="1257" w:type="pct"/>
            <w:gridSpan w:val="3"/>
            <w:tcBorders>
              <w:top w:val="single" w:sz="4" w:space="0" w:color="auto"/>
              <w:left w:val="single" w:sz="4" w:space="0" w:color="auto"/>
              <w:bottom w:val="single" w:sz="4" w:space="0" w:color="auto"/>
              <w:right w:val="single" w:sz="8" w:space="0" w:color="auto"/>
            </w:tcBorders>
            <w:hideMark/>
          </w:tcPr>
          <w:p w14:paraId="56389E9B" w14:textId="77777777" w:rsidR="002600E1" w:rsidRDefault="002600E1">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55297A5F" w14:textId="77777777" w:rsidR="002600E1" w:rsidRDefault="002600E1">
            <w:pPr>
              <w:jc w:val="center"/>
            </w:pPr>
            <w:r>
              <w:t>20</w:t>
            </w:r>
          </w:p>
        </w:tc>
      </w:tr>
      <w:tr w:rsidR="002600E1" w14:paraId="4D61804F" w14:textId="77777777" w:rsidTr="002600E1">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DC0C061" w14:textId="77777777" w:rsidR="002600E1" w:rsidRDefault="002600E1">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66A13EF3" w14:textId="77777777" w:rsidR="002600E1" w:rsidRDefault="002600E1">
            <w:r>
              <w:t>Proje</w:t>
            </w:r>
          </w:p>
        </w:tc>
        <w:tc>
          <w:tcPr>
            <w:tcW w:w="1257" w:type="pct"/>
            <w:gridSpan w:val="3"/>
            <w:tcBorders>
              <w:top w:val="single" w:sz="4" w:space="0" w:color="auto"/>
              <w:left w:val="single" w:sz="4" w:space="0" w:color="auto"/>
              <w:bottom w:val="single" w:sz="8" w:space="0" w:color="auto"/>
              <w:right w:val="single" w:sz="8" w:space="0" w:color="auto"/>
            </w:tcBorders>
          </w:tcPr>
          <w:p w14:paraId="52F8D7E7" w14:textId="77777777" w:rsidR="002600E1" w:rsidRDefault="002600E1">
            <w:pPr>
              <w:jc w:val="center"/>
            </w:pPr>
          </w:p>
        </w:tc>
        <w:tc>
          <w:tcPr>
            <w:tcW w:w="768" w:type="pct"/>
            <w:tcBorders>
              <w:top w:val="single" w:sz="4" w:space="0" w:color="auto"/>
              <w:left w:val="single" w:sz="8" w:space="0" w:color="auto"/>
              <w:bottom w:val="single" w:sz="8" w:space="0" w:color="auto"/>
              <w:right w:val="single" w:sz="12" w:space="0" w:color="auto"/>
            </w:tcBorders>
          </w:tcPr>
          <w:p w14:paraId="2F7F9AC7" w14:textId="77777777" w:rsidR="002600E1" w:rsidRDefault="002600E1">
            <w:pPr>
              <w:jc w:val="center"/>
            </w:pPr>
          </w:p>
        </w:tc>
      </w:tr>
      <w:tr w:rsidR="002600E1" w14:paraId="3EFC4DB8" w14:textId="77777777" w:rsidTr="002600E1">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084437F" w14:textId="77777777" w:rsidR="002600E1" w:rsidRDefault="002600E1">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5D1E2F15" w14:textId="77777777" w:rsidR="002600E1" w:rsidRDefault="002600E1">
            <w:r>
              <w:t>Rapor</w:t>
            </w:r>
          </w:p>
        </w:tc>
        <w:tc>
          <w:tcPr>
            <w:tcW w:w="1257" w:type="pct"/>
            <w:gridSpan w:val="3"/>
            <w:tcBorders>
              <w:top w:val="single" w:sz="8" w:space="0" w:color="auto"/>
              <w:left w:val="single" w:sz="4" w:space="0" w:color="auto"/>
              <w:bottom w:val="single" w:sz="8" w:space="0" w:color="auto"/>
              <w:right w:val="single" w:sz="8" w:space="0" w:color="auto"/>
            </w:tcBorders>
          </w:tcPr>
          <w:p w14:paraId="6A013190" w14:textId="77777777" w:rsidR="002600E1" w:rsidRDefault="002600E1">
            <w:pPr>
              <w:jc w:val="center"/>
            </w:pPr>
          </w:p>
        </w:tc>
        <w:tc>
          <w:tcPr>
            <w:tcW w:w="768" w:type="pct"/>
            <w:tcBorders>
              <w:top w:val="single" w:sz="8" w:space="0" w:color="auto"/>
              <w:left w:val="single" w:sz="8" w:space="0" w:color="auto"/>
              <w:bottom w:val="single" w:sz="8" w:space="0" w:color="auto"/>
              <w:right w:val="single" w:sz="12" w:space="0" w:color="auto"/>
            </w:tcBorders>
          </w:tcPr>
          <w:p w14:paraId="4AD74198" w14:textId="77777777" w:rsidR="002600E1" w:rsidRDefault="002600E1">
            <w:pPr>
              <w:jc w:val="center"/>
            </w:pPr>
          </w:p>
        </w:tc>
      </w:tr>
      <w:tr w:rsidR="002600E1" w14:paraId="5FAFE01E" w14:textId="77777777" w:rsidTr="002600E1">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03E5C17" w14:textId="77777777" w:rsidR="002600E1" w:rsidRDefault="002600E1">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235FCCCD" w14:textId="77777777" w:rsidR="002600E1" w:rsidRDefault="002600E1">
            <w:r>
              <w:t>Diğer(Sözlü)</w:t>
            </w:r>
          </w:p>
        </w:tc>
        <w:tc>
          <w:tcPr>
            <w:tcW w:w="1257" w:type="pct"/>
            <w:gridSpan w:val="3"/>
            <w:tcBorders>
              <w:top w:val="single" w:sz="8" w:space="0" w:color="auto"/>
              <w:left w:val="single" w:sz="4" w:space="0" w:color="auto"/>
              <w:bottom w:val="single" w:sz="12" w:space="0" w:color="auto"/>
              <w:right w:val="single" w:sz="8" w:space="0" w:color="auto"/>
            </w:tcBorders>
          </w:tcPr>
          <w:p w14:paraId="2D40A46C" w14:textId="77777777" w:rsidR="002600E1" w:rsidRDefault="002600E1">
            <w:pPr>
              <w:jc w:val="center"/>
            </w:pPr>
          </w:p>
        </w:tc>
        <w:tc>
          <w:tcPr>
            <w:tcW w:w="768" w:type="pct"/>
            <w:tcBorders>
              <w:top w:val="single" w:sz="8" w:space="0" w:color="auto"/>
              <w:left w:val="single" w:sz="8" w:space="0" w:color="auto"/>
              <w:bottom w:val="single" w:sz="12" w:space="0" w:color="auto"/>
              <w:right w:val="single" w:sz="12" w:space="0" w:color="auto"/>
            </w:tcBorders>
          </w:tcPr>
          <w:p w14:paraId="23F095CF" w14:textId="77777777" w:rsidR="002600E1" w:rsidRDefault="002600E1">
            <w:pPr>
              <w:jc w:val="center"/>
            </w:pPr>
          </w:p>
        </w:tc>
      </w:tr>
      <w:tr w:rsidR="002600E1" w14:paraId="383A6A03" w14:textId="77777777" w:rsidTr="002600E1">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7935C865" w14:textId="77777777" w:rsidR="002600E1" w:rsidRDefault="002600E1">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1F55C14E" w14:textId="77777777" w:rsidR="002600E1" w:rsidRDefault="002600E1"/>
        </w:tc>
        <w:tc>
          <w:tcPr>
            <w:tcW w:w="1257" w:type="pct"/>
            <w:gridSpan w:val="3"/>
            <w:tcBorders>
              <w:top w:val="single" w:sz="12" w:space="0" w:color="auto"/>
              <w:left w:val="single" w:sz="4" w:space="0" w:color="auto"/>
              <w:bottom w:val="single" w:sz="8" w:space="0" w:color="auto"/>
              <w:right w:val="single" w:sz="8" w:space="0" w:color="auto"/>
            </w:tcBorders>
            <w:vAlign w:val="center"/>
            <w:hideMark/>
          </w:tcPr>
          <w:p w14:paraId="37E5957E" w14:textId="77777777" w:rsidR="002600E1" w:rsidRDefault="002600E1">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7DA4D989" w14:textId="77777777" w:rsidR="002600E1" w:rsidRDefault="002600E1">
            <w:pPr>
              <w:jc w:val="center"/>
            </w:pPr>
            <w:r>
              <w:t>50</w:t>
            </w:r>
          </w:p>
        </w:tc>
      </w:tr>
      <w:tr w:rsidR="002600E1" w14:paraId="015381A4" w14:textId="77777777" w:rsidTr="002600E1">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3401B7B4" w14:textId="77777777" w:rsidR="002600E1" w:rsidRDefault="002600E1">
            <w:pPr>
              <w:jc w:val="center"/>
              <w:rPr>
                <w:b/>
              </w:rPr>
            </w:pPr>
            <w:r>
              <w:rPr>
                <w:b/>
              </w:rPr>
              <w:t>VARSA ÖNERİLEN ÖNKOŞUL(LAR)</w:t>
            </w:r>
          </w:p>
        </w:tc>
        <w:tc>
          <w:tcPr>
            <w:tcW w:w="3167" w:type="pct"/>
            <w:gridSpan w:val="8"/>
            <w:tcBorders>
              <w:top w:val="single" w:sz="12" w:space="0" w:color="auto"/>
              <w:left w:val="single" w:sz="12" w:space="0" w:color="auto"/>
              <w:bottom w:val="single" w:sz="12" w:space="0" w:color="auto"/>
              <w:right w:val="single" w:sz="12" w:space="0" w:color="auto"/>
            </w:tcBorders>
            <w:vAlign w:val="center"/>
            <w:hideMark/>
          </w:tcPr>
          <w:p w14:paraId="40F13A39" w14:textId="77777777" w:rsidR="002600E1" w:rsidRDefault="002600E1">
            <w:pPr>
              <w:jc w:val="both"/>
              <w:rPr>
                <w:sz w:val="21"/>
                <w:szCs w:val="21"/>
              </w:rPr>
            </w:pPr>
            <w:r>
              <w:rPr>
                <w:sz w:val="21"/>
                <w:szCs w:val="21"/>
              </w:rPr>
              <w:t>Dersin ön koşulu bulunmamaktadır</w:t>
            </w:r>
          </w:p>
        </w:tc>
      </w:tr>
      <w:tr w:rsidR="002600E1" w14:paraId="3EEE55F5" w14:textId="77777777" w:rsidTr="002600E1">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7BA11763" w14:textId="77777777" w:rsidR="002600E1" w:rsidRDefault="002600E1">
            <w:pPr>
              <w:jc w:val="center"/>
              <w:rPr>
                <w:b/>
              </w:rPr>
            </w:pPr>
            <w:r>
              <w:rPr>
                <w:b/>
              </w:rPr>
              <w:t>DERSİN KISA İÇERİĞİ</w:t>
            </w:r>
          </w:p>
        </w:tc>
        <w:tc>
          <w:tcPr>
            <w:tcW w:w="3167" w:type="pct"/>
            <w:gridSpan w:val="8"/>
            <w:tcBorders>
              <w:top w:val="single" w:sz="12" w:space="0" w:color="auto"/>
              <w:left w:val="single" w:sz="12" w:space="0" w:color="auto"/>
              <w:bottom w:val="single" w:sz="12" w:space="0" w:color="auto"/>
              <w:right w:val="single" w:sz="12" w:space="0" w:color="auto"/>
            </w:tcBorders>
            <w:hideMark/>
          </w:tcPr>
          <w:p w14:paraId="6E0B349D" w14:textId="77777777" w:rsidR="002600E1" w:rsidRDefault="002600E1">
            <w:pPr>
              <w:pStyle w:val="Default"/>
              <w:jc w:val="both"/>
              <w:rPr>
                <w:sz w:val="21"/>
                <w:szCs w:val="21"/>
              </w:rPr>
            </w:pPr>
            <w:r>
              <w:rPr>
                <w:sz w:val="21"/>
                <w:szCs w:val="21"/>
              </w:rPr>
              <w:t xml:space="preserve">İngilizcedeki dilbilgisi yapılarını ileri düzeyde analiz edebilmeleri sağlanacak, aynı zamanda dil yapılarına dair bilinçleri gelişerek, yapıları etkili kullanmaları ve ileriki öğretmenlik kariyerlerinde yapıları etkili bir şekilde öğretmeleri sağlanacaktır. </w:t>
            </w:r>
          </w:p>
        </w:tc>
      </w:tr>
      <w:tr w:rsidR="002600E1" w14:paraId="59816C18" w14:textId="77777777" w:rsidTr="002600E1">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586479A2" w14:textId="77777777" w:rsidR="002600E1" w:rsidRDefault="002600E1">
            <w:pPr>
              <w:jc w:val="center"/>
              <w:rPr>
                <w:b/>
              </w:rPr>
            </w:pPr>
            <w:r>
              <w:rPr>
                <w:b/>
              </w:rPr>
              <w:t>DERSİN AMAÇLARI</w:t>
            </w:r>
          </w:p>
        </w:tc>
        <w:tc>
          <w:tcPr>
            <w:tcW w:w="3167" w:type="pct"/>
            <w:gridSpan w:val="8"/>
            <w:tcBorders>
              <w:top w:val="single" w:sz="12" w:space="0" w:color="auto"/>
              <w:left w:val="single" w:sz="12" w:space="0" w:color="auto"/>
              <w:bottom w:val="single" w:sz="12" w:space="0" w:color="auto"/>
              <w:right w:val="single" w:sz="12" w:space="0" w:color="auto"/>
            </w:tcBorders>
            <w:hideMark/>
          </w:tcPr>
          <w:p w14:paraId="219B2FB1" w14:textId="77777777" w:rsidR="002600E1" w:rsidRDefault="002600E1">
            <w:pPr>
              <w:jc w:val="both"/>
              <w:rPr>
                <w:sz w:val="21"/>
                <w:szCs w:val="21"/>
              </w:rPr>
            </w:pPr>
            <w:r>
              <w:rPr>
                <w:sz w:val="21"/>
                <w:szCs w:val="21"/>
              </w:rPr>
              <w:t xml:space="preserve">İngilizcedeki ileri düzeydeki dilbilgisi yapılarını analiz etmeleri, sözcük sınıfları, tümce öğeleri, tümce çeşitleri ve tümce parçaları gibi ileri seviye dil yapılarını kullanmaları, İngilizce dilbilgisi yapılarını, işlevi ve </w:t>
            </w:r>
            <w:r>
              <w:rPr>
                <w:sz w:val="21"/>
                <w:szCs w:val="21"/>
              </w:rPr>
              <w:lastRenderedPageBreak/>
              <w:t xml:space="preserve">kullanımlarını farklı bağlamlarda ve metin türlerinde fark etmeleri ve kullanmalarını sağlamak amaçlanmaktadır. </w:t>
            </w:r>
          </w:p>
        </w:tc>
      </w:tr>
      <w:tr w:rsidR="002600E1" w14:paraId="184F283F" w14:textId="77777777" w:rsidTr="002600E1">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551CC9E8" w14:textId="77777777" w:rsidR="002600E1" w:rsidRDefault="002600E1">
            <w:pPr>
              <w:jc w:val="center"/>
              <w:rPr>
                <w:b/>
              </w:rPr>
            </w:pPr>
            <w:r>
              <w:rPr>
                <w:b/>
              </w:rPr>
              <w:lastRenderedPageBreak/>
              <w:t>DERSİN MESLEK EĞİTİMİNİ SAĞLAMAYA YÖNELİK KATKISI</w:t>
            </w:r>
          </w:p>
        </w:tc>
        <w:tc>
          <w:tcPr>
            <w:tcW w:w="3167" w:type="pct"/>
            <w:gridSpan w:val="8"/>
            <w:tcBorders>
              <w:top w:val="single" w:sz="12" w:space="0" w:color="auto"/>
              <w:left w:val="single" w:sz="12" w:space="0" w:color="auto"/>
              <w:bottom w:val="single" w:sz="12" w:space="0" w:color="auto"/>
              <w:right w:val="single" w:sz="12" w:space="0" w:color="auto"/>
            </w:tcBorders>
            <w:vAlign w:val="center"/>
            <w:hideMark/>
          </w:tcPr>
          <w:p w14:paraId="4C7AA66B" w14:textId="77777777" w:rsidR="002600E1" w:rsidRDefault="002600E1">
            <w:pPr>
              <w:autoSpaceDE w:val="0"/>
              <w:autoSpaceDN w:val="0"/>
              <w:adjustRightInd w:val="0"/>
              <w:jc w:val="both"/>
              <w:rPr>
                <w:sz w:val="21"/>
                <w:szCs w:val="21"/>
              </w:rPr>
            </w:pPr>
            <w:r>
              <w:rPr>
                <w:sz w:val="21"/>
                <w:szCs w:val="21"/>
              </w:rPr>
              <w:t xml:space="preserve">Bu dersin sayesinde öğrencilerin dil öğretiminde en önemli yeterliği olan dilbilgisi yapılarına hakim olmaları sağlanacak ve ilerideki meslek hayatlarında dil yapılarını en etkili şekilde öğretmeleri desteklenecektir. </w:t>
            </w:r>
          </w:p>
        </w:tc>
      </w:tr>
      <w:tr w:rsidR="002600E1" w14:paraId="6587D890" w14:textId="77777777" w:rsidTr="002600E1">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2FC7B667" w14:textId="77777777" w:rsidR="002600E1" w:rsidRDefault="002600E1">
            <w:pPr>
              <w:jc w:val="center"/>
              <w:rPr>
                <w:b/>
              </w:rPr>
            </w:pPr>
            <w:r>
              <w:rPr>
                <w:b/>
              </w:rPr>
              <w:t>DERSİN ÖĞRENİM ÇIKTILARI</w:t>
            </w:r>
          </w:p>
        </w:tc>
        <w:tc>
          <w:tcPr>
            <w:tcW w:w="3167" w:type="pct"/>
            <w:gridSpan w:val="8"/>
            <w:tcBorders>
              <w:top w:val="single" w:sz="12" w:space="0" w:color="auto"/>
              <w:left w:val="single" w:sz="12" w:space="0" w:color="auto"/>
              <w:bottom w:val="single" w:sz="12" w:space="0" w:color="auto"/>
              <w:right w:val="single" w:sz="12" w:space="0" w:color="auto"/>
            </w:tcBorders>
            <w:hideMark/>
          </w:tcPr>
          <w:p w14:paraId="1BAD6C21" w14:textId="77777777" w:rsidR="002600E1" w:rsidRDefault="002600E1">
            <w:pPr>
              <w:spacing w:line="300" w:lineRule="atLeast"/>
              <w:jc w:val="both"/>
              <w:rPr>
                <w:rStyle w:val="apple-converted-space"/>
                <w:sz w:val="20"/>
                <w:szCs w:val="20"/>
              </w:rPr>
            </w:pPr>
            <w:r>
              <w:rPr>
                <w:sz w:val="20"/>
                <w:szCs w:val="20"/>
              </w:rPr>
              <w:t>Bu dersin sonunda öğrenciler:</w:t>
            </w:r>
          </w:p>
          <w:p w14:paraId="6719F83D" w14:textId="77777777" w:rsidR="002600E1" w:rsidRDefault="002600E1" w:rsidP="002600E1">
            <w:pPr>
              <w:numPr>
                <w:ilvl w:val="0"/>
                <w:numId w:val="2"/>
              </w:numPr>
              <w:spacing w:after="0" w:line="300" w:lineRule="atLeast"/>
              <w:jc w:val="both"/>
            </w:pPr>
            <w:r>
              <w:rPr>
                <w:sz w:val="20"/>
                <w:szCs w:val="20"/>
              </w:rPr>
              <w:t>Sözcük sınıfları, tümce öğeleri, tümce çeşitleri ve tümce parçaları gibi ileri seviye dil yapılarını kullanabilecekler</w:t>
            </w:r>
          </w:p>
          <w:p w14:paraId="6A553C96" w14:textId="77777777" w:rsidR="002600E1" w:rsidRDefault="002600E1" w:rsidP="002600E1">
            <w:pPr>
              <w:numPr>
                <w:ilvl w:val="0"/>
                <w:numId w:val="2"/>
              </w:numPr>
              <w:spacing w:after="0" w:line="300" w:lineRule="atLeast"/>
              <w:jc w:val="both"/>
              <w:rPr>
                <w:sz w:val="20"/>
                <w:szCs w:val="20"/>
              </w:rPr>
            </w:pPr>
            <w:r>
              <w:rPr>
                <w:sz w:val="20"/>
                <w:szCs w:val="20"/>
              </w:rPr>
              <w:t>İngilizce dilbilgisi yapılarını, işlevleri ve kullanımları açısından bağlam ve yanlış çözümlemesi yöntemleriyle değerlendirebilecekler</w:t>
            </w:r>
          </w:p>
          <w:p w14:paraId="63022D11" w14:textId="77777777" w:rsidR="002600E1" w:rsidRDefault="002600E1" w:rsidP="002600E1">
            <w:pPr>
              <w:numPr>
                <w:ilvl w:val="0"/>
                <w:numId w:val="2"/>
              </w:numPr>
              <w:spacing w:after="0" w:line="300" w:lineRule="atLeast"/>
              <w:jc w:val="both"/>
              <w:rPr>
                <w:sz w:val="20"/>
                <w:szCs w:val="20"/>
              </w:rPr>
            </w:pPr>
            <w:r>
              <w:rPr>
                <w:sz w:val="20"/>
                <w:szCs w:val="20"/>
              </w:rPr>
              <w:t>Gramer yapılarının formal ve informal bağlamlarda kullanım faklılıklarını yazma ve konuşma becerilerinde kullanabilecekler</w:t>
            </w:r>
          </w:p>
        </w:tc>
      </w:tr>
      <w:tr w:rsidR="002600E1" w14:paraId="6401EBD2" w14:textId="77777777" w:rsidTr="002600E1">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278C0207" w14:textId="77777777" w:rsidR="002600E1" w:rsidRDefault="002600E1">
            <w:pPr>
              <w:jc w:val="center"/>
              <w:rPr>
                <w:b/>
              </w:rPr>
            </w:pPr>
            <w:r>
              <w:rPr>
                <w:b/>
              </w:rPr>
              <w:t>TEMEL DERS KİTABI</w:t>
            </w:r>
          </w:p>
        </w:tc>
        <w:tc>
          <w:tcPr>
            <w:tcW w:w="3167" w:type="pct"/>
            <w:gridSpan w:val="8"/>
            <w:tcBorders>
              <w:top w:val="single" w:sz="12" w:space="0" w:color="auto"/>
              <w:left w:val="single" w:sz="12" w:space="0" w:color="auto"/>
              <w:bottom w:val="single" w:sz="12" w:space="0" w:color="auto"/>
              <w:right w:val="single" w:sz="12" w:space="0" w:color="auto"/>
            </w:tcBorders>
            <w:hideMark/>
          </w:tcPr>
          <w:p w14:paraId="413687BB" w14:textId="77777777" w:rsidR="002600E1" w:rsidRDefault="002600E1" w:rsidP="002600E1">
            <w:pPr>
              <w:pStyle w:val="ListParagraph"/>
              <w:numPr>
                <w:ilvl w:val="0"/>
                <w:numId w:val="8"/>
              </w:numPr>
              <w:jc w:val="both"/>
              <w:rPr>
                <w:sz w:val="20"/>
                <w:szCs w:val="20"/>
                <w:lang w:val="en-US" w:eastAsia="en-US"/>
              </w:rPr>
            </w:pPr>
            <w:r>
              <w:rPr>
                <w:sz w:val="20"/>
                <w:szCs w:val="20"/>
                <w:u w:val="single"/>
                <w:lang w:val="en-US" w:eastAsia="en-US"/>
              </w:rPr>
              <w:t xml:space="preserve">Frodsen, J  &amp; Eyring, J. (2007) </w:t>
            </w:r>
            <w:r>
              <w:rPr>
                <w:i/>
                <w:sz w:val="20"/>
                <w:szCs w:val="20"/>
                <w:u w:val="single"/>
                <w:lang w:val="en-US" w:eastAsia="en-US"/>
              </w:rPr>
              <w:t>Grammar Dimesions: Form, Meaning, Use</w:t>
            </w:r>
            <w:r>
              <w:rPr>
                <w:sz w:val="20"/>
                <w:szCs w:val="20"/>
                <w:u w:val="single"/>
                <w:lang w:val="en-US" w:eastAsia="en-US"/>
              </w:rPr>
              <w:t>: Boston: Thomas Heinle.</w:t>
            </w:r>
          </w:p>
        </w:tc>
      </w:tr>
      <w:tr w:rsidR="002600E1" w14:paraId="40FFE44E" w14:textId="77777777" w:rsidTr="002600E1">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38C0BDCB" w14:textId="77777777" w:rsidR="002600E1" w:rsidRDefault="002600E1">
            <w:pPr>
              <w:jc w:val="center"/>
              <w:rPr>
                <w:b/>
              </w:rPr>
            </w:pPr>
            <w:r>
              <w:rPr>
                <w:b/>
              </w:rPr>
              <w:t>YARDIMCI KAYNAKLAR</w:t>
            </w:r>
          </w:p>
        </w:tc>
        <w:tc>
          <w:tcPr>
            <w:tcW w:w="3167" w:type="pct"/>
            <w:gridSpan w:val="8"/>
            <w:tcBorders>
              <w:top w:val="single" w:sz="12" w:space="0" w:color="auto"/>
              <w:left w:val="single" w:sz="12" w:space="0" w:color="auto"/>
              <w:bottom w:val="single" w:sz="12" w:space="0" w:color="auto"/>
              <w:right w:val="single" w:sz="12" w:space="0" w:color="auto"/>
            </w:tcBorders>
            <w:hideMark/>
          </w:tcPr>
          <w:p w14:paraId="553DDACE" w14:textId="77777777" w:rsidR="002600E1" w:rsidRDefault="002600E1" w:rsidP="002600E1">
            <w:pPr>
              <w:pStyle w:val="ListParagraph"/>
              <w:numPr>
                <w:ilvl w:val="0"/>
                <w:numId w:val="8"/>
              </w:numPr>
              <w:jc w:val="both"/>
              <w:rPr>
                <w:color w:val="000000"/>
                <w:sz w:val="20"/>
                <w:szCs w:val="20"/>
                <w:lang w:val="en-US" w:eastAsia="en-US"/>
              </w:rPr>
            </w:pPr>
            <w:r>
              <w:rPr>
                <w:sz w:val="20"/>
                <w:szCs w:val="20"/>
                <w:lang w:val="en-US" w:eastAsia="en-US"/>
              </w:rPr>
              <w:t>Carter, R. &amp; Hughes, R. &amp; McCarthy, M.: (2000)</w:t>
            </w:r>
            <w:r>
              <w:rPr>
                <w:bCs/>
                <w:sz w:val="20"/>
                <w:szCs w:val="20"/>
                <w:lang w:val="en-US" w:eastAsia="en-US"/>
              </w:rPr>
              <w:t xml:space="preserve"> </w:t>
            </w:r>
            <w:r>
              <w:rPr>
                <w:bCs/>
                <w:i/>
                <w:iCs/>
                <w:sz w:val="20"/>
                <w:szCs w:val="20"/>
                <w:lang w:val="en-US" w:eastAsia="en-US"/>
              </w:rPr>
              <w:t>“Exploring Grammar in Context”</w:t>
            </w:r>
            <w:r>
              <w:rPr>
                <w:bCs/>
                <w:i/>
                <w:sz w:val="20"/>
                <w:szCs w:val="20"/>
                <w:lang w:val="en-US" w:eastAsia="en-US"/>
              </w:rPr>
              <w:t>,</w:t>
            </w:r>
            <w:r>
              <w:rPr>
                <w:bCs/>
                <w:sz w:val="20"/>
                <w:szCs w:val="20"/>
                <w:lang w:val="en-US" w:eastAsia="en-US"/>
              </w:rPr>
              <w:t xml:space="preserve"> </w:t>
            </w:r>
            <w:r>
              <w:rPr>
                <w:sz w:val="20"/>
                <w:szCs w:val="20"/>
                <w:lang w:val="en-US" w:eastAsia="en-US"/>
              </w:rPr>
              <w:t>Cambridge, UK</w:t>
            </w:r>
            <w:r>
              <w:rPr>
                <w:bCs/>
                <w:sz w:val="20"/>
                <w:szCs w:val="20"/>
                <w:lang w:val="en-US" w:eastAsia="en-US"/>
              </w:rPr>
              <w:t>.</w:t>
            </w:r>
            <w:r>
              <w:rPr>
                <w:color w:val="000000"/>
                <w:sz w:val="20"/>
                <w:szCs w:val="20"/>
                <w:lang w:val="en-US" w:eastAsia="en-US"/>
              </w:rPr>
              <w:t xml:space="preserve"> </w:t>
            </w:r>
          </w:p>
        </w:tc>
      </w:tr>
      <w:tr w:rsidR="002600E1" w14:paraId="7AC457BE" w14:textId="77777777" w:rsidTr="002600E1">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33E66B83" w14:textId="77777777" w:rsidR="002600E1" w:rsidRDefault="002600E1">
            <w:pPr>
              <w:jc w:val="center"/>
              <w:rPr>
                <w:b/>
              </w:rPr>
            </w:pPr>
            <w:r>
              <w:rPr>
                <w:b/>
              </w:rPr>
              <w:t>DERSTE GEREKLİ ARAÇ VE GEREÇLER</w:t>
            </w:r>
          </w:p>
        </w:tc>
        <w:tc>
          <w:tcPr>
            <w:tcW w:w="3167" w:type="pct"/>
            <w:gridSpan w:val="8"/>
            <w:tcBorders>
              <w:top w:val="single" w:sz="12" w:space="0" w:color="auto"/>
              <w:left w:val="single" w:sz="12" w:space="0" w:color="auto"/>
              <w:bottom w:val="single" w:sz="12" w:space="0" w:color="auto"/>
              <w:right w:val="single" w:sz="12" w:space="0" w:color="auto"/>
            </w:tcBorders>
            <w:hideMark/>
          </w:tcPr>
          <w:p w14:paraId="29B75F00" w14:textId="77777777" w:rsidR="002600E1" w:rsidRDefault="002600E1">
            <w:pPr>
              <w:jc w:val="both"/>
              <w:rPr>
                <w:sz w:val="21"/>
                <w:szCs w:val="21"/>
              </w:rPr>
            </w:pPr>
            <w:r>
              <w:rPr>
                <w:sz w:val="21"/>
                <w:szCs w:val="21"/>
              </w:rPr>
              <w:t>Bilgisayar, projeksiyon, sınıf içi içi araç gereç</w:t>
            </w:r>
          </w:p>
        </w:tc>
      </w:tr>
      <w:tr w:rsidR="002600E1" w14:paraId="7383B676" w14:textId="77777777" w:rsidTr="002600E1">
        <w:tc>
          <w:tcPr>
            <w:tcW w:w="1320" w:type="dxa"/>
            <w:tcBorders>
              <w:top w:val="nil"/>
              <w:left w:val="nil"/>
              <w:bottom w:val="nil"/>
              <w:right w:val="nil"/>
            </w:tcBorders>
            <w:vAlign w:val="center"/>
            <w:hideMark/>
          </w:tcPr>
          <w:p w14:paraId="5966FE92" w14:textId="77777777" w:rsidR="002600E1" w:rsidRDefault="002600E1">
            <w:pPr>
              <w:rPr>
                <w:sz w:val="21"/>
                <w:szCs w:val="21"/>
              </w:rPr>
            </w:pPr>
          </w:p>
        </w:tc>
        <w:tc>
          <w:tcPr>
            <w:tcW w:w="915" w:type="dxa"/>
            <w:tcBorders>
              <w:top w:val="nil"/>
              <w:left w:val="nil"/>
              <w:bottom w:val="nil"/>
              <w:right w:val="nil"/>
            </w:tcBorders>
            <w:vAlign w:val="center"/>
            <w:hideMark/>
          </w:tcPr>
          <w:p w14:paraId="5F410C44" w14:textId="77777777" w:rsidR="002600E1" w:rsidRDefault="002600E1">
            <w:pPr>
              <w:rPr>
                <w:rFonts w:ascii="Times" w:hAnsi="Times" w:cs="Times"/>
                <w:sz w:val="20"/>
                <w:szCs w:val="20"/>
              </w:rPr>
            </w:pPr>
          </w:p>
        </w:tc>
        <w:tc>
          <w:tcPr>
            <w:tcW w:w="1365" w:type="dxa"/>
            <w:tcBorders>
              <w:top w:val="nil"/>
              <w:left w:val="nil"/>
              <w:bottom w:val="nil"/>
              <w:right w:val="nil"/>
            </w:tcBorders>
            <w:vAlign w:val="center"/>
            <w:hideMark/>
          </w:tcPr>
          <w:p w14:paraId="5D8075C0" w14:textId="77777777" w:rsidR="002600E1" w:rsidRDefault="002600E1">
            <w:pPr>
              <w:rPr>
                <w:rFonts w:ascii="Times" w:hAnsi="Times" w:cs="Times"/>
                <w:sz w:val="20"/>
                <w:szCs w:val="20"/>
              </w:rPr>
            </w:pPr>
          </w:p>
        </w:tc>
        <w:tc>
          <w:tcPr>
            <w:tcW w:w="405" w:type="dxa"/>
            <w:tcBorders>
              <w:top w:val="nil"/>
              <w:left w:val="nil"/>
              <w:bottom w:val="nil"/>
              <w:right w:val="nil"/>
            </w:tcBorders>
            <w:vAlign w:val="center"/>
            <w:hideMark/>
          </w:tcPr>
          <w:p w14:paraId="243239EB" w14:textId="77777777" w:rsidR="002600E1" w:rsidRDefault="002600E1">
            <w:pPr>
              <w:rPr>
                <w:rFonts w:ascii="Times" w:hAnsi="Times" w:cs="Times"/>
                <w:sz w:val="20"/>
                <w:szCs w:val="20"/>
              </w:rPr>
            </w:pPr>
          </w:p>
        </w:tc>
        <w:tc>
          <w:tcPr>
            <w:tcW w:w="855" w:type="dxa"/>
            <w:tcBorders>
              <w:top w:val="nil"/>
              <w:left w:val="nil"/>
              <w:bottom w:val="nil"/>
              <w:right w:val="nil"/>
            </w:tcBorders>
            <w:vAlign w:val="center"/>
            <w:hideMark/>
          </w:tcPr>
          <w:p w14:paraId="35E4A6D1" w14:textId="77777777" w:rsidR="002600E1" w:rsidRDefault="002600E1">
            <w:pPr>
              <w:rPr>
                <w:rFonts w:ascii="Times" w:hAnsi="Times" w:cs="Times"/>
                <w:sz w:val="20"/>
                <w:szCs w:val="20"/>
              </w:rPr>
            </w:pPr>
          </w:p>
        </w:tc>
        <w:tc>
          <w:tcPr>
            <w:tcW w:w="450" w:type="dxa"/>
            <w:tcBorders>
              <w:top w:val="nil"/>
              <w:left w:val="nil"/>
              <w:bottom w:val="nil"/>
              <w:right w:val="nil"/>
            </w:tcBorders>
            <w:vAlign w:val="center"/>
            <w:hideMark/>
          </w:tcPr>
          <w:p w14:paraId="1FE06D7B" w14:textId="77777777" w:rsidR="002600E1" w:rsidRDefault="002600E1">
            <w:pPr>
              <w:rPr>
                <w:rFonts w:ascii="Times" w:hAnsi="Times" w:cs="Times"/>
                <w:sz w:val="20"/>
                <w:szCs w:val="20"/>
              </w:rPr>
            </w:pPr>
          </w:p>
        </w:tc>
        <w:tc>
          <w:tcPr>
            <w:tcW w:w="600" w:type="dxa"/>
            <w:tcBorders>
              <w:top w:val="nil"/>
              <w:left w:val="nil"/>
              <w:bottom w:val="nil"/>
              <w:right w:val="nil"/>
            </w:tcBorders>
            <w:vAlign w:val="center"/>
            <w:hideMark/>
          </w:tcPr>
          <w:p w14:paraId="7FD4BB15" w14:textId="77777777" w:rsidR="002600E1" w:rsidRDefault="002600E1">
            <w:pPr>
              <w:rPr>
                <w:rFonts w:ascii="Times" w:hAnsi="Times" w:cs="Times"/>
                <w:sz w:val="20"/>
                <w:szCs w:val="20"/>
              </w:rPr>
            </w:pPr>
          </w:p>
        </w:tc>
        <w:tc>
          <w:tcPr>
            <w:tcW w:w="600" w:type="dxa"/>
            <w:tcBorders>
              <w:top w:val="nil"/>
              <w:left w:val="nil"/>
              <w:bottom w:val="nil"/>
              <w:right w:val="nil"/>
            </w:tcBorders>
            <w:vAlign w:val="center"/>
            <w:hideMark/>
          </w:tcPr>
          <w:p w14:paraId="1F1A05B3" w14:textId="77777777" w:rsidR="002600E1" w:rsidRDefault="002600E1">
            <w:pPr>
              <w:rPr>
                <w:rFonts w:ascii="Times" w:hAnsi="Times" w:cs="Times"/>
                <w:sz w:val="20"/>
                <w:szCs w:val="20"/>
              </w:rPr>
            </w:pPr>
          </w:p>
        </w:tc>
        <w:tc>
          <w:tcPr>
            <w:tcW w:w="150" w:type="dxa"/>
            <w:tcBorders>
              <w:top w:val="nil"/>
              <w:left w:val="nil"/>
              <w:bottom w:val="nil"/>
              <w:right w:val="nil"/>
            </w:tcBorders>
            <w:vAlign w:val="center"/>
            <w:hideMark/>
          </w:tcPr>
          <w:p w14:paraId="44595B40" w14:textId="77777777" w:rsidR="002600E1" w:rsidRDefault="002600E1">
            <w:pPr>
              <w:rPr>
                <w:rFonts w:ascii="Times" w:hAnsi="Times" w:cs="Times"/>
                <w:sz w:val="20"/>
                <w:szCs w:val="20"/>
              </w:rPr>
            </w:pPr>
          </w:p>
        </w:tc>
        <w:tc>
          <w:tcPr>
            <w:tcW w:w="765" w:type="dxa"/>
            <w:tcBorders>
              <w:top w:val="nil"/>
              <w:left w:val="nil"/>
              <w:bottom w:val="nil"/>
              <w:right w:val="nil"/>
            </w:tcBorders>
            <w:vAlign w:val="center"/>
            <w:hideMark/>
          </w:tcPr>
          <w:p w14:paraId="330E7B12" w14:textId="77777777" w:rsidR="002600E1" w:rsidRDefault="002600E1">
            <w:pPr>
              <w:rPr>
                <w:rFonts w:ascii="Times" w:hAnsi="Times" w:cs="Times"/>
                <w:sz w:val="20"/>
                <w:szCs w:val="20"/>
              </w:rPr>
            </w:pPr>
          </w:p>
        </w:tc>
        <w:tc>
          <w:tcPr>
            <w:tcW w:w="1815" w:type="dxa"/>
            <w:tcBorders>
              <w:top w:val="nil"/>
              <w:left w:val="nil"/>
              <w:bottom w:val="nil"/>
              <w:right w:val="nil"/>
            </w:tcBorders>
            <w:vAlign w:val="center"/>
            <w:hideMark/>
          </w:tcPr>
          <w:p w14:paraId="4D942CB1" w14:textId="77777777" w:rsidR="002600E1" w:rsidRDefault="002600E1">
            <w:pPr>
              <w:rPr>
                <w:rFonts w:ascii="Times" w:hAnsi="Times" w:cs="Times"/>
                <w:sz w:val="20"/>
                <w:szCs w:val="20"/>
              </w:rPr>
            </w:pPr>
          </w:p>
        </w:tc>
        <w:tc>
          <w:tcPr>
            <w:tcW w:w="1680" w:type="dxa"/>
            <w:tcBorders>
              <w:top w:val="nil"/>
              <w:left w:val="nil"/>
              <w:bottom w:val="nil"/>
              <w:right w:val="nil"/>
            </w:tcBorders>
            <w:vAlign w:val="center"/>
            <w:hideMark/>
          </w:tcPr>
          <w:p w14:paraId="48836342" w14:textId="77777777" w:rsidR="002600E1" w:rsidRDefault="002600E1">
            <w:pPr>
              <w:rPr>
                <w:rFonts w:ascii="Times" w:hAnsi="Times" w:cs="Times"/>
                <w:sz w:val="20"/>
                <w:szCs w:val="20"/>
              </w:rPr>
            </w:pPr>
          </w:p>
        </w:tc>
      </w:tr>
    </w:tbl>
    <w:p w14:paraId="1EFBC4C1" w14:textId="77777777" w:rsidR="002600E1" w:rsidRDefault="002600E1" w:rsidP="002600E1">
      <w:pPr>
        <w:rPr>
          <w:sz w:val="18"/>
          <w:szCs w:val="18"/>
        </w:rPr>
        <w:sectPr w:rsidR="002600E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2600E1" w14:paraId="19D4F025" w14:textId="77777777" w:rsidTr="002600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3BB7EB91" w14:textId="77777777" w:rsidR="002600E1" w:rsidRDefault="002600E1">
            <w:pPr>
              <w:jc w:val="center"/>
              <w:rPr>
                <w:rFonts w:ascii="Times New Roman" w:eastAsia="Times New Roman" w:hAnsi="Times New Roman" w:cs="Times New Roman"/>
                <w:b/>
                <w:sz w:val="20"/>
                <w:szCs w:val="20"/>
              </w:rPr>
            </w:pPr>
            <w:r>
              <w:rPr>
                <w:b/>
                <w:sz w:val="20"/>
                <w:szCs w:val="20"/>
              </w:rPr>
              <w:lastRenderedPageBreak/>
              <w:t>DERSİN HAFTALIK PLANI</w:t>
            </w:r>
          </w:p>
        </w:tc>
      </w:tr>
      <w:tr w:rsidR="002600E1" w14:paraId="06F7040F"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hideMark/>
          </w:tcPr>
          <w:p w14:paraId="190D8673" w14:textId="77777777" w:rsidR="002600E1" w:rsidRDefault="002600E1">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36EB966F" w14:textId="77777777" w:rsidR="002600E1" w:rsidRDefault="002600E1">
            <w:pPr>
              <w:rPr>
                <w:b/>
                <w:sz w:val="20"/>
                <w:szCs w:val="20"/>
              </w:rPr>
            </w:pPr>
            <w:r>
              <w:rPr>
                <w:b/>
                <w:sz w:val="20"/>
                <w:szCs w:val="20"/>
              </w:rPr>
              <w:t>İŞLENEN KONULAR</w:t>
            </w:r>
          </w:p>
        </w:tc>
      </w:tr>
      <w:tr w:rsidR="002600E1" w14:paraId="4868492F"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D635DDC" w14:textId="77777777" w:rsidR="002600E1" w:rsidRDefault="002600E1">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7814936A" w14:textId="77777777" w:rsidR="002600E1" w:rsidRDefault="002600E1">
            <w:pPr>
              <w:jc w:val="both"/>
              <w:rPr>
                <w:sz w:val="20"/>
                <w:szCs w:val="20"/>
                <w:lang w:val="en-US"/>
              </w:rPr>
            </w:pPr>
            <w:r>
              <w:rPr>
                <w:color w:val="000000"/>
                <w:sz w:val="20"/>
                <w:szCs w:val="20"/>
                <w:lang w:val="en-US"/>
              </w:rPr>
              <w:t>Introduction to Contextual Grammar, Spoken and written language</w:t>
            </w:r>
          </w:p>
        </w:tc>
      </w:tr>
      <w:tr w:rsidR="002600E1" w14:paraId="6BB8AABC"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3CC7DB1" w14:textId="77777777" w:rsidR="002600E1" w:rsidRDefault="002600E1">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36FEE58A" w14:textId="77777777" w:rsidR="002600E1" w:rsidRDefault="002600E1">
            <w:pPr>
              <w:jc w:val="both"/>
              <w:rPr>
                <w:sz w:val="20"/>
                <w:szCs w:val="20"/>
                <w:lang w:val="en-US"/>
              </w:rPr>
            </w:pPr>
            <w:r>
              <w:rPr>
                <w:color w:val="000000"/>
                <w:sz w:val="20"/>
                <w:szCs w:val="20"/>
                <w:lang w:val="en-US"/>
              </w:rPr>
              <w:t>Correlative Conjunctions</w:t>
            </w:r>
          </w:p>
        </w:tc>
      </w:tr>
      <w:tr w:rsidR="002600E1" w14:paraId="6FE2D9EF"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67AD2B4" w14:textId="77777777" w:rsidR="002600E1" w:rsidRDefault="002600E1">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50F20627" w14:textId="77777777" w:rsidR="002600E1" w:rsidRDefault="002600E1">
            <w:pPr>
              <w:jc w:val="both"/>
              <w:rPr>
                <w:sz w:val="20"/>
                <w:szCs w:val="20"/>
                <w:lang w:val="en-US"/>
              </w:rPr>
            </w:pPr>
            <w:r>
              <w:rPr>
                <w:color w:val="000000"/>
                <w:sz w:val="20"/>
                <w:szCs w:val="20"/>
                <w:lang w:val="en-US"/>
              </w:rPr>
              <w:t>Sentence Connectors</w:t>
            </w:r>
          </w:p>
        </w:tc>
      </w:tr>
      <w:tr w:rsidR="002600E1" w14:paraId="7320AB28"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CCFA8DF" w14:textId="77777777" w:rsidR="002600E1" w:rsidRDefault="002600E1">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758E675F" w14:textId="77777777" w:rsidR="002600E1" w:rsidRDefault="002600E1">
            <w:pPr>
              <w:jc w:val="both"/>
              <w:rPr>
                <w:sz w:val="20"/>
                <w:szCs w:val="20"/>
                <w:lang w:val="en-US"/>
              </w:rPr>
            </w:pPr>
            <w:r>
              <w:rPr>
                <w:color w:val="000000"/>
                <w:sz w:val="20"/>
                <w:szCs w:val="20"/>
                <w:lang w:val="en-US"/>
              </w:rPr>
              <w:t>Modal Perfect Verbs</w:t>
            </w:r>
          </w:p>
        </w:tc>
      </w:tr>
      <w:tr w:rsidR="002600E1" w14:paraId="6EAC2D43"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7532347" w14:textId="77777777" w:rsidR="002600E1" w:rsidRDefault="002600E1">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5B7D3D79" w14:textId="77777777" w:rsidR="002600E1" w:rsidRDefault="002600E1">
            <w:pPr>
              <w:jc w:val="both"/>
              <w:rPr>
                <w:sz w:val="20"/>
                <w:szCs w:val="20"/>
                <w:lang w:val="en-US"/>
              </w:rPr>
            </w:pPr>
            <w:r>
              <w:rPr>
                <w:color w:val="000000"/>
                <w:sz w:val="20"/>
                <w:szCs w:val="20"/>
                <w:lang w:val="en-US"/>
              </w:rPr>
              <w:t>Modal Perfect Verbs</w:t>
            </w:r>
          </w:p>
        </w:tc>
      </w:tr>
      <w:tr w:rsidR="002600E1" w14:paraId="551F9A5E"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E51492A" w14:textId="77777777" w:rsidR="002600E1" w:rsidRDefault="002600E1">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6F70CAC3" w14:textId="77777777" w:rsidR="002600E1" w:rsidRDefault="002600E1">
            <w:pPr>
              <w:jc w:val="both"/>
              <w:rPr>
                <w:sz w:val="20"/>
                <w:szCs w:val="20"/>
                <w:lang w:val="en-US"/>
              </w:rPr>
            </w:pPr>
            <w:r>
              <w:rPr>
                <w:color w:val="000000"/>
                <w:sz w:val="20"/>
                <w:szCs w:val="20"/>
                <w:lang w:val="en-US"/>
              </w:rPr>
              <w:t>Discourse Organizers</w:t>
            </w:r>
          </w:p>
        </w:tc>
      </w:tr>
      <w:tr w:rsidR="002600E1" w14:paraId="3DDADCC6"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3871E7FC" w14:textId="77777777" w:rsidR="002600E1" w:rsidRDefault="002600E1">
            <w:pPr>
              <w:jc w:val="center"/>
              <w:rPr>
                <w:sz w:val="20"/>
                <w:szCs w:val="20"/>
              </w:rPr>
            </w:pPr>
            <w:r>
              <w:rPr>
                <w:sz w:val="20"/>
                <w:szCs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04DD6E3D" w14:textId="77777777" w:rsidR="002600E1" w:rsidRDefault="002600E1">
            <w:pPr>
              <w:jc w:val="both"/>
              <w:rPr>
                <w:sz w:val="20"/>
                <w:szCs w:val="20"/>
                <w:lang w:val="en-US"/>
              </w:rPr>
            </w:pPr>
            <w:r>
              <w:rPr>
                <w:sz w:val="20"/>
                <w:szCs w:val="20"/>
                <w:lang w:val="en-US"/>
              </w:rPr>
              <w:t>Midterm</w:t>
            </w:r>
          </w:p>
        </w:tc>
      </w:tr>
      <w:tr w:rsidR="002600E1" w14:paraId="37AAE0BE"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0545DC4" w14:textId="77777777" w:rsidR="002600E1" w:rsidRDefault="002600E1">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0F9DE6C6" w14:textId="77777777" w:rsidR="002600E1" w:rsidRDefault="002600E1">
            <w:pPr>
              <w:jc w:val="both"/>
              <w:rPr>
                <w:sz w:val="20"/>
                <w:szCs w:val="20"/>
                <w:lang w:val="en-US"/>
              </w:rPr>
            </w:pPr>
            <w:r>
              <w:rPr>
                <w:color w:val="000000"/>
                <w:sz w:val="20"/>
                <w:szCs w:val="20"/>
                <w:lang w:val="en-US"/>
              </w:rPr>
              <w:t>Conditionals</w:t>
            </w:r>
          </w:p>
        </w:tc>
      </w:tr>
      <w:tr w:rsidR="002600E1" w14:paraId="55542C5D"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17CB64F" w14:textId="77777777" w:rsidR="002600E1" w:rsidRDefault="002600E1">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186AD403" w14:textId="77777777" w:rsidR="002600E1" w:rsidRDefault="002600E1">
            <w:pPr>
              <w:jc w:val="both"/>
              <w:rPr>
                <w:sz w:val="20"/>
                <w:szCs w:val="20"/>
                <w:lang w:val="en-US"/>
              </w:rPr>
            </w:pPr>
            <w:r>
              <w:rPr>
                <w:color w:val="000000"/>
                <w:sz w:val="20"/>
                <w:szCs w:val="20"/>
                <w:lang w:val="en-US"/>
              </w:rPr>
              <w:t>Reducing Adverbial Clauses</w:t>
            </w:r>
          </w:p>
        </w:tc>
      </w:tr>
      <w:tr w:rsidR="002600E1" w14:paraId="72BDDD4C"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936CB3F" w14:textId="77777777" w:rsidR="002600E1" w:rsidRDefault="002600E1">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661FF318" w14:textId="77777777" w:rsidR="002600E1" w:rsidRDefault="002600E1">
            <w:pPr>
              <w:jc w:val="both"/>
              <w:rPr>
                <w:sz w:val="20"/>
                <w:szCs w:val="20"/>
                <w:lang w:val="en-US"/>
              </w:rPr>
            </w:pPr>
            <w:r>
              <w:rPr>
                <w:color w:val="000000"/>
                <w:sz w:val="20"/>
                <w:szCs w:val="20"/>
                <w:lang w:val="en-US"/>
              </w:rPr>
              <w:t>Reducing Adverbial Clauses</w:t>
            </w:r>
          </w:p>
        </w:tc>
      </w:tr>
      <w:tr w:rsidR="002600E1" w14:paraId="16EAE410"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8DF96EE" w14:textId="77777777" w:rsidR="002600E1" w:rsidRDefault="002600E1">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34AE1F13" w14:textId="77777777" w:rsidR="002600E1" w:rsidRDefault="002600E1">
            <w:pPr>
              <w:jc w:val="both"/>
              <w:rPr>
                <w:sz w:val="20"/>
                <w:szCs w:val="20"/>
                <w:lang w:val="en-US"/>
              </w:rPr>
            </w:pPr>
            <w:r>
              <w:rPr>
                <w:color w:val="000000"/>
                <w:sz w:val="20"/>
                <w:szCs w:val="20"/>
                <w:lang w:val="en-US"/>
              </w:rPr>
              <w:t>Gerunds and infinitives Perfect Infinitives</w:t>
            </w:r>
          </w:p>
        </w:tc>
      </w:tr>
      <w:tr w:rsidR="002600E1" w14:paraId="42008875"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C3BEA37" w14:textId="77777777" w:rsidR="002600E1" w:rsidRDefault="002600E1">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319526DC" w14:textId="77777777" w:rsidR="002600E1" w:rsidRDefault="002600E1">
            <w:pPr>
              <w:jc w:val="both"/>
              <w:rPr>
                <w:sz w:val="20"/>
                <w:szCs w:val="20"/>
                <w:lang w:val="en-US"/>
              </w:rPr>
            </w:pPr>
            <w:r>
              <w:rPr>
                <w:color w:val="000000"/>
                <w:sz w:val="20"/>
                <w:szCs w:val="20"/>
                <w:lang w:val="en-US"/>
              </w:rPr>
              <w:t>Subjunctive</w:t>
            </w:r>
          </w:p>
        </w:tc>
      </w:tr>
      <w:tr w:rsidR="002600E1" w14:paraId="6D044359"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97FD5BC" w14:textId="77777777" w:rsidR="002600E1" w:rsidRDefault="002600E1">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28374FFC" w14:textId="77777777" w:rsidR="002600E1" w:rsidRDefault="002600E1">
            <w:pPr>
              <w:jc w:val="both"/>
              <w:rPr>
                <w:sz w:val="20"/>
                <w:szCs w:val="20"/>
                <w:lang w:val="en-US"/>
              </w:rPr>
            </w:pPr>
            <w:r>
              <w:rPr>
                <w:color w:val="000000"/>
                <w:sz w:val="20"/>
                <w:szCs w:val="20"/>
                <w:lang w:val="en-US"/>
              </w:rPr>
              <w:t>Fronting Structures for Emphasis and focus</w:t>
            </w:r>
          </w:p>
        </w:tc>
      </w:tr>
      <w:tr w:rsidR="002600E1" w14:paraId="7DCAA240" w14:textId="77777777" w:rsidTr="002600E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57988E23" w14:textId="77777777" w:rsidR="002600E1" w:rsidRDefault="002600E1">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1291C8A2" w14:textId="77777777" w:rsidR="002600E1" w:rsidRDefault="002600E1">
            <w:pPr>
              <w:rPr>
                <w:sz w:val="20"/>
                <w:szCs w:val="20"/>
              </w:rPr>
            </w:pPr>
            <w:r>
              <w:rPr>
                <w:sz w:val="20"/>
                <w:szCs w:val="20"/>
              </w:rPr>
              <w:t xml:space="preserve">FİNAL SINAVI </w:t>
            </w:r>
          </w:p>
        </w:tc>
      </w:tr>
    </w:tbl>
    <w:p w14:paraId="61BF6251" w14:textId="77777777" w:rsidR="002600E1" w:rsidRDefault="002600E1" w:rsidP="002600E1">
      <w:pPr>
        <w:rPr>
          <w:rFonts w:eastAsia="Times New Roman"/>
          <w:sz w:val="16"/>
          <w:szCs w:val="16"/>
          <w:lang w:eastAsia="tr-TR"/>
        </w:rPr>
      </w:pPr>
    </w:p>
    <w:p w14:paraId="062B9B04" w14:textId="77777777" w:rsidR="002600E1" w:rsidRDefault="002600E1" w:rsidP="002600E1">
      <w:pPr>
        <w:rPr>
          <w:sz w:val="16"/>
          <w:szCs w:val="16"/>
        </w:rPr>
      </w:pPr>
    </w:p>
    <w:p w14:paraId="51E696E8" w14:textId="77777777" w:rsidR="002600E1" w:rsidRDefault="002600E1" w:rsidP="002600E1">
      <w:pPr>
        <w:rPr>
          <w:sz w:val="16"/>
          <w:szCs w:val="16"/>
        </w:rPr>
      </w:pPr>
    </w:p>
    <w:tbl>
      <w:tblPr>
        <w:tblStyle w:val="TableGrid"/>
        <w:tblW w:w="0" w:type="auto"/>
        <w:tblLook w:val="04A0" w:firstRow="1" w:lastRow="0" w:firstColumn="1" w:lastColumn="0" w:noHBand="0" w:noVBand="1"/>
      </w:tblPr>
      <w:tblGrid>
        <w:gridCol w:w="817"/>
        <w:gridCol w:w="7371"/>
        <w:gridCol w:w="567"/>
        <w:gridCol w:w="567"/>
        <w:gridCol w:w="532"/>
      </w:tblGrid>
      <w:tr w:rsidR="002600E1" w14:paraId="7E415823" w14:textId="77777777" w:rsidTr="002600E1">
        <w:trPr>
          <w:trHeight w:val="332"/>
        </w:trPr>
        <w:tc>
          <w:tcPr>
            <w:tcW w:w="817" w:type="dxa"/>
            <w:tcBorders>
              <w:top w:val="single" w:sz="4" w:space="0" w:color="auto"/>
              <w:left w:val="single" w:sz="4" w:space="0" w:color="auto"/>
              <w:bottom w:val="single" w:sz="4" w:space="0" w:color="auto"/>
              <w:right w:val="single" w:sz="4" w:space="0" w:color="auto"/>
            </w:tcBorders>
            <w:hideMark/>
          </w:tcPr>
          <w:p w14:paraId="163833CD" w14:textId="77777777" w:rsidR="002600E1" w:rsidRDefault="002600E1">
            <w:pPr>
              <w:rPr>
                <w:b/>
                <w:bCs/>
              </w:rPr>
            </w:pPr>
            <w:r>
              <w:rPr>
                <w:b/>
                <w:bCs/>
              </w:rPr>
              <w:t>No</w:t>
            </w:r>
          </w:p>
        </w:tc>
        <w:tc>
          <w:tcPr>
            <w:tcW w:w="7371" w:type="dxa"/>
            <w:tcBorders>
              <w:top w:val="single" w:sz="4" w:space="0" w:color="auto"/>
              <w:left w:val="single" w:sz="4" w:space="0" w:color="auto"/>
              <w:bottom w:val="single" w:sz="4" w:space="0" w:color="auto"/>
              <w:right w:val="single" w:sz="4" w:space="0" w:color="auto"/>
            </w:tcBorders>
            <w:hideMark/>
          </w:tcPr>
          <w:p w14:paraId="0527FA12" w14:textId="77777777" w:rsidR="002600E1" w:rsidRDefault="002600E1">
            <w:pPr>
              <w:rPr>
                <w:b/>
                <w:bCs/>
              </w:rPr>
            </w:pPr>
            <w:r>
              <w:rPr>
                <w:b/>
                <w:bCs/>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69B139A9" w14:textId="77777777" w:rsidR="002600E1" w:rsidRDefault="002600E1">
            <w:pPr>
              <w:rPr>
                <w:b/>
                <w:bCs/>
              </w:rPr>
            </w:pPr>
            <w:r>
              <w:rPr>
                <w:b/>
                <w:bCs/>
              </w:rPr>
              <w:t>3</w:t>
            </w:r>
          </w:p>
        </w:tc>
        <w:tc>
          <w:tcPr>
            <w:tcW w:w="567" w:type="dxa"/>
            <w:tcBorders>
              <w:top w:val="single" w:sz="4" w:space="0" w:color="auto"/>
              <w:left w:val="single" w:sz="4" w:space="0" w:color="auto"/>
              <w:bottom w:val="single" w:sz="4" w:space="0" w:color="auto"/>
              <w:right w:val="single" w:sz="4" w:space="0" w:color="auto"/>
            </w:tcBorders>
            <w:hideMark/>
          </w:tcPr>
          <w:p w14:paraId="4EFE0047" w14:textId="77777777" w:rsidR="002600E1" w:rsidRDefault="002600E1">
            <w:pPr>
              <w:rPr>
                <w:b/>
                <w:bCs/>
              </w:rPr>
            </w:pPr>
            <w:r>
              <w:rPr>
                <w:b/>
                <w:bCs/>
              </w:rPr>
              <w:t>2</w:t>
            </w:r>
          </w:p>
        </w:tc>
        <w:tc>
          <w:tcPr>
            <w:tcW w:w="532" w:type="dxa"/>
            <w:tcBorders>
              <w:top w:val="single" w:sz="4" w:space="0" w:color="auto"/>
              <w:left w:val="single" w:sz="4" w:space="0" w:color="auto"/>
              <w:bottom w:val="single" w:sz="4" w:space="0" w:color="auto"/>
              <w:right w:val="single" w:sz="4" w:space="0" w:color="auto"/>
            </w:tcBorders>
            <w:hideMark/>
          </w:tcPr>
          <w:p w14:paraId="015D959D" w14:textId="77777777" w:rsidR="002600E1" w:rsidRDefault="002600E1">
            <w:pPr>
              <w:rPr>
                <w:b/>
                <w:bCs/>
              </w:rPr>
            </w:pPr>
            <w:r>
              <w:rPr>
                <w:b/>
                <w:bCs/>
              </w:rPr>
              <w:t>1</w:t>
            </w:r>
          </w:p>
        </w:tc>
      </w:tr>
      <w:tr w:rsidR="002600E1" w14:paraId="6A5B0748" w14:textId="77777777" w:rsidTr="002600E1">
        <w:tc>
          <w:tcPr>
            <w:tcW w:w="817" w:type="dxa"/>
            <w:tcBorders>
              <w:top w:val="single" w:sz="4" w:space="0" w:color="auto"/>
              <w:left w:val="single" w:sz="4" w:space="0" w:color="auto"/>
              <w:bottom w:val="single" w:sz="4" w:space="0" w:color="auto"/>
              <w:right w:val="single" w:sz="4" w:space="0" w:color="auto"/>
            </w:tcBorders>
          </w:tcPr>
          <w:p w14:paraId="2BDF2816" w14:textId="77777777" w:rsidR="002600E1" w:rsidRDefault="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2B118C44" w14:textId="77777777" w:rsidR="002600E1" w:rsidRDefault="002600E1">
            <w: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tcPr>
          <w:p w14:paraId="5B3ECFFD"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hideMark/>
          </w:tcPr>
          <w:p w14:paraId="13BDFB19" w14:textId="77777777" w:rsidR="002600E1" w:rsidRDefault="002600E1">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7A56ADEB" w14:textId="77777777" w:rsidR="002600E1" w:rsidRDefault="002600E1">
            <w:pPr>
              <w:jc w:val="center"/>
            </w:pPr>
          </w:p>
        </w:tc>
      </w:tr>
      <w:tr w:rsidR="002600E1" w14:paraId="76E7465A" w14:textId="77777777" w:rsidTr="002600E1">
        <w:tc>
          <w:tcPr>
            <w:tcW w:w="817" w:type="dxa"/>
            <w:tcBorders>
              <w:top w:val="single" w:sz="4" w:space="0" w:color="auto"/>
              <w:left w:val="single" w:sz="4" w:space="0" w:color="auto"/>
              <w:bottom w:val="single" w:sz="4" w:space="0" w:color="auto"/>
              <w:right w:val="single" w:sz="4" w:space="0" w:color="auto"/>
            </w:tcBorders>
          </w:tcPr>
          <w:p w14:paraId="41333930" w14:textId="77777777" w:rsidR="002600E1" w:rsidRDefault="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6525ACB8" w14:textId="77777777" w:rsidR="002600E1" w:rsidRDefault="002600E1">
            <w: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tcPr>
          <w:p w14:paraId="715FF737"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hideMark/>
          </w:tcPr>
          <w:p w14:paraId="099BFA29" w14:textId="77777777" w:rsidR="002600E1" w:rsidRDefault="002600E1">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3FD8B011" w14:textId="77777777" w:rsidR="002600E1" w:rsidRDefault="002600E1">
            <w:pPr>
              <w:jc w:val="center"/>
            </w:pPr>
          </w:p>
        </w:tc>
      </w:tr>
      <w:tr w:rsidR="002600E1" w14:paraId="2911A5E0" w14:textId="77777777" w:rsidTr="002600E1">
        <w:tc>
          <w:tcPr>
            <w:tcW w:w="817" w:type="dxa"/>
            <w:tcBorders>
              <w:top w:val="single" w:sz="4" w:space="0" w:color="auto"/>
              <w:left w:val="single" w:sz="4" w:space="0" w:color="auto"/>
              <w:bottom w:val="single" w:sz="4" w:space="0" w:color="auto"/>
              <w:right w:val="single" w:sz="4" w:space="0" w:color="auto"/>
            </w:tcBorders>
          </w:tcPr>
          <w:p w14:paraId="2182E428" w14:textId="77777777" w:rsidR="002600E1" w:rsidRDefault="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357796F1" w14:textId="77777777" w:rsidR="002600E1" w:rsidRDefault="002600E1">
            <w: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47E66F2C" w14:textId="77777777" w:rsidR="002600E1" w:rsidRDefault="002600E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6E43B9BB"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tcPr>
          <w:p w14:paraId="37393777" w14:textId="77777777" w:rsidR="002600E1" w:rsidRDefault="002600E1">
            <w:pPr>
              <w:jc w:val="center"/>
            </w:pPr>
          </w:p>
        </w:tc>
      </w:tr>
      <w:tr w:rsidR="002600E1" w14:paraId="4F8B3B5A" w14:textId="77777777" w:rsidTr="002600E1">
        <w:tc>
          <w:tcPr>
            <w:tcW w:w="817" w:type="dxa"/>
            <w:tcBorders>
              <w:top w:val="single" w:sz="4" w:space="0" w:color="auto"/>
              <w:left w:val="single" w:sz="4" w:space="0" w:color="auto"/>
              <w:bottom w:val="single" w:sz="4" w:space="0" w:color="auto"/>
              <w:right w:val="single" w:sz="4" w:space="0" w:color="auto"/>
            </w:tcBorders>
          </w:tcPr>
          <w:p w14:paraId="25154D75" w14:textId="77777777" w:rsidR="002600E1" w:rsidRDefault="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3D493521" w14:textId="77777777" w:rsidR="002600E1" w:rsidRDefault="002600E1">
            <w: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3C881299" w14:textId="77777777" w:rsidR="002600E1" w:rsidRDefault="002600E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4B3E48BB"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tcPr>
          <w:p w14:paraId="2F78FCE9" w14:textId="77777777" w:rsidR="002600E1" w:rsidRDefault="002600E1">
            <w:pPr>
              <w:jc w:val="center"/>
            </w:pPr>
          </w:p>
        </w:tc>
      </w:tr>
      <w:tr w:rsidR="002600E1" w14:paraId="2D62F8CD" w14:textId="77777777" w:rsidTr="002600E1">
        <w:tc>
          <w:tcPr>
            <w:tcW w:w="817" w:type="dxa"/>
            <w:tcBorders>
              <w:top w:val="single" w:sz="4" w:space="0" w:color="auto"/>
              <w:left w:val="single" w:sz="4" w:space="0" w:color="auto"/>
              <w:bottom w:val="single" w:sz="4" w:space="0" w:color="auto"/>
              <w:right w:val="single" w:sz="4" w:space="0" w:color="auto"/>
            </w:tcBorders>
          </w:tcPr>
          <w:p w14:paraId="2B70DB31" w14:textId="77777777" w:rsidR="002600E1" w:rsidRDefault="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2395A511" w14:textId="77777777" w:rsidR="002600E1" w:rsidRDefault="002600E1">
            <w: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hideMark/>
          </w:tcPr>
          <w:p w14:paraId="3EEA54D8" w14:textId="77777777" w:rsidR="002600E1" w:rsidRDefault="002600E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3EC5A9E0"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tcPr>
          <w:p w14:paraId="4012D42F" w14:textId="77777777" w:rsidR="002600E1" w:rsidRDefault="002600E1">
            <w:pPr>
              <w:jc w:val="center"/>
            </w:pPr>
          </w:p>
        </w:tc>
      </w:tr>
      <w:tr w:rsidR="002600E1" w14:paraId="5E7B07FE" w14:textId="77777777" w:rsidTr="002600E1">
        <w:tc>
          <w:tcPr>
            <w:tcW w:w="817" w:type="dxa"/>
            <w:tcBorders>
              <w:top w:val="single" w:sz="4" w:space="0" w:color="auto"/>
              <w:left w:val="single" w:sz="4" w:space="0" w:color="auto"/>
              <w:bottom w:val="single" w:sz="4" w:space="0" w:color="auto"/>
              <w:right w:val="single" w:sz="4" w:space="0" w:color="auto"/>
            </w:tcBorders>
          </w:tcPr>
          <w:p w14:paraId="48EF8F43" w14:textId="77777777" w:rsidR="002600E1" w:rsidRDefault="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2957DF6C" w14:textId="77777777" w:rsidR="002600E1" w:rsidRDefault="002600E1">
            <w: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hideMark/>
          </w:tcPr>
          <w:p w14:paraId="2B230329" w14:textId="77777777" w:rsidR="002600E1" w:rsidRDefault="002600E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793CF5F6"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tcPr>
          <w:p w14:paraId="32B4D5CE" w14:textId="77777777" w:rsidR="002600E1" w:rsidRDefault="002600E1">
            <w:pPr>
              <w:jc w:val="center"/>
            </w:pPr>
          </w:p>
        </w:tc>
      </w:tr>
      <w:tr w:rsidR="002600E1" w14:paraId="2674F5D7" w14:textId="77777777" w:rsidTr="002600E1">
        <w:tc>
          <w:tcPr>
            <w:tcW w:w="817" w:type="dxa"/>
            <w:tcBorders>
              <w:top w:val="single" w:sz="4" w:space="0" w:color="auto"/>
              <w:left w:val="single" w:sz="4" w:space="0" w:color="auto"/>
              <w:bottom w:val="single" w:sz="4" w:space="0" w:color="auto"/>
              <w:right w:val="single" w:sz="4" w:space="0" w:color="auto"/>
            </w:tcBorders>
          </w:tcPr>
          <w:p w14:paraId="30EE720B" w14:textId="77777777" w:rsidR="002600E1" w:rsidRDefault="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4699D082" w14:textId="77777777" w:rsidR="002600E1" w:rsidRDefault="002600E1">
            <w: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15E0F421"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hideMark/>
          </w:tcPr>
          <w:p w14:paraId="720254DA" w14:textId="77777777" w:rsidR="002600E1" w:rsidRDefault="002600E1">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5E7E183E" w14:textId="77777777" w:rsidR="002600E1" w:rsidRDefault="002600E1">
            <w:pPr>
              <w:jc w:val="center"/>
            </w:pPr>
          </w:p>
        </w:tc>
      </w:tr>
      <w:tr w:rsidR="002600E1" w14:paraId="61BB0BEF" w14:textId="77777777" w:rsidTr="002600E1">
        <w:tc>
          <w:tcPr>
            <w:tcW w:w="817" w:type="dxa"/>
            <w:tcBorders>
              <w:top w:val="single" w:sz="4" w:space="0" w:color="auto"/>
              <w:left w:val="single" w:sz="4" w:space="0" w:color="auto"/>
              <w:bottom w:val="single" w:sz="4" w:space="0" w:color="auto"/>
              <w:right w:val="single" w:sz="4" w:space="0" w:color="auto"/>
            </w:tcBorders>
          </w:tcPr>
          <w:p w14:paraId="7008017C" w14:textId="77777777" w:rsidR="002600E1" w:rsidRDefault="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E2DDDB7" w14:textId="77777777" w:rsidR="002600E1" w:rsidRDefault="002600E1">
            <w: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409FB66F" w14:textId="77777777" w:rsidR="002600E1" w:rsidRDefault="002600E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4A268B07"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tcPr>
          <w:p w14:paraId="43B0690E" w14:textId="77777777" w:rsidR="002600E1" w:rsidRDefault="002600E1">
            <w:pPr>
              <w:jc w:val="center"/>
            </w:pPr>
          </w:p>
        </w:tc>
      </w:tr>
      <w:tr w:rsidR="002600E1" w14:paraId="17B1D5AE" w14:textId="77777777" w:rsidTr="002600E1">
        <w:tc>
          <w:tcPr>
            <w:tcW w:w="817" w:type="dxa"/>
            <w:tcBorders>
              <w:top w:val="single" w:sz="4" w:space="0" w:color="auto"/>
              <w:left w:val="single" w:sz="4" w:space="0" w:color="auto"/>
              <w:bottom w:val="single" w:sz="4" w:space="0" w:color="auto"/>
              <w:right w:val="single" w:sz="4" w:space="0" w:color="auto"/>
            </w:tcBorders>
          </w:tcPr>
          <w:p w14:paraId="5FC5C576" w14:textId="77777777" w:rsidR="002600E1" w:rsidRDefault="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41352073" w14:textId="77777777" w:rsidR="002600E1" w:rsidRDefault="002600E1">
            <w: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2E2ABACA"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tcPr>
          <w:p w14:paraId="384C9726"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hideMark/>
          </w:tcPr>
          <w:p w14:paraId="6D4F5662" w14:textId="77777777" w:rsidR="002600E1" w:rsidRDefault="002600E1">
            <w:pPr>
              <w:jc w:val="center"/>
            </w:pPr>
            <w:r>
              <w:t>X</w:t>
            </w:r>
          </w:p>
        </w:tc>
      </w:tr>
      <w:tr w:rsidR="002600E1" w14:paraId="39BD3289" w14:textId="77777777" w:rsidTr="002600E1">
        <w:tc>
          <w:tcPr>
            <w:tcW w:w="817" w:type="dxa"/>
            <w:tcBorders>
              <w:top w:val="single" w:sz="4" w:space="0" w:color="auto"/>
              <w:left w:val="single" w:sz="4" w:space="0" w:color="auto"/>
              <w:bottom w:val="single" w:sz="4" w:space="0" w:color="auto"/>
              <w:right w:val="single" w:sz="4" w:space="0" w:color="auto"/>
            </w:tcBorders>
          </w:tcPr>
          <w:p w14:paraId="1C5F333A" w14:textId="77777777" w:rsidR="002600E1" w:rsidRDefault="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B3D08B2" w14:textId="77777777" w:rsidR="002600E1" w:rsidRDefault="002600E1">
            <w: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tcPr>
          <w:p w14:paraId="3F835939"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hideMark/>
          </w:tcPr>
          <w:p w14:paraId="2D02C144" w14:textId="77777777" w:rsidR="002600E1" w:rsidRDefault="002600E1">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5DBD1436" w14:textId="77777777" w:rsidR="002600E1" w:rsidRDefault="002600E1">
            <w:pPr>
              <w:jc w:val="center"/>
            </w:pPr>
          </w:p>
        </w:tc>
      </w:tr>
      <w:tr w:rsidR="002600E1" w14:paraId="4C5C0AA6" w14:textId="77777777" w:rsidTr="002600E1">
        <w:tc>
          <w:tcPr>
            <w:tcW w:w="817" w:type="dxa"/>
            <w:tcBorders>
              <w:top w:val="single" w:sz="4" w:space="0" w:color="auto"/>
              <w:left w:val="single" w:sz="4" w:space="0" w:color="auto"/>
              <w:bottom w:val="single" w:sz="4" w:space="0" w:color="auto"/>
              <w:right w:val="single" w:sz="4" w:space="0" w:color="auto"/>
            </w:tcBorders>
          </w:tcPr>
          <w:p w14:paraId="2A488039" w14:textId="77777777" w:rsidR="002600E1" w:rsidRDefault="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3A6BC500" w14:textId="77777777" w:rsidR="002600E1" w:rsidRDefault="002600E1">
            <w: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537176FA"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tcPr>
          <w:p w14:paraId="42EE36D4"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hideMark/>
          </w:tcPr>
          <w:p w14:paraId="47BA2CF8" w14:textId="77777777" w:rsidR="002600E1" w:rsidRDefault="002600E1">
            <w:pPr>
              <w:jc w:val="center"/>
            </w:pPr>
            <w:r>
              <w:t>X</w:t>
            </w:r>
          </w:p>
        </w:tc>
      </w:tr>
      <w:tr w:rsidR="002600E1" w14:paraId="4AF4891B" w14:textId="77777777" w:rsidTr="002600E1">
        <w:tc>
          <w:tcPr>
            <w:tcW w:w="817" w:type="dxa"/>
            <w:tcBorders>
              <w:top w:val="single" w:sz="4" w:space="0" w:color="auto"/>
              <w:left w:val="single" w:sz="4" w:space="0" w:color="auto"/>
              <w:bottom w:val="single" w:sz="4" w:space="0" w:color="auto"/>
              <w:right w:val="single" w:sz="4" w:space="0" w:color="auto"/>
            </w:tcBorders>
          </w:tcPr>
          <w:p w14:paraId="02115302" w14:textId="77777777" w:rsidR="002600E1" w:rsidRDefault="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6DAA18E3" w14:textId="77777777" w:rsidR="002600E1" w:rsidRDefault="002600E1">
            <w: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3189C044"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hideMark/>
          </w:tcPr>
          <w:p w14:paraId="0CA1CE97" w14:textId="77777777" w:rsidR="002600E1" w:rsidRDefault="002600E1">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367F412F" w14:textId="77777777" w:rsidR="002600E1" w:rsidRDefault="002600E1">
            <w:pPr>
              <w:jc w:val="center"/>
            </w:pPr>
          </w:p>
        </w:tc>
      </w:tr>
      <w:tr w:rsidR="002600E1" w14:paraId="459BE6ED" w14:textId="77777777" w:rsidTr="002600E1">
        <w:tc>
          <w:tcPr>
            <w:tcW w:w="817" w:type="dxa"/>
            <w:tcBorders>
              <w:top w:val="single" w:sz="4" w:space="0" w:color="auto"/>
              <w:left w:val="single" w:sz="4" w:space="0" w:color="auto"/>
              <w:bottom w:val="single" w:sz="4" w:space="0" w:color="auto"/>
              <w:right w:val="single" w:sz="4" w:space="0" w:color="auto"/>
            </w:tcBorders>
          </w:tcPr>
          <w:p w14:paraId="223CB344" w14:textId="77777777" w:rsidR="002600E1" w:rsidRDefault="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DB6051C" w14:textId="77777777" w:rsidR="002600E1" w:rsidRDefault="002600E1">
            <w: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tcPr>
          <w:p w14:paraId="1AEEA8A3"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tcPr>
          <w:p w14:paraId="50C84829"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hideMark/>
          </w:tcPr>
          <w:p w14:paraId="2E8529A8" w14:textId="77777777" w:rsidR="002600E1" w:rsidRDefault="002600E1">
            <w:pPr>
              <w:jc w:val="center"/>
            </w:pPr>
            <w:r>
              <w:t>X</w:t>
            </w:r>
          </w:p>
        </w:tc>
      </w:tr>
      <w:tr w:rsidR="002600E1" w14:paraId="2EA5D31D" w14:textId="77777777" w:rsidTr="002600E1">
        <w:tc>
          <w:tcPr>
            <w:tcW w:w="817" w:type="dxa"/>
            <w:tcBorders>
              <w:top w:val="single" w:sz="4" w:space="0" w:color="auto"/>
              <w:left w:val="single" w:sz="4" w:space="0" w:color="auto"/>
              <w:bottom w:val="single" w:sz="4" w:space="0" w:color="auto"/>
              <w:right w:val="single" w:sz="4" w:space="0" w:color="auto"/>
            </w:tcBorders>
          </w:tcPr>
          <w:p w14:paraId="08F6E439" w14:textId="77777777" w:rsidR="002600E1" w:rsidRDefault="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29E152F" w14:textId="77777777" w:rsidR="002600E1" w:rsidRDefault="002600E1">
            <w: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059F6194"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hideMark/>
          </w:tcPr>
          <w:p w14:paraId="4E6F1268" w14:textId="77777777" w:rsidR="002600E1" w:rsidRDefault="002600E1">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1621EDA0" w14:textId="77777777" w:rsidR="002600E1" w:rsidRDefault="002600E1">
            <w:pPr>
              <w:jc w:val="center"/>
            </w:pPr>
          </w:p>
        </w:tc>
      </w:tr>
      <w:tr w:rsidR="002600E1" w14:paraId="0A3250F9" w14:textId="77777777" w:rsidTr="002600E1">
        <w:trPr>
          <w:trHeight w:val="310"/>
        </w:trPr>
        <w:tc>
          <w:tcPr>
            <w:tcW w:w="817" w:type="dxa"/>
            <w:tcBorders>
              <w:top w:val="single" w:sz="4" w:space="0" w:color="auto"/>
              <w:left w:val="single" w:sz="4" w:space="0" w:color="auto"/>
              <w:bottom w:val="single" w:sz="4" w:space="0" w:color="auto"/>
              <w:right w:val="single" w:sz="4" w:space="0" w:color="auto"/>
            </w:tcBorders>
          </w:tcPr>
          <w:p w14:paraId="2AA0DE05" w14:textId="77777777" w:rsidR="002600E1" w:rsidRDefault="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8724187" w14:textId="77777777" w:rsidR="002600E1" w:rsidRDefault="002600E1">
            <w: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hideMark/>
          </w:tcPr>
          <w:p w14:paraId="5248BE78" w14:textId="77777777" w:rsidR="002600E1" w:rsidRDefault="002600E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4BBFE71F"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tcPr>
          <w:p w14:paraId="1C126ED3" w14:textId="77777777" w:rsidR="002600E1" w:rsidRDefault="002600E1">
            <w:pPr>
              <w:jc w:val="center"/>
            </w:pPr>
          </w:p>
        </w:tc>
      </w:tr>
      <w:tr w:rsidR="002600E1" w14:paraId="060C75B3" w14:textId="77777777" w:rsidTr="002600E1">
        <w:tc>
          <w:tcPr>
            <w:tcW w:w="817" w:type="dxa"/>
            <w:tcBorders>
              <w:top w:val="single" w:sz="4" w:space="0" w:color="auto"/>
              <w:left w:val="single" w:sz="4" w:space="0" w:color="auto"/>
              <w:bottom w:val="single" w:sz="4" w:space="0" w:color="auto"/>
              <w:right w:val="single" w:sz="4" w:space="0" w:color="auto"/>
            </w:tcBorders>
          </w:tcPr>
          <w:p w14:paraId="47591C66" w14:textId="77777777" w:rsidR="002600E1" w:rsidRDefault="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40A35AE2" w14:textId="77777777" w:rsidR="002600E1" w:rsidRDefault="002600E1">
            <w: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55E2642C"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tcPr>
          <w:p w14:paraId="6929BE2E"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hideMark/>
          </w:tcPr>
          <w:p w14:paraId="0171CE85" w14:textId="77777777" w:rsidR="002600E1" w:rsidRDefault="002600E1">
            <w:pPr>
              <w:jc w:val="center"/>
            </w:pPr>
            <w:r>
              <w:t>X</w:t>
            </w:r>
          </w:p>
        </w:tc>
      </w:tr>
      <w:tr w:rsidR="002600E1" w14:paraId="7EFA6D59" w14:textId="77777777" w:rsidTr="002600E1">
        <w:tc>
          <w:tcPr>
            <w:tcW w:w="817" w:type="dxa"/>
            <w:tcBorders>
              <w:top w:val="single" w:sz="4" w:space="0" w:color="auto"/>
              <w:left w:val="single" w:sz="4" w:space="0" w:color="auto"/>
              <w:bottom w:val="single" w:sz="4" w:space="0" w:color="auto"/>
              <w:right w:val="single" w:sz="4" w:space="0" w:color="auto"/>
            </w:tcBorders>
          </w:tcPr>
          <w:p w14:paraId="270BFC0B" w14:textId="77777777" w:rsidR="002600E1" w:rsidRDefault="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11D0F0D2" w14:textId="77777777" w:rsidR="002600E1" w:rsidRDefault="002600E1">
            <w: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17B37308"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hideMark/>
          </w:tcPr>
          <w:p w14:paraId="5A50C7B8" w14:textId="77777777" w:rsidR="002600E1" w:rsidRDefault="002600E1">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680ABCD0" w14:textId="77777777" w:rsidR="002600E1" w:rsidRDefault="002600E1">
            <w:pPr>
              <w:jc w:val="center"/>
            </w:pPr>
          </w:p>
        </w:tc>
      </w:tr>
      <w:tr w:rsidR="002600E1" w14:paraId="2EC87C49" w14:textId="77777777" w:rsidTr="002600E1">
        <w:tc>
          <w:tcPr>
            <w:tcW w:w="817" w:type="dxa"/>
            <w:tcBorders>
              <w:top w:val="single" w:sz="4" w:space="0" w:color="auto"/>
              <w:left w:val="single" w:sz="4" w:space="0" w:color="auto"/>
              <w:bottom w:val="single" w:sz="4" w:space="0" w:color="auto"/>
              <w:right w:val="single" w:sz="4" w:space="0" w:color="auto"/>
            </w:tcBorders>
          </w:tcPr>
          <w:p w14:paraId="6841DDD9" w14:textId="77777777" w:rsidR="002600E1" w:rsidRDefault="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41E8CB0A" w14:textId="77777777" w:rsidR="002600E1" w:rsidRDefault="002600E1">
            <w: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1AC2061E" w14:textId="77777777" w:rsidR="002600E1" w:rsidRDefault="002600E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20716B51"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tcPr>
          <w:p w14:paraId="3A2EC1AA" w14:textId="77777777" w:rsidR="002600E1" w:rsidRDefault="002600E1">
            <w:pPr>
              <w:jc w:val="center"/>
            </w:pPr>
          </w:p>
        </w:tc>
      </w:tr>
      <w:tr w:rsidR="002600E1" w14:paraId="05046F49" w14:textId="77777777" w:rsidTr="002600E1">
        <w:tc>
          <w:tcPr>
            <w:tcW w:w="817" w:type="dxa"/>
            <w:tcBorders>
              <w:top w:val="single" w:sz="4" w:space="0" w:color="auto"/>
              <w:left w:val="single" w:sz="4" w:space="0" w:color="auto"/>
              <w:bottom w:val="single" w:sz="4" w:space="0" w:color="auto"/>
              <w:right w:val="single" w:sz="4" w:space="0" w:color="auto"/>
            </w:tcBorders>
          </w:tcPr>
          <w:p w14:paraId="5C54DB14" w14:textId="77777777" w:rsidR="002600E1" w:rsidRDefault="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3E6570F2" w14:textId="77777777" w:rsidR="002600E1" w:rsidRDefault="002600E1">
            <w: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54AAD638"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tcPr>
          <w:p w14:paraId="38E9082C"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hideMark/>
          </w:tcPr>
          <w:p w14:paraId="5EEB540D" w14:textId="77777777" w:rsidR="002600E1" w:rsidRDefault="002600E1">
            <w:pPr>
              <w:jc w:val="center"/>
            </w:pPr>
            <w:r>
              <w:t>X</w:t>
            </w:r>
          </w:p>
        </w:tc>
      </w:tr>
      <w:tr w:rsidR="002600E1" w14:paraId="414C7991" w14:textId="77777777" w:rsidTr="002600E1">
        <w:tc>
          <w:tcPr>
            <w:tcW w:w="817" w:type="dxa"/>
            <w:tcBorders>
              <w:top w:val="single" w:sz="4" w:space="0" w:color="auto"/>
              <w:left w:val="single" w:sz="4" w:space="0" w:color="auto"/>
              <w:bottom w:val="single" w:sz="4" w:space="0" w:color="auto"/>
              <w:right w:val="single" w:sz="4" w:space="0" w:color="auto"/>
            </w:tcBorders>
          </w:tcPr>
          <w:p w14:paraId="162E00F7" w14:textId="77777777" w:rsidR="002600E1" w:rsidRDefault="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DE7B51B" w14:textId="77777777" w:rsidR="002600E1" w:rsidRDefault="002600E1">
            <w: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3D1BC18C"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hideMark/>
          </w:tcPr>
          <w:p w14:paraId="6CDCF1B2" w14:textId="77777777" w:rsidR="002600E1" w:rsidRDefault="002600E1">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733131B2" w14:textId="77777777" w:rsidR="002600E1" w:rsidRDefault="002600E1">
            <w:pPr>
              <w:jc w:val="center"/>
            </w:pPr>
          </w:p>
        </w:tc>
      </w:tr>
      <w:tr w:rsidR="002600E1" w14:paraId="1A645A7D" w14:textId="77777777" w:rsidTr="002600E1">
        <w:tc>
          <w:tcPr>
            <w:tcW w:w="9854" w:type="dxa"/>
            <w:gridSpan w:val="5"/>
            <w:tcBorders>
              <w:top w:val="single" w:sz="4" w:space="0" w:color="auto"/>
              <w:left w:val="single" w:sz="4" w:space="0" w:color="auto"/>
              <w:bottom w:val="single" w:sz="4" w:space="0" w:color="auto"/>
              <w:right w:val="single" w:sz="4" w:space="0" w:color="auto"/>
            </w:tcBorders>
            <w:hideMark/>
          </w:tcPr>
          <w:p w14:paraId="2DE08BEA" w14:textId="77777777" w:rsidR="002600E1" w:rsidRDefault="002600E1">
            <w:r>
              <w:rPr>
                <w:b/>
              </w:rPr>
              <w:t>1</w:t>
            </w:r>
            <w:r>
              <w:t xml:space="preserve">:Hiç Katkısı Yok. </w:t>
            </w:r>
            <w:r>
              <w:rPr>
                <w:b/>
              </w:rPr>
              <w:t>2</w:t>
            </w:r>
            <w:r>
              <w:t xml:space="preserve">:Kısmen Katkısı Var. </w:t>
            </w:r>
            <w:r>
              <w:rPr>
                <w:b/>
              </w:rPr>
              <w:t>3</w:t>
            </w:r>
            <w:r>
              <w:t>:Tam Katkısı Var.</w:t>
            </w:r>
          </w:p>
        </w:tc>
      </w:tr>
    </w:tbl>
    <w:p w14:paraId="16F03605" w14:textId="77777777" w:rsidR="002600E1" w:rsidRDefault="002600E1" w:rsidP="002600E1">
      <w:pPr>
        <w:spacing w:line="360" w:lineRule="auto"/>
        <w:rPr>
          <w:rFonts w:eastAsia="Times New Roman"/>
          <w:b/>
          <w:sz w:val="24"/>
          <w:szCs w:val="24"/>
        </w:rPr>
      </w:pPr>
    </w:p>
    <w:p w14:paraId="185511AB" w14:textId="77777777" w:rsidR="002600E1" w:rsidRDefault="002600E1" w:rsidP="002600E1">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12939B46" w14:textId="77777777" w:rsidR="002600E1" w:rsidRDefault="002600E1" w:rsidP="002600E1">
      <w:pPr>
        <w:spacing w:line="360" w:lineRule="auto"/>
      </w:pPr>
    </w:p>
    <w:p w14:paraId="43B89137" w14:textId="77777777" w:rsidR="002600E1" w:rsidRDefault="002600E1" w:rsidP="002600E1">
      <w:pPr>
        <w:spacing w:line="360" w:lineRule="auto"/>
      </w:pPr>
    </w:p>
    <w:p w14:paraId="1AA7BB15" w14:textId="77777777" w:rsidR="002600E1" w:rsidRDefault="002600E1" w:rsidP="002600E1">
      <w:pPr>
        <w:spacing w:line="360" w:lineRule="auto"/>
      </w:pPr>
    </w:p>
    <w:p w14:paraId="2FC0CEC6" w14:textId="77777777" w:rsidR="002600E1" w:rsidRDefault="002600E1" w:rsidP="002600E1">
      <w:pPr>
        <w:spacing w:line="360" w:lineRule="auto"/>
      </w:pPr>
    </w:p>
    <w:p w14:paraId="12C959F9" w14:textId="77777777" w:rsidR="002600E1" w:rsidRDefault="002600E1" w:rsidP="002600E1">
      <w:pPr>
        <w:spacing w:line="360" w:lineRule="auto"/>
      </w:pPr>
    </w:p>
    <w:p w14:paraId="518D6957" w14:textId="77777777" w:rsidR="002600E1" w:rsidRDefault="002600E1" w:rsidP="002600E1">
      <w:pPr>
        <w:spacing w:line="360" w:lineRule="auto"/>
      </w:pPr>
    </w:p>
    <w:p w14:paraId="390F1E2D" w14:textId="77777777" w:rsidR="002600E1" w:rsidRDefault="002600E1" w:rsidP="002600E1">
      <w:pPr>
        <w:spacing w:line="360" w:lineRule="auto"/>
      </w:pPr>
    </w:p>
    <w:p w14:paraId="14056996" w14:textId="77777777" w:rsidR="002600E1" w:rsidRDefault="002600E1" w:rsidP="002600E1">
      <w:pPr>
        <w:spacing w:line="360" w:lineRule="auto"/>
      </w:pPr>
    </w:p>
    <w:p w14:paraId="2EB04CAD" w14:textId="77777777" w:rsidR="00F0187F" w:rsidRDefault="00F0187F" w:rsidP="002600E1">
      <w:pPr>
        <w:spacing w:line="360" w:lineRule="auto"/>
      </w:pPr>
    </w:p>
    <w:p w14:paraId="3C7A50A1" w14:textId="77777777" w:rsidR="00F0187F" w:rsidRDefault="00F0187F" w:rsidP="002600E1">
      <w:pPr>
        <w:spacing w:line="360" w:lineRule="auto"/>
      </w:pPr>
    </w:p>
    <w:p w14:paraId="3B740AC7" w14:textId="77777777" w:rsidR="00F0187F" w:rsidRDefault="00F0187F" w:rsidP="002600E1">
      <w:pPr>
        <w:spacing w:line="360" w:lineRule="auto"/>
      </w:pPr>
    </w:p>
    <w:p w14:paraId="6DCE4969" w14:textId="77777777" w:rsidR="002600E1" w:rsidRDefault="002600E1" w:rsidP="002600E1">
      <w:pPr>
        <w:spacing w:line="360" w:lineRule="auto"/>
      </w:pPr>
    </w:p>
    <w:p w14:paraId="1DE3282C" w14:textId="77777777" w:rsidR="002600E1" w:rsidRDefault="002600E1" w:rsidP="002600E1">
      <w:pPr>
        <w:spacing w:line="360" w:lineRule="auto"/>
        <w:rPr>
          <w:sz w:val="20"/>
          <w:szCs w:val="20"/>
        </w:rPr>
      </w:pPr>
    </w:p>
    <w:p w14:paraId="2E88F089" w14:textId="77777777" w:rsidR="002600E1" w:rsidRDefault="002600E1" w:rsidP="00123F55"/>
    <w:p w14:paraId="5680755C" w14:textId="77777777" w:rsidR="002600E1" w:rsidRDefault="00FE2827" w:rsidP="002600E1">
      <w:pPr>
        <w:outlineLvl w:val="0"/>
        <w:rPr>
          <w:b/>
        </w:rPr>
      </w:pPr>
      <w:r>
        <w:rPr>
          <w:b/>
          <w:noProof/>
          <w:lang w:val="en-US"/>
        </w:rPr>
        <w:lastRenderedPageBreak/>
        <w:drawing>
          <wp:inline distT="0" distB="0" distL="0" distR="0" wp14:anchorId="4D8E2E20" wp14:editId="628C6C16">
            <wp:extent cx="826617" cy="755698"/>
            <wp:effectExtent l="0" t="0" r="0" b="635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sidR="002600E1">
        <w:rPr>
          <w:b/>
        </w:rPr>
        <w:t xml:space="preserve">ESOGÜ Yabancı Diller Eğitimi Bölümü </w:t>
      </w:r>
      <w:r w:rsidR="002600E1">
        <w:t>(İngilizce Öğretmenliği)</w:t>
      </w:r>
      <w:r w:rsidR="002600E1">
        <w:rPr>
          <w:b/>
        </w:rPr>
        <w:t xml:space="preserve"> </w:t>
      </w:r>
    </w:p>
    <w:p w14:paraId="1923301A" w14:textId="77777777" w:rsidR="002600E1" w:rsidRDefault="002600E1" w:rsidP="002600E1">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600E1" w14:paraId="5883C905" w14:textId="77777777" w:rsidTr="002600E1">
        <w:tc>
          <w:tcPr>
            <w:tcW w:w="1167" w:type="dxa"/>
            <w:tcBorders>
              <w:top w:val="single" w:sz="12" w:space="0" w:color="auto"/>
              <w:left w:val="single" w:sz="12" w:space="0" w:color="auto"/>
              <w:bottom w:val="single" w:sz="12" w:space="0" w:color="auto"/>
              <w:right w:val="single" w:sz="12" w:space="0" w:color="auto"/>
            </w:tcBorders>
            <w:vAlign w:val="center"/>
            <w:hideMark/>
          </w:tcPr>
          <w:p w14:paraId="75F91B93" w14:textId="77777777" w:rsidR="002600E1" w:rsidRDefault="002600E1">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70A3D734" w14:textId="77777777" w:rsidR="002600E1" w:rsidRDefault="002600E1">
            <w:pPr>
              <w:outlineLvl w:val="0"/>
            </w:pPr>
            <w:r>
              <w:t>BAHAR</w:t>
            </w:r>
          </w:p>
        </w:tc>
      </w:tr>
    </w:tbl>
    <w:p w14:paraId="52C3AAA5" w14:textId="77777777" w:rsidR="002600E1" w:rsidRDefault="002600E1" w:rsidP="002600E1">
      <w:pPr>
        <w:jc w:val="right"/>
        <w:outlineLvl w:val="0"/>
        <w:rPr>
          <w:rFonts w:eastAsia="Times New Roman"/>
          <w:b/>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600E1" w14:paraId="631307A4" w14:textId="77777777" w:rsidTr="002600E1">
        <w:tc>
          <w:tcPr>
            <w:tcW w:w="1668" w:type="dxa"/>
            <w:tcBorders>
              <w:top w:val="single" w:sz="12" w:space="0" w:color="auto"/>
              <w:left w:val="single" w:sz="12" w:space="0" w:color="auto"/>
              <w:bottom w:val="single" w:sz="12" w:space="0" w:color="auto"/>
              <w:right w:val="single" w:sz="12" w:space="0" w:color="auto"/>
            </w:tcBorders>
            <w:vAlign w:val="center"/>
            <w:hideMark/>
          </w:tcPr>
          <w:p w14:paraId="37765003" w14:textId="77777777" w:rsidR="002600E1" w:rsidRDefault="002600E1">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50E85549" w14:textId="77777777" w:rsidR="002600E1" w:rsidRDefault="002600E1">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7C1CB552" w14:textId="77777777" w:rsidR="002600E1" w:rsidRDefault="002600E1">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746508E4" w14:textId="77777777" w:rsidR="002600E1" w:rsidRDefault="002600E1">
            <w:pPr>
              <w:outlineLvl w:val="0"/>
            </w:pPr>
            <w:r>
              <w:t>İleri Okuma ve Yazma I</w:t>
            </w:r>
            <w:r w:rsidR="00C14F52">
              <w:t>I</w:t>
            </w:r>
          </w:p>
        </w:tc>
      </w:tr>
      <w:tr w:rsidR="002600E1" w14:paraId="75E464C7" w14:textId="77777777" w:rsidTr="002600E1">
        <w:tc>
          <w:tcPr>
            <w:tcW w:w="1668" w:type="dxa"/>
            <w:tcBorders>
              <w:top w:val="single" w:sz="12" w:space="0" w:color="auto"/>
              <w:left w:val="single" w:sz="12" w:space="0" w:color="auto"/>
              <w:bottom w:val="single" w:sz="12" w:space="0" w:color="auto"/>
              <w:right w:val="single" w:sz="12" w:space="0" w:color="auto"/>
            </w:tcBorders>
            <w:vAlign w:val="center"/>
          </w:tcPr>
          <w:p w14:paraId="6C18FF4F" w14:textId="77777777" w:rsidR="002600E1" w:rsidRDefault="002600E1">
            <w:pPr>
              <w:jc w:val="center"/>
              <w:outlineLvl w:val="0"/>
              <w:rPr>
                <w:b/>
              </w:rPr>
            </w:pPr>
          </w:p>
        </w:tc>
        <w:tc>
          <w:tcPr>
            <w:tcW w:w="2760" w:type="dxa"/>
            <w:tcBorders>
              <w:top w:val="single" w:sz="12" w:space="0" w:color="auto"/>
              <w:left w:val="single" w:sz="12" w:space="0" w:color="auto"/>
              <w:bottom w:val="single" w:sz="12" w:space="0" w:color="auto"/>
              <w:right w:val="single" w:sz="12" w:space="0" w:color="auto"/>
            </w:tcBorders>
            <w:vAlign w:val="center"/>
          </w:tcPr>
          <w:p w14:paraId="160766A6" w14:textId="77777777" w:rsidR="002600E1" w:rsidRDefault="002600E1">
            <w:pPr>
              <w:outlineLvl w:val="0"/>
            </w:pPr>
          </w:p>
        </w:tc>
        <w:tc>
          <w:tcPr>
            <w:tcW w:w="1560" w:type="dxa"/>
            <w:tcBorders>
              <w:top w:val="single" w:sz="12" w:space="0" w:color="auto"/>
              <w:left w:val="single" w:sz="12" w:space="0" w:color="auto"/>
              <w:bottom w:val="single" w:sz="12" w:space="0" w:color="auto"/>
              <w:right w:val="single" w:sz="12" w:space="0" w:color="auto"/>
            </w:tcBorders>
            <w:vAlign w:val="center"/>
          </w:tcPr>
          <w:p w14:paraId="34F9A5FA" w14:textId="77777777" w:rsidR="002600E1" w:rsidRDefault="002600E1">
            <w:pPr>
              <w:jc w:val="center"/>
              <w:outlineLvl w:val="0"/>
              <w:rPr>
                <w:b/>
              </w:rPr>
            </w:pPr>
          </w:p>
        </w:tc>
        <w:tc>
          <w:tcPr>
            <w:tcW w:w="4185" w:type="dxa"/>
            <w:tcBorders>
              <w:top w:val="single" w:sz="12" w:space="0" w:color="auto"/>
              <w:left w:val="single" w:sz="12" w:space="0" w:color="auto"/>
              <w:bottom w:val="single" w:sz="12" w:space="0" w:color="auto"/>
              <w:right w:val="single" w:sz="12" w:space="0" w:color="auto"/>
            </w:tcBorders>
          </w:tcPr>
          <w:p w14:paraId="68614015" w14:textId="77777777" w:rsidR="002600E1" w:rsidRDefault="002600E1">
            <w:pPr>
              <w:outlineLvl w:val="0"/>
            </w:pPr>
          </w:p>
        </w:tc>
      </w:tr>
    </w:tbl>
    <w:p w14:paraId="55FB2FDC" w14:textId="77777777" w:rsidR="002600E1" w:rsidRDefault="002600E1" w:rsidP="002600E1">
      <w:pPr>
        <w:outlineLvl w:val="0"/>
        <w:rPr>
          <w:rFonts w:eastAsia="Times New Roman"/>
          <w:lang w:eastAsia="tr-TR"/>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44"/>
        <w:gridCol w:w="792"/>
        <w:gridCol w:w="1175"/>
        <w:gridCol w:w="321"/>
        <w:gridCol w:w="796"/>
        <w:gridCol w:w="439"/>
        <w:gridCol w:w="586"/>
        <w:gridCol w:w="575"/>
        <w:gridCol w:w="223"/>
        <w:gridCol w:w="737"/>
        <w:gridCol w:w="1746"/>
        <w:gridCol w:w="1616"/>
      </w:tblGrid>
      <w:tr w:rsidR="002600E1" w14:paraId="2A6487E3" w14:textId="77777777" w:rsidTr="002600E1">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14:paraId="2067F7A5" w14:textId="77777777" w:rsidR="002600E1" w:rsidRDefault="002600E1">
            <w:pPr>
              <w:rPr>
                <w:b/>
              </w:rPr>
            </w:pPr>
            <w:r>
              <w:rPr>
                <w:b/>
              </w:rPr>
              <w:t>YARIYIL</w:t>
            </w:r>
          </w:p>
          <w:p w14:paraId="4F943DEC" w14:textId="77777777" w:rsidR="002600E1" w:rsidRDefault="002600E1"/>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05185D6E" w14:textId="77777777" w:rsidR="002600E1" w:rsidRDefault="002600E1">
            <w:pPr>
              <w:jc w:val="center"/>
              <w:rPr>
                <w:b/>
              </w:rPr>
            </w:pPr>
            <w:r>
              <w:rPr>
                <w:b/>
              </w:rPr>
              <w:t>HAFTALIK DERS SAATİ</w:t>
            </w:r>
          </w:p>
        </w:tc>
        <w:tc>
          <w:tcPr>
            <w:tcW w:w="2791" w:type="pct"/>
            <w:gridSpan w:val="7"/>
            <w:tcBorders>
              <w:top w:val="single" w:sz="12" w:space="0" w:color="auto"/>
              <w:left w:val="single" w:sz="12" w:space="0" w:color="auto"/>
              <w:bottom w:val="single" w:sz="4" w:space="0" w:color="auto"/>
              <w:right w:val="single" w:sz="12" w:space="0" w:color="auto"/>
            </w:tcBorders>
            <w:vAlign w:val="center"/>
            <w:hideMark/>
          </w:tcPr>
          <w:p w14:paraId="12C4FE82" w14:textId="77777777" w:rsidR="002600E1" w:rsidRDefault="002600E1">
            <w:pPr>
              <w:jc w:val="center"/>
              <w:rPr>
                <w:b/>
              </w:rPr>
            </w:pPr>
            <w:r>
              <w:rPr>
                <w:b/>
              </w:rPr>
              <w:t>DERSİN</w:t>
            </w:r>
          </w:p>
        </w:tc>
      </w:tr>
      <w:tr w:rsidR="002600E1" w14:paraId="7C136A6C" w14:textId="77777777" w:rsidTr="002600E1">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6DBDCDF4" w14:textId="77777777" w:rsidR="002600E1" w:rsidRDefault="002600E1">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2592F637" w14:textId="77777777" w:rsidR="002600E1" w:rsidRDefault="002600E1">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11FC571A" w14:textId="77777777" w:rsidR="002600E1" w:rsidRDefault="002600E1">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18A63FFD" w14:textId="77777777" w:rsidR="002600E1" w:rsidRDefault="002600E1">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3CF18196" w14:textId="77777777" w:rsidR="002600E1" w:rsidRDefault="002600E1">
            <w:pPr>
              <w:jc w:val="center"/>
              <w:rPr>
                <w:b/>
              </w:rPr>
            </w:pPr>
            <w:r>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hideMark/>
          </w:tcPr>
          <w:p w14:paraId="18052592" w14:textId="77777777" w:rsidR="002600E1" w:rsidRDefault="002600E1">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187F0FDC" w14:textId="77777777" w:rsidR="002600E1" w:rsidRDefault="002600E1">
            <w:pPr>
              <w:jc w:val="center"/>
              <w:rPr>
                <w:b/>
              </w:rPr>
            </w:pPr>
            <w:r>
              <w:rPr>
                <w:b/>
              </w:rPr>
              <w:t>TÜRÜ</w:t>
            </w:r>
          </w:p>
        </w:tc>
        <w:tc>
          <w:tcPr>
            <w:tcW w:w="769" w:type="pct"/>
            <w:tcBorders>
              <w:top w:val="single" w:sz="4" w:space="0" w:color="auto"/>
              <w:left w:val="single" w:sz="4" w:space="0" w:color="auto"/>
              <w:bottom w:val="single" w:sz="4" w:space="0" w:color="auto"/>
              <w:right w:val="single" w:sz="12" w:space="0" w:color="auto"/>
            </w:tcBorders>
            <w:vAlign w:val="center"/>
            <w:hideMark/>
          </w:tcPr>
          <w:p w14:paraId="5D9018C7" w14:textId="77777777" w:rsidR="002600E1" w:rsidRDefault="002600E1">
            <w:pPr>
              <w:jc w:val="center"/>
              <w:rPr>
                <w:b/>
              </w:rPr>
            </w:pPr>
            <w:r>
              <w:rPr>
                <w:b/>
              </w:rPr>
              <w:t>DİLİ</w:t>
            </w:r>
          </w:p>
        </w:tc>
      </w:tr>
      <w:tr w:rsidR="002600E1" w14:paraId="088544F4" w14:textId="77777777" w:rsidTr="002600E1">
        <w:trPr>
          <w:trHeight w:val="367"/>
        </w:trPr>
        <w:tc>
          <w:tcPr>
            <w:tcW w:w="607" w:type="pct"/>
            <w:tcBorders>
              <w:top w:val="single" w:sz="4" w:space="0" w:color="auto"/>
              <w:left w:val="single" w:sz="12" w:space="0" w:color="auto"/>
              <w:bottom w:val="single" w:sz="12" w:space="0" w:color="auto"/>
              <w:right w:val="single" w:sz="12" w:space="0" w:color="auto"/>
            </w:tcBorders>
            <w:vAlign w:val="center"/>
            <w:hideMark/>
          </w:tcPr>
          <w:p w14:paraId="0FE6B32A" w14:textId="77777777" w:rsidR="002600E1" w:rsidRDefault="002600E1">
            <w:pPr>
              <w:jc w:val="center"/>
              <w:rPr>
                <w:sz w:val="20"/>
              </w:rPr>
            </w:pPr>
            <w:r>
              <w:rPr>
                <w:sz w:val="20"/>
              </w:rPr>
              <w:t>2</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20740489" w14:textId="77777777" w:rsidR="002600E1" w:rsidRDefault="002600E1">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1DDED10A" w14:textId="77777777" w:rsidR="002600E1" w:rsidRDefault="002600E1">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08063B3D" w14:textId="77777777" w:rsidR="002600E1" w:rsidRDefault="002600E1">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721B3506" w14:textId="77777777" w:rsidR="002600E1" w:rsidRDefault="002600E1">
            <w:pPr>
              <w:jc w:val="center"/>
            </w:pPr>
            <w:r>
              <w:t xml:space="preserve">3 </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18CE2B48" w14:textId="77777777" w:rsidR="002600E1" w:rsidRDefault="002600E1">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385F25A0" w14:textId="77777777" w:rsidR="002600E1" w:rsidRDefault="002600E1">
            <w:pPr>
              <w:jc w:val="center"/>
              <w:rPr>
                <w:vertAlign w:val="superscript"/>
              </w:rPr>
            </w:pPr>
            <w:r>
              <w:rPr>
                <w:vertAlign w:val="superscript"/>
              </w:rPr>
              <w:t>ZORUNLU ( x)  SEÇMELİ (  )</w:t>
            </w:r>
          </w:p>
        </w:tc>
        <w:tc>
          <w:tcPr>
            <w:tcW w:w="769" w:type="pct"/>
            <w:tcBorders>
              <w:top w:val="single" w:sz="4" w:space="0" w:color="auto"/>
              <w:left w:val="single" w:sz="4" w:space="0" w:color="auto"/>
              <w:bottom w:val="single" w:sz="12" w:space="0" w:color="auto"/>
              <w:right w:val="single" w:sz="12" w:space="0" w:color="auto"/>
            </w:tcBorders>
            <w:hideMark/>
          </w:tcPr>
          <w:p w14:paraId="35333501" w14:textId="77777777" w:rsidR="002600E1" w:rsidRDefault="002600E1">
            <w:pPr>
              <w:jc w:val="center"/>
              <w:rPr>
                <w:vertAlign w:val="superscript"/>
              </w:rPr>
            </w:pPr>
            <w:r>
              <w:rPr>
                <w:vertAlign w:val="superscript"/>
              </w:rPr>
              <w:t>İngilizce</w:t>
            </w:r>
          </w:p>
        </w:tc>
      </w:tr>
      <w:tr w:rsidR="002600E1" w14:paraId="1B24D13D" w14:textId="77777777" w:rsidTr="002600E1">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7BB2F318" w14:textId="77777777" w:rsidR="002600E1" w:rsidRDefault="002600E1">
            <w:pPr>
              <w:jc w:val="center"/>
              <w:rPr>
                <w:b/>
              </w:rPr>
            </w:pPr>
            <w:r>
              <w:rPr>
                <w:b/>
              </w:rPr>
              <w:t>DERSİN KATEGORİSİ</w:t>
            </w:r>
          </w:p>
        </w:tc>
      </w:tr>
      <w:tr w:rsidR="002600E1" w14:paraId="263B03FB" w14:textId="77777777" w:rsidTr="002600E1">
        <w:trPr>
          <w:trHeight w:val="546"/>
        </w:trPr>
        <w:tc>
          <w:tcPr>
            <w:tcW w:w="1652" w:type="pct"/>
            <w:gridSpan w:val="3"/>
            <w:tcBorders>
              <w:top w:val="single" w:sz="12" w:space="0" w:color="auto"/>
              <w:left w:val="single" w:sz="12" w:space="0" w:color="auto"/>
              <w:bottom w:val="single" w:sz="6" w:space="0" w:color="auto"/>
              <w:right w:val="single" w:sz="6" w:space="0" w:color="auto"/>
            </w:tcBorders>
            <w:vAlign w:val="center"/>
            <w:hideMark/>
          </w:tcPr>
          <w:p w14:paraId="6E7BCBD4" w14:textId="77777777" w:rsidR="002600E1" w:rsidRDefault="002600E1">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1E476679" w14:textId="77777777" w:rsidR="002600E1" w:rsidRDefault="002600E1">
            <w:pPr>
              <w:jc w:val="center"/>
              <w:rPr>
                <w:b/>
              </w:rPr>
            </w:pPr>
            <w:r>
              <w:rPr>
                <w:b/>
              </w:rPr>
              <w:t>Alan Bilgisi</w:t>
            </w:r>
          </w:p>
        </w:tc>
        <w:tc>
          <w:tcPr>
            <w:tcW w:w="980" w:type="pct"/>
            <w:gridSpan w:val="4"/>
            <w:tcBorders>
              <w:top w:val="single" w:sz="12" w:space="0" w:color="auto"/>
              <w:left w:val="single" w:sz="6" w:space="0" w:color="auto"/>
              <w:bottom w:val="single" w:sz="6" w:space="0" w:color="auto"/>
              <w:right w:val="single" w:sz="6" w:space="0" w:color="auto"/>
            </w:tcBorders>
            <w:vAlign w:val="center"/>
            <w:hideMark/>
          </w:tcPr>
          <w:p w14:paraId="3432FD82" w14:textId="77777777" w:rsidR="002600E1" w:rsidRDefault="002600E1">
            <w:pPr>
              <w:jc w:val="center"/>
              <w:rPr>
                <w:b/>
              </w:rPr>
            </w:pPr>
            <w:r>
              <w:rPr>
                <w:b/>
              </w:rPr>
              <w:t>Genel Kültür</w:t>
            </w:r>
          </w:p>
        </w:tc>
        <w:tc>
          <w:tcPr>
            <w:tcW w:w="1602" w:type="pct"/>
            <w:gridSpan w:val="2"/>
            <w:tcBorders>
              <w:top w:val="single" w:sz="12" w:space="0" w:color="auto"/>
              <w:left w:val="single" w:sz="6" w:space="0" w:color="auto"/>
              <w:bottom w:val="single" w:sz="6" w:space="0" w:color="auto"/>
              <w:right w:val="single" w:sz="12" w:space="0" w:color="auto"/>
            </w:tcBorders>
            <w:vAlign w:val="center"/>
            <w:hideMark/>
          </w:tcPr>
          <w:p w14:paraId="23343DFE" w14:textId="77777777" w:rsidR="002600E1" w:rsidRDefault="002600E1">
            <w:pPr>
              <w:jc w:val="center"/>
              <w:rPr>
                <w:b/>
              </w:rPr>
            </w:pPr>
            <w:r>
              <w:rPr>
                <w:b/>
              </w:rPr>
              <w:t>Seçmeli</w:t>
            </w:r>
          </w:p>
        </w:tc>
      </w:tr>
      <w:tr w:rsidR="002600E1" w14:paraId="5E1B27C0" w14:textId="77777777" w:rsidTr="002600E1">
        <w:trPr>
          <w:trHeight w:val="138"/>
        </w:trPr>
        <w:tc>
          <w:tcPr>
            <w:tcW w:w="1652" w:type="pct"/>
            <w:gridSpan w:val="3"/>
            <w:tcBorders>
              <w:top w:val="single" w:sz="6" w:space="0" w:color="auto"/>
              <w:left w:val="single" w:sz="12" w:space="0" w:color="auto"/>
              <w:bottom w:val="single" w:sz="12" w:space="0" w:color="auto"/>
              <w:right w:val="single" w:sz="4" w:space="0" w:color="auto"/>
            </w:tcBorders>
          </w:tcPr>
          <w:p w14:paraId="41146B55" w14:textId="77777777" w:rsidR="002600E1" w:rsidRDefault="002600E1">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476669BB" w14:textId="77777777" w:rsidR="002600E1" w:rsidRDefault="002600E1">
            <w:pPr>
              <w:jc w:val="center"/>
            </w:pPr>
            <w:r>
              <w:t>x</w:t>
            </w:r>
          </w:p>
        </w:tc>
        <w:tc>
          <w:tcPr>
            <w:tcW w:w="980" w:type="pct"/>
            <w:gridSpan w:val="4"/>
            <w:tcBorders>
              <w:top w:val="single" w:sz="6" w:space="0" w:color="auto"/>
              <w:left w:val="single" w:sz="4" w:space="0" w:color="auto"/>
              <w:bottom w:val="single" w:sz="12" w:space="0" w:color="auto"/>
              <w:right w:val="single" w:sz="6" w:space="0" w:color="auto"/>
            </w:tcBorders>
            <w:hideMark/>
          </w:tcPr>
          <w:p w14:paraId="3EF2FA35" w14:textId="77777777" w:rsidR="002600E1" w:rsidRDefault="002600E1">
            <w:pPr>
              <w:jc w:val="center"/>
            </w:pPr>
            <w:r>
              <w:t xml:space="preserve"> </w:t>
            </w:r>
          </w:p>
        </w:tc>
        <w:tc>
          <w:tcPr>
            <w:tcW w:w="1602" w:type="pct"/>
            <w:gridSpan w:val="2"/>
            <w:tcBorders>
              <w:top w:val="single" w:sz="6" w:space="0" w:color="auto"/>
              <w:left w:val="single" w:sz="4" w:space="0" w:color="auto"/>
              <w:bottom w:val="single" w:sz="12" w:space="0" w:color="auto"/>
              <w:right w:val="single" w:sz="12" w:space="0" w:color="auto"/>
            </w:tcBorders>
            <w:hideMark/>
          </w:tcPr>
          <w:p w14:paraId="0A75A3D7" w14:textId="77777777" w:rsidR="002600E1" w:rsidRDefault="002600E1">
            <w:r>
              <w:t>Genel Kültür (  )         Alan ()</w:t>
            </w:r>
          </w:p>
        </w:tc>
      </w:tr>
      <w:tr w:rsidR="002600E1" w14:paraId="30D03F52" w14:textId="77777777" w:rsidTr="002600E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52D0D6E0" w14:textId="77777777" w:rsidR="002600E1" w:rsidRDefault="002600E1">
            <w:pPr>
              <w:jc w:val="center"/>
              <w:rPr>
                <w:b/>
              </w:rPr>
            </w:pPr>
            <w:r>
              <w:rPr>
                <w:b/>
              </w:rPr>
              <w:t>DEĞERLENDİRME ÖLÇÜTLERİ</w:t>
            </w:r>
          </w:p>
        </w:tc>
      </w:tr>
      <w:tr w:rsidR="002600E1" w14:paraId="548F9A52" w14:textId="77777777" w:rsidTr="002600E1">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4019EE80" w14:textId="77777777" w:rsidR="002600E1" w:rsidRDefault="002600E1">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3DDF89CE" w14:textId="77777777" w:rsidR="002600E1" w:rsidRDefault="002600E1">
            <w:pPr>
              <w:jc w:val="center"/>
              <w:rPr>
                <w:b/>
              </w:rPr>
            </w:pPr>
            <w:r>
              <w:rPr>
                <w:b/>
              </w:rPr>
              <w:t>Faaliyet türü</w:t>
            </w:r>
          </w:p>
        </w:tc>
        <w:tc>
          <w:tcPr>
            <w:tcW w:w="1258" w:type="pct"/>
            <w:gridSpan w:val="3"/>
            <w:tcBorders>
              <w:top w:val="single" w:sz="12" w:space="0" w:color="auto"/>
              <w:left w:val="single" w:sz="4" w:space="0" w:color="auto"/>
              <w:bottom w:val="single" w:sz="8" w:space="0" w:color="auto"/>
              <w:right w:val="single" w:sz="8" w:space="0" w:color="auto"/>
            </w:tcBorders>
            <w:vAlign w:val="center"/>
            <w:hideMark/>
          </w:tcPr>
          <w:p w14:paraId="43B66D7E" w14:textId="77777777" w:rsidR="002600E1" w:rsidRDefault="002600E1">
            <w:pPr>
              <w:jc w:val="center"/>
              <w:rPr>
                <w:b/>
              </w:rPr>
            </w:pPr>
            <w:r>
              <w:rPr>
                <w:b/>
              </w:rPr>
              <w:t>Sayı</w:t>
            </w:r>
          </w:p>
        </w:tc>
        <w:tc>
          <w:tcPr>
            <w:tcW w:w="769" w:type="pct"/>
            <w:tcBorders>
              <w:top w:val="single" w:sz="12" w:space="0" w:color="auto"/>
              <w:left w:val="single" w:sz="8" w:space="0" w:color="auto"/>
              <w:bottom w:val="single" w:sz="8" w:space="0" w:color="auto"/>
              <w:right w:val="single" w:sz="12" w:space="0" w:color="auto"/>
            </w:tcBorders>
            <w:vAlign w:val="center"/>
            <w:hideMark/>
          </w:tcPr>
          <w:p w14:paraId="48934374" w14:textId="77777777" w:rsidR="002600E1" w:rsidRDefault="002600E1">
            <w:pPr>
              <w:jc w:val="center"/>
              <w:rPr>
                <w:b/>
              </w:rPr>
            </w:pPr>
            <w:r>
              <w:rPr>
                <w:b/>
              </w:rPr>
              <w:t>%</w:t>
            </w:r>
          </w:p>
        </w:tc>
      </w:tr>
      <w:tr w:rsidR="002600E1" w14:paraId="6EF703AB" w14:textId="77777777" w:rsidTr="002600E1">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4202C2F" w14:textId="77777777" w:rsidR="002600E1" w:rsidRDefault="002600E1">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014BCC3D" w14:textId="77777777" w:rsidR="002600E1" w:rsidRDefault="002600E1">
            <w:r>
              <w:t>I. Ara Sınav</w:t>
            </w:r>
          </w:p>
        </w:tc>
        <w:tc>
          <w:tcPr>
            <w:tcW w:w="1258" w:type="pct"/>
            <w:gridSpan w:val="3"/>
            <w:tcBorders>
              <w:top w:val="single" w:sz="8" w:space="0" w:color="auto"/>
              <w:left w:val="single" w:sz="4" w:space="0" w:color="auto"/>
              <w:bottom w:val="single" w:sz="4" w:space="0" w:color="auto"/>
              <w:right w:val="single" w:sz="8" w:space="0" w:color="auto"/>
            </w:tcBorders>
            <w:hideMark/>
          </w:tcPr>
          <w:p w14:paraId="53E6E65F" w14:textId="77777777" w:rsidR="002600E1" w:rsidRDefault="002600E1">
            <w:pPr>
              <w:jc w:val="center"/>
            </w:pPr>
            <w:r>
              <w:t>1</w:t>
            </w:r>
          </w:p>
        </w:tc>
        <w:tc>
          <w:tcPr>
            <w:tcW w:w="769" w:type="pct"/>
            <w:tcBorders>
              <w:top w:val="single" w:sz="8" w:space="0" w:color="auto"/>
              <w:left w:val="single" w:sz="8" w:space="0" w:color="auto"/>
              <w:bottom w:val="single" w:sz="4" w:space="0" w:color="auto"/>
              <w:right w:val="single" w:sz="12" w:space="0" w:color="auto"/>
            </w:tcBorders>
            <w:hideMark/>
          </w:tcPr>
          <w:p w14:paraId="5C20BCC7" w14:textId="77777777" w:rsidR="002600E1" w:rsidRDefault="002600E1">
            <w:pPr>
              <w:jc w:val="center"/>
            </w:pPr>
            <w:r>
              <w:t>30</w:t>
            </w:r>
          </w:p>
        </w:tc>
      </w:tr>
      <w:tr w:rsidR="002600E1" w14:paraId="4CDEA3D0" w14:textId="77777777" w:rsidTr="002600E1">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554AE1C" w14:textId="77777777" w:rsidR="002600E1" w:rsidRDefault="002600E1">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CA82CBB" w14:textId="77777777" w:rsidR="002600E1" w:rsidRDefault="002600E1">
            <w:r>
              <w:t>II. Ara Sınav</w:t>
            </w:r>
          </w:p>
        </w:tc>
        <w:tc>
          <w:tcPr>
            <w:tcW w:w="1258" w:type="pct"/>
            <w:gridSpan w:val="3"/>
            <w:tcBorders>
              <w:top w:val="single" w:sz="4" w:space="0" w:color="auto"/>
              <w:left w:val="single" w:sz="4" w:space="0" w:color="auto"/>
              <w:bottom w:val="single" w:sz="4" w:space="0" w:color="auto"/>
              <w:right w:val="single" w:sz="8" w:space="0" w:color="auto"/>
            </w:tcBorders>
          </w:tcPr>
          <w:p w14:paraId="0AC8E37E" w14:textId="77777777" w:rsidR="002600E1" w:rsidRDefault="002600E1">
            <w:pPr>
              <w:jc w:val="center"/>
            </w:pPr>
          </w:p>
        </w:tc>
        <w:tc>
          <w:tcPr>
            <w:tcW w:w="769" w:type="pct"/>
            <w:tcBorders>
              <w:top w:val="single" w:sz="4" w:space="0" w:color="auto"/>
              <w:left w:val="single" w:sz="8" w:space="0" w:color="auto"/>
              <w:bottom w:val="single" w:sz="4" w:space="0" w:color="auto"/>
              <w:right w:val="single" w:sz="12" w:space="0" w:color="auto"/>
            </w:tcBorders>
          </w:tcPr>
          <w:p w14:paraId="57CC1F6E" w14:textId="77777777" w:rsidR="002600E1" w:rsidRDefault="002600E1">
            <w:pPr>
              <w:jc w:val="center"/>
            </w:pPr>
          </w:p>
        </w:tc>
      </w:tr>
      <w:tr w:rsidR="002600E1" w14:paraId="7AB46209" w14:textId="77777777" w:rsidTr="002600E1">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43F4F23" w14:textId="77777777" w:rsidR="002600E1" w:rsidRDefault="002600E1">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5BCBACC2" w14:textId="77777777" w:rsidR="002600E1" w:rsidRDefault="002600E1">
            <w:r>
              <w:t>Kısa Sınav</w:t>
            </w:r>
          </w:p>
        </w:tc>
        <w:tc>
          <w:tcPr>
            <w:tcW w:w="1258" w:type="pct"/>
            <w:gridSpan w:val="3"/>
            <w:tcBorders>
              <w:top w:val="single" w:sz="4" w:space="0" w:color="auto"/>
              <w:left w:val="single" w:sz="4" w:space="0" w:color="auto"/>
              <w:bottom w:val="single" w:sz="4" w:space="0" w:color="auto"/>
              <w:right w:val="single" w:sz="8" w:space="0" w:color="auto"/>
            </w:tcBorders>
          </w:tcPr>
          <w:p w14:paraId="2FAF6D69" w14:textId="77777777" w:rsidR="002600E1" w:rsidRDefault="002600E1">
            <w:pPr>
              <w:jc w:val="center"/>
            </w:pPr>
          </w:p>
        </w:tc>
        <w:tc>
          <w:tcPr>
            <w:tcW w:w="769" w:type="pct"/>
            <w:tcBorders>
              <w:top w:val="single" w:sz="4" w:space="0" w:color="auto"/>
              <w:left w:val="single" w:sz="8" w:space="0" w:color="auto"/>
              <w:bottom w:val="single" w:sz="4" w:space="0" w:color="auto"/>
              <w:right w:val="single" w:sz="12" w:space="0" w:color="auto"/>
            </w:tcBorders>
          </w:tcPr>
          <w:p w14:paraId="7805344D" w14:textId="77777777" w:rsidR="002600E1" w:rsidRDefault="002600E1">
            <w:pPr>
              <w:jc w:val="center"/>
            </w:pPr>
          </w:p>
        </w:tc>
      </w:tr>
      <w:tr w:rsidR="002600E1" w14:paraId="6E623B48" w14:textId="77777777" w:rsidTr="002600E1">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521DB0B" w14:textId="77777777" w:rsidR="002600E1" w:rsidRDefault="002600E1">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EDD24DE" w14:textId="77777777" w:rsidR="002600E1" w:rsidRDefault="002600E1">
            <w:r>
              <w:t>Ödev</w:t>
            </w:r>
          </w:p>
        </w:tc>
        <w:tc>
          <w:tcPr>
            <w:tcW w:w="1258" w:type="pct"/>
            <w:gridSpan w:val="3"/>
            <w:tcBorders>
              <w:top w:val="single" w:sz="4" w:space="0" w:color="auto"/>
              <w:left w:val="single" w:sz="4" w:space="0" w:color="auto"/>
              <w:bottom w:val="single" w:sz="4" w:space="0" w:color="auto"/>
              <w:right w:val="single" w:sz="8" w:space="0" w:color="auto"/>
            </w:tcBorders>
            <w:hideMark/>
          </w:tcPr>
          <w:p w14:paraId="74DC1377" w14:textId="77777777" w:rsidR="002600E1" w:rsidRDefault="002600E1">
            <w:pPr>
              <w:jc w:val="center"/>
            </w:pPr>
            <w:r>
              <w:t>2</w:t>
            </w:r>
          </w:p>
        </w:tc>
        <w:tc>
          <w:tcPr>
            <w:tcW w:w="769" w:type="pct"/>
            <w:tcBorders>
              <w:top w:val="single" w:sz="4" w:space="0" w:color="auto"/>
              <w:left w:val="single" w:sz="8" w:space="0" w:color="auto"/>
              <w:bottom w:val="single" w:sz="4" w:space="0" w:color="auto"/>
              <w:right w:val="single" w:sz="12" w:space="0" w:color="auto"/>
            </w:tcBorders>
            <w:hideMark/>
          </w:tcPr>
          <w:p w14:paraId="39E3ACA0" w14:textId="77777777" w:rsidR="002600E1" w:rsidRDefault="002600E1">
            <w:pPr>
              <w:jc w:val="center"/>
            </w:pPr>
            <w:r>
              <w:t>20</w:t>
            </w:r>
          </w:p>
        </w:tc>
      </w:tr>
      <w:tr w:rsidR="002600E1" w14:paraId="4A53DEE6" w14:textId="77777777" w:rsidTr="002600E1">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9892C19" w14:textId="77777777" w:rsidR="002600E1" w:rsidRDefault="002600E1">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2E6D8723" w14:textId="77777777" w:rsidR="002600E1" w:rsidRDefault="002600E1">
            <w:r>
              <w:t>Proje</w:t>
            </w:r>
          </w:p>
        </w:tc>
        <w:tc>
          <w:tcPr>
            <w:tcW w:w="1258" w:type="pct"/>
            <w:gridSpan w:val="3"/>
            <w:tcBorders>
              <w:top w:val="single" w:sz="4" w:space="0" w:color="auto"/>
              <w:left w:val="single" w:sz="4" w:space="0" w:color="auto"/>
              <w:bottom w:val="single" w:sz="8" w:space="0" w:color="auto"/>
              <w:right w:val="single" w:sz="8" w:space="0" w:color="auto"/>
            </w:tcBorders>
          </w:tcPr>
          <w:p w14:paraId="3AE60B34" w14:textId="77777777" w:rsidR="002600E1" w:rsidRDefault="002600E1">
            <w:pPr>
              <w:jc w:val="center"/>
            </w:pPr>
          </w:p>
        </w:tc>
        <w:tc>
          <w:tcPr>
            <w:tcW w:w="769" w:type="pct"/>
            <w:tcBorders>
              <w:top w:val="single" w:sz="4" w:space="0" w:color="auto"/>
              <w:left w:val="single" w:sz="8" w:space="0" w:color="auto"/>
              <w:bottom w:val="single" w:sz="8" w:space="0" w:color="auto"/>
              <w:right w:val="single" w:sz="12" w:space="0" w:color="auto"/>
            </w:tcBorders>
          </w:tcPr>
          <w:p w14:paraId="26489A4A" w14:textId="77777777" w:rsidR="002600E1" w:rsidRDefault="002600E1">
            <w:pPr>
              <w:jc w:val="center"/>
            </w:pPr>
          </w:p>
        </w:tc>
      </w:tr>
      <w:tr w:rsidR="002600E1" w14:paraId="6DE641EA" w14:textId="77777777" w:rsidTr="002600E1">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E9B0B7A" w14:textId="77777777" w:rsidR="002600E1" w:rsidRDefault="002600E1">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6D140CB4" w14:textId="77777777" w:rsidR="002600E1" w:rsidRDefault="002600E1">
            <w:r>
              <w:t>Rapor</w:t>
            </w:r>
          </w:p>
        </w:tc>
        <w:tc>
          <w:tcPr>
            <w:tcW w:w="1258" w:type="pct"/>
            <w:gridSpan w:val="3"/>
            <w:tcBorders>
              <w:top w:val="single" w:sz="8" w:space="0" w:color="auto"/>
              <w:left w:val="single" w:sz="4" w:space="0" w:color="auto"/>
              <w:bottom w:val="single" w:sz="8" w:space="0" w:color="auto"/>
              <w:right w:val="single" w:sz="8" w:space="0" w:color="auto"/>
            </w:tcBorders>
          </w:tcPr>
          <w:p w14:paraId="353836E0" w14:textId="77777777" w:rsidR="002600E1" w:rsidRDefault="002600E1">
            <w:pPr>
              <w:jc w:val="center"/>
            </w:pPr>
          </w:p>
        </w:tc>
        <w:tc>
          <w:tcPr>
            <w:tcW w:w="769" w:type="pct"/>
            <w:tcBorders>
              <w:top w:val="single" w:sz="8" w:space="0" w:color="auto"/>
              <w:left w:val="single" w:sz="8" w:space="0" w:color="auto"/>
              <w:bottom w:val="single" w:sz="8" w:space="0" w:color="auto"/>
              <w:right w:val="single" w:sz="12" w:space="0" w:color="auto"/>
            </w:tcBorders>
          </w:tcPr>
          <w:p w14:paraId="489DEEFD" w14:textId="77777777" w:rsidR="002600E1" w:rsidRDefault="002600E1">
            <w:pPr>
              <w:jc w:val="center"/>
            </w:pPr>
          </w:p>
        </w:tc>
      </w:tr>
      <w:tr w:rsidR="002600E1" w14:paraId="053F38C3" w14:textId="77777777" w:rsidTr="002600E1">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57B9E54" w14:textId="77777777" w:rsidR="002600E1" w:rsidRDefault="002600E1">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6275BAC7" w14:textId="77777777" w:rsidR="002600E1" w:rsidRDefault="002600E1">
            <w:r>
              <w:t>Diğer(Sözlü)</w:t>
            </w:r>
          </w:p>
        </w:tc>
        <w:tc>
          <w:tcPr>
            <w:tcW w:w="1258" w:type="pct"/>
            <w:gridSpan w:val="3"/>
            <w:tcBorders>
              <w:top w:val="single" w:sz="8" w:space="0" w:color="auto"/>
              <w:left w:val="single" w:sz="4" w:space="0" w:color="auto"/>
              <w:bottom w:val="single" w:sz="12" w:space="0" w:color="auto"/>
              <w:right w:val="single" w:sz="8" w:space="0" w:color="auto"/>
            </w:tcBorders>
          </w:tcPr>
          <w:p w14:paraId="598B6252" w14:textId="77777777" w:rsidR="002600E1" w:rsidRDefault="002600E1">
            <w:pPr>
              <w:jc w:val="center"/>
            </w:pPr>
          </w:p>
        </w:tc>
        <w:tc>
          <w:tcPr>
            <w:tcW w:w="769" w:type="pct"/>
            <w:tcBorders>
              <w:top w:val="single" w:sz="8" w:space="0" w:color="auto"/>
              <w:left w:val="single" w:sz="8" w:space="0" w:color="auto"/>
              <w:bottom w:val="single" w:sz="12" w:space="0" w:color="auto"/>
              <w:right w:val="single" w:sz="12" w:space="0" w:color="auto"/>
            </w:tcBorders>
          </w:tcPr>
          <w:p w14:paraId="5347D18F" w14:textId="77777777" w:rsidR="002600E1" w:rsidRDefault="002600E1">
            <w:pPr>
              <w:jc w:val="center"/>
            </w:pPr>
          </w:p>
        </w:tc>
      </w:tr>
      <w:tr w:rsidR="002600E1" w14:paraId="4C1C060E" w14:textId="77777777" w:rsidTr="002600E1">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hideMark/>
          </w:tcPr>
          <w:p w14:paraId="65715433" w14:textId="77777777" w:rsidR="002600E1" w:rsidRDefault="002600E1">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47B80DAE" w14:textId="77777777" w:rsidR="002600E1" w:rsidRDefault="002600E1"/>
        </w:tc>
        <w:tc>
          <w:tcPr>
            <w:tcW w:w="1258" w:type="pct"/>
            <w:gridSpan w:val="3"/>
            <w:tcBorders>
              <w:top w:val="single" w:sz="12" w:space="0" w:color="auto"/>
              <w:left w:val="single" w:sz="4" w:space="0" w:color="auto"/>
              <w:bottom w:val="single" w:sz="8" w:space="0" w:color="auto"/>
              <w:right w:val="single" w:sz="8" w:space="0" w:color="auto"/>
            </w:tcBorders>
            <w:vAlign w:val="center"/>
            <w:hideMark/>
          </w:tcPr>
          <w:p w14:paraId="7AF1AE4A" w14:textId="77777777" w:rsidR="002600E1" w:rsidRDefault="002600E1">
            <w:pPr>
              <w:jc w:val="center"/>
            </w:pPr>
            <w:r>
              <w:t>1</w:t>
            </w:r>
          </w:p>
        </w:tc>
        <w:tc>
          <w:tcPr>
            <w:tcW w:w="769" w:type="pct"/>
            <w:tcBorders>
              <w:top w:val="single" w:sz="12" w:space="0" w:color="auto"/>
              <w:left w:val="single" w:sz="8" w:space="0" w:color="auto"/>
              <w:bottom w:val="single" w:sz="8" w:space="0" w:color="auto"/>
              <w:right w:val="single" w:sz="12" w:space="0" w:color="auto"/>
            </w:tcBorders>
            <w:vAlign w:val="center"/>
            <w:hideMark/>
          </w:tcPr>
          <w:p w14:paraId="24B8442C" w14:textId="77777777" w:rsidR="002600E1" w:rsidRDefault="002600E1">
            <w:pPr>
              <w:jc w:val="center"/>
            </w:pPr>
            <w:r>
              <w:t>50</w:t>
            </w:r>
          </w:p>
        </w:tc>
      </w:tr>
      <w:tr w:rsidR="002600E1" w14:paraId="6ACAFABF" w14:textId="77777777" w:rsidTr="002600E1">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hideMark/>
          </w:tcPr>
          <w:p w14:paraId="6A211828" w14:textId="77777777" w:rsidR="002600E1" w:rsidRDefault="002600E1">
            <w:pPr>
              <w:jc w:val="center"/>
              <w:rPr>
                <w:b/>
              </w:rPr>
            </w:pPr>
            <w:r>
              <w:rPr>
                <w:b/>
              </w:rPr>
              <w:t>VARSA ÖNERİLEN ÖNKOŞUL(LAR)</w:t>
            </w:r>
          </w:p>
        </w:tc>
        <w:tc>
          <w:tcPr>
            <w:tcW w:w="3169" w:type="pct"/>
            <w:gridSpan w:val="8"/>
            <w:tcBorders>
              <w:top w:val="single" w:sz="12" w:space="0" w:color="auto"/>
              <w:left w:val="single" w:sz="12" w:space="0" w:color="auto"/>
              <w:bottom w:val="single" w:sz="12" w:space="0" w:color="auto"/>
              <w:right w:val="single" w:sz="12" w:space="0" w:color="auto"/>
            </w:tcBorders>
            <w:vAlign w:val="center"/>
            <w:hideMark/>
          </w:tcPr>
          <w:p w14:paraId="12A8A4E7" w14:textId="77777777" w:rsidR="002600E1" w:rsidRDefault="002600E1">
            <w:pPr>
              <w:jc w:val="both"/>
              <w:rPr>
                <w:sz w:val="21"/>
                <w:szCs w:val="21"/>
              </w:rPr>
            </w:pPr>
            <w:r>
              <w:rPr>
                <w:sz w:val="21"/>
                <w:szCs w:val="21"/>
              </w:rPr>
              <w:t>Dersin ön koşulu bulunmamaktadır</w:t>
            </w:r>
          </w:p>
        </w:tc>
      </w:tr>
      <w:tr w:rsidR="002600E1" w14:paraId="18BB6736" w14:textId="77777777" w:rsidTr="002600E1">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hideMark/>
          </w:tcPr>
          <w:p w14:paraId="08026082" w14:textId="77777777" w:rsidR="002600E1" w:rsidRDefault="002600E1">
            <w:pPr>
              <w:jc w:val="center"/>
              <w:rPr>
                <w:b/>
              </w:rPr>
            </w:pPr>
            <w:r>
              <w:rPr>
                <w:b/>
              </w:rPr>
              <w:t>DERSİN KISA İÇERİĞİ</w:t>
            </w:r>
          </w:p>
        </w:tc>
        <w:tc>
          <w:tcPr>
            <w:tcW w:w="3169" w:type="pct"/>
            <w:gridSpan w:val="8"/>
            <w:tcBorders>
              <w:top w:val="single" w:sz="12" w:space="0" w:color="auto"/>
              <w:left w:val="single" w:sz="12" w:space="0" w:color="auto"/>
              <w:bottom w:val="single" w:sz="12" w:space="0" w:color="auto"/>
              <w:right w:val="single" w:sz="12" w:space="0" w:color="auto"/>
            </w:tcBorders>
            <w:hideMark/>
          </w:tcPr>
          <w:p w14:paraId="5E3D1D16" w14:textId="77777777" w:rsidR="002600E1" w:rsidRDefault="002600E1">
            <w:pPr>
              <w:autoSpaceDE w:val="0"/>
              <w:autoSpaceDN w:val="0"/>
              <w:adjustRightInd w:val="0"/>
              <w:rPr>
                <w:sz w:val="21"/>
                <w:szCs w:val="21"/>
              </w:rPr>
            </w:pPr>
            <w:r>
              <w:rPr>
                <w:sz w:val="21"/>
                <w:szCs w:val="21"/>
              </w:rPr>
              <w:t>Ele</w:t>
            </w:r>
            <w:r w:rsidR="00FE2827">
              <w:rPr>
                <w:sz w:val="21"/>
                <w:szCs w:val="21"/>
              </w:rPr>
              <w:t>ş</w:t>
            </w:r>
            <w:r>
              <w:rPr>
                <w:sz w:val="21"/>
                <w:szCs w:val="21"/>
              </w:rPr>
              <w:t>tirel dü</w:t>
            </w:r>
            <w:r w:rsidR="00FE2827">
              <w:rPr>
                <w:sz w:val="21"/>
                <w:szCs w:val="21"/>
              </w:rPr>
              <w:t>ş</w:t>
            </w:r>
            <w:r>
              <w:rPr>
                <w:sz w:val="21"/>
                <w:szCs w:val="21"/>
              </w:rPr>
              <w:t>ünme becerileri, tümevarım ve tümdengelim yollarıyla çıkarım yapabilme ve satır aralarındaki anlamı kavrayabilme gibi ileri düzey okuma alt-becerileri; okuma metinlerindeki bilgiyi inceleme, birle</w:t>
            </w:r>
            <w:r w:rsidR="00FE2827">
              <w:rPr>
                <w:sz w:val="21"/>
                <w:szCs w:val="21"/>
              </w:rPr>
              <w:t>ş</w:t>
            </w:r>
            <w:r>
              <w:rPr>
                <w:sz w:val="21"/>
                <w:szCs w:val="21"/>
              </w:rPr>
              <w:t>tirme ve ele</w:t>
            </w:r>
            <w:r w:rsidR="00FE2827">
              <w:rPr>
                <w:sz w:val="21"/>
                <w:szCs w:val="21"/>
              </w:rPr>
              <w:t>ş</w:t>
            </w:r>
            <w:r>
              <w:rPr>
                <w:sz w:val="21"/>
                <w:szCs w:val="21"/>
              </w:rPr>
              <w:t xml:space="preserve">tirel bir </w:t>
            </w:r>
            <w:r w:rsidR="00FE2827">
              <w:rPr>
                <w:sz w:val="21"/>
                <w:szCs w:val="21"/>
              </w:rPr>
              <w:t>yaklaş</w:t>
            </w:r>
            <w:r>
              <w:rPr>
                <w:sz w:val="21"/>
                <w:szCs w:val="21"/>
              </w:rPr>
              <w:t>ım getirerek cevap niteli</w:t>
            </w:r>
            <w:r w:rsidR="00FE2827">
              <w:rPr>
                <w:sz w:val="21"/>
                <w:szCs w:val="21"/>
              </w:rPr>
              <w:t>ğ</w:t>
            </w:r>
            <w:r>
              <w:rPr>
                <w:sz w:val="21"/>
                <w:szCs w:val="21"/>
              </w:rPr>
              <w:t>inde</w:t>
            </w:r>
          </w:p>
          <w:p w14:paraId="6991C83B" w14:textId="77777777" w:rsidR="002600E1" w:rsidRDefault="002600E1" w:rsidP="00FE2827">
            <w:pPr>
              <w:autoSpaceDE w:val="0"/>
              <w:autoSpaceDN w:val="0"/>
              <w:adjustRightInd w:val="0"/>
              <w:rPr>
                <w:sz w:val="21"/>
                <w:szCs w:val="21"/>
              </w:rPr>
            </w:pPr>
            <w:r>
              <w:rPr>
                <w:sz w:val="21"/>
                <w:szCs w:val="21"/>
              </w:rPr>
              <w:lastRenderedPageBreak/>
              <w:t>kompozisyonlar yazma; bütünsellik, tutarlılık ve düzen gibi ögeleri göz önünde bulundurarak kar</w:t>
            </w:r>
            <w:r w:rsidR="00FE2827">
              <w:rPr>
                <w:sz w:val="21"/>
                <w:szCs w:val="21"/>
              </w:rPr>
              <w:t>ş</w:t>
            </w:r>
            <w:r>
              <w:rPr>
                <w:sz w:val="21"/>
                <w:szCs w:val="21"/>
              </w:rPr>
              <w:t>ıla</w:t>
            </w:r>
            <w:r w:rsidR="00FE2827">
              <w:rPr>
                <w:sz w:val="21"/>
                <w:szCs w:val="21"/>
              </w:rPr>
              <w:t>ş</w:t>
            </w:r>
            <w:r>
              <w:rPr>
                <w:sz w:val="21"/>
                <w:szCs w:val="21"/>
              </w:rPr>
              <w:t>tırmalı ve kar</w:t>
            </w:r>
            <w:r w:rsidR="00FE2827">
              <w:rPr>
                <w:sz w:val="21"/>
                <w:szCs w:val="21"/>
              </w:rPr>
              <w:t>ş</w:t>
            </w:r>
            <w:r>
              <w:rPr>
                <w:sz w:val="21"/>
                <w:szCs w:val="21"/>
              </w:rPr>
              <w:t>ıtsal, sınıflandırma, süreç çözümleme, sebep-sonuç ve tartı</w:t>
            </w:r>
            <w:r w:rsidR="00FE2827">
              <w:rPr>
                <w:sz w:val="21"/>
                <w:szCs w:val="21"/>
              </w:rPr>
              <w:t>ş</w:t>
            </w:r>
            <w:r>
              <w:rPr>
                <w:sz w:val="21"/>
                <w:szCs w:val="21"/>
              </w:rPr>
              <w:t>ma gibi çe</w:t>
            </w:r>
            <w:r w:rsidR="00FE2827">
              <w:rPr>
                <w:sz w:val="21"/>
                <w:szCs w:val="21"/>
              </w:rPr>
              <w:t>ş</w:t>
            </w:r>
            <w:r>
              <w:rPr>
                <w:sz w:val="21"/>
                <w:szCs w:val="21"/>
              </w:rPr>
              <w:t>itli kompozisyon türlerinde metinlerin üretilmesi, kütüphane ve Internet taraması, atıfta bulunma, bibliyografya olu</w:t>
            </w:r>
            <w:r w:rsidR="00FE2827">
              <w:rPr>
                <w:sz w:val="21"/>
                <w:szCs w:val="21"/>
              </w:rPr>
              <w:t>ş</w:t>
            </w:r>
            <w:r>
              <w:rPr>
                <w:sz w:val="21"/>
                <w:szCs w:val="21"/>
              </w:rPr>
              <w:t>turma.</w:t>
            </w:r>
          </w:p>
        </w:tc>
      </w:tr>
      <w:tr w:rsidR="002600E1" w14:paraId="71B8EFAE" w14:textId="77777777" w:rsidTr="002600E1">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hideMark/>
          </w:tcPr>
          <w:p w14:paraId="68734C0B" w14:textId="77777777" w:rsidR="002600E1" w:rsidRDefault="002600E1">
            <w:pPr>
              <w:jc w:val="center"/>
              <w:rPr>
                <w:b/>
              </w:rPr>
            </w:pPr>
            <w:r>
              <w:rPr>
                <w:b/>
              </w:rPr>
              <w:lastRenderedPageBreak/>
              <w:t>DERSİN AMAÇLARI</w:t>
            </w:r>
          </w:p>
        </w:tc>
        <w:tc>
          <w:tcPr>
            <w:tcW w:w="3169" w:type="pct"/>
            <w:gridSpan w:val="8"/>
            <w:tcBorders>
              <w:top w:val="single" w:sz="12" w:space="0" w:color="auto"/>
              <w:left w:val="single" w:sz="12" w:space="0" w:color="auto"/>
              <w:bottom w:val="single" w:sz="12" w:space="0" w:color="auto"/>
              <w:right w:val="single" w:sz="12" w:space="0" w:color="auto"/>
            </w:tcBorders>
            <w:hideMark/>
          </w:tcPr>
          <w:p w14:paraId="2A394280" w14:textId="77777777" w:rsidR="002600E1" w:rsidRDefault="00FE2827" w:rsidP="00FE2827">
            <w:pPr>
              <w:rPr>
                <w:sz w:val="24"/>
                <w:szCs w:val="24"/>
              </w:rPr>
            </w:pPr>
            <w:r>
              <w:rPr>
                <w:sz w:val="21"/>
                <w:szCs w:val="21"/>
              </w:rPr>
              <w:t>Eleş</w:t>
            </w:r>
            <w:r w:rsidR="002600E1">
              <w:rPr>
                <w:sz w:val="21"/>
                <w:szCs w:val="21"/>
              </w:rPr>
              <w:t>tirel dü</w:t>
            </w:r>
            <w:r>
              <w:rPr>
                <w:sz w:val="21"/>
                <w:szCs w:val="21"/>
              </w:rPr>
              <w:t>ş</w:t>
            </w:r>
            <w:r w:rsidR="002600E1">
              <w:rPr>
                <w:sz w:val="21"/>
                <w:szCs w:val="21"/>
              </w:rPr>
              <w:t>ünme becerileri, tümevarım ve tümdengelim yollarıyla çıkarım yapabilme ve satır aralarındaki anlamı kavrayabilme gibi ileri düzey okuma alt-becerileri; okuma metinlerindeki bilgiyi inceleme, birleştirme gibi üst düzey okuma yazma becerilerini geliştirmek amaçlanmaktadır.</w:t>
            </w:r>
          </w:p>
        </w:tc>
      </w:tr>
      <w:tr w:rsidR="002600E1" w14:paraId="4952400C" w14:textId="77777777" w:rsidTr="002600E1">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hideMark/>
          </w:tcPr>
          <w:p w14:paraId="5ECFD57A" w14:textId="77777777" w:rsidR="002600E1" w:rsidRDefault="002600E1">
            <w:pPr>
              <w:jc w:val="center"/>
              <w:rPr>
                <w:b/>
              </w:rPr>
            </w:pPr>
            <w:r>
              <w:rPr>
                <w:b/>
              </w:rPr>
              <w:t>DERSİN MESLEK EĞİTİMİNİ SAĞLAMAYA YÖNELİK KATKISI</w:t>
            </w:r>
          </w:p>
        </w:tc>
        <w:tc>
          <w:tcPr>
            <w:tcW w:w="3169" w:type="pct"/>
            <w:gridSpan w:val="8"/>
            <w:tcBorders>
              <w:top w:val="single" w:sz="12" w:space="0" w:color="auto"/>
              <w:left w:val="single" w:sz="12" w:space="0" w:color="auto"/>
              <w:bottom w:val="single" w:sz="12" w:space="0" w:color="auto"/>
              <w:right w:val="single" w:sz="12" w:space="0" w:color="auto"/>
            </w:tcBorders>
            <w:hideMark/>
          </w:tcPr>
          <w:tbl>
            <w:tblPr>
              <w:tblW w:w="64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405"/>
            </w:tblGrid>
            <w:tr w:rsidR="002600E1" w14:paraId="651C1CAE" w14:textId="77777777">
              <w:trPr>
                <w:trHeight w:val="518"/>
              </w:trPr>
              <w:tc>
                <w:tcPr>
                  <w:tcW w:w="5000" w:type="pct"/>
                  <w:tcBorders>
                    <w:top w:val="single" w:sz="12" w:space="0" w:color="auto"/>
                    <w:left w:val="single" w:sz="12" w:space="0" w:color="auto"/>
                    <w:bottom w:val="single" w:sz="12" w:space="0" w:color="auto"/>
                    <w:right w:val="single" w:sz="12" w:space="0" w:color="auto"/>
                  </w:tcBorders>
                  <w:vAlign w:val="center"/>
                  <w:hideMark/>
                </w:tcPr>
                <w:p w14:paraId="663D9F7B" w14:textId="77777777" w:rsidR="002600E1" w:rsidRDefault="002600E1">
                  <w:pPr>
                    <w:autoSpaceDE w:val="0"/>
                    <w:autoSpaceDN w:val="0"/>
                    <w:adjustRightInd w:val="0"/>
                    <w:jc w:val="both"/>
                    <w:rPr>
                      <w:sz w:val="21"/>
                      <w:szCs w:val="21"/>
                    </w:rPr>
                  </w:pPr>
                  <w:r>
                    <w:rPr>
                      <w:sz w:val="21"/>
                      <w:szCs w:val="21"/>
                    </w:rPr>
                    <w:t xml:space="preserve">Yabancı dilde okuma ve yazma becerileri geliştirilerek, dile daha iyi hakim olmaları ve dili her bağlamda kullanabilme yetisi kazandırılabilecek ve bu sayede öğrenme ve öğretme süreçlerinde başarılı olabilecektir. </w:t>
                  </w:r>
                </w:p>
              </w:tc>
            </w:tr>
          </w:tbl>
          <w:p w14:paraId="028527BD" w14:textId="77777777" w:rsidR="002600E1" w:rsidRDefault="002600E1">
            <w:pPr>
              <w:rPr>
                <w:rFonts w:ascii="Times New Roman" w:eastAsia="Times New Roman" w:hAnsi="Times New Roman"/>
                <w:sz w:val="24"/>
                <w:szCs w:val="24"/>
              </w:rPr>
            </w:pPr>
          </w:p>
        </w:tc>
      </w:tr>
      <w:tr w:rsidR="002600E1" w14:paraId="2B4539F6" w14:textId="77777777" w:rsidTr="002600E1">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hideMark/>
          </w:tcPr>
          <w:p w14:paraId="736FE3A6" w14:textId="77777777" w:rsidR="002600E1" w:rsidRDefault="002600E1">
            <w:pPr>
              <w:jc w:val="center"/>
              <w:rPr>
                <w:b/>
              </w:rPr>
            </w:pPr>
            <w:r>
              <w:rPr>
                <w:b/>
              </w:rPr>
              <w:t>DERSİN ÖĞRENİM ÇIKTILARI</w:t>
            </w:r>
          </w:p>
        </w:tc>
        <w:tc>
          <w:tcPr>
            <w:tcW w:w="3169" w:type="pct"/>
            <w:gridSpan w:val="8"/>
            <w:tcBorders>
              <w:top w:val="single" w:sz="12" w:space="0" w:color="auto"/>
              <w:left w:val="single" w:sz="12" w:space="0" w:color="auto"/>
              <w:bottom w:val="single" w:sz="12" w:space="0" w:color="auto"/>
              <w:right w:val="single" w:sz="12" w:space="0" w:color="auto"/>
            </w:tcBorders>
            <w:hideMark/>
          </w:tcPr>
          <w:p w14:paraId="267D5F9A" w14:textId="77777777" w:rsidR="002600E1" w:rsidRDefault="002600E1">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32C95A02" w14:textId="77777777" w:rsidR="002600E1" w:rsidRDefault="002600E1" w:rsidP="002600E1">
            <w:pPr>
              <w:numPr>
                <w:ilvl w:val="0"/>
                <w:numId w:val="9"/>
              </w:numPr>
              <w:spacing w:after="0" w:line="360" w:lineRule="auto"/>
              <w:jc w:val="both"/>
            </w:pPr>
            <w:r>
              <w:rPr>
                <w:sz w:val="20"/>
                <w:szCs w:val="20"/>
              </w:rPr>
              <w:t>Tümevarım ve tümdengelim yollarıyla çıkarım yapabilme ve satır aralarındaki anlamı kavrayabilme gibi ileri düzey okuma alt- becerilerini geliştirebilecekler,</w:t>
            </w:r>
          </w:p>
          <w:p w14:paraId="718EC801" w14:textId="77777777" w:rsidR="002600E1" w:rsidRDefault="002600E1" w:rsidP="002600E1">
            <w:pPr>
              <w:numPr>
                <w:ilvl w:val="0"/>
                <w:numId w:val="9"/>
              </w:numPr>
              <w:spacing w:after="0" w:line="360" w:lineRule="auto"/>
              <w:jc w:val="both"/>
              <w:rPr>
                <w:b/>
                <w:sz w:val="20"/>
                <w:szCs w:val="20"/>
              </w:rPr>
            </w:pPr>
            <w:r>
              <w:rPr>
                <w:sz w:val="20"/>
                <w:szCs w:val="20"/>
              </w:rPr>
              <w:t>Okuma metinlerindeki bilgiyi inceleyecek, birleştirecek ve eleştirel bir yaklaşım getirerek cevap niteliğinde kompozisyonlar geliştirebilecekler,</w:t>
            </w:r>
          </w:p>
          <w:p w14:paraId="0D9BC0EF" w14:textId="77777777" w:rsidR="002600E1" w:rsidRDefault="002600E1">
            <w:pPr>
              <w:jc w:val="both"/>
              <w:rPr>
                <w:b/>
                <w:sz w:val="20"/>
                <w:szCs w:val="20"/>
              </w:rPr>
            </w:pPr>
            <w:r>
              <w:rPr>
                <w:sz w:val="20"/>
                <w:szCs w:val="20"/>
              </w:rPr>
              <w:t>Bir kompozisyonda olması beklenen bütünsellik, tutarlılık ve düzen gibi öğeleri göz önünde bulundurarak karşılaştırmalı ve karşıtsal, sınıflandırma , süreç çözümleme, sebep-sonuç ve tartışma gibi çeşitli kompozisyon türlerinde metinler tasarlayabilecekler.</w:t>
            </w:r>
          </w:p>
        </w:tc>
      </w:tr>
      <w:tr w:rsidR="002600E1" w14:paraId="3CE06B05" w14:textId="77777777" w:rsidTr="002600E1">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hideMark/>
          </w:tcPr>
          <w:p w14:paraId="19CD617E" w14:textId="77777777" w:rsidR="002600E1" w:rsidRDefault="002600E1">
            <w:pPr>
              <w:jc w:val="center"/>
              <w:rPr>
                <w:b/>
              </w:rPr>
            </w:pPr>
            <w:r>
              <w:rPr>
                <w:b/>
              </w:rPr>
              <w:t>TEMEL DERS KİTABI</w:t>
            </w:r>
          </w:p>
        </w:tc>
        <w:tc>
          <w:tcPr>
            <w:tcW w:w="3169" w:type="pct"/>
            <w:gridSpan w:val="8"/>
            <w:tcBorders>
              <w:top w:val="single" w:sz="12" w:space="0" w:color="auto"/>
              <w:left w:val="single" w:sz="12" w:space="0" w:color="auto"/>
              <w:bottom w:val="single" w:sz="12" w:space="0" w:color="auto"/>
              <w:right w:val="single" w:sz="12" w:space="0" w:color="auto"/>
            </w:tcBorders>
            <w:vAlign w:val="center"/>
            <w:hideMark/>
          </w:tcPr>
          <w:p w14:paraId="7721F16B" w14:textId="77777777" w:rsidR="002600E1" w:rsidRDefault="002600E1">
            <w:pPr>
              <w:ind w:right="-766"/>
              <w:jc w:val="both"/>
              <w:rPr>
                <w:color w:val="000000"/>
                <w:sz w:val="20"/>
                <w:szCs w:val="20"/>
                <w:lang w:val="en-US"/>
              </w:rPr>
            </w:pPr>
            <w:r>
              <w:rPr>
                <w:color w:val="000000"/>
                <w:sz w:val="20"/>
                <w:szCs w:val="20"/>
                <w:lang w:val="en-US"/>
              </w:rPr>
              <w:t xml:space="preserve">Funk, Robert et al. </w:t>
            </w:r>
            <w:r>
              <w:rPr>
                <w:i/>
                <w:color w:val="000000"/>
                <w:sz w:val="20"/>
                <w:szCs w:val="20"/>
                <w:lang w:val="en-US"/>
              </w:rPr>
              <w:t>The Simon &amp; Schuster Short Prose Reader.</w:t>
            </w:r>
            <w:r>
              <w:rPr>
                <w:color w:val="000000"/>
                <w:sz w:val="20"/>
                <w:szCs w:val="20"/>
                <w:lang w:val="en-US"/>
              </w:rPr>
              <w:t xml:space="preserve"> New Jersey:     Prentice-Hall, </w:t>
            </w:r>
          </w:p>
          <w:p w14:paraId="6C377D1F" w14:textId="77777777" w:rsidR="002600E1" w:rsidRDefault="002600E1">
            <w:pPr>
              <w:ind w:right="-766"/>
              <w:jc w:val="both"/>
              <w:rPr>
                <w:color w:val="000000"/>
                <w:sz w:val="20"/>
                <w:szCs w:val="20"/>
                <w:lang w:val="en-US"/>
              </w:rPr>
            </w:pPr>
            <w:r>
              <w:rPr>
                <w:color w:val="000000"/>
                <w:sz w:val="20"/>
                <w:szCs w:val="20"/>
                <w:lang w:val="en-US"/>
              </w:rPr>
              <w:t>1997.</w:t>
            </w:r>
          </w:p>
          <w:p w14:paraId="27C7F3CB" w14:textId="77777777" w:rsidR="002600E1" w:rsidRDefault="002600E1">
            <w:pPr>
              <w:pStyle w:val="NormalWeb"/>
              <w:spacing w:line="240" w:lineRule="atLeast"/>
              <w:jc w:val="both"/>
              <w:rPr>
                <w:sz w:val="20"/>
                <w:szCs w:val="20"/>
                <w:lang w:eastAsia="en-US"/>
              </w:rPr>
            </w:pPr>
            <w:r>
              <w:rPr>
                <w:color w:val="000000"/>
                <w:sz w:val="20"/>
                <w:szCs w:val="20"/>
                <w:lang w:val="en-US" w:eastAsia="en-US"/>
              </w:rPr>
              <w:t xml:space="preserve">Litzinger, Boyd, ed. </w:t>
            </w:r>
            <w:r>
              <w:rPr>
                <w:i/>
                <w:color w:val="000000"/>
                <w:sz w:val="20"/>
                <w:szCs w:val="20"/>
                <w:lang w:val="en-US" w:eastAsia="en-US"/>
              </w:rPr>
              <w:t xml:space="preserve">The Heath Reader. </w:t>
            </w:r>
            <w:r>
              <w:rPr>
                <w:color w:val="000000"/>
                <w:sz w:val="20"/>
                <w:szCs w:val="20"/>
                <w:lang w:val="en-US" w:eastAsia="en-US"/>
              </w:rPr>
              <w:t>Lexington: D.C. Heath and Company, 1987.</w:t>
            </w:r>
          </w:p>
        </w:tc>
      </w:tr>
      <w:tr w:rsidR="002600E1" w14:paraId="167ACFB1" w14:textId="77777777" w:rsidTr="002600E1">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hideMark/>
          </w:tcPr>
          <w:p w14:paraId="0876621B" w14:textId="77777777" w:rsidR="002600E1" w:rsidRDefault="002600E1">
            <w:pPr>
              <w:jc w:val="center"/>
              <w:rPr>
                <w:b/>
              </w:rPr>
            </w:pPr>
            <w:r>
              <w:rPr>
                <w:b/>
              </w:rPr>
              <w:t>YARDIMCI KAYNAKLAR</w:t>
            </w:r>
          </w:p>
        </w:tc>
        <w:tc>
          <w:tcPr>
            <w:tcW w:w="3169" w:type="pct"/>
            <w:gridSpan w:val="8"/>
            <w:tcBorders>
              <w:top w:val="single" w:sz="12" w:space="0" w:color="auto"/>
              <w:left w:val="single" w:sz="12" w:space="0" w:color="auto"/>
              <w:bottom w:val="single" w:sz="12" w:space="0" w:color="auto"/>
              <w:right w:val="single" w:sz="12" w:space="0" w:color="auto"/>
            </w:tcBorders>
          </w:tcPr>
          <w:p w14:paraId="409E5DA1" w14:textId="77777777" w:rsidR="002600E1" w:rsidRDefault="002600E1">
            <w:pPr>
              <w:jc w:val="both"/>
              <w:rPr>
                <w:color w:val="000000"/>
                <w:sz w:val="20"/>
                <w:szCs w:val="20"/>
                <w:lang w:val="en-US"/>
              </w:rPr>
            </w:pPr>
          </w:p>
        </w:tc>
      </w:tr>
      <w:tr w:rsidR="002600E1" w14:paraId="3D985DB3" w14:textId="77777777" w:rsidTr="002600E1">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hideMark/>
          </w:tcPr>
          <w:p w14:paraId="007E89DA" w14:textId="77777777" w:rsidR="002600E1" w:rsidRDefault="002600E1">
            <w:pPr>
              <w:jc w:val="center"/>
              <w:rPr>
                <w:b/>
              </w:rPr>
            </w:pPr>
            <w:r>
              <w:rPr>
                <w:b/>
              </w:rPr>
              <w:t>DERSTE GEREKLİ ARAÇ VE GEREÇLER</w:t>
            </w:r>
          </w:p>
        </w:tc>
        <w:tc>
          <w:tcPr>
            <w:tcW w:w="3169" w:type="pct"/>
            <w:gridSpan w:val="8"/>
            <w:tcBorders>
              <w:top w:val="single" w:sz="12" w:space="0" w:color="auto"/>
              <w:left w:val="single" w:sz="12" w:space="0" w:color="auto"/>
              <w:bottom w:val="single" w:sz="12" w:space="0" w:color="auto"/>
              <w:right w:val="single" w:sz="12" w:space="0" w:color="auto"/>
            </w:tcBorders>
            <w:hideMark/>
          </w:tcPr>
          <w:p w14:paraId="117B2DCA" w14:textId="77777777" w:rsidR="002600E1" w:rsidRDefault="002600E1">
            <w:pPr>
              <w:jc w:val="both"/>
              <w:rPr>
                <w:sz w:val="21"/>
                <w:szCs w:val="21"/>
              </w:rPr>
            </w:pPr>
            <w:r>
              <w:rPr>
                <w:sz w:val="21"/>
                <w:szCs w:val="21"/>
              </w:rPr>
              <w:t>Bilgisayar, projeksiyon, sınıf içi içi araç gereç</w:t>
            </w:r>
          </w:p>
        </w:tc>
      </w:tr>
      <w:tr w:rsidR="002600E1" w14:paraId="238A1D15" w14:textId="77777777" w:rsidTr="002600E1">
        <w:tc>
          <w:tcPr>
            <w:tcW w:w="1320" w:type="dxa"/>
            <w:tcBorders>
              <w:top w:val="nil"/>
              <w:left w:val="nil"/>
              <w:bottom w:val="nil"/>
              <w:right w:val="nil"/>
            </w:tcBorders>
            <w:vAlign w:val="center"/>
            <w:hideMark/>
          </w:tcPr>
          <w:p w14:paraId="194F6DAA" w14:textId="77777777" w:rsidR="002600E1" w:rsidRDefault="002600E1">
            <w:pPr>
              <w:rPr>
                <w:sz w:val="21"/>
                <w:szCs w:val="21"/>
              </w:rPr>
            </w:pPr>
          </w:p>
        </w:tc>
        <w:tc>
          <w:tcPr>
            <w:tcW w:w="915" w:type="dxa"/>
            <w:tcBorders>
              <w:top w:val="nil"/>
              <w:left w:val="nil"/>
              <w:bottom w:val="nil"/>
              <w:right w:val="nil"/>
            </w:tcBorders>
            <w:vAlign w:val="center"/>
            <w:hideMark/>
          </w:tcPr>
          <w:p w14:paraId="172ED572" w14:textId="77777777" w:rsidR="002600E1" w:rsidRDefault="002600E1">
            <w:pPr>
              <w:rPr>
                <w:rFonts w:ascii="Times" w:hAnsi="Times" w:cs="Times"/>
                <w:sz w:val="20"/>
                <w:szCs w:val="20"/>
              </w:rPr>
            </w:pPr>
          </w:p>
        </w:tc>
        <w:tc>
          <w:tcPr>
            <w:tcW w:w="1365" w:type="dxa"/>
            <w:tcBorders>
              <w:top w:val="nil"/>
              <w:left w:val="nil"/>
              <w:bottom w:val="nil"/>
              <w:right w:val="nil"/>
            </w:tcBorders>
            <w:vAlign w:val="center"/>
            <w:hideMark/>
          </w:tcPr>
          <w:p w14:paraId="7ABF4336" w14:textId="77777777" w:rsidR="002600E1" w:rsidRDefault="002600E1">
            <w:pPr>
              <w:rPr>
                <w:rFonts w:ascii="Times" w:hAnsi="Times" w:cs="Times"/>
                <w:sz w:val="20"/>
                <w:szCs w:val="20"/>
              </w:rPr>
            </w:pPr>
          </w:p>
        </w:tc>
        <w:tc>
          <w:tcPr>
            <w:tcW w:w="405" w:type="dxa"/>
            <w:tcBorders>
              <w:top w:val="nil"/>
              <w:left w:val="nil"/>
              <w:bottom w:val="nil"/>
              <w:right w:val="nil"/>
            </w:tcBorders>
            <w:vAlign w:val="center"/>
            <w:hideMark/>
          </w:tcPr>
          <w:p w14:paraId="168275CA" w14:textId="77777777" w:rsidR="002600E1" w:rsidRDefault="002600E1">
            <w:pPr>
              <w:rPr>
                <w:rFonts w:ascii="Times" w:hAnsi="Times" w:cs="Times"/>
                <w:sz w:val="20"/>
                <w:szCs w:val="20"/>
              </w:rPr>
            </w:pPr>
          </w:p>
        </w:tc>
        <w:tc>
          <w:tcPr>
            <w:tcW w:w="855" w:type="dxa"/>
            <w:tcBorders>
              <w:top w:val="nil"/>
              <w:left w:val="nil"/>
              <w:bottom w:val="nil"/>
              <w:right w:val="nil"/>
            </w:tcBorders>
            <w:vAlign w:val="center"/>
            <w:hideMark/>
          </w:tcPr>
          <w:p w14:paraId="25ED93EF" w14:textId="77777777" w:rsidR="002600E1" w:rsidRDefault="002600E1">
            <w:pPr>
              <w:rPr>
                <w:rFonts w:ascii="Times" w:hAnsi="Times" w:cs="Times"/>
                <w:sz w:val="20"/>
                <w:szCs w:val="20"/>
              </w:rPr>
            </w:pPr>
          </w:p>
        </w:tc>
        <w:tc>
          <w:tcPr>
            <w:tcW w:w="450" w:type="dxa"/>
            <w:tcBorders>
              <w:top w:val="nil"/>
              <w:left w:val="nil"/>
              <w:bottom w:val="nil"/>
              <w:right w:val="nil"/>
            </w:tcBorders>
            <w:vAlign w:val="center"/>
            <w:hideMark/>
          </w:tcPr>
          <w:p w14:paraId="26511197" w14:textId="77777777" w:rsidR="002600E1" w:rsidRDefault="002600E1">
            <w:pPr>
              <w:rPr>
                <w:rFonts w:ascii="Times" w:hAnsi="Times" w:cs="Times"/>
                <w:sz w:val="20"/>
                <w:szCs w:val="20"/>
              </w:rPr>
            </w:pPr>
          </w:p>
        </w:tc>
        <w:tc>
          <w:tcPr>
            <w:tcW w:w="600" w:type="dxa"/>
            <w:tcBorders>
              <w:top w:val="nil"/>
              <w:left w:val="nil"/>
              <w:bottom w:val="nil"/>
              <w:right w:val="nil"/>
            </w:tcBorders>
            <w:vAlign w:val="center"/>
            <w:hideMark/>
          </w:tcPr>
          <w:p w14:paraId="0F1C9890" w14:textId="77777777" w:rsidR="002600E1" w:rsidRDefault="002600E1">
            <w:pPr>
              <w:rPr>
                <w:rFonts w:ascii="Times" w:hAnsi="Times" w:cs="Times"/>
                <w:sz w:val="20"/>
                <w:szCs w:val="20"/>
              </w:rPr>
            </w:pPr>
          </w:p>
        </w:tc>
        <w:tc>
          <w:tcPr>
            <w:tcW w:w="600" w:type="dxa"/>
            <w:tcBorders>
              <w:top w:val="nil"/>
              <w:left w:val="nil"/>
              <w:bottom w:val="nil"/>
              <w:right w:val="nil"/>
            </w:tcBorders>
            <w:vAlign w:val="center"/>
            <w:hideMark/>
          </w:tcPr>
          <w:p w14:paraId="57158375" w14:textId="77777777" w:rsidR="002600E1" w:rsidRDefault="002600E1">
            <w:pPr>
              <w:rPr>
                <w:rFonts w:ascii="Times" w:hAnsi="Times" w:cs="Times"/>
                <w:sz w:val="20"/>
                <w:szCs w:val="20"/>
              </w:rPr>
            </w:pPr>
          </w:p>
        </w:tc>
        <w:tc>
          <w:tcPr>
            <w:tcW w:w="165" w:type="dxa"/>
            <w:tcBorders>
              <w:top w:val="nil"/>
              <w:left w:val="nil"/>
              <w:bottom w:val="nil"/>
              <w:right w:val="nil"/>
            </w:tcBorders>
            <w:vAlign w:val="center"/>
            <w:hideMark/>
          </w:tcPr>
          <w:p w14:paraId="6F6113B7" w14:textId="77777777" w:rsidR="002600E1" w:rsidRDefault="002600E1">
            <w:pPr>
              <w:rPr>
                <w:rFonts w:ascii="Times" w:hAnsi="Times" w:cs="Times"/>
                <w:sz w:val="20"/>
                <w:szCs w:val="20"/>
              </w:rPr>
            </w:pPr>
          </w:p>
        </w:tc>
        <w:tc>
          <w:tcPr>
            <w:tcW w:w="765" w:type="dxa"/>
            <w:tcBorders>
              <w:top w:val="nil"/>
              <w:left w:val="nil"/>
              <w:bottom w:val="nil"/>
              <w:right w:val="nil"/>
            </w:tcBorders>
            <w:vAlign w:val="center"/>
            <w:hideMark/>
          </w:tcPr>
          <w:p w14:paraId="7A3E491D" w14:textId="77777777" w:rsidR="002600E1" w:rsidRDefault="002600E1">
            <w:pPr>
              <w:rPr>
                <w:rFonts w:ascii="Times" w:hAnsi="Times" w:cs="Times"/>
                <w:sz w:val="20"/>
                <w:szCs w:val="20"/>
              </w:rPr>
            </w:pPr>
          </w:p>
        </w:tc>
        <w:tc>
          <w:tcPr>
            <w:tcW w:w="1815" w:type="dxa"/>
            <w:tcBorders>
              <w:top w:val="nil"/>
              <w:left w:val="nil"/>
              <w:bottom w:val="nil"/>
              <w:right w:val="nil"/>
            </w:tcBorders>
            <w:vAlign w:val="center"/>
            <w:hideMark/>
          </w:tcPr>
          <w:p w14:paraId="4287E4A2" w14:textId="77777777" w:rsidR="002600E1" w:rsidRDefault="002600E1">
            <w:pPr>
              <w:rPr>
                <w:rFonts w:ascii="Times" w:hAnsi="Times" w:cs="Times"/>
                <w:sz w:val="20"/>
                <w:szCs w:val="20"/>
              </w:rPr>
            </w:pPr>
          </w:p>
        </w:tc>
        <w:tc>
          <w:tcPr>
            <w:tcW w:w="1680" w:type="dxa"/>
            <w:tcBorders>
              <w:top w:val="nil"/>
              <w:left w:val="nil"/>
              <w:bottom w:val="nil"/>
              <w:right w:val="nil"/>
            </w:tcBorders>
            <w:vAlign w:val="center"/>
            <w:hideMark/>
          </w:tcPr>
          <w:p w14:paraId="725AE182" w14:textId="77777777" w:rsidR="002600E1" w:rsidRDefault="002600E1">
            <w:pPr>
              <w:rPr>
                <w:rFonts w:ascii="Times" w:hAnsi="Times" w:cs="Times"/>
                <w:sz w:val="20"/>
                <w:szCs w:val="20"/>
              </w:rPr>
            </w:pPr>
          </w:p>
        </w:tc>
      </w:tr>
    </w:tbl>
    <w:p w14:paraId="048A74FE" w14:textId="77777777" w:rsidR="002600E1" w:rsidRDefault="002600E1" w:rsidP="002600E1">
      <w:pPr>
        <w:rPr>
          <w:rFonts w:ascii="Times New Roman" w:eastAsia="Times New Roman" w:hAnsi="Times New Roman" w:cs="Times New Roman"/>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2600E1" w14:paraId="575EBF85" w14:textId="77777777" w:rsidTr="002600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4EB6D6E4" w14:textId="77777777" w:rsidR="002600E1" w:rsidRDefault="002600E1">
            <w:pPr>
              <w:jc w:val="center"/>
              <w:rPr>
                <w:b/>
                <w:sz w:val="20"/>
                <w:szCs w:val="20"/>
              </w:rPr>
            </w:pPr>
            <w:r>
              <w:rPr>
                <w:b/>
                <w:sz w:val="20"/>
                <w:szCs w:val="20"/>
              </w:rPr>
              <w:t>DERSİN HAFTALIK PLANI</w:t>
            </w:r>
          </w:p>
        </w:tc>
      </w:tr>
      <w:tr w:rsidR="002600E1" w14:paraId="7F88786C"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hideMark/>
          </w:tcPr>
          <w:p w14:paraId="68E63139" w14:textId="77777777" w:rsidR="002600E1" w:rsidRDefault="002600E1">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61FB44BA" w14:textId="77777777" w:rsidR="002600E1" w:rsidRDefault="002600E1">
            <w:pPr>
              <w:rPr>
                <w:b/>
                <w:sz w:val="20"/>
                <w:szCs w:val="20"/>
              </w:rPr>
            </w:pPr>
            <w:r>
              <w:rPr>
                <w:b/>
                <w:sz w:val="20"/>
                <w:szCs w:val="20"/>
              </w:rPr>
              <w:t>İŞLENEN KONULAR</w:t>
            </w:r>
          </w:p>
        </w:tc>
      </w:tr>
      <w:tr w:rsidR="002600E1" w14:paraId="67B15453"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180B3CF" w14:textId="77777777" w:rsidR="002600E1" w:rsidRDefault="002600E1">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317EC752" w14:textId="77777777" w:rsidR="002600E1" w:rsidRDefault="002600E1">
            <w:pPr>
              <w:jc w:val="both"/>
              <w:rPr>
                <w:sz w:val="20"/>
                <w:szCs w:val="20"/>
                <w:lang w:val="en-US"/>
              </w:rPr>
            </w:pPr>
            <w:r>
              <w:rPr>
                <w:sz w:val="20"/>
                <w:szCs w:val="20"/>
                <w:lang w:val="en-US"/>
              </w:rPr>
              <w:t>Introduction: A Model Essay</w:t>
            </w:r>
          </w:p>
        </w:tc>
      </w:tr>
      <w:tr w:rsidR="002600E1" w14:paraId="51CB1C9F"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8FCF58E" w14:textId="77777777" w:rsidR="002600E1" w:rsidRDefault="002600E1">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3B6516A9" w14:textId="77777777" w:rsidR="002600E1" w:rsidRDefault="002600E1">
            <w:pPr>
              <w:jc w:val="both"/>
              <w:rPr>
                <w:sz w:val="20"/>
                <w:szCs w:val="20"/>
                <w:lang w:val="en-US"/>
              </w:rPr>
            </w:pPr>
            <w:r>
              <w:rPr>
                <w:sz w:val="20"/>
                <w:szCs w:val="20"/>
                <w:lang w:val="en-US"/>
              </w:rPr>
              <w:t>The Writing Process</w:t>
            </w:r>
          </w:p>
          <w:p w14:paraId="30233593" w14:textId="77777777" w:rsidR="002600E1" w:rsidRDefault="002600E1">
            <w:pPr>
              <w:jc w:val="both"/>
              <w:rPr>
                <w:sz w:val="20"/>
                <w:szCs w:val="20"/>
                <w:lang w:val="en-US"/>
              </w:rPr>
            </w:pPr>
            <w:r>
              <w:rPr>
                <w:sz w:val="20"/>
                <w:szCs w:val="20"/>
                <w:lang w:val="en-US"/>
              </w:rPr>
              <w:t>Prewriting: Freewriting, Questioning, Making a List, Clustering,  Preparing a Scratch Outline</w:t>
            </w:r>
          </w:p>
        </w:tc>
      </w:tr>
      <w:tr w:rsidR="002600E1" w14:paraId="6798DC74"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815DFE4" w14:textId="77777777" w:rsidR="002600E1" w:rsidRDefault="002600E1">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7A3B2FC0" w14:textId="77777777" w:rsidR="002600E1" w:rsidRDefault="002600E1">
            <w:pPr>
              <w:jc w:val="both"/>
              <w:rPr>
                <w:sz w:val="20"/>
                <w:szCs w:val="20"/>
                <w:lang w:val="en-US"/>
              </w:rPr>
            </w:pPr>
            <w:r>
              <w:rPr>
                <w:sz w:val="20"/>
                <w:szCs w:val="20"/>
                <w:lang w:val="en-US"/>
              </w:rPr>
              <w:t>Writing essay: The Topic Sentence</w:t>
            </w:r>
          </w:p>
          <w:p w14:paraId="4BA3D7C1" w14:textId="77777777" w:rsidR="002600E1" w:rsidRDefault="002600E1">
            <w:pPr>
              <w:jc w:val="both"/>
              <w:rPr>
                <w:sz w:val="20"/>
                <w:szCs w:val="20"/>
                <w:lang w:val="en-US"/>
              </w:rPr>
            </w:pPr>
            <w:r>
              <w:rPr>
                <w:sz w:val="20"/>
                <w:szCs w:val="20"/>
                <w:lang w:val="en-US"/>
              </w:rPr>
              <w:lastRenderedPageBreak/>
              <w:t>Reading example essays</w:t>
            </w:r>
          </w:p>
        </w:tc>
      </w:tr>
      <w:tr w:rsidR="002600E1" w14:paraId="5F217446"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E4E4A12" w14:textId="77777777" w:rsidR="002600E1" w:rsidRDefault="002600E1">
            <w:pPr>
              <w:jc w:val="center"/>
              <w:rPr>
                <w:sz w:val="20"/>
                <w:szCs w:val="20"/>
              </w:rPr>
            </w:pPr>
            <w:r>
              <w:rPr>
                <w:sz w:val="20"/>
                <w:szCs w:val="20"/>
              </w:rPr>
              <w:lastRenderedPageBreak/>
              <w:t>4</w:t>
            </w:r>
          </w:p>
        </w:tc>
        <w:tc>
          <w:tcPr>
            <w:tcW w:w="4407" w:type="pct"/>
            <w:tcBorders>
              <w:top w:val="single" w:sz="6" w:space="0" w:color="auto"/>
              <w:left w:val="single" w:sz="6" w:space="0" w:color="auto"/>
              <w:bottom w:val="single" w:sz="6" w:space="0" w:color="auto"/>
              <w:right w:val="single" w:sz="12" w:space="0" w:color="auto"/>
            </w:tcBorders>
            <w:hideMark/>
          </w:tcPr>
          <w:p w14:paraId="4C7C7F03" w14:textId="77777777" w:rsidR="002600E1" w:rsidRDefault="002600E1">
            <w:pPr>
              <w:jc w:val="both"/>
              <w:rPr>
                <w:sz w:val="20"/>
                <w:szCs w:val="20"/>
                <w:lang w:val="en-US"/>
              </w:rPr>
            </w:pPr>
            <w:r>
              <w:rPr>
                <w:sz w:val="20"/>
                <w:szCs w:val="20"/>
                <w:lang w:val="en-US"/>
              </w:rPr>
              <w:t>Structuring the essay: Unity &amp; Coherence</w:t>
            </w:r>
          </w:p>
        </w:tc>
      </w:tr>
      <w:tr w:rsidR="002600E1" w14:paraId="03DA3D69"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17687A2" w14:textId="77777777" w:rsidR="002600E1" w:rsidRDefault="002600E1">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5B3E2266" w14:textId="77777777" w:rsidR="002600E1" w:rsidRDefault="002600E1">
            <w:pPr>
              <w:jc w:val="both"/>
              <w:rPr>
                <w:sz w:val="20"/>
                <w:szCs w:val="20"/>
                <w:lang w:val="en-US"/>
              </w:rPr>
            </w:pPr>
            <w:r>
              <w:rPr>
                <w:sz w:val="20"/>
                <w:szCs w:val="20"/>
                <w:lang w:val="en-US"/>
              </w:rPr>
              <w:t>Writing an Essay: The Thesis Statement &amp; Parallelism</w:t>
            </w:r>
          </w:p>
          <w:p w14:paraId="79BA8701" w14:textId="77777777" w:rsidR="002600E1" w:rsidRDefault="002600E1">
            <w:pPr>
              <w:jc w:val="both"/>
              <w:rPr>
                <w:sz w:val="20"/>
                <w:szCs w:val="20"/>
                <w:lang w:val="en-US"/>
              </w:rPr>
            </w:pPr>
            <w:r>
              <w:rPr>
                <w:sz w:val="20"/>
                <w:szCs w:val="20"/>
                <w:lang w:val="en-US"/>
              </w:rPr>
              <w:t>Reading and Analyzing essays</w:t>
            </w:r>
          </w:p>
        </w:tc>
      </w:tr>
      <w:tr w:rsidR="002600E1" w14:paraId="7E0C655B"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67284FD" w14:textId="77777777" w:rsidR="002600E1" w:rsidRDefault="002600E1">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5264BF51" w14:textId="77777777" w:rsidR="002600E1" w:rsidRDefault="002600E1">
            <w:pPr>
              <w:jc w:val="both"/>
              <w:rPr>
                <w:sz w:val="20"/>
                <w:szCs w:val="20"/>
                <w:lang w:val="en-US"/>
              </w:rPr>
            </w:pPr>
            <w:r>
              <w:rPr>
                <w:sz w:val="20"/>
                <w:szCs w:val="20"/>
                <w:lang w:val="en-US"/>
              </w:rPr>
              <w:t>Supporting the Thesis with Specific Evidence</w:t>
            </w:r>
          </w:p>
        </w:tc>
      </w:tr>
      <w:tr w:rsidR="002600E1" w14:paraId="5FF74A75"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3C995995" w14:textId="77777777" w:rsidR="002600E1" w:rsidRDefault="002600E1">
            <w:pPr>
              <w:jc w:val="center"/>
              <w:rPr>
                <w:sz w:val="20"/>
                <w:szCs w:val="20"/>
              </w:rPr>
            </w:pPr>
            <w:r>
              <w:rPr>
                <w:sz w:val="20"/>
                <w:szCs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620E76FA" w14:textId="77777777" w:rsidR="002600E1" w:rsidRDefault="002600E1">
            <w:pPr>
              <w:jc w:val="both"/>
              <w:rPr>
                <w:sz w:val="20"/>
                <w:szCs w:val="20"/>
                <w:lang w:val="en-US"/>
              </w:rPr>
            </w:pPr>
            <w:r>
              <w:rPr>
                <w:sz w:val="20"/>
                <w:szCs w:val="20"/>
                <w:lang w:val="en-US"/>
              </w:rPr>
              <w:t>Ara sınav</w:t>
            </w:r>
          </w:p>
        </w:tc>
      </w:tr>
      <w:tr w:rsidR="002600E1" w14:paraId="7B586820"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CF04B17" w14:textId="77777777" w:rsidR="002600E1" w:rsidRDefault="002600E1">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197D6A01" w14:textId="77777777" w:rsidR="002600E1" w:rsidRDefault="002600E1">
            <w:pPr>
              <w:jc w:val="both"/>
              <w:rPr>
                <w:sz w:val="20"/>
                <w:szCs w:val="20"/>
                <w:lang w:val="en-US"/>
              </w:rPr>
            </w:pPr>
            <w:r>
              <w:rPr>
                <w:sz w:val="20"/>
                <w:szCs w:val="20"/>
                <w:lang w:val="en-US"/>
              </w:rPr>
              <w:t>Common Methods of Organization: Transitions, Connecting Words</w:t>
            </w:r>
          </w:p>
        </w:tc>
      </w:tr>
      <w:tr w:rsidR="002600E1" w14:paraId="29C51FCC"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99F8392" w14:textId="77777777" w:rsidR="002600E1" w:rsidRDefault="002600E1">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478739E7" w14:textId="77777777" w:rsidR="002600E1" w:rsidRDefault="002600E1">
            <w:pPr>
              <w:jc w:val="both"/>
              <w:rPr>
                <w:sz w:val="20"/>
                <w:szCs w:val="20"/>
                <w:lang w:val="en-US"/>
              </w:rPr>
            </w:pPr>
            <w:r>
              <w:rPr>
                <w:sz w:val="20"/>
                <w:szCs w:val="20"/>
                <w:lang w:val="en-US"/>
              </w:rPr>
              <w:t>Introductions, Conclusions, and Title</w:t>
            </w:r>
          </w:p>
        </w:tc>
      </w:tr>
      <w:tr w:rsidR="002600E1" w14:paraId="7352784F"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A619686" w14:textId="77777777" w:rsidR="002600E1" w:rsidRDefault="002600E1">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5CD85C1C" w14:textId="77777777" w:rsidR="002600E1" w:rsidRDefault="002600E1">
            <w:pPr>
              <w:jc w:val="both"/>
              <w:rPr>
                <w:sz w:val="20"/>
                <w:szCs w:val="20"/>
                <w:lang w:val="en-US"/>
              </w:rPr>
            </w:pPr>
            <w:r>
              <w:rPr>
                <w:sz w:val="20"/>
                <w:szCs w:val="20"/>
                <w:lang w:val="en-US"/>
              </w:rPr>
              <w:t>Unity, Support, &amp; Coherence</w:t>
            </w:r>
          </w:p>
        </w:tc>
      </w:tr>
      <w:tr w:rsidR="002600E1" w14:paraId="203BEC37"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DDE5C3F" w14:textId="77777777" w:rsidR="002600E1" w:rsidRDefault="002600E1">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1685A5F2" w14:textId="77777777" w:rsidR="002600E1" w:rsidRDefault="002600E1">
            <w:pPr>
              <w:jc w:val="both"/>
              <w:rPr>
                <w:sz w:val="20"/>
                <w:szCs w:val="20"/>
                <w:lang w:val="en-US"/>
              </w:rPr>
            </w:pPr>
            <w:r>
              <w:rPr>
                <w:sz w:val="20"/>
                <w:szCs w:val="20"/>
                <w:lang w:val="en-US"/>
              </w:rPr>
              <w:t>The Comparison Contrast Essay</w:t>
            </w:r>
          </w:p>
        </w:tc>
      </w:tr>
      <w:tr w:rsidR="002600E1" w14:paraId="2786DFE5"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5E1AF68" w14:textId="77777777" w:rsidR="002600E1" w:rsidRDefault="002600E1">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2E12EFD1" w14:textId="77777777" w:rsidR="002600E1" w:rsidRDefault="002600E1">
            <w:pPr>
              <w:jc w:val="both"/>
              <w:rPr>
                <w:sz w:val="20"/>
                <w:szCs w:val="20"/>
                <w:lang w:val="en-US"/>
              </w:rPr>
            </w:pPr>
            <w:r>
              <w:rPr>
                <w:sz w:val="20"/>
                <w:szCs w:val="20"/>
                <w:lang w:val="en-US"/>
              </w:rPr>
              <w:t>The Argumentative Essay</w:t>
            </w:r>
          </w:p>
        </w:tc>
      </w:tr>
      <w:tr w:rsidR="002600E1" w14:paraId="6F9441F6" w14:textId="77777777" w:rsidTr="002600E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C482C27" w14:textId="77777777" w:rsidR="002600E1" w:rsidRDefault="002600E1">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77D2DDCF" w14:textId="77777777" w:rsidR="002600E1" w:rsidRDefault="002600E1">
            <w:pPr>
              <w:jc w:val="both"/>
              <w:rPr>
                <w:sz w:val="20"/>
                <w:szCs w:val="20"/>
                <w:lang w:val="en-US"/>
              </w:rPr>
            </w:pPr>
            <w:r>
              <w:rPr>
                <w:sz w:val="20"/>
                <w:szCs w:val="20"/>
                <w:lang w:val="en-US"/>
              </w:rPr>
              <w:t>Assignment: Writing a Documented Essay</w:t>
            </w:r>
          </w:p>
        </w:tc>
      </w:tr>
      <w:tr w:rsidR="002600E1" w14:paraId="1F0583B7" w14:textId="77777777" w:rsidTr="002600E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25B36CA3" w14:textId="77777777" w:rsidR="002600E1" w:rsidRDefault="002600E1">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6F5B5CD6" w14:textId="77777777" w:rsidR="002600E1" w:rsidRDefault="002600E1">
            <w:pPr>
              <w:rPr>
                <w:sz w:val="20"/>
                <w:szCs w:val="20"/>
              </w:rPr>
            </w:pPr>
            <w:r>
              <w:rPr>
                <w:sz w:val="20"/>
                <w:szCs w:val="20"/>
              </w:rPr>
              <w:t xml:space="preserve">FİNAL SINAVI </w:t>
            </w:r>
          </w:p>
        </w:tc>
      </w:tr>
    </w:tbl>
    <w:p w14:paraId="319AD4A1" w14:textId="77777777" w:rsidR="002600E1" w:rsidRDefault="002600E1" w:rsidP="002600E1">
      <w:pPr>
        <w:rPr>
          <w:rFonts w:eastAsia="Times New Roman"/>
          <w:sz w:val="16"/>
          <w:szCs w:val="16"/>
          <w:lang w:eastAsia="tr-TR"/>
        </w:rPr>
      </w:pPr>
    </w:p>
    <w:tbl>
      <w:tblPr>
        <w:tblStyle w:val="TableGrid"/>
        <w:tblW w:w="0" w:type="auto"/>
        <w:tblLook w:val="04A0" w:firstRow="1" w:lastRow="0" w:firstColumn="1" w:lastColumn="0" w:noHBand="0" w:noVBand="1"/>
      </w:tblPr>
      <w:tblGrid>
        <w:gridCol w:w="817"/>
        <w:gridCol w:w="7371"/>
        <w:gridCol w:w="567"/>
        <w:gridCol w:w="567"/>
        <w:gridCol w:w="532"/>
      </w:tblGrid>
      <w:tr w:rsidR="002600E1" w14:paraId="65F8337C" w14:textId="77777777" w:rsidTr="002600E1">
        <w:trPr>
          <w:trHeight w:val="332"/>
        </w:trPr>
        <w:tc>
          <w:tcPr>
            <w:tcW w:w="817" w:type="dxa"/>
            <w:tcBorders>
              <w:top w:val="single" w:sz="4" w:space="0" w:color="auto"/>
              <w:left w:val="single" w:sz="4" w:space="0" w:color="auto"/>
              <w:bottom w:val="single" w:sz="4" w:space="0" w:color="auto"/>
              <w:right w:val="single" w:sz="4" w:space="0" w:color="auto"/>
            </w:tcBorders>
            <w:hideMark/>
          </w:tcPr>
          <w:p w14:paraId="1BDBF377" w14:textId="77777777" w:rsidR="002600E1" w:rsidRDefault="002600E1">
            <w:pPr>
              <w:rPr>
                <w:b/>
                <w:bCs/>
              </w:rPr>
            </w:pPr>
            <w:r>
              <w:rPr>
                <w:b/>
                <w:bCs/>
              </w:rPr>
              <w:t>No</w:t>
            </w:r>
          </w:p>
        </w:tc>
        <w:tc>
          <w:tcPr>
            <w:tcW w:w="7371" w:type="dxa"/>
            <w:tcBorders>
              <w:top w:val="single" w:sz="4" w:space="0" w:color="auto"/>
              <w:left w:val="single" w:sz="4" w:space="0" w:color="auto"/>
              <w:bottom w:val="single" w:sz="4" w:space="0" w:color="auto"/>
              <w:right w:val="single" w:sz="4" w:space="0" w:color="auto"/>
            </w:tcBorders>
            <w:hideMark/>
          </w:tcPr>
          <w:p w14:paraId="6017E0F0" w14:textId="77777777" w:rsidR="002600E1" w:rsidRDefault="002600E1">
            <w:pPr>
              <w:rPr>
                <w:b/>
                <w:bCs/>
              </w:rPr>
            </w:pPr>
            <w:r>
              <w:rPr>
                <w:b/>
                <w:bCs/>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0F1D46AF" w14:textId="77777777" w:rsidR="002600E1" w:rsidRDefault="002600E1">
            <w:pPr>
              <w:rPr>
                <w:b/>
                <w:bCs/>
              </w:rPr>
            </w:pPr>
            <w:r>
              <w:rPr>
                <w:b/>
                <w:bCs/>
              </w:rPr>
              <w:t>3</w:t>
            </w:r>
          </w:p>
        </w:tc>
        <w:tc>
          <w:tcPr>
            <w:tcW w:w="567" w:type="dxa"/>
            <w:tcBorders>
              <w:top w:val="single" w:sz="4" w:space="0" w:color="auto"/>
              <w:left w:val="single" w:sz="4" w:space="0" w:color="auto"/>
              <w:bottom w:val="single" w:sz="4" w:space="0" w:color="auto"/>
              <w:right w:val="single" w:sz="4" w:space="0" w:color="auto"/>
            </w:tcBorders>
            <w:hideMark/>
          </w:tcPr>
          <w:p w14:paraId="712D65D6" w14:textId="77777777" w:rsidR="002600E1" w:rsidRDefault="002600E1">
            <w:pPr>
              <w:rPr>
                <w:b/>
                <w:bCs/>
              </w:rPr>
            </w:pPr>
            <w:r>
              <w:rPr>
                <w:b/>
                <w:bCs/>
              </w:rPr>
              <w:t>2</w:t>
            </w:r>
          </w:p>
        </w:tc>
        <w:tc>
          <w:tcPr>
            <w:tcW w:w="532" w:type="dxa"/>
            <w:tcBorders>
              <w:top w:val="single" w:sz="4" w:space="0" w:color="auto"/>
              <w:left w:val="single" w:sz="4" w:space="0" w:color="auto"/>
              <w:bottom w:val="single" w:sz="4" w:space="0" w:color="auto"/>
              <w:right w:val="single" w:sz="4" w:space="0" w:color="auto"/>
            </w:tcBorders>
            <w:hideMark/>
          </w:tcPr>
          <w:p w14:paraId="75A8C0C5" w14:textId="77777777" w:rsidR="002600E1" w:rsidRDefault="002600E1">
            <w:pPr>
              <w:rPr>
                <w:b/>
                <w:bCs/>
              </w:rPr>
            </w:pPr>
            <w:r>
              <w:rPr>
                <w:b/>
                <w:bCs/>
              </w:rPr>
              <w:t>1</w:t>
            </w:r>
          </w:p>
        </w:tc>
      </w:tr>
      <w:tr w:rsidR="002600E1" w14:paraId="02991001" w14:textId="77777777" w:rsidTr="002600E1">
        <w:tc>
          <w:tcPr>
            <w:tcW w:w="817" w:type="dxa"/>
            <w:tcBorders>
              <w:top w:val="single" w:sz="4" w:space="0" w:color="auto"/>
              <w:left w:val="single" w:sz="4" w:space="0" w:color="auto"/>
              <w:bottom w:val="single" w:sz="4" w:space="0" w:color="auto"/>
              <w:right w:val="single" w:sz="4" w:space="0" w:color="auto"/>
            </w:tcBorders>
          </w:tcPr>
          <w:p w14:paraId="7DDC07DE" w14:textId="77777777" w:rsidR="002600E1" w:rsidRDefault="002600E1" w:rsidP="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D26B818" w14:textId="77777777" w:rsidR="002600E1" w:rsidRDefault="002600E1">
            <w: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tcPr>
          <w:p w14:paraId="51717903"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hideMark/>
          </w:tcPr>
          <w:p w14:paraId="093C5185" w14:textId="77777777" w:rsidR="002600E1" w:rsidRDefault="002600E1">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6A0FFE3B" w14:textId="77777777" w:rsidR="002600E1" w:rsidRDefault="002600E1">
            <w:pPr>
              <w:jc w:val="center"/>
            </w:pPr>
          </w:p>
        </w:tc>
      </w:tr>
      <w:tr w:rsidR="002600E1" w14:paraId="124DEF61" w14:textId="77777777" w:rsidTr="002600E1">
        <w:tc>
          <w:tcPr>
            <w:tcW w:w="817" w:type="dxa"/>
            <w:tcBorders>
              <w:top w:val="single" w:sz="4" w:space="0" w:color="auto"/>
              <w:left w:val="single" w:sz="4" w:space="0" w:color="auto"/>
              <w:bottom w:val="single" w:sz="4" w:space="0" w:color="auto"/>
              <w:right w:val="single" w:sz="4" w:space="0" w:color="auto"/>
            </w:tcBorders>
          </w:tcPr>
          <w:p w14:paraId="45079F6D" w14:textId="77777777" w:rsidR="002600E1" w:rsidRDefault="002600E1" w:rsidP="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507BE0C1" w14:textId="77777777" w:rsidR="002600E1" w:rsidRDefault="002600E1">
            <w: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tcPr>
          <w:p w14:paraId="3B6A39E2"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hideMark/>
          </w:tcPr>
          <w:p w14:paraId="753B70E9" w14:textId="77777777" w:rsidR="002600E1" w:rsidRDefault="002600E1">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0467845F" w14:textId="77777777" w:rsidR="002600E1" w:rsidRDefault="002600E1">
            <w:pPr>
              <w:jc w:val="center"/>
            </w:pPr>
          </w:p>
        </w:tc>
      </w:tr>
      <w:tr w:rsidR="002600E1" w14:paraId="616EF36E" w14:textId="77777777" w:rsidTr="002600E1">
        <w:tc>
          <w:tcPr>
            <w:tcW w:w="817" w:type="dxa"/>
            <w:tcBorders>
              <w:top w:val="single" w:sz="4" w:space="0" w:color="auto"/>
              <w:left w:val="single" w:sz="4" w:space="0" w:color="auto"/>
              <w:bottom w:val="single" w:sz="4" w:space="0" w:color="auto"/>
              <w:right w:val="single" w:sz="4" w:space="0" w:color="auto"/>
            </w:tcBorders>
          </w:tcPr>
          <w:p w14:paraId="52E51EEC" w14:textId="77777777" w:rsidR="002600E1" w:rsidRDefault="002600E1" w:rsidP="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3AE036E6" w14:textId="77777777" w:rsidR="002600E1" w:rsidRDefault="002600E1">
            <w: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46A6F65D" w14:textId="77777777" w:rsidR="002600E1" w:rsidRDefault="002600E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0E461B57"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tcPr>
          <w:p w14:paraId="32938C02" w14:textId="77777777" w:rsidR="002600E1" w:rsidRDefault="002600E1">
            <w:pPr>
              <w:jc w:val="center"/>
            </w:pPr>
          </w:p>
        </w:tc>
      </w:tr>
      <w:tr w:rsidR="002600E1" w14:paraId="2801C969" w14:textId="77777777" w:rsidTr="002600E1">
        <w:tc>
          <w:tcPr>
            <w:tcW w:w="817" w:type="dxa"/>
            <w:tcBorders>
              <w:top w:val="single" w:sz="4" w:space="0" w:color="auto"/>
              <w:left w:val="single" w:sz="4" w:space="0" w:color="auto"/>
              <w:bottom w:val="single" w:sz="4" w:space="0" w:color="auto"/>
              <w:right w:val="single" w:sz="4" w:space="0" w:color="auto"/>
            </w:tcBorders>
          </w:tcPr>
          <w:p w14:paraId="787DA078" w14:textId="77777777" w:rsidR="002600E1" w:rsidRDefault="002600E1" w:rsidP="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6820FD0" w14:textId="77777777" w:rsidR="002600E1" w:rsidRDefault="002600E1">
            <w: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46A5478C" w14:textId="77777777" w:rsidR="002600E1" w:rsidRDefault="002600E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4DB6AD69"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tcPr>
          <w:p w14:paraId="74277008" w14:textId="77777777" w:rsidR="002600E1" w:rsidRDefault="002600E1">
            <w:pPr>
              <w:jc w:val="center"/>
            </w:pPr>
          </w:p>
        </w:tc>
      </w:tr>
      <w:tr w:rsidR="002600E1" w14:paraId="01478101" w14:textId="77777777" w:rsidTr="002600E1">
        <w:tc>
          <w:tcPr>
            <w:tcW w:w="817" w:type="dxa"/>
            <w:tcBorders>
              <w:top w:val="single" w:sz="4" w:space="0" w:color="auto"/>
              <w:left w:val="single" w:sz="4" w:space="0" w:color="auto"/>
              <w:bottom w:val="single" w:sz="4" w:space="0" w:color="auto"/>
              <w:right w:val="single" w:sz="4" w:space="0" w:color="auto"/>
            </w:tcBorders>
          </w:tcPr>
          <w:p w14:paraId="67988733" w14:textId="77777777" w:rsidR="002600E1" w:rsidRDefault="002600E1" w:rsidP="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6187A95C" w14:textId="77777777" w:rsidR="002600E1" w:rsidRDefault="002600E1">
            <w: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hideMark/>
          </w:tcPr>
          <w:p w14:paraId="2C79159A" w14:textId="77777777" w:rsidR="002600E1" w:rsidRDefault="002600E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3C3E6CFE"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tcPr>
          <w:p w14:paraId="41E82104" w14:textId="77777777" w:rsidR="002600E1" w:rsidRDefault="002600E1">
            <w:pPr>
              <w:jc w:val="center"/>
            </w:pPr>
          </w:p>
        </w:tc>
      </w:tr>
      <w:tr w:rsidR="002600E1" w14:paraId="1A799E16" w14:textId="77777777" w:rsidTr="002600E1">
        <w:tc>
          <w:tcPr>
            <w:tcW w:w="817" w:type="dxa"/>
            <w:tcBorders>
              <w:top w:val="single" w:sz="4" w:space="0" w:color="auto"/>
              <w:left w:val="single" w:sz="4" w:space="0" w:color="auto"/>
              <w:bottom w:val="single" w:sz="4" w:space="0" w:color="auto"/>
              <w:right w:val="single" w:sz="4" w:space="0" w:color="auto"/>
            </w:tcBorders>
          </w:tcPr>
          <w:p w14:paraId="2F2CC214" w14:textId="77777777" w:rsidR="002600E1" w:rsidRDefault="002600E1" w:rsidP="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631E5461" w14:textId="77777777" w:rsidR="002600E1" w:rsidRDefault="002600E1">
            <w: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hideMark/>
          </w:tcPr>
          <w:p w14:paraId="1D97EDC9" w14:textId="77777777" w:rsidR="002600E1" w:rsidRDefault="002600E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688A0066"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tcPr>
          <w:p w14:paraId="113E34BB" w14:textId="77777777" w:rsidR="002600E1" w:rsidRDefault="002600E1">
            <w:pPr>
              <w:jc w:val="center"/>
            </w:pPr>
          </w:p>
        </w:tc>
      </w:tr>
      <w:tr w:rsidR="002600E1" w14:paraId="58E078E3" w14:textId="77777777" w:rsidTr="002600E1">
        <w:tc>
          <w:tcPr>
            <w:tcW w:w="817" w:type="dxa"/>
            <w:tcBorders>
              <w:top w:val="single" w:sz="4" w:space="0" w:color="auto"/>
              <w:left w:val="single" w:sz="4" w:space="0" w:color="auto"/>
              <w:bottom w:val="single" w:sz="4" w:space="0" w:color="auto"/>
              <w:right w:val="single" w:sz="4" w:space="0" w:color="auto"/>
            </w:tcBorders>
          </w:tcPr>
          <w:p w14:paraId="46B275A7" w14:textId="77777777" w:rsidR="002600E1" w:rsidRDefault="002600E1" w:rsidP="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47586255" w14:textId="77777777" w:rsidR="002600E1" w:rsidRDefault="002600E1">
            <w: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24C1287A"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hideMark/>
          </w:tcPr>
          <w:p w14:paraId="213AA2BE" w14:textId="77777777" w:rsidR="002600E1" w:rsidRDefault="002600E1">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6182255E" w14:textId="77777777" w:rsidR="002600E1" w:rsidRDefault="002600E1">
            <w:pPr>
              <w:jc w:val="center"/>
            </w:pPr>
          </w:p>
        </w:tc>
      </w:tr>
      <w:tr w:rsidR="002600E1" w14:paraId="751CEC1D" w14:textId="77777777" w:rsidTr="002600E1">
        <w:tc>
          <w:tcPr>
            <w:tcW w:w="817" w:type="dxa"/>
            <w:tcBorders>
              <w:top w:val="single" w:sz="4" w:space="0" w:color="auto"/>
              <w:left w:val="single" w:sz="4" w:space="0" w:color="auto"/>
              <w:bottom w:val="single" w:sz="4" w:space="0" w:color="auto"/>
              <w:right w:val="single" w:sz="4" w:space="0" w:color="auto"/>
            </w:tcBorders>
          </w:tcPr>
          <w:p w14:paraId="368A9254" w14:textId="77777777" w:rsidR="002600E1" w:rsidRDefault="002600E1" w:rsidP="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D1C6FA3" w14:textId="77777777" w:rsidR="002600E1" w:rsidRDefault="002600E1">
            <w: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46F3B939" w14:textId="77777777" w:rsidR="002600E1" w:rsidRDefault="002600E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0F15A709"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tcPr>
          <w:p w14:paraId="4CB5CA41" w14:textId="77777777" w:rsidR="002600E1" w:rsidRDefault="002600E1">
            <w:pPr>
              <w:jc w:val="center"/>
            </w:pPr>
          </w:p>
        </w:tc>
      </w:tr>
      <w:tr w:rsidR="002600E1" w14:paraId="1E78704A" w14:textId="77777777" w:rsidTr="002600E1">
        <w:tc>
          <w:tcPr>
            <w:tcW w:w="817" w:type="dxa"/>
            <w:tcBorders>
              <w:top w:val="single" w:sz="4" w:space="0" w:color="auto"/>
              <w:left w:val="single" w:sz="4" w:space="0" w:color="auto"/>
              <w:bottom w:val="single" w:sz="4" w:space="0" w:color="auto"/>
              <w:right w:val="single" w:sz="4" w:space="0" w:color="auto"/>
            </w:tcBorders>
          </w:tcPr>
          <w:p w14:paraId="719AFFD4" w14:textId="77777777" w:rsidR="002600E1" w:rsidRDefault="002600E1" w:rsidP="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62556C6A" w14:textId="77777777" w:rsidR="002600E1" w:rsidRDefault="002600E1">
            <w: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022CF6DA"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tcPr>
          <w:p w14:paraId="1206C298"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hideMark/>
          </w:tcPr>
          <w:p w14:paraId="2863F9F2" w14:textId="77777777" w:rsidR="002600E1" w:rsidRDefault="002600E1">
            <w:pPr>
              <w:jc w:val="center"/>
            </w:pPr>
            <w:r>
              <w:t>X</w:t>
            </w:r>
          </w:p>
        </w:tc>
      </w:tr>
      <w:tr w:rsidR="002600E1" w14:paraId="7DD1E630" w14:textId="77777777" w:rsidTr="002600E1">
        <w:tc>
          <w:tcPr>
            <w:tcW w:w="817" w:type="dxa"/>
            <w:tcBorders>
              <w:top w:val="single" w:sz="4" w:space="0" w:color="auto"/>
              <w:left w:val="single" w:sz="4" w:space="0" w:color="auto"/>
              <w:bottom w:val="single" w:sz="4" w:space="0" w:color="auto"/>
              <w:right w:val="single" w:sz="4" w:space="0" w:color="auto"/>
            </w:tcBorders>
          </w:tcPr>
          <w:p w14:paraId="0D788347" w14:textId="77777777" w:rsidR="002600E1" w:rsidRDefault="002600E1" w:rsidP="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6350FDB4" w14:textId="77777777" w:rsidR="002600E1" w:rsidRDefault="002600E1">
            <w: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3521C419" w14:textId="77777777" w:rsidR="002600E1" w:rsidRDefault="002600E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6B6CC786"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tcPr>
          <w:p w14:paraId="472F54B8" w14:textId="77777777" w:rsidR="002600E1" w:rsidRDefault="002600E1">
            <w:pPr>
              <w:jc w:val="center"/>
            </w:pPr>
          </w:p>
        </w:tc>
      </w:tr>
      <w:tr w:rsidR="002600E1" w14:paraId="4901A2A7" w14:textId="77777777" w:rsidTr="002600E1">
        <w:tc>
          <w:tcPr>
            <w:tcW w:w="817" w:type="dxa"/>
            <w:tcBorders>
              <w:top w:val="single" w:sz="4" w:space="0" w:color="auto"/>
              <w:left w:val="single" w:sz="4" w:space="0" w:color="auto"/>
              <w:bottom w:val="single" w:sz="4" w:space="0" w:color="auto"/>
              <w:right w:val="single" w:sz="4" w:space="0" w:color="auto"/>
            </w:tcBorders>
          </w:tcPr>
          <w:p w14:paraId="7878CD59" w14:textId="77777777" w:rsidR="002600E1" w:rsidRDefault="002600E1" w:rsidP="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4D6AD0BC" w14:textId="77777777" w:rsidR="002600E1" w:rsidRDefault="002600E1">
            <w: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15D68A73"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tcPr>
          <w:p w14:paraId="628A228F"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hideMark/>
          </w:tcPr>
          <w:p w14:paraId="685CBE69" w14:textId="77777777" w:rsidR="002600E1" w:rsidRDefault="002600E1">
            <w:pPr>
              <w:jc w:val="center"/>
            </w:pPr>
            <w:r>
              <w:t>X</w:t>
            </w:r>
          </w:p>
        </w:tc>
      </w:tr>
      <w:tr w:rsidR="002600E1" w14:paraId="2E213B7E" w14:textId="77777777" w:rsidTr="002600E1">
        <w:tc>
          <w:tcPr>
            <w:tcW w:w="817" w:type="dxa"/>
            <w:tcBorders>
              <w:top w:val="single" w:sz="4" w:space="0" w:color="auto"/>
              <w:left w:val="single" w:sz="4" w:space="0" w:color="auto"/>
              <w:bottom w:val="single" w:sz="4" w:space="0" w:color="auto"/>
              <w:right w:val="single" w:sz="4" w:space="0" w:color="auto"/>
            </w:tcBorders>
          </w:tcPr>
          <w:p w14:paraId="5EC9B8B5" w14:textId="77777777" w:rsidR="002600E1" w:rsidRDefault="002600E1" w:rsidP="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BBFE200" w14:textId="77777777" w:rsidR="002600E1" w:rsidRDefault="002600E1">
            <w: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0B4E0992"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hideMark/>
          </w:tcPr>
          <w:p w14:paraId="4BD1EB59" w14:textId="77777777" w:rsidR="002600E1" w:rsidRDefault="002600E1">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4F3E8FD8" w14:textId="77777777" w:rsidR="002600E1" w:rsidRDefault="002600E1">
            <w:pPr>
              <w:jc w:val="center"/>
            </w:pPr>
          </w:p>
        </w:tc>
      </w:tr>
      <w:tr w:rsidR="002600E1" w14:paraId="6DCD9452" w14:textId="77777777" w:rsidTr="002600E1">
        <w:tc>
          <w:tcPr>
            <w:tcW w:w="817" w:type="dxa"/>
            <w:tcBorders>
              <w:top w:val="single" w:sz="4" w:space="0" w:color="auto"/>
              <w:left w:val="single" w:sz="4" w:space="0" w:color="auto"/>
              <w:bottom w:val="single" w:sz="4" w:space="0" w:color="auto"/>
              <w:right w:val="single" w:sz="4" w:space="0" w:color="auto"/>
            </w:tcBorders>
          </w:tcPr>
          <w:p w14:paraId="4BF42B70" w14:textId="77777777" w:rsidR="002600E1" w:rsidRDefault="002600E1" w:rsidP="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1333948" w14:textId="77777777" w:rsidR="002600E1" w:rsidRDefault="002600E1">
            <w: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tcPr>
          <w:p w14:paraId="552977F1"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tcPr>
          <w:p w14:paraId="32EB2AE6"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hideMark/>
          </w:tcPr>
          <w:p w14:paraId="02D984F0" w14:textId="77777777" w:rsidR="002600E1" w:rsidRDefault="002600E1">
            <w:pPr>
              <w:jc w:val="center"/>
            </w:pPr>
            <w:r>
              <w:t>X</w:t>
            </w:r>
          </w:p>
        </w:tc>
      </w:tr>
      <w:tr w:rsidR="002600E1" w14:paraId="3AE82B9E" w14:textId="77777777" w:rsidTr="002600E1">
        <w:tc>
          <w:tcPr>
            <w:tcW w:w="817" w:type="dxa"/>
            <w:tcBorders>
              <w:top w:val="single" w:sz="4" w:space="0" w:color="auto"/>
              <w:left w:val="single" w:sz="4" w:space="0" w:color="auto"/>
              <w:bottom w:val="single" w:sz="4" w:space="0" w:color="auto"/>
              <w:right w:val="single" w:sz="4" w:space="0" w:color="auto"/>
            </w:tcBorders>
          </w:tcPr>
          <w:p w14:paraId="02C00348" w14:textId="77777777" w:rsidR="002600E1" w:rsidRDefault="002600E1" w:rsidP="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1B4AA485" w14:textId="77777777" w:rsidR="002600E1" w:rsidRDefault="002600E1">
            <w: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1996411D"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hideMark/>
          </w:tcPr>
          <w:p w14:paraId="344CA1E5" w14:textId="77777777" w:rsidR="002600E1" w:rsidRDefault="002600E1">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7AEB960B" w14:textId="77777777" w:rsidR="002600E1" w:rsidRDefault="002600E1">
            <w:pPr>
              <w:jc w:val="center"/>
            </w:pPr>
          </w:p>
        </w:tc>
      </w:tr>
      <w:tr w:rsidR="002600E1" w14:paraId="2CD276BD" w14:textId="77777777" w:rsidTr="002600E1">
        <w:trPr>
          <w:trHeight w:val="310"/>
        </w:trPr>
        <w:tc>
          <w:tcPr>
            <w:tcW w:w="817" w:type="dxa"/>
            <w:tcBorders>
              <w:top w:val="single" w:sz="4" w:space="0" w:color="auto"/>
              <w:left w:val="single" w:sz="4" w:space="0" w:color="auto"/>
              <w:bottom w:val="single" w:sz="4" w:space="0" w:color="auto"/>
              <w:right w:val="single" w:sz="4" w:space="0" w:color="auto"/>
            </w:tcBorders>
          </w:tcPr>
          <w:p w14:paraId="77DE1D8B" w14:textId="77777777" w:rsidR="002600E1" w:rsidRDefault="002600E1" w:rsidP="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1F2052D6" w14:textId="77777777" w:rsidR="002600E1" w:rsidRDefault="002600E1">
            <w: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hideMark/>
          </w:tcPr>
          <w:p w14:paraId="3616A09A" w14:textId="77777777" w:rsidR="002600E1" w:rsidRDefault="002600E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1D1C0B04"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tcPr>
          <w:p w14:paraId="57DF4E7A" w14:textId="77777777" w:rsidR="002600E1" w:rsidRDefault="002600E1">
            <w:pPr>
              <w:jc w:val="center"/>
            </w:pPr>
          </w:p>
        </w:tc>
      </w:tr>
      <w:tr w:rsidR="002600E1" w14:paraId="04C4D152" w14:textId="77777777" w:rsidTr="002600E1">
        <w:tc>
          <w:tcPr>
            <w:tcW w:w="817" w:type="dxa"/>
            <w:tcBorders>
              <w:top w:val="single" w:sz="4" w:space="0" w:color="auto"/>
              <w:left w:val="single" w:sz="4" w:space="0" w:color="auto"/>
              <w:bottom w:val="single" w:sz="4" w:space="0" w:color="auto"/>
              <w:right w:val="single" w:sz="4" w:space="0" w:color="auto"/>
            </w:tcBorders>
          </w:tcPr>
          <w:p w14:paraId="2121F107" w14:textId="77777777" w:rsidR="002600E1" w:rsidRDefault="002600E1" w:rsidP="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2E284E25" w14:textId="77777777" w:rsidR="002600E1" w:rsidRDefault="002600E1">
            <w: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5B4AA88C"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tcPr>
          <w:p w14:paraId="5A30EB29"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hideMark/>
          </w:tcPr>
          <w:p w14:paraId="21BA57BE" w14:textId="77777777" w:rsidR="002600E1" w:rsidRDefault="002600E1">
            <w:pPr>
              <w:jc w:val="center"/>
            </w:pPr>
            <w:r>
              <w:t>X</w:t>
            </w:r>
          </w:p>
        </w:tc>
      </w:tr>
      <w:tr w:rsidR="002600E1" w14:paraId="2640D7FB" w14:textId="77777777" w:rsidTr="002600E1">
        <w:tc>
          <w:tcPr>
            <w:tcW w:w="817" w:type="dxa"/>
            <w:tcBorders>
              <w:top w:val="single" w:sz="4" w:space="0" w:color="auto"/>
              <w:left w:val="single" w:sz="4" w:space="0" w:color="auto"/>
              <w:bottom w:val="single" w:sz="4" w:space="0" w:color="auto"/>
              <w:right w:val="single" w:sz="4" w:space="0" w:color="auto"/>
            </w:tcBorders>
          </w:tcPr>
          <w:p w14:paraId="0D9EDA3C" w14:textId="77777777" w:rsidR="002600E1" w:rsidRDefault="002600E1" w:rsidP="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2226E00E" w14:textId="77777777" w:rsidR="002600E1" w:rsidRDefault="002600E1">
            <w: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486E2BAA"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hideMark/>
          </w:tcPr>
          <w:p w14:paraId="458DE389" w14:textId="77777777" w:rsidR="002600E1" w:rsidRDefault="002600E1">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6F5EE33F" w14:textId="77777777" w:rsidR="002600E1" w:rsidRDefault="002600E1">
            <w:pPr>
              <w:jc w:val="center"/>
            </w:pPr>
          </w:p>
        </w:tc>
      </w:tr>
      <w:tr w:rsidR="002600E1" w14:paraId="2E420149" w14:textId="77777777" w:rsidTr="002600E1">
        <w:tc>
          <w:tcPr>
            <w:tcW w:w="817" w:type="dxa"/>
            <w:tcBorders>
              <w:top w:val="single" w:sz="4" w:space="0" w:color="auto"/>
              <w:left w:val="single" w:sz="4" w:space="0" w:color="auto"/>
              <w:bottom w:val="single" w:sz="4" w:space="0" w:color="auto"/>
              <w:right w:val="single" w:sz="4" w:space="0" w:color="auto"/>
            </w:tcBorders>
          </w:tcPr>
          <w:p w14:paraId="20AA87D6" w14:textId="77777777" w:rsidR="002600E1" w:rsidRDefault="002600E1" w:rsidP="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4929D371" w14:textId="77777777" w:rsidR="002600E1" w:rsidRDefault="002600E1">
            <w: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64A16074" w14:textId="77777777" w:rsidR="002600E1" w:rsidRDefault="002600E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1DFE2A25"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tcPr>
          <w:p w14:paraId="3AA3856A" w14:textId="77777777" w:rsidR="002600E1" w:rsidRDefault="002600E1">
            <w:pPr>
              <w:jc w:val="center"/>
            </w:pPr>
          </w:p>
        </w:tc>
      </w:tr>
      <w:tr w:rsidR="002600E1" w14:paraId="4E548CE3" w14:textId="77777777" w:rsidTr="002600E1">
        <w:tc>
          <w:tcPr>
            <w:tcW w:w="817" w:type="dxa"/>
            <w:tcBorders>
              <w:top w:val="single" w:sz="4" w:space="0" w:color="auto"/>
              <w:left w:val="single" w:sz="4" w:space="0" w:color="auto"/>
              <w:bottom w:val="single" w:sz="4" w:space="0" w:color="auto"/>
              <w:right w:val="single" w:sz="4" w:space="0" w:color="auto"/>
            </w:tcBorders>
          </w:tcPr>
          <w:p w14:paraId="353815D4" w14:textId="77777777" w:rsidR="002600E1" w:rsidRDefault="002600E1" w:rsidP="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43AA245B" w14:textId="77777777" w:rsidR="002600E1" w:rsidRDefault="002600E1">
            <w: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714195B1"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tcPr>
          <w:p w14:paraId="7C1890F2" w14:textId="77777777" w:rsidR="002600E1" w:rsidRDefault="002600E1">
            <w:pPr>
              <w:jc w:val="center"/>
            </w:pPr>
          </w:p>
        </w:tc>
        <w:tc>
          <w:tcPr>
            <w:tcW w:w="532" w:type="dxa"/>
            <w:tcBorders>
              <w:top w:val="single" w:sz="4" w:space="0" w:color="auto"/>
              <w:left w:val="single" w:sz="4" w:space="0" w:color="auto"/>
              <w:bottom w:val="single" w:sz="4" w:space="0" w:color="auto"/>
              <w:right w:val="single" w:sz="4" w:space="0" w:color="auto"/>
            </w:tcBorders>
            <w:hideMark/>
          </w:tcPr>
          <w:p w14:paraId="557D989C" w14:textId="77777777" w:rsidR="002600E1" w:rsidRDefault="002600E1">
            <w:pPr>
              <w:jc w:val="center"/>
            </w:pPr>
            <w:r>
              <w:t>X</w:t>
            </w:r>
          </w:p>
        </w:tc>
      </w:tr>
      <w:tr w:rsidR="002600E1" w14:paraId="0DB3DD69" w14:textId="77777777" w:rsidTr="002600E1">
        <w:tc>
          <w:tcPr>
            <w:tcW w:w="817" w:type="dxa"/>
            <w:tcBorders>
              <w:top w:val="single" w:sz="4" w:space="0" w:color="auto"/>
              <w:left w:val="single" w:sz="4" w:space="0" w:color="auto"/>
              <w:bottom w:val="single" w:sz="4" w:space="0" w:color="auto"/>
              <w:right w:val="single" w:sz="4" w:space="0" w:color="auto"/>
            </w:tcBorders>
          </w:tcPr>
          <w:p w14:paraId="1CADAFBE" w14:textId="77777777" w:rsidR="002600E1" w:rsidRDefault="002600E1" w:rsidP="002600E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4E3BC63E" w14:textId="77777777" w:rsidR="002600E1" w:rsidRDefault="002600E1">
            <w: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66311788" w14:textId="77777777" w:rsidR="002600E1" w:rsidRDefault="002600E1">
            <w:pPr>
              <w:jc w:val="center"/>
            </w:pPr>
          </w:p>
        </w:tc>
        <w:tc>
          <w:tcPr>
            <w:tcW w:w="567" w:type="dxa"/>
            <w:tcBorders>
              <w:top w:val="single" w:sz="4" w:space="0" w:color="auto"/>
              <w:left w:val="single" w:sz="4" w:space="0" w:color="auto"/>
              <w:bottom w:val="single" w:sz="4" w:space="0" w:color="auto"/>
              <w:right w:val="single" w:sz="4" w:space="0" w:color="auto"/>
            </w:tcBorders>
            <w:hideMark/>
          </w:tcPr>
          <w:p w14:paraId="0460A28A" w14:textId="77777777" w:rsidR="002600E1" w:rsidRDefault="002600E1">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0A482B5A" w14:textId="77777777" w:rsidR="002600E1" w:rsidRDefault="002600E1">
            <w:pPr>
              <w:jc w:val="center"/>
            </w:pPr>
          </w:p>
        </w:tc>
      </w:tr>
      <w:tr w:rsidR="002600E1" w14:paraId="1E0C49A6" w14:textId="77777777" w:rsidTr="002600E1">
        <w:tc>
          <w:tcPr>
            <w:tcW w:w="9854" w:type="dxa"/>
            <w:gridSpan w:val="5"/>
            <w:tcBorders>
              <w:top w:val="single" w:sz="4" w:space="0" w:color="auto"/>
              <w:left w:val="single" w:sz="4" w:space="0" w:color="auto"/>
              <w:bottom w:val="single" w:sz="4" w:space="0" w:color="auto"/>
              <w:right w:val="single" w:sz="4" w:space="0" w:color="auto"/>
            </w:tcBorders>
            <w:hideMark/>
          </w:tcPr>
          <w:p w14:paraId="4841C416" w14:textId="77777777" w:rsidR="002600E1" w:rsidRDefault="002600E1">
            <w:r>
              <w:rPr>
                <w:b/>
              </w:rPr>
              <w:t>1</w:t>
            </w:r>
            <w:r>
              <w:t xml:space="preserve">:Hiç Katkısı Yok. </w:t>
            </w:r>
            <w:r>
              <w:rPr>
                <w:b/>
              </w:rPr>
              <w:t>2</w:t>
            </w:r>
            <w:r>
              <w:t xml:space="preserve">:Kısmen Katkısı Var. </w:t>
            </w:r>
            <w:r>
              <w:rPr>
                <w:b/>
              </w:rPr>
              <w:t>3</w:t>
            </w:r>
            <w:r>
              <w:t>:Tam Katkısı Var.</w:t>
            </w:r>
          </w:p>
        </w:tc>
      </w:tr>
    </w:tbl>
    <w:p w14:paraId="58722DFC" w14:textId="77777777" w:rsidR="002600E1" w:rsidRDefault="002600E1" w:rsidP="002600E1">
      <w:pPr>
        <w:spacing w:line="360" w:lineRule="auto"/>
        <w:rPr>
          <w:rFonts w:eastAsia="Times New Roman"/>
          <w:b/>
          <w:sz w:val="24"/>
          <w:szCs w:val="24"/>
        </w:rPr>
      </w:pPr>
    </w:p>
    <w:p w14:paraId="2F5AFDBB" w14:textId="77777777" w:rsidR="002600E1" w:rsidRDefault="002600E1" w:rsidP="002600E1">
      <w:pPr>
        <w:spacing w:line="360" w:lineRule="auto"/>
        <w:rPr>
          <w:b/>
        </w:rPr>
      </w:pPr>
    </w:p>
    <w:p w14:paraId="50C4B8F6" w14:textId="77777777" w:rsidR="002600E1" w:rsidRDefault="002600E1" w:rsidP="002600E1">
      <w:pPr>
        <w:spacing w:line="360" w:lineRule="auto"/>
        <w:rPr>
          <w:sz w:val="20"/>
          <w:szCs w:val="20"/>
        </w:rPr>
      </w:pPr>
      <w:r>
        <w:rPr>
          <w:b/>
        </w:rPr>
        <w:t>Dersin Öğretim Üyesi:</w:t>
      </w:r>
      <w:r>
        <w:t xml:space="preserve">  </w:t>
      </w:r>
      <w:r>
        <w:tab/>
        <w:t xml:space="preserve"> </w:t>
      </w:r>
      <w:r>
        <w:rPr>
          <w:b/>
        </w:rPr>
        <w:tab/>
      </w:r>
      <w:r>
        <w:rPr>
          <w:b/>
        </w:rPr>
        <w:tab/>
      </w:r>
      <w:r>
        <w:rPr>
          <w:b/>
        </w:rPr>
        <w:tab/>
      </w:r>
      <w:r>
        <w:rPr>
          <w:b/>
        </w:rPr>
        <w:tab/>
      </w:r>
      <w:r>
        <w:rPr>
          <w:b/>
        </w:rPr>
        <w:tab/>
        <w:t>Tarih:</w:t>
      </w:r>
      <w:r>
        <w:t xml:space="preserve"> </w:t>
      </w:r>
    </w:p>
    <w:tbl>
      <w:tblPr>
        <w:tblW w:w="9948" w:type="dxa"/>
        <w:tblLook w:val="01E0" w:firstRow="1" w:lastRow="1" w:firstColumn="1" w:lastColumn="1" w:noHBand="0" w:noVBand="0"/>
      </w:tblPr>
      <w:tblGrid>
        <w:gridCol w:w="7171"/>
        <w:gridCol w:w="2777"/>
      </w:tblGrid>
      <w:tr w:rsidR="002600E1" w14:paraId="30DCC010" w14:textId="77777777" w:rsidTr="002600E1">
        <w:trPr>
          <w:trHeight w:val="989"/>
        </w:trPr>
        <w:tc>
          <w:tcPr>
            <w:tcW w:w="7171" w:type="dxa"/>
            <w:hideMark/>
          </w:tcPr>
          <w:p w14:paraId="25F8A0E4" w14:textId="77777777" w:rsidR="002600E1" w:rsidRDefault="002600E1">
            <w:pPr>
              <w:tabs>
                <w:tab w:val="left" w:pos="7800"/>
              </w:tabs>
              <w:rPr>
                <w:sz w:val="24"/>
                <w:szCs w:val="24"/>
              </w:rPr>
            </w:pPr>
          </w:p>
          <w:p w14:paraId="4E411767" w14:textId="77777777" w:rsidR="00F0187F" w:rsidRDefault="00F0187F">
            <w:pPr>
              <w:tabs>
                <w:tab w:val="left" w:pos="7800"/>
              </w:tabs>
              <w:rPr>
                <w:sz w:val="24"/>
                <w:szCs w:val="24"/>
              </w:rPr>
            </w:pPr>
          </w:p>
          <w:p w14:paraId="322BBCAF" w14:textId="77777777" w:rsidR="00F0187F" w:rsidRDefault="00F0187F">
            <w:pPr>
              <w:tabs>
                <w:tab w:val="left" w:pos="7800"/>
              </w:tabs>
              <w:rPr>
                <w:sz w:val="24"/>
                <w:szCs w:val="24"/>
              </w:rPr>
            </w:pPr>
          </w:p>
          <w:p w14:paraId="52F25F7D" w14:textId="77777777" w:rsidR="00F0187F" w:rsidRDefault="00F0187F">
            <w:pPr>
              <w:tabs>
                <w:tab w:val="left" w:pos="7800"/>
              </w:tabs>
              <w:rPr>
                <w:sz w:val="24"/>
                <w:szCs w:val="24"/>
              </w:rPr>
            </w:pPr>
          </w:p>
          <w:p w14:paraId="3746170D" w14:textId="77777777" w:rsidR="00F0187F" w:rsidRDefault="00F0187F">
            <w:pPr>
              <w:tabs>
                <w:tab w:val="left" w:pos="7800"/>
              </w:tabs>
              <w:rPr>
                <w:sz w:val="24"/>
                <w:szCs w:val="24"/>
              </w:rPr>
            </w:pPr>
          </w:p>
          <w:p w14:paraId="16EF22FE" w14:textId="77777777" w:rsidR="00F0187F" w:rsidRDefault="00F0187F">
            <w:pPr>
              <w:tabs>
                <w:tab w:val="left" w:pos="7800"/>
              </w:tabs>
              <w:rPr>
                <w:sz w:val="24"/>
                <w:szCs w:val="24"/>
              </w:rPr>
            </w:pPr>
          </w:p>
          <w:p w14:paraId="6F1E38DF" w14:textId="77777777" w:rsidR="00F0187F" w:rsidRDefault="00F0187F">
            <w:pPr>
              <w:tabs>
                <w:tab w:val="left" w:pos="7800"/>
              </w:tabs>
              <w:rPr>
                <w:sz w:val="24"/>
                <w:szCs w:val="24"/>
              </w:rPr>
            </w:pPr>
          </w:p>
          <w:p w14:paraId="7578B19A" w14:textId="77777777" w:rsidR="00F0187F" w:rsidRDefault="00F0187F">
            <w:pPr>
              <w:tabs>
                <w:tab w:val="left" w:pos="7800"/>
              </w:tabs>
              <w:rPr>
                <w:sz w:val="24"/>
                <w:szCs w:val="24"/>
              </w:rPr>
            </w:pPr>
          </w:p>
          <w:p w14:paraId="3242650C" w14:textId="77777777" w:rsidR="00F0187F" w:rsidRDefault="00F0187F">
            <w:pPr>
              <w:tabs>
                <w:tab w:val="left" w:pos="7800"/>
              </w:tabs>
              <w:rPr>
                <w:sz w:val="24"/>
                <w:szCs w:val="24"/>
              </w:rPr>
            </w:pPr>
          </w:p>
          <w:p w14:paraId="382B39D4" w14:textId="77777777" w:rsidR="00F0187F" w:rsidRDefault="00F0187F">
            <w:pPr>
              <w:tabs>
                <w:tab w:val="left" w:pos="7800"/>
              </w:tabs>
              <w:rPr>
                <w:sz w:val="24"/>
                <w:szCs w:val="24"/>
              </w:rPr>
            </w:pPr>
          </w:p>
          <w:p w14:paraId="6D5643E4" w14:textId="77777777" w:rsidR="00F0187F" w:rsidRDefault="00F0187F">
            <w:pPr>
              <w:tabs>
                <w:tab w:val="left" w:pos="7800"/>
              </w:tabs>
              <w:rPr>
                <w:sz w:val="24"/>
                <w:szCs w:val="24"/>
              </w:rPr>
            </w:pPr>
          </w:p>
          <w:p w14:paraId="217785C7" w14:textId="77777777" w:rsidR="00F0187F" w:rsidRDefault="00F0187F">
            <w:pPr>
              <w:tabs>
                <w:tab w:val="left" w:pos="7800"/>
              </w:tabs>
              <w:rPr>
                <w:sz w:val="24"/>
                <w:szCs w:val="24"/>
              </w:rPr>
            </w:pPr>
          </w:p>
          <w:p w14:paraId="0153F831" w14:textId="77777777" w:rsidR="00F0187F" w:rsidRDefault="00F0187F">
            <w:pPr>
              <w:tabs>
                <w:tab w:val="left" w:pos="7800"/>
              </w:tabs>
              <w:rPr>
                <w:sz w:val="24"/>
                <w:szCs w:val="24"/>
              </w:rPr>
            </w:pPr>
          </w:p>
          <w:p w14:paraId="0D651B90" w14:textId="77777777" w:rsidR="00F0187F" w:rsidRDefault="00F0187F">
            <w:pPr>
              <w:tabs>
                <w:tab w:val="left" w:pos="7800"/>
              </w:tabs>
              <w:rPr>
                <w:sz w:val="24"/>
                <w:szCs w:val="24"/>
              </w:rPr>
            </w:pPr>
          </w:p>
          <w:p w14:paraId="7ADF19C9" w14:textId="77777777" w:rsidR="00F0187F" w:rsidRDefault="00F0187F">
            <w:pPr>
              <w:tabs>
                <w:tab w:val="left" w:pos="7800"/>
              </w:tabs>
              <w:rPr>
                <w:sz w:val="24"/>
                <w:szCs w:val="24"/>
              </w:rPr>
            </w:pPr>
          </w:p>
          <w:p w14:paraId="5BED1B62" w14:textId="77777777" w:rsidR="00F0187F" w:rsidRDefault="00F0187F">
            <w:pPr>
              <w:tabs>
                <w:tab w:val="left" w:pos="7800"/>
              </w:tabs>
              <w:rPr>
                <w:sz w:val="24"/>
                <w:szCs w:val="24"/>
              </w:rPr>
            </w:pPr>
          </w:p>
          <w:p w14:paraId="32405B4A" w14:textId="77777777" w:rsidR="00F0187F" w:rsidRDefault="00F0187F">
            <w:pPr>
              <w:tabs>
                <w:tab w:val="left" w:pos="7800"/>
              </w:tabs>
              <w:rPr>
                <w:sz w:val="24"/>
                <w:szCs w:val="24"/>
              </w:rPr>
            </w:pPr>
          </w:p>
          <w:p w14:paraId="69FAF3CE" w14:textId="77777777" w:rsidR="00F0187F" w:rsidRDefault="00F0187F">
            <w:pPr>
              <w:tabs>
                <w:tab w:val="left" w:pos="7800"/>
              </w:tabs>
              <w:rPr>
                <w:sz w:val="24"/>
                <w:szCs w:val="24"/>
              </w:rPr>
            </w:pPr>
          </w:p>
          <w:p w14:paraId="5B682271" w14:textId="77777777" w:rsidR="00F0187F" w:rsidRDefault="00F0187F">
            <w:pPr>
              <w:tabs>
                <w:tab w:val="left" w:pos="7800"/>
              </w:tabs>
              <w:rPr>
                <w:sz w:val="24"/>
                <w:szCs w:val="24"/>
              </w:rPr>
            </w:pPr>
          </w:p>
          <w:p w14:paraId="44FE2583" w14:textId="77777777" w:rsidR="00F0187F" w:rsidRDefault="00F0187F">
            <w:pPr>
              <w:tabs>
                <w:tab w:val="left" w:pos="7800"/>
              </w:tabs>
              <w:rPr>
                <w:sz w:val="24"/>
                <w:szCs w:val="24"/>
              </w:rPr>
            </w:pPr>
          </w:p>
        </w:tc>
        <w:tc>
          <w:tcPr>
            <w:tcW w:w="2777" w:type="dxa"/>
          </w:tcPr>
          <w:p w14:paraId="64F1F1F9" w14:textId="77777777" w:rsidR="002600E1" w:rsidRDefault="002600E1">
            <w:pPr>
              <w:tabs>
                <w:tab w:val="left" w:pos="7800"/>
              </w:tabs>
              <w:jc w:val="center"/>
            </w:pPr>
          </w:p>
        </w:tc>
      </w:tr>
    </w:tbl>
    <w:p w14:paraId="1FC10127" w14:textId="77777777" w:rsidR="00973E77" w:rsidRDefault="00973E77" w:rsidP="00973E77">
      <w:pPr>
        <w:outlineLvl w:val="0"/>
        <w:rPr>
          <w:b/>
        </w:rPr>
      </w:pPr>
      <w:r>
        <w:rPr>
          <w:b/>
          <w:noProof/>
          <w:lang w:val="en-US"/>
        </w:rPr>
        <w:lastRenderedPageBreak/>
        <w:drawing>
          <wp:inline distT="0" distB="0" distL="0" distR="0" wp14:anchorId="401B7D2E" wp14:editId="799E2AD8">
            <wp:extent cx="826617" cy="755698"/>
            <wp:effectExtent l="0" t="0" r="0" b="635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4A55F8C1" w14:textId="77777777" w:rsidR="00973E77" w:rsidRDefault="00973E77" w:rsidP="00973E77">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73E77" w14:paraId="28B20A6B" w14:textId="77777777" w:rsidTr="00973E77">
        <w:tc>
          <w:tcPr>
            <w:tcW w:w="1167" w:type="dxa"/>
            <w:tcBorders>
              <w:top w:val="single" w:sz="12" w:space="0" w:color="auto"/>
              <w:left w:val="single" w:sz="12" w:space="0" w:color="auto"/>
              <w:bottom w:val="single" w:sz="12" w:space="0" w:color="auto"/>
              <w:right w:val="single" w:sz="12" w:space="0" w:color="auto"/>
            </w:tcBorders>
            <w:vAlign w:val="center"/>
            <w:hideMark/>
          </w:tcPr>
          <w:p w14:paraId="5F34D7CE" w14:textId="77777777" w:rsidR="00973E77" w:rsidRDefault="00973E77">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0947F5EC" w14:textId="77777777" w:rsidR="00973E77" w:rsidRDefault="00973E77">
            <w:pPr>
              <w:outlineLvl w:val="0"/>
            </w:pPr>
            <w:r>
              <w:t>BAHAR</w:t>
            </w:r>
          </w:p>
        </w:tc>
      </w:tr>
    </w:tbl>
    <w:p w14:paraId="514680BD" w14:textId="77777777" w:rsidR="00973E77" w:rsidRDefault="00973E77" w:rsidP="00973E77">
      <w:pPr>
        <w:jc w:val="right"/>
        <w:outlineLvl w:val="0"/>
        <w:rPr>
          <w:rFonts w:eastAsia="Times New Roman"/>
          <w:b/>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73E77" w14:paraId="51A57F53" w14:textId="77777777" w:rsidTr="00973E77">
        <w:tc>
          <w:tcPr>
            <w:tcW w:w="1668" w:type="dxa"/>
            <w:tcBorders>
              <w:top w:val="single" w:sz="12" w:space="0" w:color="auto"/>
              <w:left w:val="single" w:sz="12" w:space="0" w:color="auto"/>
              <w:bottom w:val="single" w:sz="12" w:space="0" w:color="auto"/>
              <w:right w:val="single" w:sz="12" w:space="0" w:color="auto"/>
            </w:tcBorders>
            <w:vAlign w:val="center"/>
            <w:hideMark/>
          </w:tcPr>
          <w:p w14:paraId="18C5B2A5" w14:textId="77777777" w:rsidR="00973E77" w:rsidRDefault="00973E77">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73633190" w14:textId="77777777" w:rsidR="00973E77" w:rsidRDefault="00973E77">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3F716869" w14:textId="77777777" w:rsidR="00973E77" w:rsidRDefault="00973E77">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7CBF4ACC" w14:textId="77777777" w:rsidR="00973E77" w:rsidRDefault="00973E77">
            <w:pPr>
              <w:outlineLvl w:val="0"/>
            </w:pPr>
            <w:r>
              <w:t>Dinleme ve Sesletim II</w:t>
            </w:r>
          </w:p>
        </w:tc>
      </w:tr>
    </w:tbl>
    <w:p w14:paraId="55127FDF" w14:textId="77777777" w:rsidR="00973E77" w:rsidRDefault="00973E77" w:rsidP="00973E77">
      <w:pPr>
        <w:outlineLvl w:val="0"/>
        <w:rPr>
          <w:rFonts w:eastAsia="Times New Roman"/>
          <w:lang w:eastAsia="tr-TR"/>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973E77" w14:paraId="7EC34093" w14:textId="77777777" w:rsidTr="00973E77">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41C07D5B" w14:textId="77777777" w:rsidR="00973E77" w:rsidRDefault="00973E77">
            <w:pPr>
              <w:rPr>
                <w:b/>
              </w:rPr>
            </w:pPr>
            <w:r>
              <w:rPr>
                <w:b/>
              </w:rPr>
              <w:t>YARIYIL</w:t>
            </w:r>
          </w:p>
          <w:p w14:paraId="1095E2C1" w14:textId="77777777" w:rsidR="00973E77" w:rsidRDefault="00973E77"/>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6128BFA8" w14:textId="77777777" w:rsidR="00973E77" w:rsidRDefault="00973E77">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734D7D0D" w14:textId="77777777" w:rsidR="00973E77" w:rsidRDefault="00973E77">
            <w:pPr>
              <w:jc w:val="center"/>
              <w:rPr>
                <w:b/>
              </w:rPr>
            </w:pPr>
            <w:r>
              <w:rPr>
                <w:b/>
              </w:rPr>
              <w:t>DERSİN</w:t>
            </w:r>
          </w:p>
        </w:tc>
      </w:tr>
      <w:tr w:rsidR="00973E77" w14:paraId="1E0DC144" w14:textId="77777777" w:rsidTr="00973E77">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23913420" w14:textId="77777777" w:rsidR="00973E77" w:rsidRDefault="00973E77">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148978AF" w14:textId="77777777" w:rsidR="00973E77" w:rsidRDefault="00973E77">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78E788DE" w14:textId="77777777" w:rsidR="00973E77" w:rsidRDefault="00973E77">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657AAECC" w14:textId="77777777" w:rsidR="00973E77" w:rsidRDefault="00973E77">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2E90B595" w14:textId="77777777" w:rsidR="00973E77" w:rsidRDefault="00973E77">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0092D712" w14:textId="77777777" w:rsidR="00973E77" w:rsidRDefault="00973E77">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1C517B06" w14:textId="77777777" w:rsidR="00973E77" w:rsidRDefault="00973E77">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7CE95278" w14:textId="77777777" w:rsidR="00973E77" w:rsidRDefault="00973E77">
            <w:pPr>
              <w:jc w:val="center"/>
              <w:rPr>
                <w:b/>
              </w:rPr>
            </w:pPr>
            <w:r>
              <w:rPr>
                <w:b/>
              </w:rPr>
              <w:t>DİLİ</w:t>
            </w:r>
          </w:p>
        </w:tc>
      </w:tr>
      <w:tr w:rsidR="00973E77" w14:paraId="38296F17" w14:textId="77777777" w:rsidTr="00973E77">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10BC0CB9" w14:textId="77777777" w:rsidR="00973E77" w:rsidRDefault="00973E77">
            <w:pPr>
              <w:jc w:val="center"/>
            </w:pPr>
            <w:r>
              <w:t>2</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1940BF78" w14:textId="77777777" w:rsidR="00973E77" w:rsidRDefault="00973E77">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63FE2327" w14:textId="77777777" w:rsidR="00973E77" w:rsidRDefault="00973E77">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279770BA" w14:textId="77777777" w:rsidR="00973E77" w:rsidRDefault="00973E77">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77CC5613" w14:textId="77777777" w:rsidR="00973E77" w:rsidRDefault="00973E77">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750F142E" w14:textId="77777777" w:rsidR="00973E77" w:rsidRDefault="00973E77">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5E861D86" w14:textId="77777777" w:rsidR="00973E77" w:rsidRDefault="00973E77">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5A277E69" w14:textId="77777777" w:rsidR="00973E77" w:rsidRDefault="00973E77">
            <w:pPr>
              <w:jc w:val="center"/>
              <w:rPr>
                <w:vertAlign w:val="superscript"/>
              </w:rPr>
            </w:pPr>
            <w:r>
              <w:rPr>
                <w:vertAlign w:val="superscript"/>
              </w:rPr>
              <w:t>İngilizce</w:t>
            </w:r>
          </w:p>
        </w:tc>
      </w:tr>
      <w:tr w:rsidR="00973E77" w14:paraId="5C5E4BDA" w14:textId="77777777" w:rsidTr="00973E77">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2897A33E" w14:textId="77777777" w:rsidR="00973E77" w:rsidRDefault="00973E77">
            <w:pPr>
              <w:jc w:val="center"/>
              <w:rPr>
                <w:b/>
              </w:rPr>
            </w:pPr>
            <w:r>
              <w:rPr>
                <w:b/>
              </w:rPr>
              <w:t>DERSİN KATEGORİSİ</w:t>
            </w:r>
          </w:p>
        </w:tc>
      </w:tr>
      <w:tr w:rsidR="00973E77" w14:paraId="5754BC78" w14:textId="77777777" w:rsidTr="00973E77">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2890CB3B" w14:textId="77777777" w:rsidR="00973E77" w:rsidRDefault="00973E77">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55D15286" w14:textId="77777777" w:rsidR="00973E77" w:rsidRDefault="00973E77">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5A57D271" w14:textId="77777777" w:rsidR="00973E77" w:rsidRDefault="00973E77">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76312B3D" w14:textId="77777777" w:rsidR="00973E77" w:rsidRDefault="00973E77">
            <w:pPr>
              <w:jc w:val="center"/>
              <w:rPr>
                <w:b/>
              </w:rPr>
            </w:pPr>
            <w:r>
              <w:rPr>
                <w:b/>
              </w:rPr>
              <w:t>Seçmeli</w:t>
            </w:r>
          </w:p>
        </w:tc>
      </w:tr>
      <w:tr w:rsidR="00973E77" w14:paraId="5E66C9F3" w14:textId="77777777" w:rsidTr="00973E77">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68CF246E" w14:textId="77777777" w:rsidR="00973E77" w:rsidRDefault="00973E77">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6DB56BD2" w14:textId="77777777" w:rsidR="00973E77" w:rsidRDefault="00973E77">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hideMark/>
          </w:tcPr>
          <w:p w14:paraId="63F64BA7" w14:textId="77777777" w:rsidR="00973E77" w:rsidRDefault="00973E77">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7AC122F3" w14:textId="77777777" w:rsidR="00973E77" w:rsidRDefault="00973E77">
            <w:r>
              <w:t>Genel Kültür (  )         Alan ()</w:t>
            </w:r>
          </w:p>
        </w:tc>
      </w:tr>
      <w:tr w:rsidR="00973E77" w14:paraId="446CD277" w14:textId="77777777" w:rsidTr="00973E7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285E4AEB" w14:textId="77777777" w:rsidR="00973E77" w:rsidRDefault="00973E77">
            <w:pPr>
              <w:jc w:val="center"/>
              <w:rPr>
                <w:b/>
              </w:rPr>
            </w:pPr>
            <w:r>
              <w:rPr>
                <w:b/>
              </w:rPr>
              <w:t>DEĞERLENDİRME ÖLÇÜTLERİ</w:t>
            </w:r>
          </w:p>
        </w:tc>
      </w:tr>
      <w:tr w:rsidR="00973E77" w14:paraId="26F88FE2" w14:textId="77777777" w:rsidTr="00973E77">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1DD308CF" w14:textId="77777777" w:rsidR="00973E77" w:rsidRDefault="00973E77">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44059E0D" w14:textId="77777777" w:rsidR="00973E77" w:rsidRDefault="00973E77">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268D430C" w14:textId="77777777" w:rsidR="00973E77" w:rsidRDefault="00973E77">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1451F389" w14:textId="77777777" w:rsidR="00973E77" w:rsidRDefault="00973E77">
            <w:pPr>
              <w:jc w:val="center"/>
              <w:rPr>
                <w:b/>
              </w:rPr>
            </w:pPr>
            <w:r>
              <w:rPr>
                <w:b/>
              </w:rPr>
              <w:t>%</w:t>
            </w:r>
          </w:p>
        </w:tc>
      </w:tr>
      <w:tr w:rsidR="00973E77" w14:paraId="6F985E4C" w14:textId="77777777" w:rsidTr="00973E7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8B4A506" w14:textId="77777777" w:rsidR="00973E77" w:rsidRDefault="00973E7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352B9B71" w14:textId="77777777" w:rsidR="00973E77" w:rsidRDefault="00973E77">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64F703BB" w14:textId="77777777" w:rsidR="00973E77" w:rsidRDefault="00973E77">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73571A49" w14:textId="77777777" w:rsidR="00973E77" w:rsidRDefault="00973E77">
            <w:pPr>
              <w:jc w:val="center"/>
            </w:pPr>
            <w:r>
              <w:t>30</w:t>
            </w:r>
          </w:p>
        </w:tc>
      </w:tr>
      <w:tr w:rsidR="00973E77" w14:paraId="7C681AFE" w14:textId="77777777" w:rsidTr="00973E7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3668C82" w14:textId="77777777" w:rsidR="00973E77" w:rsidRDefault="00973E7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50293DA7" w14:textId="77777777" w:rsidR="00973E77" w:rsidRDefault="00973E77">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592F151F" w14:textId="77777777" w:rsidR="00973E77" w:rsidRDefault="00973E77">
            <w:pPr>
              <w:jc w:val="center"/>
            </w:pPr>
          </w:p>
        </w:tc>
        <w:tc>
          <w:tcPr>
            <w:tcW w:w="768" w:type="pct"/>
            <w:tcBorders>
              <w:top w:val="single" w:sz="4" w:space="0" w:color="auto"/>
              <w:left w:val="single" w:sz="8" w:space="0" w:color="auto"/>
              <w:bottom w:val="single" w:sz="4" w:space="0" w:color="auto"/>
              <w:right w:val="single" w:sz="12" w:space="0" w:color="auto"/>
            </w:tcBorders>
          </w:tcPr>
          <w:p w14:paraId="7E4A1DD9" w14:textId="77777777" w:rsidR="00973E77" w:rsidRDefault="00973E77">
            <w:pPr>
              <w:jc w:val="center"/>
            </w:pPr>
          </w:p>
        </w:tc>
      </w:tr>
      <w:tr w:rsidR="00973E77" w14:paraId="378521D2" w14:textId="77777777" w:rsidTr="00973E7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0E08A91" w14:textId="77777777" w:rsidR="00973E77" w:rsidRDefault="00973E7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0130C61B" w14:textId="77777777" w:rsidR="00973E77" w:rsidRDefault="00973E77">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472C9CBA" w14:textId="77777777" w:rsidR="00973E77" w:rsidRDefault="00973E77">
            <w:pPr>
              <w:jc w:val="center"/>
            </w:pPr>
          </w:p>
        </w:tc>
        <w:tc>
          <w:tcPr>
            <w:tcW w:w="768" w:type="pct"/>
            <w:tcBorders>
              <w:top w:val="single" w:sz="4" w:space="0" w:color="auto"/>
              <w:left w:val="single" w:sz="8" w:space="0" w:color="auto"/>
              <w:bottom w:val="single" w:sz="4" w:space="0" w:color="auto"/>
              <w:right w:val="single" w:sz="12" w:space="0" w:color="auto"/>
            </w:tcBorders>
          </w:tcPr>
          <w:p w14:paraId="158557C7" w14:textId="77777777" w:rsidR="00973E77" w:rsidRDefault="00973E77">
            <w:pPr>
              <w:jc w:val="center"/>
            </w:pPr>
          </w:p>
        </w:tc>
      </w:tr>
      <w:tr w:rsidR="00973E77" w14:paraId="4829A013" w14:textId="77777777" w:rsidTr="00973E7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96F356E" w14:textId="77777777" w:rsidR="00973E77" w:rsidRDefault="00973E7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0A618306" w14:textId="77777777" w:rsidR="00973E77" w:rsidRDefault="00973E77">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59EC2A49" w14:textId="77777777" w:rsidR="00973E77" w:rsidRDefault="00973E77">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541F19B2" w14:textId="77777777" w:rsidR="00973E77" w:rsidRDefault="00973E77">
            <w:pPr>
              <w:jc w:val="center"/>
            </w:pPr>
            <w:r>
              <w:t>20</w:t>
            </w:r>
          </w:p>
        </w:tc>
      </w:tr>
      <w:tr w:rsidR="00973E77" w14:paraId="49AC6C81" w14:textId="77777777" w:rsidTr="00973E7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FEECDA5" w14:textId="77777777" w:rsidR="00973E77" w:rsidRDefault="00973E7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07541D7E" w14:textId="77777777" w:rsidR="00973E77" w:rsidRDefault="00973E77">
            <w:r>
              <w:t>Proje</w:t>
            </w:r>
          </w:p>
        </w:tc>
        <w:tc>
          <w:tcPr>
            <w:tcW w:w="1256" w:type="pct"/>
            <w:gridSpan w:val="3"/>
            <w:tcBorders>
              <w:top w:val="single" w:sz="4" w:space="0" w:color="auto"/>
              <w:left w:val="single" w:sz="4" w:space="0" w:color="auto"/>
              <w:bottom w:val="single" w:sz="8" w:space="0" w:color="auto"/>
              <w:right w:val="single" w:sz="8" w:space="0" w:color="auto"/>
            </w:tcBorders>
          </w:tcPr>
          <w:p w14:paraId="40FC29A3" w14:textId="77777777" w:rsidR="00973E77" w:rsidRDefault="00973E77">
            <w:pPr>
              <w:jc w:val="center"/>
            </w:pPr>
          </w:p>
        </w:tc>
        <w:tc>
          <w:tcPr>
            <w:tcW w:w="768" w:type="pct"/>
            <w:tcBorders>
              <w:top w:val="single" w:sz="4" w:space="0" w:color="auto"/>
              <w:left w:val="single" w:sz="8" w:space="0" w:color="auto"/>
              <w:bottom w:val="single" w:sz="8" w:space="0" w:color="auto"/>
              <w:right w:val="single" w:sz="12" w:space="0" w:color="auto"/>
            </w:tcBorders>
          </w:tcPr>
          <w:p w14:paraId="24D63B44" w14:textId="77777777" w:rsidR="00973E77" w:rsidRDefault="00973E77">
            <w:pPr>
              <w:jc w:val="center"/>
            </w:pPr>
          </w:p>
        </w:tc>
      </w:tr>
      <w:tr w:rsidR="00973E77" w14:paraId="5B8C5ECD" w14:textId="77777777" w:rsidTr="00973E7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6CB71AB" w14:textId="77777777" w:rsidR="00973E77" w:rsidRDefault="00973E7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75D4A108" w14:textId="77777777" w:rsidR="00973E77" w:rsidRDefault="00973E77">
            <w:r>
              <w:t>Rapor</w:t>
            </w:r>
          </w:p>
        </w:tc>
        <w:tc>
          <w:tcPr>
            <w:tcW w:w="1256" w:type="pct"/>
            <w:gridSpan w:val="3"/>
            <w:tcBorders>
              <w:top w:val="single" w:sz="8" w:space="0" w:color="auto"/>
              <w:left w:val="single" w:sz="4" w:space="0" w:color="auto"/>
              <w:bottom w:val="single" w:sz="8" w:space="0" w:color="auto"/>
              <w:right w:val="single" w:sz="8" w:space="0" w:color="auto"/>
            </w:tcBorders>
          </w:tcPr>
          <w:p w14:paraId="7932B01B" w14:textId="77777777" w:rsidR="00973E77" w:rsidRDefault="00973E77">
            <w:pPr>
              <w:jc w:val="center"/>
            </w:pPr>
          </w:p>
        </w:tc>
        <w:tc>
          <w:tcPr>
            <w:tcW w:w="768" w:type="pct"/>
            <w:tcBorders>
              <w:top w:val="single" w:sz="8" w:space="0" w:color="auto"/>
              <w:left w:val="single" w:sz="8" w:space="0" w:color="auto"/>
              <w:bottom w:val="single" w:sz="8" w:space="0" w:color="auto"/>
              <w:right w:val="single" w:sz="12" w:space="0" w:color="auto"/>
            </w:tcBorders>
          </w:tcPr>
          <w:p w14:paraId="289AF3EC" w14:textId="77777777" w:rsidR="00973E77" w:rsidRDefault="00973E77">
            <w:pPr>
              <w:jc w:val="center"/>
            </w:pPr>
          </w:p>
        </w:tc>
      </w:tr>
      <w:tr w:rsidR="00973E77" w14:paraId="3CEC46C4" w14:textId="77777777" w:rsidTr="00973E7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31DD5E9" w14:textId="77777777" w:rsidR="00973E77" w:rsidRDefault="00973E7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1AA413A7" w14:textId="77777777" w:rsidR="00973E77" w:rsidRDefault="00973E77">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2392B680" w14:textId="77777777" w:rsidR="00973E77" w:rsidRDefault="00973E77">
            <w:pPr>
              <w:jc w:val="center"/>
            </w:pPr>
          </w:p>
        </w:tc>
        <w:tc>
          <w:tcPr>
            <w:tcW w:w="768" w:type="pct"/>
            <w:tcBorders>
              <w:top w:val="single" w:sz="8" w:space="0" w:color="auto"/>
              <w:left w:val="single" w:sz="8" w:space="0" w:color="auto"/>
              <w:bottom w:val="single" w:sz="12" w:space="0" w:color="auto"/>
              <w:right w:val="single" w:sz="12" w:space="0" w:color="auto"/>
            </w:tcBorders>
          </w:tcPr>
          <w:p w14:paraId="4E701541" w14:textId="77777777" w:rsidR="00973E77" w:rsidRDefault="00973E77">
            <w:pPr>
              <w:jc w:val="center"/>
            </w:pPr>
          </w:p>
        </w:tc>
      </w:tr>
      <w:tr w:rsidR="00973E77" w14:paraId="14A55388" w14:textId="77777777" w:rsidTr="00973E77">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F63931C" w14:textId="77777777" w:rsidR="00973E77" w:rsidRDefault="00973E77">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3A0F8512" w14:textId="77777777" w:rsidR="00973E77" w:rsidRDefault="00973E77"/>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0070CC99" w14:textId="77777777" w:rsidR="00973E77" w:rsidRDefault="00973E77">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0265C0E2" w14:textId="77777777" w:rsidR="00973E77" w:rsidRDefault="00973E77">
            <w:pPr>
              <w:jc w:val="center"/>
            </w:pPr>
            <w:r>
              <w:t>50</w:t>
            </w:r>
          </w:p>
        </w:tc>
      </w:tr>
      <w:tr w:rsidR="00973E77" w14:paraId="03A59EB0" w14:textId="77777777" w:rsidTr="00973E77">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5823493" w14:textId="77777777" w:rsidR="00973E77" w:rsidRDefault="00973E77">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0F27C462" w14:textId="77777777" w:rsidR="00973E77" w:rsidRDefault="00973E77">
            <w:pPr>
              <w:jc w:val="both"/>
              <w:rPr>
                <w:sz w:val="21"/>
                <w:szCs w:val="21"/>
              </w:rPr>
            </w:pPr>
            <w:r>
              <w:rPr>
                <w:sz w:val="21"/>
                <w:szCs w:val="21"/>
              </w:rPr>
              <w:t>Dersin ön koşulu bulunmamaktadır</w:t>
            </w:r>
          </w:p>
        </w:tc>
      </w:tr>
      <w:tr w:rsidR="00973E77" w14:paraId="4AAE9B92" w14:textId="77777777" w:rsidTr="00973E77">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3C56ED1" w14:textId="77777777" w:rsidR="00973E77" w:rsidRDefault="00973E77">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4838EB7B" w14:textId="77777777" w:rsidR="00973E77" w:rsidRDefault="00973E77">
            <w:pPr>
              <w:pStyle w:val="Default"/>
              <w:jc w:val="both"/>
              <w:rPr>
                <w:sz w:val="21"/>
                <w:szCs w:val="21"/>
              </w:rPr>
            </w:pPr>
            <w:r>
              <w:rPr>
                <w:sz w:val="21"/>
                <w:szCs w:val="21"/>
              </w:rPr>
              <w:t>Not alma, öngörüde bulunma, belli ve ayrıntılı bilgiye ulasma, baglamdan anlam çıkarma, içerigin özünü anlama gibi dinleme alt-becerileri; fonetik; mülakatlar, filmler, sarkılar, konferanslar, televizyon programları ve haber yayınları gibi çesitli alanlardan alınan değişik İngilizce aksanlarını içeren özgün dinleme materyalleri.</w:t>
            </w:r>
          </w:p>
        </w:tc>
      </w:tr>
      <w:tr w:rsidR="00973E77" w14:paraId="14BA03EF" w14:textId="77777777" w:rsidTr="00973E77">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79315F1" w14:textId="77777777" w:rsidR="00973E77" w:rsidRDefault="00973E77">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50BD9997" w14:textId="77777777" w:rsidR="00973E77" w:rsidRDefault="00973E77">
            <w:pPr>
              <w:jc w:val="both"/>
              <w:rPr>
                <w:sz w:val="21"/>
                <w:szCs w:val="21"/>
              </w:rPr>
            </w:pPr>
            <w:r>
              <w:rPr>
                <w:sz w:val="21"/>
                <w:szCs w:val="21"/>
              </w:rPr>
              <w:t xml:space="preserve">Bu dersle öğrencilerin, </w:t>
            </w:r>
            <w:r>
              <w:rPr>
                <w:rStyle w:val="apple-converted-space"/>
                <w:sz w:val="20"/>
                <w:szCs w:val="20"/>
              </w:rPr>
              <w:t>İngilizce sesletim düzeylerinin ve d</w:t>
            </w:r>
            <w:r>
              <w:rPr>
                <w:sz w:val="20"/>
                <w:szCs w:val="20"/>
              </w:rPr>
              <w:t xml:space="preserve">inleme </w:t>
            </w:r>
            <w:r>
              <w:rPr>
                <w:sz w:val="20"/>
                <w:szCs w:val="20"/>
              </w:rPr>
              <w:lastRenderedPageBreak/>
              <w:t>becerilerinin geliştirilmesi amaçlanmaktadır.</w:t>
            </w:r>
          </w:p>
        </w:tc>
      </w:tr>
      <w:tr w:rsidR="00973E77" w14:paraId="5BFB6A3E" w14:textId="77777777" w:rsidTr="00973E77">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F35A5A4" w14:textId="77777777" w:rsidR="00973E77" w:rsidRDefault="00973E77">
            <w:pPr>
              <w:jc w:val="center"/>
              <w:rPr>
                <w:b/>
              </w:rPr>
            </w:pPr>
            <w:r>
              <w:rPr>
                <w:b/>
              </w:rPr>
              <w:lastRenderedPageBreak/>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082058CD" w14:textId="77777777" w:rsidR="00973E77" w:rsidRDefault="00973E77">
            <w:pPr>
              <w:autoSpaceDE w:val="0"/>
              <w:autoSpaceDN w:val="0"/>
              <w:adjustRightInd w:val="0"/>
              <w:jc w:val="both"/>
              <w:rPr>
                <w:sz w:val="21"/>
                <w:szCs w:val="21"/>
              </w:rPr>
            </w:pPr>
            <w:r>
              <w:rPr>
                <w:sz w:val="21"/>
                <w:szCs w:val="21"/>
              </w:rPr>
              <w:t xml:space="preserve"> Bu ders aracılığıyla, öğrencilerin yabancı dili ana dil düzeyine yakın seviyede konuşabilmeleri ve dinleme becerilerinin gelişmesiyle her ortamda iletişim kurabilmeleri sağlanacak, bu da öğrencilere mesleki ve kişisel gelişim sağlayacaktır. </w:t>
            </w:r>
          </w:p>
        </w:tc>
      </w:tr>
      <w:tr w:rsidR="00973E77" w14:paraId="5CA347F3" w14:textId="77777777" w:rsidTr="00973E77">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727A816" w14:textId="77777777" w:rsidR="00973E77" w:rsidRDefault="00973E77">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7682C7C" w14:textId="77777777" w:rsidR="00973E77" w:rsidRDefault="00973E77">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627F5860" w14:textId="77777777" w:rsidR="00973E77" w:rsidRDefault="00973E77" w:rsidP="00973E77">
            <w:pPr>
              <w:numPr>
                <w:ilvl w:val="0"/>
                <w:numId w:val="6"/>
              </w:numPr>
              <w:spacing w:after="0" w:line="300" w:lineRule="atLeast"/>
              <w:jc w:val="both"/>
              <w:rPr>
                <w:rStyle w:val="apple-converted-space"/>
                <w:sz w:val="20"/>
                <w:szCs w:val="20"/>
              </w:rPr>
            </w:pPr>
            <w:r>
              <w:rPr>
                <w:rStyle w:val="apple-converted-space"/>
                <w:sz w:val="20"/>
                <w:szCs w:val="20"/>
              </w:rPr>
              <w:t>İngiliz dilindeki sesleri ayırt edebilecek ve farklı bir sistem içinde işlediklerinin farkında olacaklar</w:t>
            </w:r>
          </w:p>
          <w:p w14:paraId="4A6E5814" w14:textId="77777777" w:rsidR="00973E77" w:rsidRDefault="00973E77" w:rsidP="00973E77">
            <w:pPr>
              <w:numPr>
                <w:ilvl w:val="0"/>
                <w:numId w:val="6"/>
              </w:numPr>
              <w:spacing w:after="0" w:line="300" w:lineRule="atLeast"/>
              <w:jc w:val="both"/>
              <w:rPr>
                <w:rStyle w:val="apple-converted-space"/>
                <w:sz w:val="20"/>
                <w:szCs w:val="20"/>
              </w:rPr>
            </w:pPr>
            <w:r>
              <w:rPr>
                <w:rStyle w:val="apple-converted-space"/>
                <w:sz w:val="20"/>
                <w:szCs w:val="20"/>
              </w:rPr>
              <w:t xml:space="preserve">İngilizce sesletim düzeylerinin geliştirecekler </w:t>
            </w:r>
          </w:p>
          <w:p w14:paraId="0635E51D" w14:textId="77777777" w:rsidR="00973E77" w:rsidRDefault="00973E77" w:rsidP="00973E77">
            <w:pPr>
              <w:pStyle w:val="BodyText"/>
              <w:numPr>
                <w:ilvl w:val="0"/>
                <w:numId w:val="6"/>
              </w:numPr>
              <w:autoSpaceDE w:val="0"/>
              <w:autoSpaceDN w:val="0"/>
              <w:adjustRightInd w:val="0"/>
              <w:rPr>
                <w:rFonts w:ascii="Times New Roman" w:hAnsi="Times New Roman"/>
              </w:rPr>
            </w:pPr>
            <w:r>
              <w:rPr>
                <w:rFonts w:ascii="Times New Roman" w:hAnsi="Times New Roman"/>
                <w:sz w:val="20"/>
                <w:szCs w:val="20"/>
                <w:lang w:eastAsia="en-US"/>
              </w:rPr>
              <w:t>Dinleme becerilerini geliştireceklerdir.</w:t>
            </w:r>
          </w:p>
        </w:tc>
      </w:tr>
      <w:tr w:rsidR="00973E77" w14:paraId="20C306E5" w14:textId="77777777" w:rsidTr="00973E77">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F0C1AE0" w14:textId="77777777" w:rsidR="00973E77" w:rsidRDefault="00973E77">
            <w:pPr>
              <w:jc w:val="center"/>
              <w:rPr>
                <w:rFonts w:ascii="Times New Roman" w:hAnsi="Times New Roman"/>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0E700F45" w14:textId="77777777" w:rsidR="00973E77" w:rsidRDefault="00973E77">
            <w:pPr>
              <w:pStyle w:val="Heading4"/>
              <w:spacing w:before="0" w:after="0"/>
              <w:rPr>
                <w:rFonts w:eastAsiaTheme="minorHAnsi"/>
                <w:sz w:val="21"/>
                <w:szCs w:val="21"/>
                <w:lang w:val="en-US"/>
              </w:rPr>
            </w:pPr>
            <w:r>
              <w:rPr>
                <w:rFonts w:eastAsiaTheme="minorHAnsi"/>
                <w:sz w:val="21"/>
                <w:szCs w:val="21"/>
                <w:lang w:val="tr-TR"/>
              </w:rPr>
              <w:t>“</w:t>
            </w:r>
            <w:r>
              <w:rPr>
                <w:rFonts w:eastAsiaTheme="minorHAnsi"/>
                <w:sz w:val="21"/>
                <w:szCs w:val="21"/>
                <w:lang w:val="en-US"/>
              </w:rPr>
              <w:t>Gerald Kelly (2000) Jeremy Harmer (ed.) How to Teach Pronunciation  Longman</w:t>
            </w:r>
          </w:p>
          <w:p w14:paraId="7C068256" w14:textId="77777777" w:rsidR="00973E77" w:rsidRDefault="00973E77">
            <w:pPr>
              <w:pStyle w:val="Heading4"/>
              <w:spacing w:before="0" w:after="0"/>
              <w:rPr>
                <w:rFonts w:eastAsiaTheme="minorHAnsi"/>
                <w:b w:val="0"/>
                <w:sz w:val="21"/>
                <w:szCs w:val="21"/>
              </w:rPr>
            </w:pPr>
            <w:r>
              <w:rPr>
                <w:rFonts w:eastAsiaTheme="minorHAnsi"/>
                <w:b w:val="0"/>
                <w:sz w:val="21"/>
                <w:szCs w:val="21"/>
                <w:lang w:val="en-US"/>
              </w:rPr>
              <w:t>Kıymazarslan, V, Alagözlü,N., Mirzayeva,N (2004) Listening Booth: For Listening Practice. Seçkin Yayınevi Ankara</w:t>
            </w:r>
          </w:p>
        </w:tc>
      </w:tr>
      <w:tr w:rsidR="00973E77" w14:paraId="01C665BB" w14:textId="77777777" w:rsidTr="00973E77">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4EC3729" w14:textId="77777777" w:rsidR="00973E77" w:rsidRDefault="00973E77">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250D1409" w14:textId="77777777" w:rsidR="00973E77" w:rsidRDefault="00973E77">
            <w:pPr>
              <w:pStyle w:val="Heading4"/>
              <w:spacing w:before="0" w:after="0"/>
              <w:rPr>
                <w:rFonts w:eastAsiaTheme="minorHAnsi"/>
                <w:b w:val="0"/>
                <w:color w:val="000000"/>
                <w:sz w:val="21"/>
                <w:szCs w:val="21"/>
              </w:rPr>
            </w:pPr>
          </w:p>
        </w:tc>
      </w:tr>
      <w:tr w:rsidR="00973E77" w14:paraId="6B06D71B" w14:textId="77777777" w:rsidTr="00973E77">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3395CD9" w14:textId="77777777" w:rsidR="00973E77" w:rsidRDefault="00973E77">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AABC73A" w14:textId="77777777" w:rsidR="00973E77" w:rsidRDefault="00973E77">
            <w:pPr>
              <w:jc w:val="both"/>
              <w:rPr>
                <w:sz w:val="21"/>
                <w:szCs w:val="21"/>
              </w:rPr>
            </w:pPr>
            <w:r>
              <w:rPr>
                <w:sz w:val="21"/>
                <w:szCs w:val="21"/>
              </w:rPr>
              <w:t>Bilgisayar, projeksiyon</w:t>
            </w:r>
          </w:p>
        </w:tc>
      </w:tr>
      <w:tr w:rsidR="00973E77" w14:paraId="42F532DD" w14:textId="77777777" w:rsidTr="00973E77">
        <w:tc>
          <w:tcPr>
            <w:tcW w:w="1320" w:type="dxa"/>
            <w:tcBorders>
              <w:top w:val="nil"/>
              <w:left w:val="nil"/>
              <w:bottom w:val="nil"/>
              <w:right w:val="nil"/>
            </w:tcBorders>
            <w:vAlign w:val="center"/>
            <w:hideMark/>
          </w:tcPr>
          <w:p w14:paraId="00771B40" w14:textId="77777777" w:rsidR="00973E77" w:rsidRDefault="00973E77">
            <w:pPr>
              <w:rPr>
                <w:sz w:val="21"/>
                <w:szCs w:val="21"/>
              </w:rPr>
            </w:pPr>
          </w:p>
        </w:tc>
        <w:tc>
          <w:tcPr>
            <w:tcW w:w="915" w:type="dxa"/>
            <w:tcBorders>
              <w:top w:val="nil"/>
              <w:left w:val="nil"/>
              <w:bottom w:val="nil"/>
              <w:right w:val="nil"/>
            </w:tcBorders>
            <w:vAlign w:val="center"/>
            <w:hideMark/>
          </w:tcPr>
          <w:p w14:paraId="745D2436" w14:textId="77777777" w:rsidR="00973E77" w:rsidRDefault="00973E77">
            <w:pPr>
              <w:rPr>
                <w:rFonts w:ascii="Times" w:hAnsi="Times" w:cs="Times"/>
                <w:sz w:val="20"/>
                <w:szCs w:val="20"/>
              </w:rPr>
            </w:pPr>
          </w:p>
        </w:tc>
        <w:tc>
          <w:tcPr>
            <w:tcW w:w="1365" w:type="dxa"/>
            <w:tcBorders>
              <w:top w:val="nil"/>
              <w:left w:val="nil"/>
              <w:bottom w:val="nil"/>
              <w:right w:val="nil"/>
            </w:tcBorders>
            <w:vAlign w:val="center"/>
            <w:hideMark/>
          </w:tcPr>
          <w:p w14:paraId="34433424" w14:textId="77777777" w:rsidR="00973E77" w:rsidRDefault="00973E77">
            <w:pPr>
              <w:rPr>
                <w:rFonts w:ascii="Times" w:hAnsi="Times" w:cs="Times"/>
                <w:sz w:val="20"/>
                <w:szCs w:val="20"/>
              </w:rPr>
            </w:pPr>
          </w:p>
        </w:tc>
        <w:tc>
          <w:tcPr>
            <w:tcW w:w="405" w:type="dxa"/>
            <w:tcBorders>
              <w:top w:val="nil"/>
              <w:left w:val="nil"/>
              <w:bottom w:val="nil"/>
              <w:right w:val="nil"/>
            </w:tcBorders>
            <w:vAlign w:val="center"/>
            <w:hideMark/>
          </w:tcPr>
          <w:p w14:paraId="11340626" w14:textId="77777777" w:rsidR="00973E77" w:rsidRDefault="00973E77">
            <w:pPr>
              <w:rPr>
                <w:rFonts w:ascii="Times" w:hAnsi="Times" w:cs="Times"/>
                <w:sz w:val="20"/>
                <w:szCs w:val="20"/>
              </w:rPr>
            </w:pPr>
          </w:p>
        </w:tc>
        <w:tc>
          <w:tcPr>
            <w:tcW w:w="855" w:type="dxa"/>
            <w:tcBorders>
              <w:top w:val="nil"/>
              <w:left w:val="nil"/>
              <w:bottom w:val="nil"/>
              <w:right w:val="nil"/>
            </w:tcBorders>
            <w:vAlign w:val="center"/>
            <w:hideMark/>
          </w:tcPr>
          <w:p w14:paraId="13DC94B5" w14:textId="77777777" w:rsidR="00973E77" w:rsidRDefault="00973E77">
            <w:pPr>
              <w:rPr>
                <w:rFonts w:ascii="Times" w:hAnsi="Times" w:cs="Times"/>
                <w:sz w:val="20"/>
                <w:szCs w:val="20"/>
              </w:rPr>
            </w:pPr>
          </w:p>
        </w:tc>
        <w:tc>
          <w:tcPr>
            <w:tcW w:w="450" w:type="dxa"/>
            <w:tcBorders>
              <w:top w:val="nil"/>
              <w:left w:val="nil"/>
              <w:bottom w:val="nil"/>
              <w:right w:val="nil"/>
            </w:tcBorders>
            <w:vAlign w:val="center"/>
            <w:hideMark/>
          </w:tcPr>
          <w:p w14:paraId="1041A060" w14:textId="77777777" w:rsidR="00973E77" w:rsidRDefault="00973E77">
            <w:pPr>
              <w:rPr>
                <w:rFonts w:ascii="Times" w:hAnsi="Times" w:cs="Times"/>
                <w:sz w:val="20"/>
                <w:szCs w:val="20"/>
              </w:rPr>
            </w:pPr>
          </w:p>
        </w:tc>
        <w:tc>
          <w:tcPr>
            <w:tcW w:w="600" w:type="dxa"/>
            <w:tcBorders>
              <w:top w:val="nil"/>
              <w:left w:val="nil"/>
              <w:bottom w:val="nil"/>
              <w:right w:val="nil"/>
            </w:tcBorders>
            <w:vAlign w:val="center"/>
            <w:hideMark/>
          </w:tcPr>
          <w:p w14:paraId="40B23454" w14:textId="77777777" w:rsidR="00973E77" w:rsidRDefault="00973E77">
            <w:pPr>
              <w:rPr>
                <w:rFonts w:ascii="Times" w:hAnsi="Times" w:cs="Times"/>
                <w:sz w:val="20"/>
                <w:szCs w:val="20"/>
              </w:rPr>
            </w:pPr>
          </w:p>
        </w:tc>
        <w:tc>
          <w:tcPr>
            <w:tcW w:w="600" w:type="dxa"/>
            <w:tcBorders>
              <w:top w:val="nil"/>
              <w:left w:val="nil"/>
              <w:bottom w:val="nil"/>
              <w:right w:val="nil"/>
            </w:tcBorders>
            <w:vAlign w:val="center"/>
            <w:hideMark/>
          </w:tcPr>
          <w:p w14:paraId="0F8E4FDD" w14:textId="77777777" w:rsidR="00973E77" w:rsidRDefault="00973E77">
            <w:pPr>
              <w:rPr>
                <w:rFonts w:ascii="Times" w:hAnsi="Times" w:cs="Times"/>
                <w:sz w:val="20"/>
                <w:szCs w:val="20"/>
              </w:rPr>
            </w:pPr>
          </w:p>
        </w:tc>
        <w:tc>
          <w:tcPr>
            <w:tcW w:w="150" w:type="dxa"/>
            <w:tcBorders>
              <w:top w:val="nil"/>
              <w:left w:val="nil"/>
              <w:bottom w:val="nil"/>
              <w:right w:val="nil"/>
            </w:tcBorders>
            <w:vAlign w:val="center"/>
            <w:hideMark/>
          </w:tcPr>
          <w:p w14:paraId="619A807D" w14:textId="77777777" w:rsidR="00973E77" w:rsidRDefault="00973E77">
            <w:pPr>
              <w:rPr>
                <w:rFonts w:ascii="Times" w:hAnsi="Times" w:cs="Times"/>
                <w:sz w:val="20"/>
                <w:szCs w:val="20"/>
              </w:rPr>
            </w:pPr>
          </w:p>
        </w:tc>
        <w:tc>
          <w:tcPr>
            <w:tcW w:w="750" w:type="dxa"/>
            <w:tcBorders>
              <w:top w:val="nil"/>
              <w:left w:val="nil"/>
              <w:bottom w:val="nil"/>
              <w:right w:val="nil"/>
            </w:tcBorders>
            <w:vAlign w:val="center"/>
            <w:hideMark/>
          </w:tcPr>
          <w:p w14:paraId="7F4025E1" w14:textId="77777777" w:rsidR="00973E77" w:rsidRDefault="00973E77">
            <w:pPr>
              <w:rPr>
                <w:rFonts w:ascii="Times" w:hAnsi="Times" w:cs="Times"/>
                <w:sz w:val="20"/>
                <w:szCs w:val="20"/>
              </w:rPr>
            </w:pPr>
          </w:p>
        </w:tc>
        <w:tc>
          <w:tcPr>
            <w:tcW w:w="1815" w:type="dxa"/>
            <w:tcBorders>
              <w:top w:val="nil"/>
              <w:left w:val="nil"/>
              <w:bottom w:val="nil"/>
              <w:right w:val="nil"/>
            </w:tcBorders>
            <w:vAlign w:val="center"/>
            <w:hideMark/>
          </w:tcPr>
          <w:p w14:paraId="5AFA2D36" w14:textId="77777777" w:rsidR="00973E77" w:rsidRDefault="00973E77">
            <w:pPr>
              <w:rPr>
                <w:rFonts w:ascii="Times" w:hAnsi="Times" w:cs="Times"/>
                <w:sz w:val="20"/>
                <w:szCs w:val="20"/>
              </w:rPr>
            </w:pPr>
          </w:p>
        </w:tc>
        <w:tc>
          <w:tcPr>
            <w:tcW w:w="1680" w:type="dxa"/>
            <w:tcBorders>
              <w:top w:val="nil"/>
              <w:left w:val="nil"/>
              <w:bottom w:val="nil"/>
              <w:right w:val="nil"/>
            </w:tcBorders>
            <w:vAlign w:val="center"/>
            <w:hideMark/>
          </w:tcPr>
          <w:p w14:paraId="4AA54FDA" w14:textId="77777777" w:rsidR="00973E77" w:rsidRDefault="00973E77">
            <w:pPr>
              <w:rPr>
                <w:rFonts w:ascii="Times" w:hAnsi="Times" w:cs="Times"/>
                <w:sz w:val="20"/>
                <w:szCs w:val="20"/>
              </w:rPr>
            </w:pPr>
          </w:p>
        </w:tc>
      </w:tr>
    </w:tbl>
    <w:p w14:paraId="53AD2BDD" w14:textId="77777777" w:rsidR="00973E77" w:rsidRDefault="00973E77" w:rsidP="00973E77">
      <w:pPr>
        <w:rPr>
          <w:sz w:val="18"/>
          <w:szCs w:val="18"/>
        </w:rPr>
        <w:sectPr w:rsidR="00973E7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973E77" w14:paraId="7097BDC8" w14:textId="77777777" w:rsidTr="00973E7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3578A67C" w14:textId="77777777" w:rsidR="00973E77" w:rsidRDefault="00973E77">
            <w:pPr>
              <w:jc w:val="center"/>
              <w:rPr>
                <w:rFonts w:ascii="Times New Roman" w:eastAsia="Times New Roman" w:hAnsi="Times New Roman" w:cs="Times New Roman"/>
                <w:b/>
                <w:sz w:val="20"/>
                <w:szCs w:val="20"/>
              </w:rPr>
            </w:pPr>
            <w:r>
              <w:rPr>
                <w:b/>
                <w:sz w:val="20"/>
                <w:szCs w:val="20"/>
              </w:rPr>
              <w:lastRenderedPageBreak/>
              <w:t>DERSİN HAFTALIK PLANI</w:t>
            </w:r>
          </w:p>
        </w:tc>
      </w:tr>
      <w:tr w:rsidR="00973E77" w14:paraId="0F67C636" w14:textId="77777777" w:rsidTr="00973E77">
        <w:trPr>
          <w:jc w:val="center"/>
        </w:trPr>
        <w:tc>
          <w:tcPr>
            <w:tcW w:w="593" w:type="pct"/>
            <w:tcBorders>
              <w:top w:val="single" w:sz="6" w:space="0" w:color="auto"/>
              <w:left w:val="single" w:sz="12" w:space="0" w:color="auto"/>
              <w:bottom w:val="single" w:sz="6" w:space="0" w:color="auto"/>
              <w:right w:val="single" w:sz="6" w:space="0" w:color="auto"/>
            </w:tcBorders>
            <w:hideMark/>
          </w:tcPr>
          <w:p w14:paraId="0858A097" w14:textId="77777777" w:rsidR="00973E77" w:rsidRDefault="00973E77">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4B1568F1" w14:textId="77777777" w:rsidR="00973E77" w:rsidRDefault="00973E77">
            <w:pPr>
              <w:rPr>
                <w:b/>
                <w:sz w:val="20"/>
                <w:szCs w:val="20"/>
              </w:rPr>
            </w:pPr>
            <w:r>
              <w:rPr>
                <w:b/>
                <w:sz w:val="20"/>
                <w:szCs w:val="20"/>
              </w:rPr>
              <w:t>İŞLENEN KONULAR</w:t>
            </w:r>
          </w:p>
        </w:tc>
      </w:tr>
      <w:tr w:rsidR="00973E77" w14:paraId="4C469B01" w14:textId="77777777" w:rsidTr="00973E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B2BC53C" w14:textId="77777777" w:rsidR="00973E77" w:rsidRDefault="00973E77">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793A4A70" w14:textId="77777777" w:rsidR="00973E77" w:rsidRDefault="00973E77">
            <w:pPr>
              <w:jc w:val="both"/>
              <w:rPr>
                <w:sz w:val="20"/>
                <w:szCs w:val="20"/>
                <w:lang w:val="en-US"/>
              </w:rPr>
            </w:pPr>
            <w:r>
              <w:rPr>
                <w:sz w:val="20"/>
                <w:szCs w:val="20"/>
                <w:lang w:val="en-US"/>
              </w:rPr>
              <w:t>Phonemes: Vowels and Consonants-Revision</w:t>
            </w:r>
          </w:p>
        </w:tc>
      </w:tr>
      <w:tr w:rsidR="00973E77" w14:paraId="4610B0F5" w14:textId="77777777" w:rsidTr="00973E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BB559FE" w14:textId="77777777" w:rsidR="00973E77" w:rsidRDefault="00973E77">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074A3CF1" w14:textId="77777777" w:rsidR="00973E77" w:rsidRDefault="00973E77">
            <w:pPr>
              <w:jc w:val="both"/>
              <w:rPr>
                <w:sz w:val="20"/>
                <w:szCs w:val="20"/>
                <w:lang w:val="en-US"/>
              </w:rPr>
            </w:pPr>
            <w:r>
              <w:rPr>
                <w:sz w:val="20"/>
                <w:szCs w:val="20"/>
                <w:lang w:val="en-US"/>
              </w:rPr>
              <w:t xml:space="preserve">Stress and Intonation  </w:t>
            </w:r>
          </w:p>
        </w:tc>
      </w:tr>
      <w:tr w:rsidR="00973E77" w14:paraId="5D3E1AAC" w14:textId="77777777" w:rsidTr="00973E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96184D1" w14:textId="77777777" w:rsidR="00973E77" w:rsidRDefault="00973E77">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7D310948" w14:textId="77777777" w:rsidR="00973E77" w:rsidRDefault="00973E77">
            <w:pPr>
              <w:jc w:val="both"/>
              <w:rPr>
                <w:sz w:val="20"/>
                <w:szCs w:val="20"/>
                <w:lang w:val="en-US"/>
              </w:rPr>
            </w:pPr>
            <w:r>
              <w:rPr>
                <w:sz w:val="20"/>
                <w:szCs w:val="20"/>
                <w:lang w:val="en-US"/>
              </w:rPr>
              <w:t xml:space="preserve">Phonological Processes and Rules in English and in Turkish </w:t>
            </w:r>
          </w:p>
        </w:tc>
      </w:tr>
      <w:tr w:rsidR="00973E77" w14:paraId="6BC78ACB" w14:textId="77777777" w:rsidTr="00973E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2921AB7" w14:textId="77777777" w:rsidR="00973E77" w:rsidRDefault="00973E77">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2A17BD57" w14:textId="77777777" w:rsidR="00973E77" w:rsidRDefault="00973E77">
            <w:pPr>
              <w:jc w:val="both"/>
              <w:rPr>
                <w:sz w:val="20"/>
                <w:szCs w:val="20"/>
                <w:lang w:val="en-US"/>
              </w:rPr>
            </w:pPr>
            <w:r>
              <w:rPr>
                <w:sz w:val="20"/>
                <w:szCs w:val="20"/>
                <w:lang w:val="en-US"/>
              </w:rPr>
              <w:t xml:space="preserve">Common Pronunciation Difficulties </w:t>
            </w:r>
          </w:p>
        </w:tc>
      </w:tr>
      <w:tr w:rsidR="00973E77" w14:paraId="2833255E" w14:textId="77777777" w:rsidTr="00973E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12485EE" w14:textId="77777777" w:rsidR="00973E77" w:rsidRDefault="00973E77">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5132E2C9" w14:textId="77777777" w:rsidR="00973E77" w:rsidRDefault="00973E77">
            <w:pPr>
              <w:jc w:val="both"/>
              <w:rPr>
                <w:sz w:val="20"/>
                <w:szCs w:val="20"/>
                <w:lang w:val="en-US"/>
              </w:rPr>
            </w:pPr>
            <w:r>
              <w:rPr>
                <w:sz w:val="20"/>
                <w:szCs w:val="20"/>
                <w:lang w:val="en-US"/>
              </w:rPr>
              <w:t>Common Pronunciation Difficulties</w:t>
            </w:r>
          </w:p>
        </w:tc>
      </w:tr>
      <w:tr w:rsidR="00973E77" w14:paraId="0FDDDBFC" w14:textId="77777777" w:rsidTr="00973E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D2D53A6" w14:textId="77777777" w:rsidR="00973E77" w:rsidRDefault="00973E77">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5EEEF29A" w14:textId="77777777" w:rsidR="00973E77" w:rsidRDefault="00973E77">
            <w:pPr>
              <w:jc w:val="both"/>
              <w:rPr>
                <w:sz w:val="20"/>
                <w:szCs w:val="20"/>
                <w:lang w:val="en-US"/>
              </w:rPr>
            </w:pPr>
            <w:r>
              <w:rPr>
                <w:sz w:val="20"/>
                <w:szCs w:val="20"/>
                <w:lang w:val="en-US"/>
              </w:rPr>
              <w:t>Listening Booth Practice</w:t>
            </w:r>
          </w:p>
        </w:tc>
      </w:tr>
      <w:tr w:rsidR="00973E77" w14:paraId="757405E1" w14:textId="77777777" w:rsidTr="00973E7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4D4D0473" w14:textId="77777777" w:rsidR="00973E77" w:rsidRDefault="00973E77">
            <w:pPr>
              <w:jc w:val="center"/>
              <w:rPr>
                <w:sz w:val="20"/>
                <w:szCs w:val="20"/>
              </w:rPr>
            </w:pPr>
            <w:r>
              <w:rPr>
                <w:sz w:val="20"/>
                <w:szCs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1EB08892" w14:textId="77777777" w:rsidR="00973E77" w:rsidRDefault="00973E77">
            <w:pPr>
              <w:jc w:val="both"/>
              <w:rPr>
                <w:sz w:val="20"/>
                <w:szCs w:val="20"/>
                <w:lang w:val="en-US"/>
              </w:rPr>
            </w:pPr>
            <w:r>
              <w:rPr>
                <w:sz w:val="20"/>
                <w:szCs w:val="20"/>
                <w:lang w:val="en-US"/>
              </w:rPr>
              <w:t>ARA SINAV</w:t>
            </w:r>
          </w:p>
        </w:tc>
      </w:tr>
      <w:tr w:rsidR="00973E77" w14:paraId="2BCA5379" w14:textId="77777777" w:rsidTr="00973E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F127575" w14:textId="77777777" w:rsidR="00973E77" w:rsidRDefault="00973E77">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0230F8ED" w14:textId="77777777" w:rsidR="00973E77" w:rsidRDefault="00973E77">
            <w:pPr>
              <w:jc w:val="both"/>
              <w:rPr>
                <w:sz w:val="20"/>
                <w:szCs w:val="20"/>
                <w:lang w:val="en-US"/>
              </w:rPr>
            </w:pPr>
            <w:r>
              <w:rPr>
                <w:sz w:val="20"/>
                <w:szCs w:val="20"/>
                <w:lang w:val="en-US"/>
              </w:rPr>
              <w:t xml:space="preserve">Listening Booth Practice </w:t>
            </w:r>
          </w:p>
        </w:tc>
      </w:tr>
      <w:tr w:rsidR="00973E77" w14:paraId="6867644F" w14:textId="77777777" w:rsidTr="00973E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BF1055B" w14:textId="77777777" w:rsidR="00973E77" w:rsidRDefault="00973E77">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3867279C" w14:textId="77777777" w:rsidR="00973E77" w:rsidRDefault="00973E77">
            <w:pPr>
              <w:jc w:val="both"/>
              <w:rPr>
                <w:sz w:val="20"/>
                <w:szCs w:val="20"/>
                <w:lang w:val="en-US"/>
              </w:rPr>
            </w:pPr>
            <w:r>
              <w:rPr>
                <w:sz w:val="20"/>
                <w:szCs w:val="20"/>
                <w:lang w:val="en-US"/>
              </w:rPr>
              <w:t>Listening Booth Practice</w:t>
            </w:r>
          </w:p>
        </w:tc>
      </w:tr>
      <w:tr w:rsidR="00973E77" w14:paraId="41B48BEA" w14:textId="77777777" w:rsidTr="00973E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1802654" w14:textId="77777777" w:rsidR="00973E77" w:rsidRDefault="00973E77">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0C4B597B" w14:textId="77777777" w:rsidR="00973E77" w:rsidRDefault="00973E77">
            <w:pPr>
              <w:jc w:val="both"/>
              <w:rPr>
                <w:sz w:val="20"/>
                <w:szCs w:val="20"/>
                <w:lang w:val="en-US"/>
              </w:rPr>
            </w:pPr>
            <w:r>
              <w:rPr>
                <w:sz w:val="20"/>
                <w:szCs w:val="20"/>
                <w:lang w:val="en-US"/>
              </w:rPr>
              <w:t>Listening Booth Practice</w:t>
            </w:r>
          </w:p>
        </w:tc>
      </w:tr>
      <w:tr w:rsidR="00973E77" w14:paraId="50295F91" w14:textId="77777777" w:rsidTr="00973E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6686DBE" w14:textId="77777777" w:rsidR="00973E77" w:rsidRDefault="00973E77">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2F46F4C8" w14:textId="77777777" w:rsidR="00973E77" w:rsidRDefault="00973E77">
            <w:pPr>
              <w:jc w:val="both"/>
              <w:rPr>
                <w:sz w:val="20"/>
                <w:szCs w:val="20"/>
                <w:lang w:val="en-US"/>
              </w:rPr>
            </w:pPr>
            <w:r>
              <w:rPr>
                <w:sz w:val="20"/>
                <w:szCs w:val="20"/>
                <w:lang w:val="en-US"/>
              </w:rPr>
              <w:t>Listening Booth Practice</w:t>
            </w:r>
          </w:p>
        </w:tc>
      </w:tr>
      <w:tr w:rsidR="00973E77" w14:paraId="7904E608" w14:textId="77777777" w:rsidTr="00973E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E441F61" w14:textId="77777777" w:rsidR="00973E77" w:rsidRDefault="00973E77">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7674C70B" w14:textId="77777777" w:rsidR="00973E77" w:rsidRDefault="00973E77">
            <w:pPr>
              <w:jc w:val="both"/>
              <w:rPr>
                <w:sz w:val="20"/>
                <w:szCs w:val="20"/>
                <w:lang w:val="en-US"/>
              </w:rPr>
            </w:pPr>
            <w:r>
              <w:rPr>
                <w:sz w:val="20"/>
                <w:szCs w:val="20"/>
                <w:lang w:val="en-US"/>
              </w:rPr>
              <w:t>Listening Booth Practice</w:t>
            </w:r>
          </w:p>
        </w:tc>
      </w:tr>
      <w:tr w:rsidR="00973E77" w14:paraId="31E3CF0A" w14:textId="77777777" w:rsidTr="00973E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BF9B69E" w14:textId="77777777" w:rsidR="00973E77" w:rsidRDefault="00973E77">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45DFB306" w14:textId="77777777" w:rsidR="00973E77" w:rsidRDefault="00973E77">
            <w:pPr>
              <w:jc w:val="both"/>
              <w:rPr>
                <w:sz w:val="20"/>
                <w:szCs w:val="20"/>
                <w:lang w:val="en-US"/>
              </w:rPr>
            </w:pPr>
            <w:r>
              <w:rPr>
                <w:sz w:val="20"/>
                <w:szCs w:val="20"/>
                <w:lang w:val="en-US"/>
              </w:rPr>
              <w:t>Phonemes: Vowels and Consonants-Revision</w:t>
            </w:r>
          </w:p>
        </w:tc>
      </w:tr>
      <w:tr w:rsidR="00973E77" w14:paraId="69208C64" w14:textId="77777777" w:rsidTr="00973E7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0B8A6EA7" w14:textId="77777777" w:rsidR="00973E77" w:rsidRDefault="00973E77">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58C3C319" w14:textId="77777777" w:rsidR="00973E77" w:rsidRDefault="00973E77">
            <w:pPr>
              <w:rPr>
                <w:sz w:val="20"/>
                <w:szCs w:val="20"/>
              </w:rPr>
            </w:pPr>
            <w:r>
              <w:rPr>
                <w:sz w:val="20"/>
                <w:szCs w:val="20"/>
              </w:rPr>
              <w:t xml:space="preserve">FİNAL SINAVI </w:t>
            </w:r>
          </w:p>
        </w:tc>
      </w:tr>
    </w:tbl>
    <w:p w14:paraId="20B6D144" w14:textId="77777777" w:rsidR="00973E77" w:rsidRDefault="00973E77" w:rsidP="00973E77">
      <w:pPr>
        <w:rPr>
          <w:rFonts w:eastAsia="Times New Roman"/>
          <w:sz w:val="16"/>
          <w:szCs w:val="16"/>
          <w:lang w:eastAsia="tr-TR"/>
        </w:rPr>
      </w:pPr>
    </w:p>
    <w:p w14:paraId="2086D7A0" w14:textId="77777777" w:rsidR="00973E77" w:rsidRDefault="00973E77" w:rsidP="00973E77">
      <w:pPr>
        <w:rPr>
          <w:sz w:val="16"/>
          <w:szCs w:val="16"/>
        </w:rPr>
      </w:pPr>
    </w:p>
    <w:p w14:paraId="700AD842" w14:textId="77777777" w:rsidR="00973E77" w:rsidRDefault="00973E77" w:rsidP="00973E77">
      <w:pPr>
        <w:rPr>
          <w:sz w:val="16"/>
          <w:szCs w:val="16"/>
        </w:rPr>
      </w:pPr>
    </w:p>
    <w:tbl>
      <w:tblPr>
        <w:tblStyle w:val="TableGrid"/>
        <w:tblW w:w="0" w:type="auto"/>
        <w:tblLook w:val="04A0" w:firstRow="1" w:lastRow="0" w:firstColumn="1" w:lastColumn="0" w:noHBand="0" w:noVBand="1"/>
      </w:tblPr>
      <w:tblGrid>
        <w:gridCol w:w="817"/>
        <w:gridCol w:w="7371"/>
        <w:gridCol w:w="567"/>
        <w:gridCol w:w="567"/>
        <w:gridCol w:w="532"/>
      </w:tblGrid>
      <w:tr w:rsidR="00973E77" w14:paraId="44043107" w14:textId="77777777" w:rsidTr="00973E77">
        <w:trPr>
          <w:trHeight w:val="332"/>
        </w:trPr>
        <w:tc>
          <w:tcPr>
            <w:tcW w:w="817" w:type="dxa"/>
            <w:tcBorders>
              <w:top w:val="single" w:sz="4" w:space="0" w:color="auto"/>
              <w:left w:val="single" w:sz="4" w:space="0" w:color="auto"/>
              <w:bottom w:val="single" w:sz="4" w:space="0" w:color="auto"/>
              <w:right w:val="single" w:sz="4" w:space="0" w:color="auto"/>
            </w:tcBorders>
            <w:hideMark/>
          </w:tcPr>
          <w:p w14:paraId="6B175296" w14:textId="77777777" w:rsidR="00973E77" w:rsidRDefault="00973E77">
            <w:pPr>
              <w:rPr>
                <w:b/>
                <w:bCs/>
              </w:rPr>
            </w:pPr>
            <w:r>
              <w:rPr>
                <w:b/>
                <w:bCs/>
              </w:rPr>
              <w:t>No</w:t>
            </w:r>
          </w:p>
        </w:tc>
        <w:tc>
          <w:tcPr>
            <w:tcW w:w="7371" w:type="dxa"/>
            <w:tcBorders>
              <w:top w:val="single" w:sz="4" w:space="0" w:color="auto"/>
              <w:left w:val="single" w:sz="4" w:space="0" w:color="auto"/>
              <w:bottom w:val="single" w:sz="4" w:space="0" w:color="auto"/>
              <w:right w:val="single" w:sz="4" w:space="0" w:color="auto"/>
            </w:tcBorders>
            <w:hideMark/>
          </w:tcPr>
          <w:p w14:paraId="78C83302" w14:textId="77777777" w:rsidR="00973E77" w:rsidRDefault="00973E77">
            <w:pPr>
              <w:rPr>
                <w:b/>
                <w:bCs/>
              </w:rPr>
            </w:pPr>
            <w:r>
              <w:rPr>
                <w:b/>
                <w:bCs/>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3359D0EF" w14:textId="77777777" w:rsidR="00973E77" w:rsidRDefault="00973E77">
            <w:pPr>
              <w:rPr>
                <w:b/>
                <w:bCs/>
              </w:rPr>
            </w:pPr>
            <w:r>
              <w:rPr>
                <w:b/>
                <w:bCs/>
              </w:rPr>
              <w:t>3</w:t>
            </w:r>
          </w:p>
        </w:tc>
        <w:tc>
          <w:tcPr>
            <w:tcW w:w="567" w:type="dxa"/>
            <w:tcBorders>
              <w:top w:val="single" w:sz="4" w:space="0" w:color="auto"/>
              <w:left w:val="single" w:sz="4" w:space="0" w:color="auto"/>
              <w:bottom w:val="single" w:sz="4" w:space="0" w:color="auto"/>
              <w:right w:val="single" w:sz="4" w:space="0" w:color="auto"/>
            </w:tcBorders>
            <w:hideMark/>
          </w:tcPr>
          <w:p w14:paraId="17B12862" w14:textId="77777777" w:rsidR="00973E77" w:rsidRDefault="00973E77">
            <w:pPr>
              <w:rPr>
                <w:b/>
                <w:bCs/>
              </w:rPr>
            </w:pPr>
            <w:r>
              <w:rPr>
                <w:b/>
                <w:bCs/>
              </w:rPr>
              <w:t>2</w:t>
            </w:r>
          </w:p>
        </w:tc>
        <w:tc>
          <w:tcPr>
            <w:tcW w:w="532" w:type="dxa"/>
            <w:tcBorders>
              <w:top w:val="single" w:sz="4" w:space="0" w:color="auto"/>
              <w:left w:val="single" w:sz="4" w:space="0" w:color="auto"/>
              <w:bottom w:val="single" w:sz="4" w:space="0" w:color="auto"/>
              <w:right w:val="single" w:sz="4" w:space="0" w:color="auto"/>
            </w:tcBorders>
            <w:hideMark/>
          </w:tcPr>
          <w:p w14:paraId="0266FCFD" w14:textId="77777777" w:rsidR="00973E77" w:rsidRDefault="00973E77">
            <w:pPr>
              <w:rPr>
                <w:b/>
                <w:bCs/>
              </w:rPr>
            </w:pPr>
            <w:r>
              <w:rPr>
                <w:b/>
                <w:bCs/>
              </w:rPr>
              <w:t>1</w:t>
            </w:r>
          </w:p>
        </w:tc>
      </w:tr>
      <w:tr w:rsidR="00973E77" w14:paraId="1A0FB919" w14:textId="77777777" w:rsidTr="00973E77">
        <w:tc>
          <w:tcPr>
            <w:tcW w:w="817" w:type="dxa"/>
            <w:tcBorders>
              <w:top w:val="single" w:sz="4" w:space="0" w:color="auto"/>
              <w:left w:val="single" w:sz="4" w:space="0" w:color="auto"/>
              <w:bottom w:val="single" w:sz="4" w:space="0" w:color="auto"/>
              <w:right w:val="single" w:sz="4" w:space="0" w:color="auto"/>
            </w:tcBorders>
          </w:tcPr>
          <w:p w14:paraId="6FD9BF72" w14:textId="77777777" w:rsidR="00973E77" w:rsidRDefault="00973E77" w:rsidP="00973E77">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F926A75" w14:textId="77777777" w:rsidR="00973E77" w:rsidRDefault="00973E77">
            <w: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7F0ACFA9" w14:textId="77777777" w:rsidR="00973E77" w:rsidRDefault="00973E77">
            <w:r>
              <w:t>X</w:t>
            </w:r>
          </w:p>
        </w:tc>
        <w:tc>
          <w:tcPr>
            <w:tcW w:w="567" w:type="dxa"/>
            <w:tcBorders>
              <w:top w:val="single" w:sz="4" w:space="0" w:color="auto"/>
              <w:left w:val="single" w:sz="4" w:space="0" w:color="auto"/>
              <w:bottom w:val="single" w:sz="4" w:space="0" w:color="auto"/>
              <w:right w:val="single" w:sz="4" w:space="0" w:color="auto"/>
            </w:tcBorders>
          </w:tcPr>
          <w:p w14:paraId="5CCD7955" w14:textId="77777777" w:rsidR="00973E77" w:rsidRDefault="00973E77"/>
        </w:tc>
        <w:tc>
          <w:tcPr>
            <w:tcW w:w="532" w:type="dxa"/>
            <w:tcBorders>
              <w:top w:val="single" w:sz="4" w:space="0" w:color="auto"/>
              <w:left w:val="single" w:sz="4" w:space="0" w:color="auto"/>
              <w:bottom w:val="single" w:sz="4" w:space="0" w:color="auto"/>
              <w:right w:val="single" w:sz="4" w:space="0" w:color="auto"/>
            </w:tcBorders>
          </w:tcPr>
          <w:p w14:paraId="51B4A44B" w14:textId="77777777" w:rsidR="00973E77" w:rsidRDefault="00973E77"/>
        </w:tc>
      </w:tr>
      <w:tr w:rsidR="00973E77" w14:paraId="3339642B" w14:textId="77777777" w:rsidTr="00973E77">
        <w:tc>
          <w:tcPr>
            <w:tcW w:w="817" w:type="dxa"/>
            <w:tcBorders>
              <w:top w:val="single" w:sz="4" w:space="0" w:color="auto"/>
              <w:left w:val="single" w:sz="4" w:space="0" w:color="auto"/>
              <w:bottom w:val="single" w:sz="4" w:space="0" w:color="auto"/>
              <w:right w:val="single" w:sz="4" w:space="0" w:color="auto"/>
            </w:tcBorders>
          </w:tcPr>
          <w:p w14:paraId="683CC47A" w14:textId="77777777" w:rsidR="00973E77" w:rsidRDefault="00973E77" w:rsidP="00973E77">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E4A78B3" w14:textId="77777777" w:rsidR="00973E77" w:rsidRDefault="00973E77">
            <w: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0A0558F3" w14:textId="77777777" w:rsidR="00973E77" w:rsidRDefault="00973E77">
            <w:r>
              <w:t>X</w:t>
            </w:r>
          </w:p>
        </w:tc>
        <w:tc>
          <w:tcPr>
            <w:tcW w:w="567" w:type="dxa"/>
            <w:tcBorders>
              <w:top w:val="single" w:sz="4" w:space="0" w:color="auto"/>
              <w:left w:val="single" w:sz="4" w:space="0" w:color="auto"/>
              <w:bottom w:val="single" w:sz="4" w:space="0" w:color="auto"/>
              <w:right w:val="single" w:sz="4" w:space="0" w:color="auto"/>
            </w:tcBorders>
          </w:tcPr>
          <w:p w14:paraId="0A3227BD" w14:textId="77777777" w:rsidR="00973E77" w:rsidRDefault="00973E77"/>
        </w:tc>
        <w:tc>
          <w:tcPr>
            <w:tcW w:w="532" w:type="dxa"/>
            <w:tcBorders>
              <w:top w:val="single" w:sz="4" w:space="0" w:color="auto"/>
              <w:left w:val="single" w:sz="4" w:space="0" w:color="auto"/>
              <w:bottom w:val="single" w:sz="4" w:space="0" w:color="auto"/>
              <w:right w:val="single" w:sz="4" w:space="0" w:color="auto"/>
            </w:tcBorders>
          </w:tcPr>
          <w:p w14:paraId="412B3FBF" w14:textId="77777777" w:rsidR="00973E77" w:rsidRDefault="00973E77"/>
        </w:tc>
      </w:tr>
      <w:tr w:rsidR="00973E77" w14:paraId="61CD867E" w14:textId="77777777" w:rsidTr="00973E77">
        <w:tc>
          <w:tcPr>
            <w:tcW w:w="817" w:type="dxa"/>
            <w:tcBorders>
              <w:top w:val="single" w:sz="4" w:space="0" w:color="auto"/>
              <w:left w:val="single" w:sz="4" w:space="0" w:color="auto"/>
              <w:bottom w:val="single" w:sz="4" w:space="0" w:color="auto"/>
              <w:right w:val="single" w:sz="4" w:space="0" w:color="auto"/>
            </w:tcBorders>
          </w:tcPr>
          <w:p w14:paraId="3BC4A109" w14:textId="77777777" w:rsidR="00973E77" w:rsidRDefault="00973E77" w:rsidP="00973E77">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162A0D4" w14:textId="77777777" w:rsidR="00973E77" w:rsidRDefault="00973E77">
            <w: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3FC08E3A" w14:textId="77777777" w:rsidR="00973E77" w:rsidRDefault="00973E77">
            <w:r>
              <w:t>X</w:t>
            </w:r>
          </w:p>
        </w:tc>
        <w:tc>
          <w:tcPr>
            <w:tcW w:w="567" w:type="dxa"/>
            <w:tcBorders>
              <w:top w:val="single" w:sz="4" w:space="0" w:color="auto"/>
              <w:left w:val="single" w:sz="4" w:space="0" w:color="auto"/>
              <w:bottom w:val="single" w:sz="4" w:space="0" w:color="auto"/>
              <w:right w:val="single" w:sz="4" w:space="0" w:color="auto"/>
            </w:tcBorders>
          </w:tcPr>
          <w:p w14:paraId="591D1D2A" w14:textId="77777777" w:rsidR="00973E77" w:rsidRDefault="00973E77"/>
        </w:tc>
        <w:tc>
          <w:tcPr>
            <w:tcW w:w="532" w:type="dxa"/>
            <w:tcBorders>
              <w:top w:val="single" w:sz="4" w:space="0" w:color="auto"/>
              <w:left w:val="single" w:sz="4" w:space="0" w:color="auto"/>
              <w:bottom w:val="single" w:sz="4" w:space="0" w:color="auto"/>
              <w:right w:val="single" w:sz="4" w:space="0" w:color="auto"/>
            </w:tcBorders>
          </w:tcPr>
          <w:p w14:paraId="4CF4AE3F" w14:textId="77777777" w:rsidR="00973E77" w:rsidRDefault="00973E77"/>
        </w:tc>
      </w:tr>
      <w:tr w:rsidR="00973E77" w14:paraId="4F5B864D" w14:textId="77777777" w:rsidTr="00973E77">
        <w:tc>
          <w:tcPr>
            <w:tcW w:w="817" w:type="dxa"/>
            <w:tcBorders>
              <w:top w:val="single" w:sz="4" w:space="0" w:color="auto"/>
              <w:left w:val="single" w:sz="4" w:space="0" w:color="auto"/>
              <w:bottom w:val="single" w:sz="4" w:space="0" w:color="auto"/>
              <w:right w:val="single" w:sz="4" w:space="0" w:color="auto"/>
            </w:tcBorders>
          </w:tcPr>
          <w:p w14:paraId="24AD8749" w14:textId="77777777" w:rsidR="00973E77" w:rsidRDefault="00973E77" w:rsidP="00973E77">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302BCA7F" w14:textId="77777777" w:rsidR="00973E77" w:rsidRDefault="00973E77">
            <w: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1B042ED9" w14:textId="77777777" w:rsidR="00973E77" w:rsidRDefault="00973E77">
            <w:r>
              <w:t>X</w:t>
            </w:r>
          </w:p>
        </w:tc>
        <w:tc>
          <w:tcPr>
            <w:tcW w:w="567" w:type="dxa"/>
            <w:tcBorders>
              <w:top w:val="single" w:sz="4" w:space="0" w:color="auto"/>
              <w:left w:val="single" w:sz="4" w:space="0" w:color="auto"/>
              <w:bottom w:val="single" w:sz="4" w:space="0" w:color="auto"/>
              <w:right w:val="single" w:sz="4" w:space="0" w:color="auto"/>
            </w:tcBorders>
          </w:tcPr>
          <w:p w14:paraId="0A8603F7" w14:textId="77777777" w:rsidR="00973E77" w:rsidRDefault="00973E77"/>
        </w:tc>
        <w:tc>
          <w:tcPr>
            <w:tcW w:w="532" w:type="dxa"/>
            <w:tcBorders>
              <w:top w:val="single" w:sz="4" w:space="0" w:color="auto"/>
              <w:left w:val="single" w:sz="4" w:space="0" w:color="auto"/>
              <w:bottom w:val="single" w:sz="4" w:space="0" w:color="auto"/>
              <w:right w:val="single" w:sz="4" w:space="0" w:color="auto"/>
            </w:tcBorders>
          </w:tcPr>
          <w:p w14:paraId="5252D8FF" w14:textId="77777777" w:rsidR="00973E77" w:rsidRDefault="00973E77"/>
        </w:tc>
      </w:tr>
      <w:tr w:rsidR="00973E77" w14:paraId="66F52192" w14:textId="77777777" w:rsidTr="00973E77">
        <w:tc>
          <w:tcPr>
            <w:tcW w:w="817" w:type="dxa"/>
            <w:tcBorders>
              <w:top w:val="single" w:sz="4" w:space="0" w:color="auto"/>
              <w:left w:val="single" w:sz="4" w:space="0" w:color="auto"/>
              <w:bottom w:val="single" w:sz="4" w:space="0" w:color="auto"/>
              <w:right w:val="single" w:sz="4" w:space="0" w:color="auto"/>
            </w:tcBorders>
          </w:tcPr>
          <w:p w14:paraId="053C25BF" w14:textId="77777777" w:rsidR="00973E77" w:rsidRDefault="00973E77" w:rsidP="00973E77">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6F80C7D5" w14:textId="77777777" w:rsidR="00973E77" w:rsidRDefault="00973E77">
            <w: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hideMark/>
          </w:tcPr>
          <w:p w14:paraId="3A7F201A" w14:textId="77777777" w:rsidR="00973E77" w:rsidRDefault="00973E77">
            <w:r>
              <w:t>X</w:t>
            </w:r>
          </w:p>
        </w:tc>
        <w:tc>
          <w:tcPr>
            <w:tcW w:w="567" w:type="dxa"/>
            <w:tcBorders>
              <w:top w:val="single" w:sz="4" w:space="0" w:color="auto"/>
              <w:left w:val="single" w:sz="4" w:space="0" w:color="auto"/>
              <w:bottom w:val="single" w:sz="4" w:space="0" w:color="auto"/>
              <w:right w:val="single" w:sz="4" w:space="0" w:color="auto"/>
            </w:tcBorders>
          </w:tcPr>
          <w:p w14:paraId="39FF6AAD" w14:textId="77777777" w:rsidR="00973E77" w:rsidRDefault="00973E77"/>
        </w:tc>
        <w:tc>
          <w:tcPr>
            <w:tcW w:w="532" w:type="dxa"/>
            <w:tcBorders>
              <w:top w:val="single" w:sz="4" w:space="0" w:color="auto"/>
              <w:left w:val="single" w:sz="4" w:space="0" w:color="auto"/>
              <w:bottom w:val="single" w:sz="4" w:space="0" w:color="auto"/>
              <w:right w:val="single" w:sz="4" w:space="0" w:color="auto"/>
            </w:tcBorders>
          </w:tcPr>
          <w:p w14:paraId="16AC3189" w14:textId="77777777" w:rsidR="00973E77" w:rsidRDefault="00973E77"/>
        </w:tc>
      </w:tr>
      <w:tr w:rsidR="00973E77" w14:paraId="4E94BA9B" w14:textId="77777777" w:rsidTr="00973E77">
        <w:tc>
          <w:tcPr>
            <w:tcW w:w="817" w:type="dxa"/>
            <w:tcBorders>
              <w:top w:val="single" w:sz="4" w:space="0" w:color="auto"/>
              <w:left w:val="single" w:sz="4" w:space="0" w:color="auto"/>
              <w:bottom w:val="single" w:sz="4" w:space="0" w:color="auto"/>
              <w:right w:val="single" w:sz="4" w:space="0" w:color="auto"/>
            </w:tcBorders>
          </w:tcPr>
          <w:p w14:paraId="6515BED8" w14:textId="77777777" w:rsidR="00973E77" w:rsidRDefault="00973E77" w:rsidP="00973E77">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E475863" w14:textId="77777777" w:rsidR="00973E77" w:rsidRDefault="00973E77">
            <w: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6216815D" w14:textId="77777777" w:rsidR="00973E77" w:rsidRDefault="00973E77"/>
        </w:tc>
        <w:tc>
          <w:tcPr>
            <w:tcW w:w="567" w:type="dxa"/>
            <w:tcBorders>
              <w:top w:val="single" w:sz="4" w:space="0" w:color="auto"/>
              <w:left w:val="single" w:sz="4" w:space="0" w:color="auto"/>
              <w:bottom w:val="single" w:sz="4" w:space="0" w:color="auto"/>
              <w:right w:val="single" w:sz="4" w:space="0" w:color="auto"/>
            </w:tcBorders>
            <w:hideMark/>
          </w:tcPr>
          <w:p w14:paraId="146DBDDB" w14:textId="77777777" w:rsidR="00973E77" w:rsidRDefault="00973E77">
            <w:r>
              <w:t>X</w:t>
            </w:r>
          </w:p>
        </w:tc>
        <w:tc>
          <w:tcPr>
            <w:tcW w:w="532" w:type="dxa"/>
            <w:tcBorders>
              <w:top w:val="single" w:sz="4" w:space="0" w:color="auto"/>
              <w:left w:val="single" w:sz="4" w:space="0" w:color="auto"/>
              <w:bottom w:val="single" w:sz="4" w:space="0" w:color="auto"/>
              <w:right w:val="single" w:sz="4" w:space="0" w:color="auto"/>
            </w:tcBorders>
          </w:tcPr>
          <w:p w14:paraId="511931B5" w14:textId="77777777" w:rsidR="00973E77" w:rsidRDefault="00973E77"/>
        </w:tc>
      </w:tr>
      <w:tr w:rsidR="00973E77" w14:paraId="19B5D461" w14:textId="77777777" w:rsidTr="00973E77">
        <w:tc>
          <w:tcPr>
            <w:tcW w:w="817" w:type="dxa"/>
            <w:tcBorders>
              <w:top w:val="single" w:sz="4" w:space="0" w:color="auto"/>
              <w:left w:val="single" w:sz="4" w:space="0" w:color="auto"/>
              <w:bottom w:val="single" w:sz="4" w:space="0" w:color="auto"/>
              <w:right w:val="single" w:sz="4" w:space="0" w:color="auto"/>
            </w:tcBorders>
          </w:tcPr>
          <w:p w14:paraId="3AC79B95" w14:textId="77777777" w:rsidR="00973E77" w:rsidRDefault="00973E77" w:rsidP="00973E77">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16A883B7" w14:textId="77777777" w:rsidR="00973E77" w:rsidRDefault="00973E77">
            <w: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59D1BC20" w14:textId="77777777" w:rsidR="00973E77" w:rsidRDefault="00973E77"/>
        </w:tc>
        <w:tc>
          <w:tcPr>
            <w:tcW w:w="567" w:type="dxa"/>
            <w:tcBorders>
              <w:top w:val="single" w:sz="4" w:space="0" w:color="auto"/>
              <w:left w:val="single" w:sz="4" w:space="0" w:color="auto"/>
              <w:bottom w:val="single" w:sz="4" w:space="0" w:color="auto"/>
              <w:right w:val="single" w:sz="4" w:space="0" w:color="auto"/>
            </w:tcBorders>
            <w:hideMark/>
          </w:tcPr>
          <w:p w14:paraId="5E2AFDC0" w14:textId="77777777" w:rsidR="00973E77" w:rsidRDefault="00973E77">
            <w:r>
              <w:t>X</w:t>
            </w:r>
          </w:p>
        </w:tc>
        <w:tc>
          <w:tcPr>
            <w:tcW w:w="532" w:type="dxa"/>
            <w:tcBorders>
              <w:top w:val="single" w:sz="4" w:space="0" w:color="auto"/>
              <w:left w:val="single" w:sz="4" w:space="0" w:color="auto"/>
              <w:bottom w:val="single" w:sz="4" w:space="0" w:color="auto"/>
              <w:right w:val="single" w:sz="4" w:space="0" w:color="auto"/>
            </w:tcBorders>
          </w:tcPr>
          <w:p w14:paraId="32559EB2" w14:textId="77777777" w:rsidR="00973E77" w:rsidRDefault="00973E77"/>
        </w:tc>
      </w:tr>
      <w:tr w:rsidR="00973E77" w14:paraId="5CF78F4F" w14:textId="77777777" w:rsidTr="00973E77">
        <w:tc>
          <w:tcPr>
            <w:tcW w:w="817" w:type="dxa"/>
            <w:tcBorders>
              <w:top w:val="single" w:sz="4" w:space="0" w:color="auto"/>
              <w:left w:val="single" w:sz="4" w:space="0" w:color="auto"/>
              <w:bottom w:val="single" w:sz="4" w:space="0" w:color="auto"/>
              <w:right w:val="single" w:sz="4" w:space="0" w:color="auto"/>
            </w:tcBorders>
          </w:tcPr>
          <w:p w14:paraId="6FA14C2D" w14:textId="77777777" w:rsidR="00973E77" w:rsidRDefault="00973E77" w:rsidP="00973E77">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19F44A5E" w14:textId="77777777" w:rsidR="00973E77" w:rsidRDefault="00973E77">
            <w: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4BD5C0E7" w14:textId="77777777" w:rsidR="00973E77" w:rsidRDefault="00973E77">
            <w:r>
              <w:t>X</w:t>
            </w:r>
          </w:p>
        </w:tc>
        <w:tc>
          <w:tcPr>
            <w:tcW w:w="567" w:type="dxa"/>
            <w:tcBorders>
              <w:top w:val="single" w:sz="4" w:space="0" w:color="auto"/>
              <w:left w:val="single" w:sz="4" w:space="0" w:color="auto"/>
              <w:bottom w:val="single" w:sz="4" w:space="0" w:color="auto"/>
              <w:right w:val="single" w:sz="4" w:space="0" w:color="auto"/>
            </w:tcBorders>
          </w:tcPr>
          <w:p w14:paraId="62564611" w14:textId="77777777" w:rsidR="00973E77" w:rsidRDefault="00973E77"/>
        </w:tc>
        <w:tc>
          <w:tcPr>
            <w:tcW w:w="532" w:type="dxa"/>
            <w:tcBorders>
              <w:top w:val="single" w:sz="4" w:space="0" w:color="auto"/>
              <w:left w:val="single" w:sz="4" w:space="0" w:color="auto"/>
              <w:bottom w:val="single" w:sz="4" w:space="0" w:color="auto"/>
              <w:right w:val="single" w:sz="4" w:space="0" w:color="auto"/>
            </w:tcBorders>
          </w:tcPr>
          <w:p w14:paraId="22CAE673" w14:textId="77777777" w:rsidR="00973E77" w:rsidRDefault="00973E77"/>
        </w:tc>
      </w:tr>
      <w:tr w:rsidR="00973E77" w14:paraId="1310F8D2" w14:textId="77777777" w:rsidTr="00973E77">
        <w:tc>
          <w:tcPr>
            <w:tcW w:w="817" w:type="dxa"/>
            <w:tcBorders>
              <w:top w:val="single" w:sz="4" w:space="0" w:color="auto"/>
              <w:left w:val="single" w:sz="4" w:space="0" w:color="auto"/>
              <w:bottom w:val="single" w:sz="4" w:space="0" w:color="auto"/>
              <w:right w:val="single" w:sz="4" w:space="0" w:color="auto"/>
            </w:tcBorders>
          </w:tcPr>
          <w:p w14:paraId="2041B91F" w14:textId="77777777" w:rsidR="00973E77" w:rsidRDefault="00973E77" w:rsidP="00973E77">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14679190" w14:textId="77777777" w:rsidR="00973E77" w:rsidRDefault="00973E77">
            <w: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6447F6BC" w14:textId="77777777" w:rsidR="00973E77" w:rsidRDefault="00973E77"/>
        </w:tc>
        <w:tc>
          <w:tcPr>
            <w:tcW w:w="567" w:type="dxa"/>
            <w:tcBorders>
              <w:top w:val="single" w:sz="4" w:space="0" w:color="auto"/>
              <w:left w:val="single" w:sz="4" w:space="0" w:color="auto"/>
              <w:bottom w:val="single" w:sz="4" w:space="0" w:color="auto"/>
              <w:right w:val="single" w:sz="4" w:space="0" w:color="auto"/>
            </w:tcBorders>
          </w:tcPr>
          <w:p w14:paraId="37D177B1" w14:textId="77777777" w:rsidR="00973E77" w:rsidRDefault="00973E77"/>
        </w:tc>
        <w:tc>
          <w:tcPr>
            <w:tcW w:w="532" w:type="dxa"/>
            <w:tcBorders>
              <w:top w:val="single" w:sz="4" w:space="0" w:color="auto"/>
              <w:left w:val="single" w:sz="4" w:space="0" w:color="auto"/>
              <w:bottom w:val="single" w:sz="4" w:space="0" w:color="auto"/>
              <w:right w:val="single" w:sz="4" w:space="0" w:color="auto"/>
            </w:tcBorders>
            <w:hideMark/>
          </w:tcPr>
          <w:p w14:paraId="79E9A2A1" w14:textId="77777777" w:rsidR="00973E77" w:rsidRDefault="00973E77">
            <w:r>
              <w:t>X</w:t>
            </w:r>
          </w:p>
        </w:tc>
      </w:tr>
      <w:tr w:rsidR="00973E77" w14:paraId="29E6157C" w14:textId="77777777" w:rsidTr="00973E77">
        <w:tc>
          <w:tcPr>
            <w:tcW w:w="817" w:type="dxa"/>
            <w:tcBorders>
              <w:top w:val="single" w:sz="4" w:space="0" w:color="auto"/>
              <w:left w:val="single" w:sz="4" w:space="0" w:color="auto"/>
              <w:bottom w:val="single" w:sz="4" w:space="0" w:color="auto"/>
              <w:right w:val="single" w:sz="4" w:space="0" w:color="auto"/>
            </w:tcBorders>
          </w:tcPr>
          <w:p w14:paraId="0D264D5C" w14:textId="77777777" w:rsidR="00973E77" w:rsidRDefault="00973E77" w:rsidP="00973E77">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11727753" w14:textId="77777777" w:rsidR="00973E77" w:rsidRDefault="00973E77">
            <w: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tcPr>
          <w:p w14:paraId="6F5867C4" w14:textId="77777777" w:rsidR="00973E77" w:rsidRDefault="00973E77"/>
        </w:tc>
        <w:tc>
          <w:tcPr>
            <w:tcW w:w="567" w:type="dxa"/>
            <w:tcBorders>
              <w:top w:val="single" w:sz="4" w:space="0" w:color="auto"/>
              <w:left w:val="single" w:sz="4" w:space="0" w:color="auto"/>
              <w:bottom w:val="single" w:sz="4" w:space="0" w:color="auto"/>
              <w:right w:val="single" w:sz="4" w:space="0" w:color="auto"/>
            </w:tcBorders>
            <w:hideMark/>
          </w:tcPr>
          <w:p w14:paraId="2D91C862" w14:textId="77777777" w:rsidR="00973E77" w:rsidRDefault="00973E77">
            <w:r>
              <w:t>X</w:t>
            </w:r>
          </w:p>
        </w:tc>
        <w:tc>
          <w:tcPr>
            <w:tcW w:w="532" w:type="dxa"/>
            <w:tcBorders>
              <w:top w:val="single" w:sz="4" w:space="0" w:color="auto"/>
              <w:left w:val="single" w:sz="4" w:space="0" w:color="auto"/>
              <w:bottom w:val="single" w:sz="4" w:space="0" w:color="auto"/>
              <w:right w:val="single" w:sz="4" w:space="0" w:color="auto"/>
            </w:tcBorders>
          </w:tcPr>
          <w:p w14:paraId="4CC12CF2" w14:textId="77777777" w:rsidR="00973E77" w:rsidRDefault="00973E77"/>
        </w:tc>
      </w:tr>
      <w:tr w:rsidR="00973E77" w14:paraId="7DE45307" w14:textId="77777777" w:rsidTr="00973E77">
        <w:tc>
          <w:tcPr>
            <w:tcW w:w="817" w:type="dxa"/>
            <w:tcBorders>
              <w:top w:val="single" w:sz="4" w:space="0" w:color="auto"/>
              <w:left w:val="single" w:sz="4" w:space="0" w:color="auto"/>
              <w:bottom w:val="single" w:sz="4" w:space="0" w:color="auto"/>
              <w:right w:val="single" w:sz="4" w:space="0" w:color="auto"/>
            </w:tcBorders>
          </w:tcPr>
          <w:p w14:paraId="7AD2FA27" w14:textId="77777777" w:rsidR="00973E77" w:rsidRDefault="00973E77" w:rsidP="00973E77">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AD3AEA5" w14:textId="77777777" w:rsidR="00973E77" w:rsidRDefault="00973E77">
            <w: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75DFA8CF" w14:textId="77777777" w:rsidR="00973E77" w:rsidRDefault="00973E77"/>
        </w:tc>
        <w:tc>
          <w:tcPr>
            <w:tcW w:w="567" w:type="dxa"/>
            <w:tcBorders>
              <w:top w:val="single" w:sz="4" w:space="0" w:color="auto"/>
              <w:left w:val="single" w:sz="4" w:space="0" w:color="auto"/>
              <w:bottom w:val="single" w:sz="4" w:space="0" w:color="auto"/>
              <w:right w:val="single" w:sz="4" w:space="0" w:color="auto"/>
            </w:tcBorders>
            <w:hideMark/>
          </w:tcPr>
          <w:p w14:paraId="205C083C" w14:textId="77777777" w:rsidR="00973E77" w:rsidRDefault="00973E77">
            <w:r>
              <w:t>X</w:t>
            </w:r>
          </w:p>
        </w:tc>
        <w:tc>
          <w:tcPr>
            <w:tcW w:w="532" w:type="dxa"/>
            <w:tcBorders>
              <w:top w:val="single" w:sz="4" w:space="0" w:color="auto"/>
              <w:left w:val="single" w:sz="4" w:space="0" w:color="auto"/>
              <w:bottom w:val="single" w:sz="4" w:space="0" w:color="auto"/>
              <w:right w:val="single" w:sz="4" w:space="0" w:color="auto"/>
            </w:tcBorders>
          </w:tcPr>
          <w:p w14:paraId="05B4A32B" w14:textId="77777777" w:rsidR="00973E77" w:rsidRDefault="00973E77"/>
        </w:tc>
      </w:tr>
      <w:tr w:rsidR="00973E77" w14:paraId="20C35B85" w14:textId="77777777" w:rsidTr="00973E77">
        <w:tc>
          <w:tcPr>
            <w:tcW w:w="817" w:type="dxa"/>
            <w:tcBorders>
              <w:top w:val="single" w:sz="4" w:space="0" w:color="auto"/>
              <w:left w:val="single" w:sz="4" w:space="0" w:color="auto"/>
              <w:bottom w:val="single" w:sz="4" w:space="0" w:color="auto"/>
              <w:right w:val="single" w:sz="4" w:space="0" w:color="auto"/>
            </w:tcBorders>
          </w:tcPr>
          <w:p w14:paraId="3B522C67" w14:textId="77777777" w:rsidR="00973E77" w:rsidRDefault="00973E77" w:rsidP="00973E77">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5A7E44CE" w14:textId="77777777" w:rsidR="00973E77" w:rsidRDefault="00973E77">
            <w: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3922876D" w14:textId="77777777" w:rsidR="00973E77" w:rsidRDefault="00973E77"/>
        </w:tc>
        <w:tc>
          <w:tcPr>
            <w:tcW w:w="567" w:type="dxa"/>
            <w:tcBorders>
              <w:top w:val="single" w:sz="4" w:space="0" w:color="auto"/>
              <w:left w:val="single" w:sz="4" w:space="0" w:color="auto"/>
              <w:bottom w:val="single" w:sz="4" w:space="0" w:color="auto"/>
              <w:right w:val="single" w:sz="4" w:space="0" w:color="auto"/>
            </w:tcBorders>
          </w:tcPr>
          <w:p w14:paraId="7CB22C59" w14:textId="77777777" w:rsidR="00973E77" w:rsidRDefault="00973E77"/>
        </w:tc>
        <w:tc>
          <w:tcPr>
            <w:tcW w:w="532" w:type="dxa"/>
            <w:tcBorders>
              <w:top w:val="single" w:sz="4" w:space="0" w:color="auto"/>
              <w:left w:val="single" w:sz="4" w:space="0" w:color="auto"/>
              <w:bottom w:val="single" w:sz="4" w:space="0" w:color="auto"/>
              <w:right w:val="single" w:sz="4" w:space="0" w:color="auto"/>
            </w:tcBorders>
            <w:hideMark/>
          </w:tcPr>
          <w:p w14:paraId="5A5C44AC" w14:textId="77777777" w:rsidR="00973E77" w:rsidRDefault="00973E77">
            <w:r>
              <w:t>X</w:t>
            </w:r>
          </w:p>
        </w:tc>
      </w:tr>
      <w:tr w:rsidR="00973E77" w14:paraId="4D89416F" w14:textId="77777777" w:rsidTr="00973E77">
        <w:tc>
          <w:tcPr>
            <w:tcW w:w="817" w:type="dxa"/>
            <w:tcBorders>
              <w:top w:val="single" w:sz="4" w:space="0" w:color="auto"/>
              <w:left w:val="single" w:sz="4" w:space="0" w:color="auto"/>
              <w:bottom w:val="single" w:sz="4" w:space="0" w:color="auto"/>
              <w:right w:val="single" w:sz="4" w:space="0" w:color="auto"/>
            </w:tcBorders>
          </w:tcPr>
          <w:p w14:paraId="019AB96A" w14:textId="77777777" w:rsidR="00973E77" w:rsidRDefault="00973E77" w:rsidP="00973E77">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27C7BE8C" w14:textId="77777777" w:rsidR="00973E77" w:rsidRDefault="00973E77">
            <w: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tcPr>
          <w:p w14:paraId="34E5CCB0" w14:textId="77777777" w:rsidR="00973E77" w:rsidRDefault="00973E77"/>
        </w:tc>
        <w:tc>
          <w:tcPr>
            <w:tcW w:w="567" w:type="dxa"/>
            <w:tcBorders>
              <w:top w:val="single" w:sz="4" w:space="0" w:color="auto"/>
              <w:left w:val="single" w:sz="4" w:space="0" w:color="auto"/>
              <w:bottom w:val="single" w:sz="4" w:space="0" w:color="auto"/>
              <w:right w:val="single" w:sz="4" w:space="0" w:color="auto"/>
            </w:tcBorders>
          </w:tcPr>
          <w:p w14:paraId="6EEA5A62" w14:textId="77777777" w:rsidR="00973E77" w:rsidRDefault="00973E77"/>
        </w:tc>
        <w:tc>
          <w:tcPr>
            <w:tcW w:w="532" w:type="dxa"/>
            <w:tcBorders>
              <w:top w:val="single" w:sz="4" w:space="0" w:color="auto"/>
              <w:left w:val="single" w:sz="4" w:space="0" w:color="auto"/>
              <w:bottom w:val="single" w:sz="4" w:space="0" w:color="auto"/>
              <w:right w:val="single" w:sz="4" w:space="0" w:color="auto"/>
            </w:tcBorders>
            <w:hideMark/>
          </w:tcPr>
          <w:p w14:paraId="2F9A4D03" w14:textId="77777777" w:rsidR="00973E77" w:rsidRDefault="00973E77">
            <w:r>
              <w:t>X</w:t>
            </w:r>
          </w:p>
        </w:tc>
      </w:tr>
      <w:tr w:rsidR="00973E77" w14:paraId="6AD53338" w14:textId="77777777" w:rsidTr="00973E77">
        <w:tc>
          <w:tcPr>
            <w:tcW w:w="817" w:type="dxa"/>
            <w:tcBorders>
              <w:top w:val="single" w:sz="4" w:space="0" w:color="auto"/>
              <w:left w:val="single" w:sz="4" w:space="0" w:color="auto"/>
              <w:bottom w:val="single" w:sz="4" w:space="0" w:color="auto"/>
              <w:right w:val="single" w:sz="4" w:space="0" w:color="auto"/>
            </w:tcBorders>
          </w:tcPr>
          <w:p w14:paraId="25A014E5" w14:textId="77777777" w:rsidR="00973E77" w:rsidRDefault="00973E77" w:rsidP="00973E77">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94E594E" w14:textId="77777777" w:rsidR="00973E77" w:rsidRDefault="00973E77">
            <w: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1DC4BD16" w14:textId="77777777" w:rsidR="00973E77" w:rsidRDefault="00973E77"/>
        </w:tc>
        <w:tc>
          <w:tcPr>
            <w:tcW w:w="567" w:type="dxa"/>
            <w:tcBorders>
              <w:top w:val="single" w:sz="4" w:space="0" w:color="auto"/>
              <w:left w:val="single" w:sz="4" w:space="0" w:color="auto"/>
              <w:bottom w:val="single" w:sz="4" w:space="0" w:color="auto"/>
              <w:right w:val="single" w:sz="4" w:space="0" w:color="auto"/>
            </w:tcBorders>
          </w:tcPr>
          <w:p w14:paraId="1F96ADDD" w14:textId="77777777" w:rsidR="00973E77" w:rsidRDefault="00973E77"/>
        </w:tc>
        <w:tc>
          <w:tcPr>
            <w:tcW w:w="532" w:type="dxa"/>
            <w:tcBorders>
              <w:top w:val="single" w:sz="4" w:space="0" w:color="auto"/>
              <w:left w:val="single" w:sz="4" w:space="0" w:color="auto"/>
              <w:bottom w:val="single" w:sz="4" w:space="0" w:color="auto"/>
              <w:right w:val="single" w:sz="4" w:space="0" w:color="auto"/>
            </w:tcBorders>
            <w:hideMark/>
          </w:tcPr>
          <w:p w14:paraId="7298CBF4" w14:textId="77777777" w:rsidR="00973E77" w:rsidRDefault="00973E77">
            <w:r>
              <w:t>X</w:t>
            </w:r>
          </w:p>
        </w:tc>
      </w:tr>
      <w:tr w:rsidR="00973E77" w14:paraId="2CCFB39D" w14:textId="77777777" w:rsidTr="00973E77">
        <w:trPr>
          <w:trHeight w:val="310"/>
        </w:trPr>
        <w:tc>
          <w:tcPr>
            <w:tcW w:w="817" w:type="dxa"/>
            <w:tcBorders>
              <w:top w:val="single" w:sz="4" w:space="0" w:color="auto"/>
              <w:left w:val="single" w:sz="4" w:space="0" w:color="auto"/>
              <w:bottom w:val="single" w:sz="4" w:space="0" w:color="auto"/>
              <w:right w:val="single" w:sz="4" w:space="0" w:color="auto"/>
            </w:tcBorders>
          </w:tcPr>
          <w:p w14:paraId="101AD49F" w14:textId="77777777" w:rsidR="00973E77" w:rsidRDefault="00973E77" w:rsidP="00973E77">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05B932D" w14:textId="77777777" w:rsidR="00973E77" w:rsidRDefault="00973E77">
            <w: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042A2721" w14:textId="77777777" w:rsidR="00973E77" w:rsidRDefault="00973E77"/>
        </w:tc>
        <w:tc>
          <w:tcPr>
            <w:tcW w:w="567" w:type="dxa"/>
            <w:tcBorders>
              <w:top w:val="single" w:sz="4" w:space="0" w:color="auto"/>
              <w:left w:val="single" w:sz="4" w:space="0" w:color="auto"/>
              <w:bottom w:val="single" w:sz="4" w:space="0" w:color="auto"/>
              <w:right w:val="single" w:sz="4" w:space="0" w:color="auto"/>
            </w:tcBorders>
            <w:hideMark/>
          </w:tcPr>
          <w:p w14:paraId="602BC12D" w14:textId="77777777" w:rsidR="00973E77" w:rsidRDefault="00973E77">
            <w:r>
              <w:t>X</w:t>
            </w:r>
          </w:p>
        </w:tc>
        <w:tc>
          <w:tcPr>
            <w:tcW w:w="532" w:type="dxa"/>
            <w:tcBorders>
              <w:top w:val="single" w:sz="4" w:space="0" w:color="auto"/>
              <w:left w:val="single" w:sz="4" w:space="0" w:color="auto"/>
              <w:bottom w:val="single" w:sz="4" w:space="0" w:color="auto"/>
              <w:right w:val="single" w:sz="4" w:space="0" w:color="auto"/>
            </w:tcBorders>
          </w:tcPr>
          <w:p w14:paraId="099ED14A" w14:textId="77777777" w:rsidR="00973E77" w:rsidRDefault="00973E77"/>
        </w:tc>
      </w:tr>
      <w:tr w:rsidR="00973E77" w14:paraId="3661FC4A" w14:textId="77777777" w:rsidTr="00973E77">
        <w:tc>
          <w:tcPr>
            <w:tcW w:w="817" w:type="dxa"/>
            <w:tcBorders>
              <w:top w:val="single" w:sz="4" w:space="0" w:color="auto"/>
              <w:left w:val="single" w:sz="4" w:space="0" w:color="auto"/>
              <w:bottom w:val="single" w:sz="4" w:space="0" w:color="auto"/>
              <w:right w:val="single" w:sz="4" w:space="0" w:color="auto"/>
            </w:tcBorders>
          </w:tcPr>
          <w:p w14:paraId="372A5C90" w14:textId="77777777" w:rsidR="00973E77" w:rsidRDefault="00973E77" w:rsidP="00973E77">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6F2DC193" w14:textId="77777777" w:rsidR="00973E77" w:rsidRDefault="00973E77">
            <w: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49680642" w14:textId="77777777" w:rsidR="00973E77" w:rsidRDefault="00973E77"/>
        </w:tc>
        <w:tc>
          <w:tcPr>
            <w:tcW w:w="567" w:type="dxa"/>
            <w:tcBorders>
              <w:top w:val="single" w:sz="4" w:space="0" w:color="auto"/>
              <w:left w:val="single" w:sz="4" w:space="0" w:color="auto"/>
              <w:bottom w:val="single" w:sz="4" w:space="0" w:color="auto"/>
              <w:right w:val="single" w:sz="4" w:space="0" w:color="auto"/>
            </w:tcBorders>
            <w:hideMark/>
          </w:tcPr>
          <w:p w14:paraId="36C4F482" w14:textId="77777777" w:rsidR="00973E77" w:rsidRDefault="00973E77">
            <w:r>
              <w:t>X</w:t>
            </w:r>
          </w:p>
        </w:tc>
        <w:tc>
          <w:tcPr>
            <w:tcW w:w="532" w:type="dxa"/>
            <w:tcBorders>
              <w:top w:val="single" w:sz="4" w:space="0" w:color="auto"/>
              <w:left w:val="single" w:sz="4" w:space="0" w:color="auto"/>
              <w:bottom w:val="single" w:sz="4" w:space="0" w:color="auto"/>
              <w:right w:val="single" w:sz="4" w:space="0" w:color="auto"/>
            </w:tcBorders>
          </w:tcPr>
          <w:p w14:paraId="3CE4F399" w14:textId="77777777" w:rsidR="00973E77" w:rsidRDefault="00973E77"/>
        </w:tc>
      </w:tr>
      <w:tr w:rsidR="00973E77" w14:paraId="5B9C8B6A" w14:textId="77777777" w:rsidTr="00973E77">
        <w:tc>
          <w:tcPr>
            <w:tcW w:w="817" w:type="dxa"/>
            <w:tcBorders>
              <w:top w:val="single" w:sz="4" w:space="0" w:color="auto"/>
              <w:left w:val="single" w:sz="4" w:space="0" w:color="auto"/>
              <w:bottom w:val="single" w:sz="4" w:space="0" w:color="auto"/>
              <w:right w:val="single" w:sz="4" w:space="0" w:color="auto"/>
            </w:tcBorders>
          </w:tcPr>
          <w:p w14:paraId="68187633" w14:textId="77777777" w:rsidR="00973E77" w:rsidRDefault="00973E77" w:rsidP="00973E77">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D7B8222" w14:textId="77777777" w:rsidR="00973E77" w:rsidRDefault="00973E77">
            <w: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563C12A4" w14:textId="77777777" w:rsidR="00973E77" w:rsidRDefault="00973E77"/>
        </w:tc>
        <w:tc>
          <w:tcPr>
            <w:tcW w:w="567" w:type="dxa"/>
            <w:tcBorders>
              <w:top w:val="single" w:sz="4" w:space="0" w:color="auto"/>
              <w:left w:val="single" w:sz="4" w:space="0" w:color="auto"/>
              <w:bottom w:val="single" w:sz="4" w:space="0" w:color="auto"/>
              <w:right w:val="single" w:sz="4" w:space="0" w:color="auto"/>
            </w:tcBorders>
            <w:hideMark/>
          </w:tcPr>
          <w:p w14:paraId="59A3F192" w14:textId="77777777" w:rsidR="00973E77" w:rsidRDefault="00973E77">
            <w:r>
              <w:t>X</w:t>
            </w:r>
          </w:p>
        </w:tc>
        <w:tc>
          <w:tcPr>
            <w:tcW w:w="532" w:type="dxa"/>
            <w:tcBorders>
              <w:top w:val="single" w:sz="4" w:space="0" w:color="auto"/>
              <w:left w:val="single" w:sz="4" w:space="0" w:color="auto"/>
              <w:bottom w:val="single" w:sz="4" w:space="0" w:color="auto"/>
              <w:right w:val="single" w:sz="4" w:space="0" w:color="auto"/>
            </w:tcBorders>
          </w:tcPr>
          <w:p w14:paraId="01775FA2" w14:textId="77777777" w:rsidR="00973E77" w:rsidRDefault="00973E77"/>
        </w:tc>
      </w:tr>
      <w:tr w:rsidR="00973E77" w14:paraId="1837C3D6" w14:textId="77777777" w:rsidTr="00973E77">
        <w:tc>
          <w:tcPr>
            <w:tcW w:w="817" w:type="dxa"/>
            <w:tcBorders>
              <w:top w:val="single" w:sz="4" w:space="0" w:color="auto"/>
              <w:left w:val="single" w:sz="4" w:space="0" w:color="auto"/>
              <w:bottom w:val="single" w:sz="4" w:space="0" w:color="auto"/>
              <w:right w:val="single" w:sz="4" w:space="0" w:color="auto"/>
            </w:tcBorders>
          </w:tcPr>
          <w:p w14:paraId="1F9D38E1" w14:textId="77777777" w:rsidR="00973E77" w:rsidRDefault="00973E77" w:rsidP="00973E77">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6D9BC6BC" w14:textId="77777777" w:rsidR="00973E77" w:rsidRDefault="00973E77">
            <w: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0C240094" w14:textId="77777777" w:rsidR="00973E77" w:rsidRDefault="00973E77">
            <w:r>
              <w:t>X</w:t>
            </w:r>
          </w:p>
        </w:tc>
        <w:tc>
          <w:tcPr>
            <w:tcW w:w="567" w:type="dxa"/>
            <w:tcBorders>
              <w:top w:val="single" w:sz="4" w:space="0" w:color="auto"/>
              <w:left w:val="single" w:sz="4" w:space="0" w:color="auto"/>
              <w:bottom w:val="single" w:sz="4" w:space="0" w:color="auto"/>
              <w:right w:val="single" w:sz="4" w:space="0" w:color="auto"/>
            </w:tcBorders>
          </w:tcPr>
          <w:p w14:paraId="5C36DEFE" w14:textId="77777777" w:rsidR="00973E77" w:rsidRDefault="00973E77"/>
        </w:tc>
        <w:tc>
          <w:tcPr>
            <w:tcW w:w="532" w:type="dxa"/>
            <w:tcBorders>
              <w:top w:val="single" w:sz="4" w:space="0" w:color="auto"/>
              <w:left w:val="single" w:sz="4" w:space="0" w:color="auto"/>
              <w:bottom w:val="single" w:sz="4" w:space="0" w:color="auto"/>
              <w:right w:val="single" w:sz="4" w:space="0" w:color="auto"/>
            </w:tcBorders>
          </w:tcPr>
          <w:p w14:paraId="40159D13" w14:textId="77777777" w:rsidR="00973E77" w:rsidRDefault="00973E77"/>
        </w:tc>
      </w:tr>
      <w:tr w:rsidR="00973E77" w14:paraId="3045CE7C" w14:textId="77777777" w:rsidTr="00973E77">
        <w:tc>
          <w:tcPr>
            <w:tcW w:w="817" w:type="dxa"/>
            <w:tcBorders>
              <w:top w:val="single" w:sz="4" w:space="0" w:color="auto"/>
              <w:left w:val="single" w:sz="4" w:space="0" w:color="auto"/>
              <w:bottom w:val="single" w:sz="4" w:space="0" w:color="auto"/>
              <w:right w:val="single" w:sz="4" w:space="0" w:color="auto"/>
            </w:tcBorders>
          </w:tcPr>
          <w:p w14:paraId="2E60ABBB" w14:textId="77777777" w:rsidR="00973E77" w:rsidRDefault="00973E77" w:rsidP="00973E77">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4DA8E73F" w14:textId="77777777" w:rsidR="00973E77" w:rsidRDefault="00973E77">
            <w: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63BC2C35" w14:textId="77777777" w:rsidR="00973E77" w:rsidRDefault="00973E77"/>
        </w:tc>
        <w:tc>
          <w:tcPr>
            <w:tcW w:w="567" w:type="dxa"/>
            <w:tcBorders>
              <w:top w:val="single" w:sz="4" w:space="0" w:color="auto"/>
              <w:left w:val="single" w:sz="4" w:space="0" w:color="auto"/>
              <w:bottom w:val="single" w:sz="4" w:space="0" w:color="auto"/>
              <w:right w:val="single" w:sz="4" w:space="0" w:color="auto"/>
            </w:tcBorders>
          </w:tcPr>
          <w:p w14:paraId="44F8E2AB" w14:textId="77777777" w:rsidR="00973E77" w:rsidRDefault="00973E77"/>
        </w:tc>
        <w:tc>
          <w:tcPr>
            <w:tcW w:w="532" w:type="dxa"/>
            <w:tcBorders>
              <w:top w:val="single" w:sz="4" w:space="0" w:color="auto"/>
              <w:left w:val="single" w:sz="4" w:space="0" w:color="auto"/>
              <w:bottom w:val="single" w:sz="4" w:space="0" w:color="auto"/>
              <w:right w:val="single" w:sz="4" w:space="0" w:color="auto"/>
            </w:tcBorders>
            <w:hideMark/>
          </w:tcPr>
          <w:p w14:paraId="1B1C85CD" w14:textId="77777777" w:rsidR="00973E77" w:rsidRDefault="00973E77">
            <w:r>
              <w:t>X</w:t>
            </w:r>
          </w:p>
        </w:tc>
      </w:tr>
      <w:tr w:rsidR="00973E77" w14:paraId="4373D964" w14:textId="77777777" w:rsidTr="00973E77">
        <w:tc>
          <w:tcPr>
            <w:tcW w:w="817" w:type="dxa"/>
            <w:tcBorders>
              <w:top w:val="single" w:sz="4" w:space="0" w:color="auto"/>
              <w:left w:val="single" w:sz="4" w:space="0" w:color="auto"/>
              <w:bottom w:val="single" w:sz="4" w:space="0" w:color="auto"/>
              <w:right w:val="single" w:sz="4" w:space="0" w:color="auto"/>
            </w:tcBorders>
          </w:tcPr>
          <w:p w14:paraId="010F29B1" w14:textId="77777777" w:rsidR="00973E77" w:rsidRDefault="00973E77" w:rsidP="00973E77">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3DBF1915" w14:textId="77777777" w:rsidR="00973E77" w:rsidRDefault="00973E77">
            <w: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673213CB" w14:textId="77777777" w:rsidR="00973E77" w:rsidRDefault="00973E77">
            <w:r>
              <w:t>X</w:t>
            </w:r>
          </w:p>
        </w:tc>
        <w:tc>
          <w:tcPr>
            <w:tcW w:w="567" w:type="dxa"/>
            <w:tcBorders>
              <w:top w:val="single" w:sz="4" w:space="0" w:color="auto"/>
              <w:left w:val="single" w:sz="4" w:space="0" w:color="auto"/>
              <w:bottom w:val="single" w:sz="4" w:space="0" w:color="auto"/>
              <w:right w:val="single" w:sz="4" w:space="0" w:color="auto"/>
            </w:tcBorders>
          </w:tcPr>
          <w:p w14:paraId="072E3DE6" w14:textId="77777777" w:rsidR="00973E77" w:rsidRDefault="00973E77"/>
        </w:tc>
        <w:tc>
          <w:tcPr>
            <w:tcW w:w="532" w:type="dxa"/>
            <w:tcBorders>
              <w:top w:val="single" w:sz="4" w:space="0" w:color="auto"/>
              <w:left w:val="single" w:sz="4" w:space="0" w:color="auto"/>
              <w:bottom w:val="single" w:sz="4" w:space="0" w:color="auto"/>
              <w:right w:val="single" w:sz="4" w:space="0" w:color="auto"/>
            </w:tcBorders>
          </w:tcPr>
          <w:p w14:paraId="14094A4B" w14:textId="77777777" w:rsidR="00973E77" w:rsidRDefault="00973E77"/>
        </w:tc>
      </w:tr>
      <w:tr w:rsidR="00973E77" w14:paraId="79D96565" w14:textId="77777777" w:rsidTr="00973E77">
        <w:tc>
          <w:tcPr>
            <w:tcW w:w="9854" w:type="dxa"/>
            <w:gridSpan w:val="5"/>
            <w:tcBorders>
              <w:top w:val="single" w:sz="4" w:space="0" w:color="auto"/>
              <w:left w:val="single" w:sz="4" w:space="0" w:color="auto"/>
              <w:bottom w:val="single" w:sz="4" w:space="0" w:color="auto"/>
              <w:right w:val="single" w:sz="4" w:space="0" w:color="auto"/>
            </w:tcBorders>
            <w:hideMark/>
          </w:tcPr>
          <w:p w14:paraId="4E67A95E" w14:textId="77777777" w:rsidR="00973E77" w:rsidRDefault="00973E77">
            <w:r>
              <w:rPr>
                <w:b/>
              </w:rPr>
              <w:t>1</w:t>
            </w:r>
            <w:r>
              <w:t xml:space="preserve">:Hiç Katkısı Yok. </w:t>
            </w:r>
            <w:r>
              <w:rPr>
                <w:b/>
              </w:rPr>
              <w:t>2</w:t>
            </w:r>
            <w:r>
              <w:t xml:space="preserve">:Kısmen Katkısı Var. </w:t>
            </w:r>
            <w:r>
              <w:rPr>
                <w:b/>
              </w:rPr>
              <w:t>3</w:t>
            </w:r>
            <w:r>
              <w:t>:Tam Katkısı Var.</w:t>
            </w:r>
          </w:p>
        </w:tc>
      </w:tr>
    </w:tbl>
    <w:p w14:paraId="2413C343" w14:textId="77777777" w:rsidR="00973E77" w:rsidRDefault="00973E77" w:rsidP="00973E77">
      <w:pPr>
        <w:spacing w:line="360" w:lineRule="auto"/>
        <w:rPr>
          <w:rFonts w:eastAsia="Times New Roman"/>
          <w:b/>
          <w:sz w:val="24"/>
          <w:szCs w:val="24"/>
        </w:rPr>
      </w:pPr>
    </w:p>
    <w:p w14:paraId="2536A6A7" w14:textId="77777777" w:rsidR="00973E77" w:rsidRDefault="00973E77" w:rsidP="00973E77">
      <w:pPr>
        <w:spacing w:line="360" w:lineRule="auto"/>
        <w:rPr>
          <w:b/>
        </w:rPr>
      </w:pPr>
    </w:p>
    <w:p w14:paraId="3CA408D2" w14:textId="77777777" w:rsidR="00973E77" w:rsidRDefault="00973E77" w:rsidP="00973E77">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7BF323F2" w14:textId="77777777" w:rsidR="00B87B51" w:rsidRDefault="00B87B51" w:rsidP="00973E77">
      <w:pPr>
        <w:spacing w:line="360" w:lineRule="auto"/>
      </w:pPr>
    </w:p>
    <w:p w14:paraId="39B6FBF1" w14:textId="77777777" w:rsidR="00B87B51" w:rsidRDefault="00B87B51" w:rsidP="00973E77">
      <w:pPr>
        <w:spacing w:line="360" w:lineRule="auto"/>
      </w:pPr>
    </w:p>
    <w:p w14:paraId="3BEC1E4C" w14:textId="77777777" w:rsidR="00B87B51" w:rsidRDefault="00B87B51" w:rsidP="00973E77">
      <w:pPr>
        <w:spacing w:line="360" w:lineRule="auto"/>
      </w:pPr>
    </w:p>
    <w:p w14:paraId="6C5329F7" w14:textId="77777777" w:rsidR="00B87B51" w:rsidRDefault="00B87B51" w:rsidP="00973E77">
      <w:pPr>
        <w:spacing w:line="360" w:lineRule="auto"/>
      </w:pPr>
    </w:p>
    <w:p w14:paraId="4D7DD933" w14:textId="77777777" w:rsidR="00B87B51" w:rsidRDefault="00B87B51" w:rsidP="00973E77">
      <w:pPr>
        <w:spacing w:line="360" w:lineRule="auto"/>
      </w:pPr>
    </w:p>
    <w:p w14:paraId="700245BA" w14:textId="77777777" w:rsidR="00B87B51" w:rsidRDefault="00B87B51" w:rsidP="00973E77">
      <w:pPr>
        <w:spacing w:line="360" w:lineRule="auto"/>
      </w:pPr>
    </w:p>
    <w:p w14:paraId="2239E65C" w14:textId="77777777" w:rsidR="00B87B51" w:rsidRDefault="00B87B51" w:rsidP="00973E77">
      <w:pPr>
        <w:spacing w:line="360" w:lineRule="auto"/>
      </w:pPr>
    </w:p>
    <w:p w14:paraId="22471F94" w14:textId="77777777" w:rsidR="00B87B51" w:rsidRDefault="00B87B51" w:rsidP="00973E77">
      <w:pPr>
        <w:spacing w:line="360" w:lineRule="auto"/>
      </w:pPr>
    </w:p>
    <w:p w14:paraId="1D934789" w14:textId="77777777" w:rsidR="00B87B51" w:rsidRDefault="00B87B51" w:rsidP="00973E77">
      <w:pPr>
        <w:spacing w:line="360" w:lineRule="auto"/>
      </w:pPr>
    </w:p>
    <w:p w14:paraId="362C1349" w14:textId="77777777" w:rsidR="00B87B51" w:rsidRDefault="00B87B51" w:rsidP="00973E77">
      <w:pPr>
        <w:spacing w:line="360" w:lineRule="auto"/>
      </w:pPr>
    </w:p>
    <w:p w14:paraId="53EC9A0E" w14:textId="77777777" w:rsidR="00B87B51" w:rsidRDefault="00B87B51" w:rsidP="00973E77">
      <w:pPr>
        <w:spacing w:line="360" w:lineRule="auto"/>
      </w:pPr>
    </w:p>
    <w:p w14:paraId="36DEF051" w14:textId="77777777" w:rsidR="00B87B51" w:rsidRDefault="00B87B51" w:rsidP="00973E77">
      <w:pPr>
        <w:spacing w:line="360" w:lineRule="auto"/>
      </w:pPr>
    </w:p>
    <w:p w14:paraId="21B6161D" w14:textId="77777777" w:rsidR="00B87B51" w:rsidRDefault="00B87B51" w:rsidP="00973E77">
      <w:pPr>
        <w:spacing w:line="360" w:lineRule="auto"/>
      </w:pPr>
    </w:p>
    <w:p w14:paraId="617B2356" w14:textId="77777777" w:rsidR="00B87B51" w:rsidRDefault="00B87B51" w:rsidP="00973E77">
      <w:pPr>
        <w:spacing w:line="360" w:lineRule="auto"/>
      </w:pPr>
    </w:p>
    <w:p w14:paraId="4C077B0D" w14:textId="77777777" w:rsidR="00B87B51" w:rsidRDefault="00B87B51" w:rsidP="00973E77">
      <w:pPr>
        <w:spacing w:line="360" w:lineRule="auto"/>
        <w:rPr>
          <w:sz w:val="20"/>
          <w:szCs w:val="20"/>
        </w:rPr>
      </w:pPr>
    </w:p>
    <w:p w14:paraId="56086F46" w14:textId="77777777" w:rsidR="00B87B51" w:rsidRDefault="00B87B51" w:rsidP="00B87B51">
      <w:pPr>
        <w:outlineLvl w:val="0"/>
        <w:rPr>
          <w:b/>
        </w:rPr>
      </w:pPr>
      <w:r>
        <w:rPr>
          <w:b/>
          <w:noProof/>
          <w:lang w:val="en-US"/>
        </w:rPr>
        <w:lastRenderedPageBreak/>
        <w:drawing>
          <wp:inline distT="0" distB="0" distL="0" distR="0" wp14:anchorId="43DE9834" wp14:editId="4D81E6EB">
            <wp:extent cx="826617" cy="755698"/>
            <wp:effectExtent l="0" t="0" r="0" b="635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1CA1AA32" w14:textId="77777777" w:rsidR="00B87B51" w:rsidRDefault="00B87B51" w:rsidP="00B87B51">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87B51" w14:paraId="41EE26BF" w14:textId="77777777" w:rsidTr="00B87B51">
        <w:tc>
          <w:tcPr>
            <w:tcW w:w="1167" w:type="dxa"/>
            <w:tcBorders>
              <w:top w:val="single" w:sz="12" w:space="0" w:color="auto"/>
              <w:left w:val="single" w:sz="12" w:space="0" w:color="auto"/>
              <w:bottom w:val="single" w:sz="12" w:space="0" w:color="auto"/>
              <w:right w:val="single" w:sz="12" w:space="0" w:color="auto"/>
            </w:tcBorders>
            <w:vAlign w:val="center"/>
            <w:hideMark/>
          </w:tcPr>
          <w:p w14:paraId="010B0ADF" w14:textId="77777777" w:rsidR="00B87B51" w:rsidRDefault="00B87B51">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1FACC429" w14:textId="77777777" w:rsidR="00B87B51" w:rsidRDefault="00B87B51">
            <w:pPr>
              <w:outlineLvl w:val="0"/>
            </w:pPr>
            <w:r>
              <w:t>BAHAR</w:t>
            </w:r>
          </w:p>
        </w:tc>
      </w:tr>
    </w:tbl>
    <w:p w14:paraId="68514829" w14:textId="77777777" w:rsidR="00B87B51" w:rsidRDefault="00B87B51" w:rsidP="00B87B51">
      <w:pPr>
        <w:jc w:val="right"/>
        <w:outlineLvl w:val="0"/>
        <w:rPr>
          <w:rFonts w:eastAsia="Times New Roman"/>
          <w:b/>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87B51" w14:paraId="4A03566C" w14:textId="77777777" w:rsidTr="00B87B51">
        <w:tc>
          <w:tcPr>
            <w:tcW w:w="1668" w:type="dxa"/>
            <w:tcBorders>
              <w:top w:val="single" w:sz="12" w:space="0" w:color="auto"/>
              <w:left w:val="single" w:sz="12" w:space="0" w:color="auto"/>
              <w:bottom w:val="single" w:sz="12" w:space="0" w:color="auto"/>
              <w:right w:val="single" w:sz="12" w:space="0" w:color="auto"/>
            </w:tcBorders>
            <w:vAlign w:val="center"/>
            <w:hideMark/>
          </w:tcPr>
          <w:p w14:paraId="114A3C17" w14:textId="77777777" w:rsidR="00B87B51" w:rsidRDefault="00B87B51">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67F0071C" w14:textId="77777777" w:rsidR="00B87B51" w:rsidRDefault="00B87B51">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7E4DA552" w14:textId="77777777" w:rsidR="00B87B51" w:rsidRDefault="00B87B51">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03CC2710" w14:textId="77777777" w:rsidR="00B87B51" w:rsidRDefault="00B87B51">
            <w:pPr>
              <w:outlineLvl w:val="0"/>
            </w:pPr>
            <w:r>
              <w:t>Sözlü İletişim Becerileri II</w:t>
            </w:r>
          </w:p>
        </w:tc>
      </w:tr>
      <w:tr w:rsidR="00B87B51" w14:paraId="5BC90EA2" w14:textId="77777777" w:rsidTr="00B87B51">
        <w:tc>
          <w:tcPr>
            <w:tcW w:w="1668" w:type="dxa"/>
            <w:tcBorders>
              <w:top w:val="single" w:sz="12" w:space="0" w:color="auto"/>
              <w:left w:val="single" w:sz="12" w:space="0" w:color="auto"/>
              <w:bottom w:val="single" w:sz="12" w:space="0" w:color="auto"/>
              <w:right w:val="single" w:sz="12" w:space="0" w:color="auto"/>
            </w:tcBorders>
            <w:vAlign w:val="center"/>
          </w:tcPr>
          <w:p w14:paraId="7D173D41" w14:textId="77777777" w:rsidR="00B87B51" w:rsidRDefault="00B87B51">
            <w:pPr>
              <w:jc w:val="center"/>
              <w:outlineLvl w:val="0"/>
              <w:rPr>
                <w:b/>
              </w:rPr>
            </w:pPr>
          </w:p>
        </w:tc>
        <w:tc>
          <w:tcPr>
            <w:tcW w:w="2760" w:type="dxa"/>
            <w:tcBorders>
              <w:top w:val="single" w:sz="12" w:space="0" w:color="auto"/>
              <w:left w:val="single" w:sz="12" w:space="0" w:color="auto"/>
              <w:bottom w:val="single" w:sz="12" w:space="0" w:color="auto"/>
              <w:right w:val="single" w:sz="12" w:space="0" w:color="auto"/>
            </w:tcBorders>
            <w:vAlign w:val="center"/>
          </w:tcPr>
          <w:p w14:paraId="7F95E683" w14:textId="77777777" w:rsidR="00B87B51" w:rsidRDefault="00B87B51">
            <w:pPr>
              <w:outlineLvl w:val="0"/>
            </w:pPr>
          </w:p>
        </w:tc>
        <w:tc>
          <w:tcPr>
            <w:tcW w:w="1560" w:type="dxa"/>
            <w:tcBorders>
              <w:top w:val="single" w:sz="12" w:space="0" w:color="auto"/>
              <w:left w:val="single" w:sz="12" w:space="0" w:color="auto"/>
              <w:bottom w:val="single" w:sz="12" w:space="0" w:color="auto"/>
              <w:right w:val="single" w:sz="12" w:space="0" w:color="auto"/>
            </w:tcBorders>
            <w:vAlign w:val="center"/>
          </w:tcPr>
          <w:p w14:paraId="34B93231" w14:textId="77777777" w:rsidR="00B87B51" w:rsidRDefault="00B87B51">
            <w:pPr>
              <w:jc w:val="center"/>
              <w:outlineLvl w:val="0"/>
              <w:rPr>
                <w:b/>
              </w:rPr>
            </w:pPr>
          </w:p>
        </w:tc>
        <w:tc>
          <w:tcPr>
            <w:tcW w:w="4185" w:type="dxa"/>
            <w:tcBorders>
              <w:top w:val="single" w:sz="12" w:space="0" w:color="auto"/>
              <w:left w:val="single" w:sz="12" w:space="0" w:color="auto"/>
              <w:bottom w:val="single" w:sz="12" w:space="0" w:color="auto"/>
              <w:right w:val="single" w:sz="12" w:space="0" w:color="auto"/>
            </w:tcBorders>
          </w:tcPr>
          <w:p w14:paraId="3FC74C5B" w14:textId="77777777" w:rsidR="00B87B51" w:rsidRDefault="00B87B51">
            <w:pPr>
              <w:outlineLvl w:val="0"/>
            </w:pPr>
          </w:p>
        </w:tc>
      </w:tr>
    </w:tbl>
    <w:p w14:paraId="4B4332F2" w14:textId="77777777" w:rsidR="00B87B51" w:rsidRDefault="00B87B51" w:rsidP="00B87B51">
      <w:pPr>
        <w:outlineLvl w:val="0"/>
        <w:rPr>
          <w:rFonts w:eastAsia="Times New Roman"/>
          <w:lang w:eastAsia="tr-TR"/>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5"/>
        <w:gridCol w:w="844"/>
        <w:gridCol w:w="1266"/>
        <w:gridCol w:w="357"/>
        <w:gridCol w:w="761"/>
        <w:gridCol w:w="418"/>
        <w:gridCol w:w="560"/>
        <w:gridCol w:w="552"/>
        <w:gridCol w:w="222"/>
        <w:gridCol w:w="705"/>
        <w:gridCol w:w="1685"/>
        <w:gridCol w:w="1555"/>
      </w:tblGrid>
      <w:tr w:rsidR="00B87B51" w14:paraId="4E5AEB70" w14:textId="77777777" w:rsidTr="00B87B51">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14:paraId="6C063C70" w14:textId="77777777" w:rsidR="00B87B51" w:rsidRDefault="00B87B51">
            <w:pPr>
              <w:rPr>
                <w:b/>
              </w:rPr>
            </w:pPr>
            <w:r>
              <w:rPr>
                <w:b/>
              </w:rPr>
              <w:t>YARIYIL</w:t>
            </w:r>
          </w:p>
          <w:p w14:paraId="46497C50" w14:textId="77777777" w:rsidR="00B87B51" w:rsidRDefault="00B87B51"/>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0C32EAFF" w14:textId="77777777" w:rsidR="00B87B51" w:rsidRDefault="00B87B51">
            <w:pPr>
              <w:jc w:val="center"/>
              <w:rPr>
                <w:b/>
              </w:rPr>
            </w:pPr>
            <w:r>
              <w:rPr>
                <w:b/>
              </w:rPr>
              <w:t>HAFTALIK DERS SAATİ</w:t>
            </w:r>
          </w:p>
        </w:tc>
        <w:tc>
          <w:tcPr>
            <w:tcW w:w="2791" w:type="pct"/>
            <w:gridSpan w:val="7"/>
            <w:tcBorders>
              <w:top w:val="single" w:sz="12" w:space="0" w:color="auto"/>
              <w:left w:val="single" w:sz="12" w:space="0" w:color="auto"/>
              <w:bottom w:val="single" w:sz="4" w:space="0" w:color="auto"/>
              <w:right w:val="single" w:sz="12" w:space="0" w:color="auto"/>
            </w:tcBorders>
            <w:vAlign w:val="center"/>
            <w:hideMark/>
          </w:tcPr>
          <w:p w14:paraId="186DFBA0" w14:textId="77777777" w:rsidR="00B87B51" w:rsidRDefault="00B87B51">
            <w:pPr>
              <w:jc w:val="center"/>
              <w:rPr>
                <w:b/>
              </w:rPr>
            </w:pPr>
            <w:r>
              <w:rPr>
                <w:b/>
              </w:rPr>
              <w:t>DERSİN</w:t>
            </w:r>
          </w:p>
        </w:tc>
      </w:tr>
      <w:tr w:rsidR="00B87B51" w14:paraId="5E36795F" w14:textId="77777777" w:rsidTr="00B87B51">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1106F804" w14:textId="77777777" w:rsidR="00B87B51" w:rsidRDefault="00B87B51">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53655A23" w14:textId="77777777" w:rsidR="00B87B51" w:rsidRDefault="00B87B51">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723FE2C1" w14:textId="77777777" w:rsidR="00B87B51" w:rsidRDefault="00B87B51">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17EAF17D" w14:textId="77777777" w:rsidR="00B87B51" w:rsidRDefault="00B87B51">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2B3F0720" w14:textId="77777777" w:rsidR="00B87B51" w:rsidRDefault="00B87B51">
            <w:pPr>
              <w:jc w:val="center"/>
              <w:rPr>
                <w:b/>
              </w:rPr>
            </w:pPr>
            <w:r>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hideMark/>
          </w:tcPr>
          <w:p w14:paraId="2C0131BD" w14:textId="77777777" w:rsidR="00B87B51" w:rsidRDefault="00B87B51">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44DDF4B4" w14:textId="77777777" w:rsidR="00B87B51" w:rsidRDefault="00B87B51">
            <w:pPr>
              <w:jc w:val="center"/>
              <w:rPr>
                <w:b/>
              </w:rPr>
            </w:pPr>
            <w:r>
              <w:rPr>
                <w:b/>
              </w:rPr>
              <w:t>TÜRÜ</w:t>
            </w:r>
          </w:p>
        </w:tc>
        <w:tc>
          <w:tcPr>
            <w:tcW w:w="769" w:type="pct"/>
            <w:tcBorders>
              <w:top w:val="single" w:sz="4" w:space="0" w:color="auto"/>
              <w:left w:val="single" w:sz="4" w:space="0" w:color="auto"/>
              <w:bottom w:val="single" w:sz="4" w:space="0" w:color="auto"/>
              <w:right w:val="single" w:sz="12" w:space="0" w:color="auto"/>
            </w:tcBorders>
            <w:vAlign w:val="center"/>
            <w:hideMark/>
          </w:tcPr>
          <w:p w14:paraId="12017D74" w14:textId="77777777" w:rsidR="00B87B51" w:rsidRDefault="00B87B51">
            <w:pPr>
              <w:jc w:val="center"/>
              <w:rPr>
                <w:b/>
              </w:rPr>
            </w:pPr>
            <w:r>
              <w:rPr>
                <w:b/>
              </w:rPr>
              <w:t>DİLİ</w:t>
            </w:r>
          </w:p>
        </w:tc>
      </w:tr>
      <w:tr w:rsidR="00B87B51" w14:paraId="1493119C" w14:textId="77777777" w:rsidTr="00B87B51">
        <w:trPr>
          <w:trHeight w:val="367"/>
        </w:trPr>
        <w:tc>
          <w:tcPr>
            <w:tcW w:w="607" w:type="pct"/>
            <w:tcBorders>
              <w:top w:val="single" w:sz="4" w:space="0" w:color="auto"/>
              <w:left w:val="single" w:sz="12" w:space="0" w:color="auto"/>
              <w:bottom w:val="single" w:sz="12" w:space="0" w:color="auto"/>
              <w:right w:val="single" w:sz="12" w:space="0" w:color="auto"/>
            </w:tcBorders>
            <w:vAlign w:val="center"/>
            <w:hideMark/>
          </w:tcPr>
          <w:p w14:paraId="6ADB0E1F" w14:textId="77777777" w:rsidR="00B87B51" w:rsidRDefault="00B87B51">
            <w:pPr>
              <w:jc w:val="center"/>
              <w:rPr>
                <w:sz w:val="20"/>
              </w:rPr>
            </w:pPr>
            <w:r>
              <w:rPr>
                <w:sz w:val="20"/>
              </w:rPr>
              <w:t>2</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70B9A894" w14:textId="77777777" w:rsidR="00B87B51" w:rsidRDefault="00B87B51">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1D853692" w14:textId="77777777" w:rsidR="00B87B51" w:rsidRDefault="00B87B51">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1A8B3BCF" w14:textId="77777777" w:rsidR="00B87B51" w:rsidRDefault="00B87B51">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6A823396" w14:textId="77777777" w:rsidR="00B87B51" w:rsidRDefault="00B87B51">
            <w:pPr>
              <w:jc w:val="center"/>
            </w:pPr>
            <w:r>
              <w:t xml:space="preserve">3 </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2001F4F5" w14:textId="77777777" w:rsidR="00B87B51" w:rsidRDefault="00B87B51">
            <w:pPr>
              <w:jc w:val="center"/>
            </w:pPr>
            <w:r>
              <w:t>3.0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061F3153" w14:textId="77777777" w:rsidR="00B87B51" w:rsidRDefault="00B87B51">
            <w:pPr>
              <w:jc w:val="center"/>
              <w:rPr>
                <w:vertAlign w:val="superscript"/>
              </w:rPr>
            </w:pPr>
            <w:r>
              <w:rPr>
                <w:vertAlign w:val="superscript"/>
              </w:rPr>
              <w:t>ZORUNLU ( x)  SEÇMELİ (  )</w:t>
            </w:r>
          </w:p>
        </w:tc>
        <w:tc>
          <w:tcPr>
            <w:tcW w:w="769" w:type="pct"/>
            <w:tcBorders>
              <w:top w:val="single" w:sz="4" w:space="0" w:color="auto"/>
              <w:left w:val="single" w:sz="4" w:space="0" w:color="auto"/>
              <w:bottom w:val="single" w:sz="12" w:space="0" w:color="auto"/>
              <w:right w:val="single" w:sz="12" w:space="0" w:color="auto"/>
            </w:tcBorders>
            <w:hideMark/>
          </w:tcPr>
          <w:p w14:paraId="75B3FA37" w14:textId="77777777" w:rsidR="00B87B51" w:rsidRDefault="00B87B51">
            <w:pPr>
              <w:jc w:val="center"/>
              <w:rPr>
                <w:vertAlign w:val="superscript"/>
              </w:rPr>
            </w:pPr>
            <w:r>
              <w:rPr>
                <w:vertAlign w:val="superscript"/>
              </w:rPr>
              <w:t>İngilizce</w:t>
            </w:r>
          </w:p>
        </w:tc>
      </w:tr>
      <w:tr w:rsidR="00B87B51" w14:paraId="3D8F9071" w14:textId="77777777" w:rsidTr="00B87B51">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69174A70" w14:textId="77777777" w:rsidR="00B87B51" w:rsidRDefault="00B87B51">
            <w:pPr>
              <w:jc w:val="center"/>
              <w:rPr>
                <w:b/>
              </w:rPr>
            </w:pPr>
            <w:r>
              <w:rPr>
                <w:b/>
              </w:rPr>
              <w:t>DERSİN KATEGORİSİ</w:t>
            </w:r>
          </w:p>
        </w:tc>
      </w:tr>
      <w:tr w:rsidR="00B87B51" w14:paraId="12D2581D" w14:textId="77777777" w:rsidTr="00B87B51">
        <w:trPr>
          <w:trHeight w:val="546"/>
        </w:trPr>
        <w:tc>
          <w:tcPr>
            <w:tcW w:w="1652" w:type="pct"/>
            <w:gridSpan w:val="3"/>
            <w:tcBorders>
              <w:top w:val="single" w:sz="12" w:space="0" w:color="auto"/>
              <w:left w:val="single" w:sz="12" w:space="0" w:color="auto"/>
              <w:bottom w:val="single" w:sz="6" w:space="0" w:color="auto"/>
              <w:right w:val="single" w:sz="6" w:space="0" w:color="auto"/>
            </w:tcBorders>
            <w:vAlign w:val="center"/>
            <w:hideMark/>
          </w:tcPr>
          <w:p w14:paraId="47A50C27" w14:textId="77777777" w:rsidR="00B87B51" w:rsidRDefault="00B87B51">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21D00A7D" w14:textId="77777777" w:rsidR="00B87B51" w:rsidRDefault="00B87B51">
            <w:pPr>
              <w:jc w:val="center"/>
              <w:rPr>
                <w:b/>
              </w:rPr>
            </w:pPr>
            <w:r>
              <w:rPr>
                <w:b/>
              </w:rPr>
              <w:t>Alan Bilgisi</w:t>
            </w:r>
          </w:p>
        </w:tc>
        <w:tc>
          <w:tcPr>
            <w:tcW w:w="979" w:type="pct"/>
            <w:gridSpan w:val="4"/>
            <w:tcBorders>
              <w:top w:val="single" w:sz="12" w:space="0" w:color="auto"/>
              <w:left w:val="single" w:sz="6" w:space="0" w:color="auto"/>
              <w:bottom w:val="single" w:sz="6" w:space="0" w:color="auto"/>
              <w:right w:val="single" w:sz="6" w:space="0" w:color="auto"/>
            </w:tcBorders>
            <w:vAlign w:val="center"/>
            <w:hideMark/>
          </w:tcPr>
          <w:p w14:paraId="452F1A7A" w14:textId="77777777" w:rsidR="00B87B51" w:rsidRDefault="00B87B51">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3B179595" w14:textId="77777777" w:rsidR="00B87B51" w:rsidRDefault="00B87B51">
            <w:pPr>
              <w:jc w:val="center"/>
              <w:rPr>
                <w:b/>
              </w:rPr>
            </w:pPr>
            <w:r>
              <w:rPr>
                <w:b/>
              </w:rPr>
              <w:t>Seçmeli</w:t>
            </w:r>
          </w:p>
        </w:tc>
      </w:tr>
      <w:tr w:rsidR="00B87B51" w14:paraId="6159132F" w14:textId="77777777" w:rsidTr="00B87B51">
        <w:trPr>
          <w:trHeight w:val="138"/>
        </w:trPr>
        <w:tc>
          <w:tcPr>
            <w:tcW w:w="1652" w:type="pct"/>
            <w:gridSpan w:val="3"/>
            <w:tcBorders>
              <w:top w:val="single" w:sz="6" w:space="0" w:color="auto"/>
              <w:left w:val="single" w:sz="12" w:space="0" w:color="auto"/>
              <w:bottom w:val="single" w:sz="12" w:space="0" w:color="auto"/>
              <w:right w:val="single" w:sz="4" w:space="0" w:color="auto"/>
            </w:tcBorders>
          </w:tcPr>
          <w:p w14:paraId="2A8B01FD" w14:textId="77777777" w:rsidR="00B87B51" w:rsidRDefault="00B87B51">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31D81C41" w14:textId="77777777" w:rsidR="00B87B51" w:rsidRDefault="00B87B51">
            <w:pPr>
              <w:jc w:val="center"/>
            </w:pPr>
            <w:r>
              <w:t>x</w:t>
            </w:r>
          </w:p>
        </w:tc>
        <w:tc>
          <w:tcPr>
            <w:tcW w:w="979" w:type="pct"/>
            <w:gridSpan w:val="4"/>
            <w:tcBorders>
              <w:top w:val="single" w:sz="6" w:space="0" w:color="auto"/>
              <w:left w:val="single" w:sz="4" w:space="0" w:color="auto"/>
              <w:bottom w:val="single" w:sz="12" w:space="0" w:color="auto"/>
              <w:right w:val="single" w:sz="6" w:space="0" w:color="auto"/>
            </w:tcBorders>
            <w:hideMark/>
          </w:tcPr>
          <w:p w14:paraId="4AC0BF2E" w14:textId="77777777" w:rsidR="00B87B51" w:rsidRDefault="00B87B51">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5F73322F" w14:textId="77777777" w:rsidR="00B87B51" w:rsidRDefault="00B87B51">
            <w:r>
              <w:t>Genel Kültür (  )         Alan ()</w:t>
            </w:r>
          </w:p>
        </w:tc>
      </w:tr>
      <w:tr w:rsidR="00B87B51" w14:paraId="4507985E" w14:textId="77777777" w:rsidTr="00B87B5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3141D14F" w14:textId="77777777" w:rsidR="00B87B51" w:rsidRDefault="00B87B51">
            <w:pPr>
              <w:jc w:val="center"/>
              <w:rPr>
                <w:b/>
              </w:rPr>
            </w:pPr>
            <w:r>
              <w:rPr>
                <w:b/>
              </w:rPr>
              <w:t>DEĞERLENDİRME ÖLÇÜTLERİ</w:t>
            </w:r>
          </w:p>
        </w:tc>
      </w:tr>
      <w:tr w:rsidR="00B87B51" w14:paraId="77561D37" w14:textId="77777777" w:rsidTr="00B87B51">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4F6D31BA" w14:textId="77777777" w:rsidR="00B87B51" w:rsidRDefault="00B87B51">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2B1995C5" w14:textId="77777777" w:rsidR="00B87B51" w:rsidRDefault="00B87B51">
            <w:pPr>
              <w:jc w:val="center"/>
              <w:rPr>
                <w:b/>
              </w:rPr>
            </w:pPr>
            <w:r>
              <w:rPr>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hideMark/>
          </w:tcPr>
          <w:p w14:paraId="0F93814F" w14:textId="77777777" w:rsidR="00B87B51" w:rsidRDefault="00B87B51">
            <w:pPr>
              <w:jc w:val="center"/>
              <w:rPr>
                <w:b/>
              </w:rPr>
            </w:pPr>
            <w:r>
              <w:rPr>
                <w:b/>
              </w:rPr>
              <w:t>Sayı</w:t>
            </w:r>
          </w:p>
        </w:tc>
        <w:tc>
          <w:tcPr>
            <w:tcW w:w="769" w:type="pct"/>
            <w:tcBorders>
              <w:top w:val="single" w:sz="12" w:space="0" w:color="auto"/>
              <w:left w:val="single" w:sz="8" w:space="0" w:color="auto"/>
              <w:bottom w:val="single" w:sz="8" w:space="0" w:color="auto"/>
              <w:right w:val="single" w:sz="12" w:space="0" w:color="auto"/>
            </w:tcBorders>
            <w:vAlign w:val="center"/>
            <w:hideMark/>
          </w:tcPr>
          <w:p w14:paraId="28D465E7" w14:textId="77777777" w:rsidR="00B87B51" w:rsidRDefault="00B87B51">
            <w:pPr>
              <w:jc w:val="center"/>
              <w:rPr>
                <w:b/>
              </w:rPr>
            </w:pPr>
            <w:r>
              <w:rPr>
                <w:b/>
              </w:rPr>
              <w:t>%</w:t>
            </w:r>
          </w:p>
        </w:tc>
      </w:tr>
      <w:tr w:rsidR="00B87B51" w14:paraId="0665F485" w14:textId="77777777" w:rsidTr="00B87B51">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DABC011" w14:textId="77777777" w:rsidR="00B87B51" w:rsidRDefault="00B87B51">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00F41409" w14:textId="77777777" w:rsidR="00B87B51" w:rsidRDefault="00B87B51">
            <w:r>
              <w:t>I. Ara Sınav</w:t>
            </w:r>
          </w:p>
        </w:tc>
        <w:tc>
          <w:tcPr>
            <w:tcW w:w="1257" w:type="pct"/>
            <w:gridSpan w:val="3"/>
            <w:tcBorders>
              <w:top w:val="single" w:sz="8" w:space="0" w:color="auto"/>
              <w:left w:val="single" w:sz="4" w:space="0" w:color="auto"/>
              <w:bottom w:val="single" w:sz="4" w:space="0" w:color="auto"/>
              <w:right w:val="single" w:sz="8" w:space="0" w:color="auto"/>
            </w:tcBorders>
            <w:hideMark/>
          </w:tcPr>
          <w:p w14:paraId="2EB1582A" w14:textId="77777777" w:rsidR="00B87B51" w:rsidRDefault="00B87B51">
            <w:pPr>
              <w:jc w:val="center"/>
            </w:pPr>
            <w:r>
              <w:t>1</w:t>
            </w:r>
          </w:p>
        </w:tc>
        <w:tc>
          <w:tcPr>
            <w:tcW w:w="769" w:type="pct"/>
            <w:tcBorders>
              <w:top w:val="single" w:sz="8" w:space="0" w:color="auto"/>
              <w:left w:val="single" w:sz="8" w:space="0" w:color="auto"/>
              <w:bottom w:val="single" w:sz="4" w:space="0" w:color="auto"/>
              <w:right w:val="single" w:sz="12" w:space="0" w:color="auto"/>
            </w:tcBorders>
            <w:hideMark/>
          </w:tcPr>
          <w:p w14:paraId="64901441" w14:textId="77777777" w:rsidR="00B87B51" w:rsidRDefault="00B87B51">
            <w:pPr>
              <w:jc w:val="center"/>
            </w:pPr>
            <w:r>
              <w:t>30</w:t>
            </w:r>
          </w:p>
        </w:tc>
      </w:tr>
      <w:tr w:rsidR="00B87B51" w14:paraId="49F74FEA" w14:textId="77777777" w:rsidTr="00B87B51">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0624785" w14:textId="77777777" w:rsidR="00B87B51" w:rsidRDefault="00B87B51">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55E6B72" w14:textId="77777777" w:rsidR="00B87B51" w:rsidRDefault="00B87B51">
            <w:r>
              <w:t>II. Ara Sınav</w:t>
            </w:r>
          </w:p>
        </w:tc>
        <w:tc>
          <w:tcPr>
            <w:tcW w:w="1257" w:type="pct"/>
            <w:gridSpan w:val="3"/>
            <w:tcBorders>
              <w:top w:val="single" w:sz="4" w:space="0" w:color="auto"/>
              <w:left w:val="single" w:sz="4" w:space="0" w:color="auto"/>
              <w:bottom w:val="single" w:sz="4" w:space="0" w:color="auto"/>
              <w:right w:val="single" w:sz="8" w:space="0" w:color="auto"/>
            </w:tcBorders>
          </w:tcPr>
          <w:p w14:paraId="324CBBBF" w14:textId="77777777" w:rsidR="00B87B51" w:rsidRDefault="00B87B51">
            <w:pPr>
              <w:jc w:val="center"/>
            </w:pPr>
          </w:p>
        </w:tc>
        <w:tc>
          <w:tcPr>
            <w:tcW w:w="769" w:type="pct"/>
            <w:tcBorders>
              <w:top w:val="single" w:sz="4" w:space="0" w:color="auto"/>
              <w:left w:val="single" w:sz="8" w:space="0" w:color="auto"/>
              <w:bottom w:val="single" w:sz="4" w:space="0" w:color="auto"/>
              <w:right w:val="single" w:sz="12" w:space="0" w:color="auto"/>
            </w:tcBorders>
          </w:tcPr>
          <w:p w14:paraId="44CB653B" w14:textId="77777777" w:rsidR="00B87B51" w:rsidRDefault="00B87B51">
            <w:pPr>
              <w:jc w:val="center"/>
            </w:pPr>
          </w:p>
        </w:tc>
      </w:tr>
      <w:tr w:rsidR="00B87B51" w14:paraId="4B434FBB" w14:textId="77777777" w:rsidTr="00B87B51">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FC1A8CA" w14:textId="77777777" w:rsidR="00B87B51" w:rsidRDefault="00B87B51">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3750CA0" w14:textId="77777777" w:rsidR="00B87B51" w:rsidRDefault="00B87B51">
            <w:r>
              <w:t>Kısa Sınav</w:t>
            </w:r>
          </w:p>
        </w:tc>
        <w:tc>
          <w:tcPr>
            <w:tcW w:w="1257" w:type="pct"/>
            <w:gridSpan w:val="3"/>
            <w:tcBorders>
              <w:top w:val="single" w:sz="4" w:space="0" w:color="auto"/>
              <w:left w:val="single" w:sz="4" w:space="0" w:color="auto"/>
              <w:bottom w:val="single" w:sz="4" w:space="0" w:color="auto"/>
              <w:right w:val="single" w:sz="8" w:space="0" w:color="auto"/>
            </w:tcBorders>
          </w:tcPr>
          <w:p w14:paraId="2C72154B" w14:textId="77777777" w:rsidR="00B87B51" w:rsidRDefault="00B87B51">
            <w:pPr>
              <w:jc w:val="center"/>
            </w:pPr>
          </w:p>
        </w:tc>
        <w:tc>
          <w:tcPr>
            <w:tcW w:w="769" w:type="pct"/>
            <w:tcBorders>
              <w:top w:val="single" w:sz="4" w:space="0" w:color="auto"/>
              <w:left w:val="single" w:sz="8" w:space="0" w:color="auto"/>
              <w:bottom w:val="single" w:sz="4" w:space="0" w:color="auto"/>
              <w:right w:val="single" w:sz="12" w:space="0" w:color="auto"/>
            </w:tcBorders>
          </w:tcPr>
          <w:p w14:paraId="2FA79672" w14:textId="77777777" w:rsidR="00B87B51" w:rsidRDefault="00B87B51">
            <w:pPr>
              <w:jc w:val="center"/>
            </w:pPr>
          </w:p>
        </w:tc>
      </w:tr>
      <w:tr w:rsidR="00B87B51" w14:paraId="531546EF" w14:textId="77777777" w:rsidTr="00B87B51">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0569B3D" w14:textId="77777777" w:rsidR="00B87B51" w:rsidRDefault="00B87B51">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458E58FD" w14:textId="77777777" w:rsidR="00B87B51" w:rsidRDefault="00B87B51">
            <w:r>
              <w:t>Ödev</w:t>
            </w:r>
          </w:p>
        </w:tc>
        <w:tc>
          <w:tcPr>
            <w:tcW w:w="1257" w:type="pct"/>
            <w:gridSpan w:val="3"/>
            <w:tcBorders>
              <w:top w:val="single" w:sz="4" w:space="0" w:color="auto"/>
              <w:left w:val="single" w:sz="4" w:space="0" w:color="auto"/>
              <w:bottom w:val="single" w:sz="4" w:space="0" w:color="auto"/>
              <w:right w:val="single" w:sz="8" w:space="0" w:color="auto"/>
            </w:tcBorders>
            <w:hideMark/>
          </w:tcPr>
          <w:p w14:paraId="00F8B60F" w14:textId="77777777" w:rsidR="00B87B51" w:rsidRDefault="00B87B51">
            <w:pPr>
              <w:jc w:val="center"/>
            </w:pPr>
            <w:r>
              <w:t>2</w:t>
            </w:r>
          </w:p>
        </w:tc>
        <w:tc>
          <w:tcPr>
            <w:tcW w:w="769" w:type="pct"/>
            <w:tcBorders>
              <w:top w:val="single" w:sz="4" w:space="0" w:color="auto"/>
              <w:left w:val="single" w:sz="8" w:space="0" w:color="auto"/>
              <w:bottom w:val="single" w:sz="4" w:space="0" w:color="auto"/>
              <w:right w:val="single" w:sz="12" w:space="0" w:color="auto"/>
            </w:tcBorders>
            <w:hideMark/>
          </w:tcPr>
          <w:p w14:paraId="606D1040" w14:textId="77777777" w:rsidR="00B87B51" w:rsidRDefault="00B87B51">
            <w:pPr>
              <w:jc w:val="center"/>
            </w:pPr>
            <w:r>
              <w:t>20</w:t>
            </w:r>
          </w:p>
        </w:tc>
      </w:tr>
      <w:tr w:rsidR="00B87B51" w14:paraId="7DC13574" w14:textId="77777777" w:rsidTr="00B87B51">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24F2267" w14:textId="77777777" w:rsidR="00B87B51" w:rsidRDefault="00B87B51">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60E7B29E" w14:textId="77777777" w:rsidR="00B87B51" w:rsidRDefault="00B87B51">
            <w:r>
              <w:t>Proje</w:t>
            </w:r>
          </w:p>
        </w:tc>
        <w:tc>
          <w:tcPr>
            <w:tcW w:w="1257" w:type="pct"/>
            <w:gridSpan w:val="3"/>
            <w:tcBorders>
              <w:top w:val="single" w:sz="4" w:space="0" w:color="auto"/>
              <w:left w:val="single" w:sz="4" w:space="0" w:color="auto"/>
              <w:bottom w:val="single" w:sz="8" w:space="0" w:color="auto"/>
              <w:right w:val="single" w:sz="8" w:space="0" w:color="auto"/>
            </w:tcBorders>
          </w:tcPr>
          <w:p w14:paraId="33BC3223" w14:textId="77777777" w:rsidR="00B87B51" w:rsidRDefault="00B87B51">
            <w:pPr>
              <w:jc w:val="center"/>
            </w:pPr>
          </w:p>
        </w:tc>
        <w:tc>
          <w:tcPr>
            <w:tcW w:w="769" w:type="pct"/>
            <w:tcBorders>
              <w:top w:val="single" w:sz="4" w:space="0" w:color="auto"/>
              <w:left w:val="single" w:sz="8" w:space="0" w:color="auto"/>
              <w:bottom w:val="single" w:sz="8" w:space="0" w:color="auto"/>
              <w:right w:val="single" w:sz="12" w:space="0" w:color="auto"/>
            </w:tcBorders>
          </w:tcPr>
          <w:p w14:paraId="55DC4147" w14:textId="77777777" w:rsidR="00B87B51" w:rsidRDefault="00B87B51">
            <w:pPr>
              <w:jc w:val="center"/>
            </w:pPr>
          </w:p>
        </w:tc>
      </w:tr>
      <w:tr w:rsidR="00B87B51" w14:paraId="02148F62" w14:textId="77777777" w:rsidTr="00B87B51">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82C9C39" w14:textId="77777777" w:rsidR="00B87B51" w:rsidRDefault="00B87B51">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627224ED" w14:textId="77777777" w:rsidR="00B87B51" w:rsidRDefault="00B87B51">
            <w:r>
              <w:t>Rapor</w:t>
            </w:r>
          </w:p>
        </w:tc>
        <w:tc>
          <w:tcPr>
            <w:tcW w:w="1257" w:type="pct"/>
            <w:gridSpan w:val="3"/>
            <w:tcBorders>
              <w:top w:val="single" w:sz="8" w:space="0" w:color="auto"/>
              <w:left w:val="single" w:sz="4" w:space="0" w:color="auto"/>
              <w:bottom w:val="single" w:sz="8" w:space="0" w:color="auto"/>
              <w:right w:val="single" w:sz="8" w:space="0" w:color="auto"/>
            </w:tcBorders>
          </w:tcPr>
          <w:p w14:paraId="4FFF796E" w14:textId="77777777" w:rsidR="00B87B51" w:rsidRDefault="00B87B51">
            <w:pPr>
              <w:jc w:val="center"/>
            </w:pPr>
          </w:p>
        </w:tc>
        <w:tc>
          <w:tcPr>
            <w:tcW w:w="769" w:type="pct"/>
            <w:tcBorders>
              <w:top w:val="single" w:sz="8" w:space="0" w:color="auto"/>
              <w:left w:val="single" w:sz="8" w:space="0" w:color="auto"/>
              <w:bottom w:val="single" w:sz="8" w:space="0" w:color="auto"/>
              <w:right w:val="single" w:sz="12" w:space="0" w:color="auto"/>
            </w:tcBorders>
          </w:tcPr>
          <w:p w14:paraId="16E248EE" w14:textId="77777777" w:rsidR="00B87B51" w:rsidRDefault="00B87B51">
            <w:pPr>
              <w:jc w:val="center"/>
            </w:pPr>
          </w:p>
        </w:tc>
      </w:tr>
      <w:tr w:rsidR="00B87B51" w14:paraId="369E1ED7" w14:textId="77777777" w:rsidTr="00B87B51">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9CD4990" w14:textId="77777777" w:rsidR="00B87B51" w:rsidRDefault="00B87B51">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038C048B" w14:textId="77777777" w:rsidR="00B87B51" w:rsidRDefault="00B87B51">
            <w:r>
              <w:t>Diğer(Sözlü)</w:t>
            </w:r>
          </w:p>
        </w:tc>
        <w:tc>
          <w:tcPr>
            <w:tcW w:w="1257" w:type="pct"/>
            <w:gridSpan w:val="3"/>
            <w:tcBorders>
              <w:top w:val="single" w:sz="8" w:space="0" w:color="auto"/>
              <w:left w:val="single" w:sz="4" w:space="0" w:color="auto"/>
              <w:bottom w:val="single" w:sz="12" w:space="0" w:color="auto"/>
              <w:right w:val="single" w:sz="8" w:space="0" w:color="auto"/>
            </w:tcBorders>
          </w:tcPr>
          <w:p w14:paraId="2D96E9D7" w14:textId="77777777" w:rsidR="00B87B51" w:rsidRDefault="00B87B51">
            <w:pPr>
              <w:jc w:val="center"/>
            </w:pPr>
          </w:p>
        </w:tc>
        <w:tc>
          <w:tcPr>
            <w:tcW w:w="769" w:type="pct"/>
            <w:tcBorders>
              <w:top w:val="single" w:sz="8" w:space="0" w:color="auto"/>
              <w:left w:val="single" w:sz="8" w:space="0" w:color="auto"/>
              <w:bottom w:val="single" w:sz="12" w:space="0" w:color="auto"/>
              <w:right w:val="single" w:sz="12" w:space="0" w:color="auto"/>
            </w:tcBorders>
          </w:tcPr>
          <w:p w14:paraId="1195B06E" w14:textId="77777777" w:rsidR="00B87B51" w:rsidRDefault="00B87B51">
            <w:pPr>
              <w:jc w:val="center"/>
            </w:pPr>
          </w:p>
        </w:tc>
      </w:tr>
      <w:tr w:rsidR="00B87B51" w14:paraId="0609A256" w14:textId="77777777" w:rsidTr="00B87B51">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6B11DE64" w14:textId="77777777" w:rsidR="00B87B51" w:rsidRDefault="00B87B51">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278D9CB0" w14:textId="77777777" w:rsidR="00B87B51" w:rsidRDefault="00B87B51"/>
        </w:tc>
        <w:tc>
          <w:tcPr>
            <w:tcW w:w="1257" w:type="pct"/>
            <w:gridSpan w:val="3"/>
            <w:tcBorders>
              <w:top w:val="single" w:sz="12" w:space="0" w:color="auto"/>
              <w:left w:val="single" w:sz="4" w:space="0" w:color="auto"/>
              <w:bottom w:val="single" w:sz="8" w:space="0" w:color="auto"/>
              <w:right w:val="single" w:sz="8" w:space="0" w:color="auto"/>
            </w:tcBorders>
            <w:vAlign w:val="center"/>
            <w:hideMark/>
          </w:tcPr>
          <w:p w14:paraId="7EC0D73D" w14:textId="77777777" w:rsidR="00B87B51" w:rsidRDefault="00B87B51">
            <w:pPr>
              <w:jc w:val="center"/>
            </w:pPr>
            <w:r>
              <w:t>1</w:t>
            </w:r>
          </w:p>
        </w:tc>
        <w:tc>
          <w:tcPr>
            <w:tcW w:w="769" w:type="pct"/>
            <w:tcBorders>
              <w:top w:val="single" w:sz="12" w:space="0" w:color="auto"/>
              <w:left w:val="single" w:sz="8" w:space="0" w:color="auto"/>
              <w:bottom w:val="single" w:sz="8" w:space="0" w:color="auto"/>
              <w:right w:val="single" w:sz="12" w:space="0" w:color="auto"/>
            </w:tcBorders>
            <w:vAlign w:val="center"/>
            <w:hideMark/>
          </w:tcPr>
          <w:p w14:paraId="470E2E0E" w14:textId="77777777" w:rsidR="00B87B51" w:rsidRDefault="00B87B51">
            <w:pPr>
              <w:jc w:val="center"/>
            </w:pPr>
            <w:r>
              <w:t>50</w:t>
            </w:r>
          </w:p>
        </w:tc>
      </w:tr>
      <w:tr w:rsidR="00B87B51" w14:paraId="35721E63" w14:textId="77777777" w:rsidTr="00B87B51">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3AA56927" w14:textId="77777777" w:rsidR="00B87B51" w:rsidRDefault="00B87B51">
            <w:pPr>
              <w:jc w:val="center"/>
              <w:rPr>
                <w:b/>
              </w:rPr>
            </w:pPr>
            <w:r>
              <w:rPr>
                <w:b/>
              </w:rPr>
              <w:t>VARSA ÖNERİLEN ÖNKOŞUL(LAR)</w:t>
            </w:r>
          </w:p>
        </w:tc>
        <w:tc>
          <w:tcPr>
            <w:tcW w:w="3168" w:type="pct"/>
            <w:gridSpan w:val="8"/>
            <w:tcBorders>
              <w:top w:val="single" w:sz="12" w:space="0" w:color="auto"/>
              <w:left w:val="single" w:sz="12" w:space="0" w:color="auto"/>
              <w:bottom w:val="single" w:sz="12" w:space="0" w:color="auto"/>
              <w:right w:val="single" w:sz="12" w:space="0" w:color="auto"/>
            </w:tcBorders>
            <w:vAlign w:val="center"/>
            <w:hideMark/>
          </w:tcPr>
          <w:p w14:paraId="76BFC193" w14:textId="77777777" w:rsidR="00B87B51" w:rsidRDefault="00B87B51">
            <w:pPr>
              <w:jc w:val="both"/>
              <w:rPr>
                <w:sz w:val="21"/>
                <w:szCs w:val="21"/>
              </w:rPr>
            </w:pPr>
            <w:r>
              <w:rPr>
                <w:sz w:val="21"/>
                <w:szCs w:val="21"/>
              </w:rPr>
              <w:t>Dersin ön koşulu bulunmamaktadır</w:t>
            </w:r>
          </w:p>
        </w:tc>
      </w:tr>
      <w:tr w:rsidR="00B87B51" w14:paraId="71FE7A5A" w14:textId="77777777" w:rsidTr="00B87B51">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76048AB6" w14:textId="77777777" w:rsidR="00B87B51" w:rsidRDefault="00B87B51">
            <w:pPr>
              <w:jc w:val="center"/>
              <w:rPr>
                <w:b/>
              </w:rPr>
            </w:pPr>
            <w:r>
              <w:rPr>
                <w:b/>
              </w:rPr>
              <w:t>DERSİN KISA İÇERİĞİ</w:t>
            </w:r>
          </w:p>
        </w:tc>
        <w:tc>
          <w:tcPr>
            <w:tcW w:w="3168" w:type="pct"/>
            <w:gridSpan w:val="8"/>
            <w:tcBorders>
              <w:top w:val="single" w:sz="12" w:space="0" w:color="auto"/>
              <w:left w:val="single" w:sz="12" w:space="0" w:color="auto"/>
              <w:bottom w:val="single" w:sz="12" w:space="0" w:color="auto"/>
              <w:right w:val="single" w:sz="12" w:space="0" w:color="auto"/>
            </w:tcBorders>
            <w:hideMark/>
          </w:tcPr>
          <w:p w14:paraId="274A64A6" w14:textId="77777777" w:rsidR="00B87B51" w:rsidRDefault="00B87B51">
            <w:pPr>
              <w:autoSpaceDE w:val="0"/>
              <w:autoSpaceDN w:val="0"/>
              <w:adjustRightInd w:val="0"/>
              <w:rPr>
                <w:rFonts w:ascii="Times-Roman" w:hAnsi="Times-Roman" w:cs="Times-Roman"/>
                <w:sz w:val="21"/>
                <w:szCs w:val="21"/>
              </w:rPr>
            </w:pPr>
            <w:r>
              <w:rPr>
                <w:rFonts w:ascii="Times-Roman" w:hAnsi="Times-Roman" w:cs="Times-Roman"/>
                <w:sz w:val="21"/>
                <w:szCs w:val="21"/>
              </w:rPr>
              <w:t>Tartışma, rol oynama, bireysel ve grup sunumları ve doğaçlama gibi iletişime yönelik dil;</w:t>
            </w:r>
          </w:p>
          <w:p w14:paraId="6C0409F2" w14:textId="77777777" w:rsidR="00B87B51" w:rsidRDefault="00B87B51">
            <w:pPr>
              <w:autoSpaceDE w:val="0"/>
              <w:autoSpaceDN w:val="0"/>
              <w:adjustRightInd w:val="0"/>
              <w:rPr>
                <w:rFonts w:ascii="Times New Roman" w:eastAsia="Times New Roman" w:hAnsi="Times New Roman" w:cs="Times New Roman"/>
                <w:sz w:val="21"/>
                <w:szCs w:val="21"/>
              </w:rPr>
            </w:pPr>
            <w:r>
              <w:rPr>
                <w:rFonts w:ascii="Times-Roman" w:hAnsi="Times-Roman" w:cs="Times-Roman"/>
                <w:sz w:val="21"/>
                <w:szCs w:val="21"/>
              </w:rPr>
              <w:t xml:space="preserve">güncel konular, ilginç gerçekler, dikkat çekici söylemler ve ileri düzey edebi metinleri seslendirme gibi ileri düzey iletişim etkinleri ile iletişim </w:t>
            </w:r>
            <w:r>
              <w:rPr>
                <w:rFonts w:ascii="Times-Roman" w:hAnsi="Times-Roman" w:cs="Times-Roman"/>
                <w:sz w:val="21"/>
                <w:szCs w:val="21"/>
              </w:rPr>
              <w:lastRenderedPageBreak/>
              <w:t>stratejileri yetileri geliştirilecektir.</w:t>
            </w:r>
          </w:p>
        </w:tc>
      </w:tr>
      <w:tr w:rsidR="00B87B51" w14:paraId="29D554E5" w14:textId="77777777" w:rsidTr="00B87B51">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4AA8CF32" w14:textId="77777777" w:rsidR="00B87B51" w:rsidRDefault="00B87B51">
            <w:pPr>
              <w:jc w:val="center"/>
              <w:rPr>
                <w:b/>
              </w:rPr>
            </w:pPr>
            <w:r>
              <w:rPr>
                <w:b/>
              </w:rPr>
              <w:lastRenderedPageBreak/>
              <w:t>DERSİN AMAÇLARI</w:t>
            </w:r>
          </w:p>
        </w:tc>
        <w:tc>
          <w:tcPr>
            <w:tcW w:w="3168" w:type="pct"/>
            <w:gridSpan w:val="8"/>
            <w:tcBorders>
              <w:top w:val="single" w:sz="12" w:space="0" w:color="auto"/>
              <w:left w:val="single" w:sz="12" w:space="0" w:color="auto"/>
              <w:bottom w:val="single" w:sz="12" w:space="0" w:color="auto"/>
              <w:right w:val="single" w:sz="12" w:space="0" w:color="auto"/>
            </w:tcBorders>
            <w:hideMark/>
          </w:tcPr>
          <w:p w14:paraId="49219EC9" w14:textId="77777777" w:rsidR="00B87B51" w:rsidRDefault="00B87B51">
            <w:pPr>
              <w:jc w:val="both"/>
              <w:rPr>
                <w:sz w:val="21"/>
                <w:szCs w:val="21"/>
              </w:rPr>
            </w:pPr>
            <w:r>
              <w:rPr>
                <w:sz w:val="21"/>
                <w:szCs w:val="21"/>
              </w:rPr>
              <w:t>Öğrencilerin yabancı dilde sözel iletişim becerilerini geliştirmek ve dili günlük hayatta ve profesyonel hayatta formal ve informal ortamlarda etkili bir şekilde kullanmasını sağlamak amaçlanmaktadır.</w:t>
            </w:r>
          </w:p>
        </w:tc>
      </w:tr>
      <w:tr w:rsidR="00B87B51" w14:paraId="22224AEE" w14:textId="77777777" w:rsidTr="00B87B51">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7826A0CA" w14:textId="77777777" w:rsidR="00B87B51" w:rsidRDefault="00B87B51">
            <w:pPr>
              <w:jc w:val="center"/>
              <w:rPr>
                <w:b/>
              </w:rPr>
            </w:pPr>
            <w:r>
              <w:rPr>
                <w:b/>
              </w:rPr>
              <w:t>DERSİN MESLEK EĞİTİMİNİ SAĞLAMAYA YÖNELİK KATKISI</w:t>
            </w:r>
          </w:p>
        </w:tc>
        <w:tc>
          <w:tcPr>
            <w:tcW w:w="3168" w:type="pct"/>
            <w:gridSpan w:val="8"/>
            <w:tcBorders>
              <w:top w:val="single" w:sz="12" w:space="0" w:color="auto"/>
              <w:left w:val="single" w:sz="12" w:space="0" w:color="auto"/>
              <w:bottom w:val="single" w:sz="12" w:space="0" w:color="auto"/>
              <w:right w:val="single" w:sz="12" w:space="0" w:color="auto"/>
            </w:tcBorders>
            <w:vAlign w:val="center"/>
            <w:hideMark/>
          </w:tcPr>
          <w:p w14:paraId="7CF37026" w14:textId="77777777" w:rsidR="00B87B51" w:rsidRDefault="00B87B51">
            <w:pPr>
              <w:autoSpaceDE w:val="0"/>
              <w:autoSpaceDN w:val="0"/>
              <w:adjustRightInd w:val="0"/>
              <w:jc w:val="both"/>
              <w:rPr>
                <w:sz w:val="21"/>
                <w:szCs w:val="21"/>
              </w:rPr>
            </w:pPr>
            <w:r>
              <w:rPr>
                <w:sz w:val="21"/>
                <w:szCs w:val="21"/>
              </w:rPr>
              <w:t xml:space="preserve">Öğrencilerin yabancı dilde sözel iletişim becerilerini geliştirebilmeleri ve dile hakim olmaları için gerekli bir ders olarak düşünülmektedir. Dili etkin bir şekilde kullanmaları ve karşılıklı iletişimde bulanabilmeleri için olanak sağlanması amaçlanmaktadır.  </w:t>
            </w:r>
          </w:p>
        </w:tc>
      </w:tr>
      <w:tr w:rsidR="00B87B51" w14:paraId="2ABBC613" w14:textId="77777777" w:rsidTr="00B87B51">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18A1604F" w14:textId="77777777" w:rsidR="00B87B51" w:rsidRDefault="00B87B51">
            <w:pPr>
              <w:jc w:val="center"/>
              <w:rPr>
                <w:b/>
              </w:rPr>
            </w:pPr>
            <w:r>
              <w:rPr>
                <w:b/>
              </w:rPr>
              <w:t>DERSİN ÖĞRENİM ÇIKTILARI</w:t>
            </w:r>
          </w:p>
        </w:tc>
        <w:tc>
          <w:tcPr>
            <w:tcW w:w="3168" w:type="pct"/>
            <w:gridSpan w:val="8"/>
            <w:tcBorders>
              <w:top w:val="single" w:sz="12" w:space="0" w:color="auto"/>
              <w:left w:val="single" w:sz="12" w:space="0" w:color="auto"/>
              <w:bottom w:val="single" w:sz="12" w:space="0" w:color="auto"/>
              <w:right w:val="single" w:sz="12" w:space="0" w:color="auto"/>
            </w:tcBorders>
            <w:hideMark/>
          </w:tcPr>
          <w:p w14:paraId="01F873FF" w14:textId="77777777" w:rsidR="00B87B51" w:rsidRDefault="00B87B51">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3386A114" w14:textId="77777777" w:rsidR="00B87B51" w:rsidRDefault="00B87B51" w:rsidP="00B87B51">
            <w:pPr>
              <w:numPr>
                <w:ilvl w:val="0"/>
                <w:numId w:val="10"/>
              </w:numPr>
              <w:spacing w:after="0" w:line="240" w:lineRule="auto"/>
              <w:jc w:val="both"/>
            </w:pPr>
            <w:r>
              <w:rPr>
                <w:sz w:val="20"/>
                <w:szCs w:val="20"/>
              </w:rPr>
              <w:t>Tartışma, rol oynama, bireysel ve grup sunumları ve doğaçlama konuşma gibi iletişime yönelik çalışmaları uygulayabilecekler.</w:t>
            </w:r>
          </w:p>
          <w:p w14:paraId="4EDE52E2" w14:textId="77777777" w:rsidR="00B87B51" w:rsidRDefault="00B87B51" w:rsidP="00B87B51">
            <w:pPr>
              <w:numPr>
                <w:ilvl w:val="0"/>
                <w:numId w:val="10"/>
              </w:numPr>
              <w:spacing w:after="0" w:line="240" w:lineRule="auto"/>
              <w:jc w:val="both"/>
              <w:rPr>
                <w:b/>
                <w:sz w:val="20"/>
                <w:szCs w:val="20"/>
              </w:rPr>
            </w:pPr>
            <w:r>
              <w:rPr>
                <w:sz w:val="20"/>
                <w:szCs w:val="20"/>
              </w:rPr>
              <w:t>Yapılan sesletim hataları listelenip tartışabilecekler.</w:t>
            </w:r>
          </w:p>
          <w:p w14:paraId="421E980B" w14:textId="77777777" w:rsidR="00B87B51" w:rsidRDefault="00B87B51" w:rsidP="00B87B51">
            <w:pPr>
              <w:numPr>
                <w:ilvl w:val="0"/>
                <w:numId w:val="10"/>
              </w:numPr>
              <w:spacing w:after="0" w:line="240" w:lineRule="auto"/>
              <w:jc w:val="both"/>
              <w:rPr>
                <w:b/>
                <w:sz w:val="20"/>
                <w:szCs w:val="20"/>
              </w:rPr>
            </w:pPr>
            <w:r>
              <w:rPr>
                <w:sz w:val="20"/>
                <w:szCs w:val="20"/>
              </w:rPr>
              <w:t>İletişimde meydana gelebilecek aksaklıkları giderici stratejilerin geliştirebilecekler.</w:t>
            </w:r>
          </w:p>
        </w:tc>
      </w:tr>
      <w:tr w:rsidR="00B87B51" w14:paraId="537C894E" w14:textId="77777777" w:rsidTr="00B87B51">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00AA85D9" w14:textId="77777777" w:rsidR="00B87B51" w:rsidRDefault="00B87B51">
            <w:pPr>
              <w:jc w:val="center"/>
              <w:rPr>
                <w:b/>
              </w:rPr>
            </w:pPr>
            <w:r>
              <w:rPr>
                <w:b/>
              </w:rPr>
              <w:t>TEMEL DERS KİTABI</w:t>
            </w:r>
          </w:p>
        </w:tc>
        <w:tc>
          <w:tcPr>
            <w:tcW w:w="3168" w:type="pct"/>
            <w:gridSpan w:val="8"/>
            <w:tcBorders>
              <w:top w:val="single" w:sz="12" w:space="0" w:color="auto"/>
              <w:left w:val="single" w:sz="12" w:space="0" w:color="auto"/>
              <w:bottom w:val="single" w:sz="12" w:space="0" w:color="auto"/>
              <w:right w:val="single" w:sz="12" w:space="0" w:color="auto"/>
            </w:tcBorders>
            <w:vAlign w:val="center"/>
            <w:hideMark/>
          </w:tcPr>
          <w:p w14:paraId="28DD7920" w14:textId="77777777" w:rsidR="00B87B51" w:rsidRDefault="00B87B51">
            <w:pPr>
              <w:pStyle w:val="NormalWeb"/>
              <w:spacing w:line="240" w:lineRule="atLeast"/>
              <w:jc w:val="both"/>
              <w:rPr>
                <w:sz w:val="20"/>
                <w:szCs w:val="20"/>
                <w:lang w:eastAsia="en-US"/>
              </w:rPr>
            </w:pPr>
            <w:r>
              <w:rPr>
                <w:color w:val="000000"/>
                <w:sz w:val="20"/>
                <w:szCs w:val="20"/>
                <w:lang w:eastAsia="en-US"/>
              </w:rPr>
              <w:t xml:space="preserve">Hancock, Mark. </w:t>
            </w:r>
            <w:r>
              <w:rPr>
                <w:i/>
                <w:color w:val="000000"/>
                <w:sz w:val="20"/>
                <w:szCs w:val="20"/>
                <w:lang w:eastAsia="en-US"/>
              </w:rPr>
              <w:t>English Pronounciation in Use: Self-Study and Classroom Use</w:t>
            </w:r>
            <w:r>
              <w:rPr>
                <w:color w:val="000000"/>
                <w:sz w:val="20"/>
                <w:szCs w:val="20"/>
                <w:lang w:eastAsia="en-US"/>
              </w:rPr>
              <w:t>. Cambridge: Cambridge UP, 2003.</w:t>
            </w:r>
          </w:p>
        </w:tc>
      </w:tr>
      <w:tr w:rsidR="00B87B51" w14:paraId="605467A4" w14:textId="77777777" w:rsidTr="00B87B51">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6BAC6204" w14:textId="77777777" w:rsidR="00B87B51" w:rsidRDefault="00B87B51">
            <w:pPr>
              <w:jc w:val="center"/>
              <w:rPr>
                <w:b/>
              </w:rPr>
            </w:pPr>
            <w:r>
              <w:rPr>
                <w:b/>
              </w:rPr>
              <w:t>YARDIMCI KAYNAKLAR</w:t>
            </w:r>
          </w:p>
        </w:tc>
        <w:tc>
          <w:tcPr>
            <w:tcW w:w="3168" w:type="pct"/>
            <w:gridSpan w:val="8"/>
            <w:tcBorders>
              <w:top w:val="single" w:sz="12" w:space="0" w:color="auto"/>
              <w:left w:val="single" w:sz="12" w:space="0" w:color="auto"/>
              <w:bottom w:val="single" w:sz="12" w:space="0" w:color="auto"/>
              <w:right w:val="single" w:sz="12" w:space="0" w:color="auto"/>
            </w:tcBorders>
          </w:tcPr>
          <w:p w14:paraId="4F393288" w14:textId="77777777" w:rsidR="00B87B51" w:rsidRDefault="00B87B51">
            <w:pPr>
              <w:pStyle w:val="ListParagraph"/>
              <w:jc w:val="both"/>
              <w:rPr>
                <w:color w:val="000000"/>
                <w:sz w:val="20"/>
                <w:szCs w:val="20"/>
                <w:lang w:val="en-US" w:eastAsia="en-US"/>
              </w:rPr>
            </w:pPr>
          </w:p>
        </w:tc>
      </w:tr>
      <w:tr w:rsidR="00B87B51" w14:paraId="77637451" w14:textId="77777777" w:rsidTr="00B87B51">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2118EF6C" w14:textId="77777777" w:rsidR="00B87B51" w:rsidRDefault="00B87B51">
            <w:pPr>
              <w:jc w:val="center"/>
              <w:rPr>
                <w:b/>
              </w:rPr>
            </w:pPr>
            <w:r>
              <w:rPr>
                <w:b/>
              </w:rPr>
              <w:t>DERSTE GEREKLİ ARAÇ VE GEREÇLER</w:t>
            </w:r>
          </w:p>
        </w:tc>
        <w:tc>
          <w:tcPr>
            <w:tcW w:w="3168" w:type="pct"/>
            <w:gridSpan w:val="8"/>
            <w:tcBorders>
              <w:top w:val="single" w:sz="12" w:space="0" w:color="auto"/>
              <w:left w:val="single" w:sz="12" w:space="0" w:color="auto"/>
              <w:bottom w:val="single" w:sz="12" w:space="0" w:color="auto"/>
              <w:right w:val="single" w:sz="12" w:space="0" w:color="auto"/>
            </w:tcBorders>
            <w:hideMark/>
          </w:tcPr>
          <w:p w14:paraId="54A5CAD7" w14:textId="77777777" w:rsidR="00B87B51" w:rsidRDefault="00B87B51">
            <w:pPr>
              <w:jc w:val="both"/>
              <w:rPr>
                <w:sz w:val="21"/>
                <w:szCs w:val="21"/>
              </w:rPr>
            </w:pPr>
            <w:r>
              <w:rPr>
                <w:sz w:val="21"/>
                <w:szCs w:val="21"/>
              </w:rPr>
              <w:t>Bilgisayar, projeksiyon, sınıf içi içi araç gereç</w:t>
            </w:r>
          </w:p>
        </w:tc>
      </w:tr>
      <w:tr w:rsidR="00B87B51" w14:paraId="086D9AB7" w14:textId="77777777" w:rsidTr="00B87B51">
        <w:tc>
          <w:tcPr>
            <w:tcW w:w="1320" w:type="dxa"/>
            <w:tcBorders>
              <w:top w:val="nil"/>
              <w:left w:val="nil"/>
              <w:bottom w:val="nil"/>
              <w:right w:val="nil"/>
            </w:tcBorders>
            <w:vAlign w:val="center"/>
            <w:hideMark/>
          </w:tcPr>
          <w:p w14:paraId="3D723BF1" w14:textId="77777777" w:rsidR="00B87B51" w:rsidRDefault="00B87B51">
            <w:pPr>
              <w:rPr>
                <w:sz w:val="21"/>
                <w:szCs w:val="21"/>
              </w:rPr>
            </w:pPr>
          </w:p>
        </w:tc>
        <w:tc>
          <w:tcPr>
            <w:tcW w:w="915" w:type="dxa"/>
            <w:tcBorders>
              <w:top w:val="nil"/>
              <w:left w:val="nil"/>
              <w:bottom w:val="nil"/>
              <w:right w:val="nil"/>
            </w:tcBorders>
            <w:vAlign w:val="center"/>
            <w:hideMark/>
          </w:tcPr>
          <w:p w14:paraId="62725168" w14:textId="77777777" w:rsidR="00B87B51" w:rsidRDefault="00B87B51">
            <w:pPr>
              <w:rPr>
                <w:rFonts w:ascii="Times" w:hAnsi="Times" w:cs="Times"/>
                <w:sz w:val="20"/>
                <w:szCs w:val="20"/>
              </w:rPr>
            </w:pPr>
          </w:p>
        </w:tc>
        <w:tc>
          <w:tcPr>
            <w:tcW w:w="1365" w:type="dxa"/>
            <w:tcBorders>
              <w:top w:val="nil"/>
              <w:left w:val="nil"/>
              <w:bottom w:val="nil"/>
              <w:right w:val="nil"/>
            </w:tcBorders>
            <w:vAlign w:val="center"/>
            <w:hideMark/>
          </w:tcPr>
          <w:p w14:paraId="56AA0036" w14:textId="77777777" w:rsidR="00B87B51" w:rsidRDefault="00B87B51">
            <w:pPr>
              <w:rPr>
                <w:rFonts w:ascii="Times" w:hAnsi="Times" w:cs="Times"/>
                <w:sz w:val="20"/>
                <w:szCs w:val="20"/>
              </w:rPr>
            </w:pPr>
          </w:p>
        </w:tc>
        <w:tc>
          <w:tcPr>
            <w:tcW w:w="405" w:type="dxa"/>
            <w:tcBorders>
              <w:top w:val="nil"/>
              <w:left w:val="nil"/>
              <w:bottom w:val="nil"/>
              <w:right w:val="nil"/>
            </w:tcBorders>
            <w:vAlign w:val="center"/>
            <w:hideMark/>
          </w:tcPr>
          <w:p w14:paraId="52D6F401" w14:textId="77777777" w:rsidR="00B87B51" w:rsidRDefault="00B87B51">
            <w:pPr>
              <w:rPr>
                <w:rFonts w:ascii="Times" w:hAnsi="Times" w:cs="Times"/>
                <w:sz w:val="20"/>
                <w:szCs w:val="20"/>
              </w:rPr>
            </w:pPr>
          </w:p>
        </w:tc>
        <w:tc>
          <w:tcPr>
            <w:tcW w:w="855" w:type="dxa"/>
            <w:tcBorders>
              <w:top w:val="nil"/>
              <w:left w:val="nil"/>
              <w:bottom w:val="nil"/>
              <w:right w:val="nil"/>
            </w:tcBorders>
            <w:vAlign w:val="center"/>
            <w:hideMark/>
          </w:tcPr>
          <w:p w14:paraId="1B5BA2C8" w14:textId="77777777" w:rsidR="00B87B51" w:rsidRDefault="00B87B51">
            <w:pPr>
              <w:rPr>
                <w:rFonts w:ascii="Times" w:hAnsi="Times" w:cs="Times"/>
                <w:sz w:val="20"/>
                <w:szCs w:val="20"/>
              </w:rPr>
            </w:pPr>
          </w:p>
        </w:tc>
        <w:tc>
          <w:tcPr>
            <w:tcW w:w="450" w:type="dxa"/>
            <w:tcBorders>
              <w:top w:val="nil"/>
              <w:left w:val="nil"/>
              <w:bottom w:val="nil"/>
              <w:right w:val="nil"/>
            </w:tcBorders>
            <w:vAlign w:val="center"/>
            <w:hideMark/>
          </w:tcPr>
          <w:p w14:paraId="25809306" w14:textId="77777777" w:rsidR="00B87B51" w:rsidRDefault="00B87B51">
            <w:pPr>
              <w:rPr>
                <w:rFonts w:ascii="Times" w:hAnsi="Times" w:cs="Times"/>
                <w:sz w:val="20"/>
                <w:szCs w:val="20"/>
              </w:rPr>
            </w:pPr>
          </w:p>
        </w:tc>
        <w:tc>
          <w:tcPr>
            <w:tcW w:w="600" w:type="dxa"/>
            <w:tcBorders>
              <w:top w:val="nil"/>
              <w:left w:val="nil"/>
              <w:bottom w:val="nil"/>
              <w:right w:val="nil"/>
            </w:tcBorders>
            <w:vAlign w:val="center"/>
            <w:hideMark/>
          </w:tcPr>
          <w:p w14:paraId="509501C7" w14:textId="77777777" w:rsidR="00B87B51" w:rsidRDefault="00B87B51">
            <w:pPr>
              <w:rPr>
                <w:rFonts w:ascii="Times" w:hAnsi="Times" w:cs="Times"/>
                <w:sz w:val="20"/>
                <w:szCs w:val="20"/>
              </w:rPr>
            </w:pPr>
          </w:p>
        </w:tc>
        <w:tc>
          <w:tcPr>
            <w:tcW w:w="600" w:type="dxa"/>
            <w:tcBorders>
              <w:top w:val="nil"/>
              <w:left w:val="nil"/>
              <w:bottom w:val="nil"/>
              <w:right w:val="nil"/>
            </w:tcBorders>
            <w:vAlign w:val="center"/>
            <w:hideMark/>
          </w:tcPr>
          <w:p w14:paraId="7F721CC2" w14:textId="77777777" w:rsidR="00B87B51" w:rsidRDefault="00B87B51">
            <w:pPr>
              <w:rPr>
                <w:rFonts w:ascii="Times" w:hAnsi="Times" w:cs="Times"/>
                <w:sz w:val="20"/>
                <w:szCs w:val="20"/>
              </w:rPr>
            </w:pPr>
          </w:p>
        </w:tc>
        <w:tc>
          <w:tcPr>
            <w:tcW w:w="165" w:type="dxa"/>
            <w:tcBorders>
              <w:top w:val="nil"/>
              <w:left w:val="nil"/>
              <w:bottom w:val="nil"/>
              <w:right w:val="nil"/>
            </w:tcBorders>
            <w:vAlign w:val="center"/>
            <w:hideMark/>
          </w:tcPr>
          <w:p w14:paraId="57C64D24" w14:textId="77777777" w:rsidR="00B87B51" w:rsidRDefault="00B87B51">
            <w:pPr>
              <w:rPr>
                <w:rFonts w:ascii="Times" w:hAnsi="Times" w:cs="Times"/>
                <w:sz w:val="20"/>
                <w:szCs w:val="20"/>
              </w:rPr>
            </w:pPr>
          </w:p>
        </w:tc>
        <w:tc>
          <w:tcPr>
            <w:tcW w:w="765" w:type="dxa"/>
            <w:tcBorders>
              <w:top w:val="nil"/>
              <w:left w:val="nil"/>
              <w:bottom w:val="nil"/>
              <w:right w:val="nil"/>
            </w:tcBorders>
            <w:vAlign w:val="center"/>
            <w:hideMark/>
          </w:tcPr>
          <w:p w14:paraId="6D8A31EC" w14:textId="77777777" w:rsidR="00B87B51" w:rsidRDefault="00B87B51">
            <w:pPr>
              <w:rPr>
                <w:rFonts w:ascii="Times" w:hAnsi="Times" w:cs="Times"/>
                <w:sz w:val="20"/>
                <w:szCs w:val="20"/>
              </w:rPr>
            </w:pPr>
          </w:p>
        </w:tc>
        <w:tc>
          <w:tcPr>
            <w:tcW w:w="1815" w:type="dxa"/>
            <w:tcBorders>
              <w:top w:val="nil"/>
              <w:left w:val="nil"/>
              <w:bottom w:val="nil"/>
              <w:right w:val="nil"/>
            </w:tcBorders>
            <w:vAlign w:val="center"/>
            <w:hideMark/>
          </w:tcPr>
          <w:p w14:paraId="69AA0E63" w14:textId="77777777" w:rsidR="00B87B51" w:rsidRDefault="00B87B51">
            <w:pPr>
              <w:rPr>
                <w:rFonts w:ascii="Times" w:hAnsi="Times" w:cs="Times"/>
                <w:sz w:val="20"/>
                <w:szCs w:val="20"/>
              </w:rPr>
            </w:pPr>
          </w:p>
        </w:tc>
        <w:tc>
          <w:tcPr>
            <w:tcW w:w="1680" w:type="dxa"/>
            <w:tcBorders>
              <w:top w:val="nil"/>
              <w:left w:val="nil"/>
              <w:bottom w:val="nil"/>
              <w:right w:val="nil"/>
            </w:tcBorders>
            <w:vAlign w:val="center"/>
            <w:hideMark/>
          </w:tcPr>
          <w:p w14:paraId="3BF6DC48" w14:textId="77777777" w:rsidR="00B87B51" w:rsidRDefault="00B87B51">
            <w:pPr>
              <w:rPr>
                <w:rFonts w:ascii="Times" w:hAnsi="Times" w:cs="Times"/>
                <w:sz w:val="20"/>
                <w:szCs w:val="20"/>
              </w:rPr>
            </w:pPr>
          </w:p>
        </w:tc>
      </w:tr>
    </w:tbl>
    <w:p w14:paraId="6FD508D0" w14:textId="77777777" w:rsidR="00B87B51" w:rsidRDefault="00B87B51" w:rsidP="00B87B51">
      <w:pPr>
        <w:rPr>
          <w:sz w:val="18"/>
          <w:szCs w:val="18"/>
        </w:rPr>
        <w:sectPr w:rsidR="00B87B5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B87B51" w14:paraId="139E1094" w14:textId="77777777" w:rsidTr="00B87B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5AC00574" w14:textId="77777777" w:rsidR="00B87B51" w:rsidRDefault="00B87B51">
            <w:pPr>
              <w:jc w:val="center"/>
              <w:rPr>
                <w:rFonts w:ascii="Times New Roman" w:eastAsia="Times New Roman" w:hAnsi="Times New Roman" w:cs="Times New Roman"/>
                <w:b/>
                <w:sz w:val="20"/>
                <w:szCs w:val="20"/>
              </w:rPr>
            </w:pPr>
            <w:r>
              <w:rPr>
                <w:b/>
                <w:sz w:val="20"/>
                <w:szCs w:val="20"/>
              </w:rPr>
              <w:lastRenderedPageBreak/>
              <w:t>DERSİN HAFTALIK PLANI</w:t>
            </w:r>
          </w:p>
        </w:tc>
      </w:tr>
      <w:tr w:rsidR="00B87B51" w14:paraId="47979E3C" w14:textId="77777777" w:rsidTr="00B87B51">
        <w:trPr>
          <w:jc w:val="center"/>
        </w:trPr>
        <w:tc>
          <w:tcPr>
            <w:tcW w:w="593" w:type="pct"/>
            <w:tcBorders>
              <w:top w:val="single" w:sz="6" w:space="0" w:color="auto"/>
              <w:left w:val="single" w:sz="12" w:space="0" w:color="auto"/>
              <w:bottom w:val="single" w:sz="6" w:space="0" w:color="auto"/>
              <w:right w:val="single" w:sz="6" w:space="0" w:color="auto"/>
            </w:tcBorders>
            <w:hideMark/>
          </w:tcPr>
          <w:p w14:paraId="31EEC4A6" w14:textId="77777777" w:rsidR="00B87B51" w:rsidRDefault="00B87B51">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2FFAE7B4" w14:textId="77777777" w:rsidR="00B87B51" w:rsidRDefault="00B87B51">
            <w:pPr>
              <w:rPr>
                <w:b/>
                <w:sz w:val="20"/>
                <w:szCs w:val="20"/>
              </w:rPr>
            </w:pPr>
            <w:r>
              <w:rPr>
                <w:b/>
                <w:sz w:val="20"/>
                <w:szCs w:val="20"/>
              </w:rPr>
              <w:t>İŞLENEN KONULAR</w:t>
            </w:r>
          </w:p>
        </w:tc>
      </w:tr>
      <w:tr w:rsidR="00B87B51" w14:paraId="5719442C" w14:textId="77777777" w:rsidTr="00B87B5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E9E4654" w14:textId="77777777" w:rsidR="00B87B51" w:rsidRDefault="00B87B51">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38FCD8E3" w14:textId="77777777" w:rsidR="00B87B51" w:rsidRDefault="00B87B51">
            <w:pPr>
              <w:jc w:val="both"/>
              <w:rPr>
                <w:sz w:val="20"/>
                <w:szCs w:val="20"/>
                <w:lang w:val="en-US"/>
              </w:rPr>
            </w:pPr>
            <w:r>
              <w:rPr>
                <w:color w:val="000000"/>
                <w:sz w:val="20"/>
                <w:szCs w:val="20"/>
                <w:lang w:val="en-US"/>
              </w:rPr>
              <w:t>Introduction: Reading and Discussing the Syllabus; Warming-up Exercise: Prepared Presentations  (3-4 mins each) Where Students Introduce Themselves Individually; The Elements of Communicative Competence;  The Phonemic Alphapet; Dictionary Using (Hancock, pp.130-131)</w:t>
            </w:r>
          </w:p>
        </w:tc>
      </w:tr>
      <w:tr w:rsidR="00B87B51" w14:paraId="013F0A22" w14:textId="77777777" w:rsidTr="00B87B5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F591F4D" w14:textId="77777777" w:rsidR="00B87B51" w:rsidRDefault="00B87B51">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1912CC94" w14:textId="77777777" w:rsidR="00B87B51" w:rsidRDefault="00B87B51">
            <w:pPr>
              <w:jc w:val="both"/>
              <w:rPr>
                <w:sz w:val="20"/>
                <w:szCs w:val="20"/>
                <w:lang w:val="en-US"/>
              </w:rPr>
            </w:pPr>
            <w:r>
              <w:rPr>
                <w:color w:val="000000"/>
                <w:sz w:val="20"/>
                <w:szCs w:val="20"/>
                <w:lang w:val="en-US"/>
              </w:rPr>
              <w:t>Letters and Sounds: Section A; Units 1-15</w:t>
            </w:r>
          </w:p>
        </w:tc>
      </w:tr>
      <w:tr w:rsidR="00B87B51" w14:paraId="6BA08C26" w14:textId="77777777" w:rsidTr="00B87B5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A746EF3" w14:textId="77777777" w:rsidR="00B87B51" w:rsidRDefault="00B87B51">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0FD14DC1" w14:textId="77777777" w:rsidR="00B87B51" w:rsidRDefault="00B87B51">
            <w:pPr>
              <w:jc w:val="both"/>
              <w:rPr>
                <w:sz w:val="20"/>
                <w:szCs w:val="20"/>
                <w:lang w:val="en-US"/>
              </w:rPr>
            </w:pPr>
            <w:r>
              <w:rPr>
                <w:color w:val="000000"/>
                <w:sz w:val="20"/>
                <w:szCs w:val="20"/>
                <w:lang w:val="en-US"/>
              </w:rPr>
              <w:t>Letters and Sounds: Section A; Units 16-20; Sound Pairs: Section D-4 (pp. 144-160)</w:t>
            </w:r>
          </w:p>
        </w:tc>
      </w:tr>
      <w:tr w:rsidR="00B87B51" w14:paraId="1C7F2CE5" w14:textId="77777777" w:rsidTr="00B87B5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92D8000" w14:textId="77777777" w:rsidR="00B87B51" w:rsidRDefault="00B87B51">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31942C95" w14:textId="77777777" w:rsidR="00B87B51" w:rsidRDefault="00B87B51">
            <w:pPr>
              <w:jc w:val="both"/>
              <w:rPr>
                <w:sz w:val="20"/>
                <w:szCs w:val="20"/>
                <w:lang w:val="en-US"/>
              </w:rPr>
            </w:pPr>
            <w:r>
              <w:rPr>
                <w:color w:val="000000"/>
                <w:sz w:val="20"/>
                <w:szCs w:val="20"/>
                <w:lang w:val="en-US"/>
              </w:rPr>
              <w:t>Syllables, Words and Sentences: Section B; Units 21-31</w:t>
            </w:r>
          </w:p>
        </w:tc>
      </w:tr>
      <w:tr w:rsidR="00B87B51" w14:paraId="0B892990" w14:textId="77777777" w:rsidTr="00B87B5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5E9FBB9" w14:textId="77777777" w:rsidR="00B87B51" w:rsidRDefault="00B87B51">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14:paraId="0C6ABA55" w14:textId="77777777" w:rsidR="00B87B51" w:rsidRDefault="00B87B51">
            <w:pPr>
              <w:ind w:right="-766"/>
              <w:jc w:val="both"/>
              <w:rPr>
                <w:b/>
                <w:color w:val="000000"/>
                <w:sz w:val="20"/>
                <w:szCs w:val="20"/>
                <w:lang w:val="en-US"/>
              </w:rPr>
            </w:pPr>
            <w:r>
              <w:rPr>
                <w:color w:val="000000"/>
                <w:sz w:val="20"/>
                <w:szCs w:val="20"/>
                <w:lang w:val="en-US"/>
              </w:rPr>
              <w:t>Revision and Self-Study, Units 1-31, Section D-4; Homework:   Units 32-40</w:t>
            </w:r>
          </w:p>
          <w:p w14:paraId="757B0559" w14:textId="77777777" w:rsidR="00B87B51" w:rsidRDefault="00B87B51">
            <w:pPr>
              <w:jc w:val="both"/>
              <w:rPr>
                <w:sz w:val="20"/>
                <w:szCs w:val="20"/>
                <w:lang w:val="en-US"/>
              </w:rPr>
            </w:pPr>
          </w:p>
        </w:tc>
      </w:tr>
      <w:tr w:rsidR="00B87B51" w14:paraId="6E425288" w14:textId="77777777" w:rsidTr="00B87B5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80C211A" w14:textId="77777777" w:rsidR="00B87B51" w:rsidRDefault="00B87B51">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745EA73A" w14:textId="77777777" w:rsidR="00B87B51" w:rsidRDefault="00B87B51">
            <w:pPr>
              <w:jc w:val="both"/>
              <w:rPr>
                <w:sz w:val="20"/>
                <w:szCs w:val="20"/>
                <w:lang w:val="en-US"/>
              </w:rPr>
            </w:pPr>
            <w:r>
              <w:rPr>
                <w:color w:val="000000"/>
                <w:sz w:val="20"/>
                <w:szCs w:val="20"/>
                <w:lang w:val="en-US"/>
              </w:rPr>
              <w:t>Syllables, Words and Sentences: Section B; Units 32-40</w:t>
            </w:r>
          </w:p>
        </w:tc>
      </w:tr>
      <w:tr w:rsidR="00B87B51" w14:paraId="6CCA485E" w14:textId="77777777" w:rsidTr="00B87B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01650BFE" w14:textId="77777777" w:rsidR="00B87B51" w:rsidRDefault="00B87B51">
            <w:pPr>
              <w:jc w:val="center"/>
              <w:rPr>
                <w:sz w:val="20"/>
                <w:szCs w:val="20"/>
              </w:rPr>
            </w:pPr>
            <w:r>
              <w:rPr>
                <w:sz w:val="20"/>
                <w:szCs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1C89C7FF" w14:textId="77777777" w:rsidR="00B87B51" w:rsidRDefault="00B87B51">
            <w:pPr>
              <w:jc w:val="both"/>
              <w:rPr>
                <w:sz w:val="20"/>
                <w:szCs w:val="20"/>
                <w:lang w:val="en-US"/>
              </w:rPr>
            </w:pPr>
            <w:r>
              <w:rPr>
                <w:sz w:val="20"/>
                <w:szCs w:val="20"/>
                <w:lang w:val="en-US"/>
              </w:rPr>
              <w:t>Ara sınav</w:t>
            </w:r>
          </w:p>
        </w:tc>
      </w:tr>
      <w:tr w:rsidR="00B87B51" w14:paraId="015F3F4E" w14:textId="77777777" w:rsidTr="00B87B5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7473579" w14:textId="77777777" w:rsidR="00B87B51" w:rsidRDefault="00B87B51">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71DB33CD" w14:textId="77777777" w:rsidR="00B87B51" w:rsidRDefault="00B87B51">
            <w:pPr>
              <w:jc w:val="both"/>
              <w:rPr>
                <w:sz w:val="20"/>
                <w:szCs w:val="20"/>
                <w:lang w:val="en-US"/>
              </w:rPr>
            </w:pPr>
            <w:r>
              <w:rPr>
                <w:color w:val="000000"/>
                <w:sz w:val="20"/>
                <w:szCs w:val="20"/>
                <w:lang w:val="en-US"/>
              </w:rPr>
              <w:t>Conversation: Section C; Units 41-50</w:t>
            </w:r>
          </w:p>
        </w:tc>
      </w:tr>
      <w:tr w:rsidR="00B87B51" w14:paraId="2A6EF036" w14:textId="77777777" w:rsidTr="00B87B5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E0C4251" w14:textId="77777777" w:rsidR="00B87B51" w:rsidRDefault="00B87B51">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7758F2FE" w14:textId="77777777" w:rsidR="00B87B51" w:rsidRDefault="00B87B51">
            <w:pPr>
              <w:jc w:val="both"/>
              <w:rPr>
                <w:sz w:val="20"/>
                <w:szCs w:val="20"/>
                <w:lang w:val="en-US"/>
              </w:rPr>
            </w:pPr>
            <w:r>
              <w:rPr>
                <w:color w:val="000000"/>
                <w:sz w:val="20"/>
                <w:szCs w:val="20"/>
                <w:lang w:val="en-US"/>
              </w:rPr>
              <w:t>Conversation: Section C; Units 51-60</w:t>
            </w:r>
          </w:p>
        </w:tc>
      </w:tr>
      <w:tr w:rsidR="00B87B51" w14:paraId="214B5823" w14:textId="77777777" w:rsidTr="00B87B5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D021DDB" w14:textId="77777777" w:rsidR="00B87B51" w:rsidRDefault="00B87B51">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55405D62" w14:textId="77777777" w:rsidR="00B87B51" w:rsidRDefault="00B87B51">
            <w:pPr>
              <w:jc w:val="both"/>
              <w:rPr>
                <w:sz w:val="20"/>
                <w:szCs w:val="20"/>
                <w:lang w:val="en-US"/>
              </w:rPr>
            </w:pPr>
            <w:r>
              <w:rPr>
                <w:color w:val="000000"/>
                <w:sz w:val="20"/>
                <w:szCs w:val="20"/>
                <w:lang w:val="en-US"/>
              </w:rPr>
              <w:t>Pronunciation Test: Section D-2 (pp. 137-140); Sentence Stress Phrasebook: Section D-5</w:t>
            </w:r>
          </w:p>
        </w:tc>
      </w:tr>
      <w:tr w:rsidR="00B87B51" w14:paraId="0ED8EF39" w14:textId="77777777" w:rsidTr="00B87B5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28100E4" w14:textId="77777777" w:rsidR="00B87B51" w:rsidRDefault="00B87B51">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0A0C244A" w14:textId="77777777" w:rsidR="00B87B51" w:rsidRDefault="00B87B51">
            <w:pPr>
              <w:jc w:val="both"/>
              <w:rPr>
                <w:sz w:val="20"/>
                <w:szCs w:val="20"/>
                <w:lang w:val="en-US"/>
              </w:rPr>
            </w:pPr>
            <w:r>
              <w:rPr>
                <w:color w:val="000000"/>
                <w:sz w:val="20"/>
                <w:szCs w:val="20"/>
                <w:lang w:val="en-US"/>
              </w:rPr>
              <w:t>Pairs of Students Will Prepare and Present a Short Conversation (~ 10 min.)</w:t>
            </w:r>
          </w:p>
        </w:tc>
      </w:tr>
      <w:tr w:rsidR="00B87B51" w14:paraId="0A07F106" w14:textId="77777777" w:rsidTr="00B87B5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35E03FF" w14:textId="77777777" w:rsidR="00B87B51" w:rsidRDefault="00B87B51">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38CC2082" w14:textId="77777777" w:rsidR="00B87B51" w:rsidRDefault="00B87B51">
            <w:pPr>
              <w:jc w:val="both"/>
              <w:rPr>
                <w:sz w:val="20"/>
                <w:szCs w:val="20"/>
                <w:lang w:val="en-US"/>
              </w:rPr>
            </w:pPr>
            <w:r>
              <w:rPr>
                <w:color w:val="000000"/>
                <w:sz w:val="20"/>
                <w:szCs w:val="20"/>
                <w:lang w:val="en-US"/>
              </w:rPr>
              <w:t>Improving</w:t>
            </w:r>
            <w:r>
              <w:rPr>
                <w:b/>
                <w:color w:val="000000"/>
                <w:sz w:val="20"/>
                <w:szCs w:val="20"/>
                <w:lang w:val="en-US"/>
              </w:rPr>
              <w:t xml:space="preserve"> </w:t>
            </w:r>
            <w:r>
              <w:rPr>
                <w:color w:val="000000"/>
                <w:sz w:val="20"/>
                <w:szCs w:val="20"/>
                <w:lang w:val="en-US"/>
              </w:rPr>
              <w:t>Presentation Skills: Handout</w:t>
            </w:r>
          </w:p>
        </w:tc>
      </w:tr>
      <w:tr w:rsidR="00B87B51" w14:paraId="56B4620F" w14:textId="77777777" w:rsidTr="00B87B51">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DB625D4" w14:textId="77777777" w:rsidR="00B87B51" w:rsidRDefault="00B87B51">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7FD62E1F" w14:textId="77777777" w:rsidR="00B87B51" w:rsidRDefault="00B87B51">
            <w:pPr>
              <w:jc w:val="both"/>
              <w:rPr>
                <w:sz w:val="20"/>
                <w:szCs w:val="20"/>
                <w:lang w:val="en-US"/>
              </w:rPr>
            </w:pPr>
            <w:r>
              <w:rPr>
                <w:color w:val="000000"/>
                <w:sz w:val="20"/>
                <w:szCs w:val="20"/>
                <w:lang w:val="en-US"/>
              </w:rPr>
              <w:t>Improving</w:t>
            </w:r>
            <w:r>
              <w:rPr>
                <w:b/>
                <w:color w:val="000000"/>
                <w:sz w:val="20"/>
                <w:szCs w:val="20"/>
                <w:lang w:val="en-US"/>
              </w:rPr>
              <w:t xml:space="preserve"> </w:t>
            </w:r>
            <w:r>
              <w:rPr>
                <w:color w:val="000000"/>
                <w:sz w:val="20"/>
                <w:szCs w:val="20"/>
                <w:lang w:val="en-US"/>
              </w:rPr>
              <w:t xml:space="preserve">Presentation Skills: Handout; Sample Presentation  </w:t>
            </w:r>
          </w:p>
        </w:tc>
      </w:tr>
      <w:tr w:rsidR="00B87B51" w14:paraId="76BEF8A8" w14:textId="77777777" w:rsidTr="00B87B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6122AA98" w14:textId="77777777" w:rsidR="00B87B51" w:rsidRDefault="00B87B51">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09F77E8F" w14:textId="77777777" w:rsidR="00B87B51" w:rsidRDefault="00B87B51">
            <w:pPr>
              <w:rPr>
                <w:sz w:val="20"/>
                <w:szCs w:val="20"/>
              </w:rPr>
            </w:pPr>
            <w:r>
              <w:rPr>
                <w:sz w:val="20"/>
                <w:szCs w:val="20"/>
              </w:rPr>
              <w:t xml:space="preserve">FİNAL SINAVI </w:t>
            </w:r>
          </w:p>
        </w:tc>
      </w:tr>
    </w:tbl>
    <w:p w14:paraId="17563487" w14:textId="77777777" w:rsidR="00B87B51" w:rsidRDefault="00B87B51" w:rsidP="00B87B51">
      <w:pPr>
        <w:rPr>
          <w:rFonts w:eastAsia="Times New Roman"/>
          <w:sz w:val="16"/>
          <w:szCs w:val="16"/>
          <w:lang w:eastAsia="tr-TR"/>
        </w:rPr>
      </w:pPr>
    </w:p>
    <w:p w14:paraId="6129DD4F" w14:textId="77777777" w:rsidR="00B87B51" w:rsidRDefault="00B87B51" w:rsidP="00B87B51">
      <w:pPr>
        <w:rPr>
          <w:sz w:val="16"/>
          <w:szCs w:val="16"/>
        </w:rPr>
      </w:pPr>
    </w:p>
    <w:p w14:paraId="1E1BF75E" w14:textId="77777777" w:rsidR="00B87B51" w:rsidRDefault="00B87B51" w:rsidP="00B87B51">
      <w:pPr>
        <w:rPr>
          <w:sz w:val="16"/>
          <w:szCs w:val="16"/>
        </w:rPr>
      </w:pPr>
    </w:p>
    <w:tbl>
      <w:tblPr>
        <w:tblStyle w:val="TableGrid"/>
        <w:tblW w:w="0" w:type="auto"/>
        <w:tblLook w:val="04A0" w:firstRow="1" w:lastRow="0" w:firstColumn="1" w:lastColumn="0" w:noHBand="0" w:noVBand="1"/>
      </w:tblPr>
      <w:tblGrid>
        <w:gridCol w:w="817"/>
        <w:gridCol w:w="7371"/>
        <w:gridCol w:w="567"/>
        <w:gridCol w:w="567"/>
        <w:gridCol w:w="532"/>
      </w:tblGrid>
      <w:tr w:rsidR="00B87B51" w14:paraId="0618DE92" w14:textId="77777777" w:rsidTr="00B87B51">
        <w:trPr>
          <w:trHeight w:val="332"/>
        </w:trPr>
        <w:tc>
          <w:tcPr>
            <w:tcW w:w="817" w:type="dxa"/>
            <w:tcBorders>
              <w:top w:val="single" w:sz="4" w:space="0" w:color="auto"/>
              <w:left w:val="single" w:sz="4" w:space="0" w:color="auto"/>
              <w:bottom w:val="single" w:sz="4" w:space="0" w:color="auto"/>
              <w:right w:val="single" w:sz="4" w:space="0" w:color="auto"/>
            </w:tcBorders>
            <w:hideMark/>
          </w:tcPr>
          <w:p w14:paraId="31ED988E" w14:textId="77777777" w:rsidR="00B87B51" w:rsidRDefault="00B87B51">
            <w:pPr>
              <w:rPr>
                <w:b/>
                <w:bCs/>
              </w:rPr>
            </w:pPr>
            <w:r>
              <w:rPr>
                <w:b/>
                <w:bCs/>
              </w:rPr>
              <w:t>No</w:t>
            </w:r>
          </w:p>
        </w:tc>
        <w:tc>
          <w:tcPr>
            <w:tcW w:w="7371" w:type="dxa"/>
            <w:tcBorders>
              <w:top w:val="single" w:sz="4" w:space="0" w:color="auto"/>
              <w:left w:val="single" w:sz="4" w:space="0" w:color="auto"/>
              <w:bottom w:val="single" w:sz="4" w:space="0" w:color="auto"/>
              <w:right w:val="single" w:sz="4" w:space="0" w:color="auto"/>
            </w:tcBorders>
            <w:hideMark/>
          </w:tcPr>
          <w:p w14:paraId="03025D66" w14:textId="77777777" w:rsidR="00B87B51" w:rsidRDefault="00B87B51">
            <w:pPr>
              <w:rPr>
                <w:b/>
                <w:bCs/>
              </w:rPr>
            </w:pPr>
            <w:r>
              <w:rPr>
                <w:b/>
                <w:bCs/>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0CC5D56B" w14:textId="77777777" w:rsidR="00B87B51" w:rsidRDefault="00B87B51">
            <w:pPr>
              <w:rPr>
                <w:b/>
                <w:bCs/>
              </w:rPr>
            </w:pPr>
            <w:r>
              <w:rPr>
                <w:b/>
                <w:bCs/>
              </w:rPr>
              <w:t>3</w:t>
            </w:r>
          </w:p>
        </w:tc>
        <w:tc>
          <w:tcPr>
            <w:tcW w:w="567" w:type="dxa"/>
            <w:tcBorders>
              <w:top w:val="single" w:sz="4" w:space="0" w:color="auto"/>
              <w:left w:val="single" w:sz="4" w:space="0" w:color="auto"/>
              <w:bottom w:val="single" w:sz="4" w:space="0" w:color="auto"/>
              <w:right w:val="single" w:sz="4" w:space="0" w:color="auto"/>
            </w:tcBorders>
            <w:hideMark/>
          </w:tcPr>
          <w:p w14:paraId="1C9928AA" w14:textId="77777777" w:rsidR="00B87B51" w:rsidRDefault="00B87B51">
            <w:pPr>
              <w:rPr>
                <w:b/>
                <w:bCs/>
              </w:rPr>
            </w:pPr>
            <w:r>
              <w:rPr>
                <w:b/>
                <w:bCs/>
              </w:rPr>
              <w:t>2</w:t>
            </w:r>
          </w:p>
        </w:tc>
        <w:tc>
          <w:tcPr>
            <w:tcW w:w="532" w:type="dxa"/>
            <w:tcBorders>
              <w:top w:val="single" w:sz="4" w:space="0" w:color="auto"/>
              <w:left w:val="single" w:sz="4" w:space="0" w:color="auto"/>
              <w:bottom w:val="single" w:sz="4" w:space="0" w:color="auto"/>
              <w:right w:val="single" w:sz="4" w:space="0" w:color="auto"/>
            </w:tcBorders>
            <w:hideMark/>
          </w:tcPr>
          <w:p w14:paraId="3AB9D478" w14:textId="77777777" w:rsidR="00B87B51" w:rsidRDefault="00B87B51">
            <w:pPr>
              <w:rPr>
                <w:b/>
                <w:bCs/>
              </w:rPr>
            </w:pPr>
            <w:r>
              <w:rPr>
                <w:b/>
                <w:bCs/>
              </w:rPr>
              <w:t>1</w:t>
            </w:r>
          </w:p>
        </w:tc>
      </w:tr>
      <w:tr w:rsidR="00B87B51" w14:paraId="68E0B9B8" w14:textId="77777777" w:rsidTr="00B87B51">
        <w:tc>
          <w:tcPr>
            <w:tcW w:w="817" w:type="dxa"/>
            <w:tcBorders>
              <w:top w:val="single" w:sz="4" w:space="0" w:color="auto"/>
              <w:left w:val="single" w:sz="4" w:space="0" w:color="auto"/>
              <w:bottom w:val="single" w:sz="4" w:space="0" w:color="auto"/>
              <w:right w:val="single" w:sz="4" w:space="0" w:color="auto"/>
            </w:tcBorders>
          </w:tcPr>
          <w:p w14:paraId="031F301B" w14:textId="77777777" w:rsidR="00B87B51" w:rsidRDefault="00B87B51" w:rsidP="00B87B5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5E851D9A" w14:textId="77777777" w:rsidR="00B87B51" w:rsidRDefault="00B87B51">
            <w: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tcPr>
          <w:p w14:paraId="33CD73B7" w14:textId="77777777" w:rsidR="00B87B51" w:rsidRDefault="00B87B51">
            <w:pPr>
              <w:jc w:val="center"/>
            </w:pPr>
          </w:p>
        </w:tc>
        <w:tc>
          <w:tcPr>
            <w:tcW w:w="567" w:type="dxa"/>
            <w:tcBorders>
              <w:top w:val="single" w:sz="4" w:space="0" w:color="auto"/>
              <w:left w:val="single" w:sz="4" w:space="0" w:color="auto"/>
              <w:bottom w:val="single" w:sz="4" w:space="0" w:color="auto"/>
              <w:right w:val="single" w:sz="4" w:space="0" w:color="auto"/>
            </w:tcBorders>
            <w:hideMark/>
          </w:tcPr>
          <w:p w14:paraId="6BDD0AFF" w14:textId="77777777" w:rsidR="00B87B51" w:rsidRDefault="00B87B51">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19FBB879" w14:textId="77777777" w:rsidR="00B87B51" w:rsidRDefault="00B87B51">
            <w:pPr>
              <w:jc w:val="center"/>
            </w:pPr>
          </w:p>
        </w:tc>
      </w:tr>
      <w:tr w:rsidR="00B87B51" w14:paraId="5EA4416A" w14:textId="77777777" w:rsidTr="00B87B51">
        <w:tc>
          <w:tcPr>
            <w:tcW w:w="817" w:type="dxa"/>
            <w:tcBorders>
              <w:top w:val="single" w:sz="4" w:space="0" w:color="auto"/>
              <w:left w:val="single" w:sz="4" w:space="0" w:color="auto"/>
              <w:bottom w:val="single" w:sz="4" w:space="0" w:color="auto"/>
              <w:right w:val="single" w:sz="4" w:space="0" w:color="auto"/>
            </w:tcBorders>
          </w:tcPr>
          <w:p w14:paraId="1041B7CA" w14:textId="77777777" w:rsidR="00B87B51" w:rsidRDefault="00B87B51" w:rsidP="00B87B5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44348218" w14:textId="77777777" w:rsidR="00B87B51" w:rsidRDefault="00B87B51">
            <w: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tcPr>
          <w:p w14:paraId="2D6FB806" w14:textId="77777777" w:rsidR="00B87B51" w:rsidRDefault="00B87B51">
            <w:pPr>
              <w:jc w:val="center"/>
            </w:pPr>
          </w:p>
        </w:tc>
        <w:tc>
          <w:tcPr>
            <w:tcW w:w="567" w:type="dxa"/>
            <w:tcBorders>
              <w:top w:val="single" w:sz="4" w:space="0" w:color="auto"/>
              <w:left w:val="single" w:sz="4" w:space="0" w:color="auto"/>
              <w:bottom w:val="single" w:sz="4" w:space="0" w:color="auto"/>
              <w:right w:val="single" w:sz="4" w:space="0" w:color="auto"/>
            </w:tcBorders>
            <w:hideMark/>
          </w:tcPr>
          <w:p w14:paraId="31F387D6" w14:textId="77777777" w:rsidR="00B87B51" w:rsidRDefault="00B87B51">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66AEE56C" w14:textId="77777777" w:rsidR="00B87B51" w:rsidRDefault="00B87B51">
            <w:pPr>
              <w:jc w:val="center"/>
            </w:pPr>
          </w:p>
        </w:tc>
      </w:tr>
      <w:tr w:rsidR="00B87B51" w14:paraId="46DCBEBD" w14:textId="77777777" w:rsidTr="00B87B51">
        <w:tc>
          <w:tcPr>
            <w:tcW w:w="817" w:type="dxa"/>
            <w:tcBorders>
              <w:top w:val="single" w:sz="4" w:space="0" w:color="auto"/>
              <w:left w:val="single" w:sz="4" w:space="0" w:color="auto"/>
              <w:bottom w:val="single" w:sz="4" w:space="0" w:color="auto"/>
              <w:right w:val="single" w:sz="4" w:space="0" w:color="auto"/>
            </w:tcBorders>
          </w:tcPr>
          <w:p w14:paraId="5E6E6FE6" w14:textId="77777777" w:rsidR="00B87B51" w:rsidRDefault="00B87B51" w:rsidP="00B87B5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4DC7B614" w14:textId="77777777" w:rsidR="00B87B51" w:rsidRDefault="00B87B51">
            <w: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01A0E9D9" w14:textId="77777777" w:rsidR="00B87B51" w:rsidRDefault="00B87B5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1537CF60" w14:textId="77777777" w:rsidR="00B87B51" w:rsidRDefault="00B87B51">
            <w:pPr>
              <w:jc w:val="center"/>
            </w:pPr>
          </w:p>
        </w:tc>
        <w:tc>
          <w:tcPr>
            <w:tcW w:w="532" w:type="dxa"/>
            <w:tcBorders>
              <w:top w:val="single" w:sz="4" w:space="0" w:color="auto"/>
              <w:left w:val="single" w:sz="4" w:space="0" w:color="auto"/>
              <w:bottom w:val="single" w:sz="4" w:space="0" w:color="auto"/>
              <w:right w:val="single" w:sz="4" w:space="0" w:color="auto"/>
            </w:tcBorders>
          </w:tcPr>
          <w:p w14:paraId="191B496E" w14:textId="77777777" w:rsidR="00B87B51" w:rsidRDefault="00B87B51">
            <w:pPr>
              <w:jc w:val="center"/>
            </w:pPr>
          </w:p>
        </w:tc>
      </w:tr>
      <w:tr w:rsidR="00B87B51" w14:paraId="6EC6DAA0" w14:textId="77777777" w:rsidTr="00B87B51">
        <w:tc>
          <w:tcPr>
            <w:tcW w:w="817" w:type="dxa"/>
            <w:tcBorders>
              <w:top w:val="single" w:sz="4" w:space="0" w:color="auto"/>
              <w:left w:val="single" w:sz="4" w:space="0" w:color="auto"/>
              <w:bottom w:val="single" w:sz="4" w:space="0" w:color="auto"/>
              <w:right w:val="single" w:sz="4" w:space="0" w:color="auto"/>
            </w:tcBorders>
          </w:tcPr>
          <w:p w14:paraId="1D8E3C94" w14:textId="77777777" w:rsidR="00B87B51" w:rsidRDefault="00B87B51" w:rsidP="00B87B5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4B6C8BD" w14:textId="77777777" w:rsidR="00B87B51" w:rsidRDefault="00B87B51">
            <w: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233FE5BC" w14:textId="77777777" w:rsidR="00B87B51" w:rsidRDefault="00B87B5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655D2680" w14:textId="77777777" w:rsidR="00B87B51" w:rsidRDefault="00B87B51">
            <w:pPr>
              <w:jc w:val="center"/>
            </w:pPr>
          </w:p>
        </w:tc>
        <w:tc>
          <w:tcPr>
            <w:tcW w:w="532" w:type="dxa"/>
            <w:tcBorders>
              <w:top w:val="single" w:sz="4" w:space="0" w:color="auto"/>
              <w:left w:val="single" w:sz="4" w:space="0" w:color="auto"/>
              <w:bottom w:val="single" w:sz="4" w:space="0" w:color="auto"/>
              <w:right w:val="single" w:sz="4" w:space="0" w:color="auto"/>
            </w:tcBorders>
          </w:tcPr>
          <w:p w14:paraId="419AE819" w14:textId="77777777" w:rsidR="00B87B51" w:rsidRDefault="00B87B51">
            <w:pPr>
              <w:jc w:val="center"/>
            </w:pPr>
          </w:p>
        </w:tc>
      </w:tr>
      <w:tr w:rsidR="00B87B51" w14:paraId="290D610F" w14:textId="77777777" w:rsidTr="00B87B51">
        <w:tc>
          <w:tcPr>
            <w:tcW w:w="817" w:type="dxa"/>
            <w:tcBorders>
              <w:top w:val="single" w:sz="4" w:space="0" w:color="auto"/>
              <w:left w:val="single" w:sz="4" w:space="0" w:color="auto"/>
              <w:bottom w:val="single" w:sz="4" w:space="0" w:color="auto"/>
              <w:right w:val="single" w:sz="4" w:space="0" w:color="auto"/>
            </w:tcBorders>
          </w:tcPr>
          <w:p w14:paraId="5DBE1A45" w14:textId="77777777" w:rsidR="00B87B51" w:rsidRDefault="00B87B51" w:rsidP="00B87B5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6102A381" w14:textId="77777777" w:rsidR="00B87B51" w:rsidRDefault="00B87B51">
            <w: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hideMark/>
          </w:tcPr>
          <w:p w14:paraId="3D476EEB" w14:textId="77777777" w:rsidR="00B87B51" w:rsidRDefault="00B87B5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78770C27" w14:textId="77777777" w:rsidR="00B87B51" w:rsidRDefault="00B87B51">
            <w:pPr>
              <w:jc w:val="center"/>
            </w:pPr>
          </w:p>
        </w:tc>
        <w:tc>
          <w:tcPr>
            <w:tcW w:w="532" w:type="dxa"/>
            <w:tcBorders>
              <w:top w:val="single" w:sz="4" w:space="0" w:color="auto"/>
              <w:left w:val="single" w:sz="4" w:space="0" w:color="auto"/>
              <w:bottom w:val="single" w:sz="4" w:space="0" w:color="auto"/>
              <w:right w:val="single" w:sz="4" w:space="0" w:color="auto"/>
            </w:tcBorders>
          </w:tcPr>
          <w:p w14:paraId="0A1A2BC2" w14:textId="77777777" w:rsidR="00B87B51" w:rsidRDefault="00B87B51">
            <w:pPr>
              <w:jc w:val="center"/>
            </w:pPr>
          </w:p>
        </w:tc>
      </w:tr>
      <w:tr w:rsidR="00B87B51" w14:paraId="11ED9A43" w14:textId="77777777" w:rsidTr="00B87B51">
        <w:tc>
          <w:tcPr>
            <w:tcW w:w="817" w:type="dxa"/>
            <w:tcBorders>
              <w:top w:val="single" w:sz="4" w:space="0" w:color="auto"/>
              <w:left w:val="single" w:sz="4" w:space="0" w:color="auto"/>
              <w:bottom w:val="single" w:sz="4" w:space="0" w:color="auto"/>
              <w:right w:val="single" w:sz="4" w:space="0" w:color="auto"/>
            </w:tcBorders>
          </w:tcPr>
          <w:p w14:paraId="01513D0B" w14:textId="77777777" w:rsidR="00B87B51" w:rsidRDefault="00B87B51" w:rsidP="00B87B5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249F7224" w14:textId="77777777" w:rsidR="00B87B51" w:rsidRDefault="00B87B51">
            <w: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hideMark/>
          </w:tcPr>
          <w:p w14:paraId="13EA89D3" w14:textId="77777777" w:rsidR="00B87B51" w:rsidRDefault="00B87B5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27B63237" w14:textId="77777777" w:rsidR="00B87B51" w:rsidRDefault="00B87B51">
            <w:pPr>
              <w:jc w:val="center"/>
            </w:pPr>
          </w:p>
        </w:tc>
        <w:tc>
          <w:tcPr>
            <w:tcW w:w="532" w:type="dxa"/>
            <w:tcBorders>
              <w:top w:val="single" w:sz="4" w:space="0" w:color="auto"/>
              <w:left w:val="single" w:sz="4" w:space="0" w:color="auto"/>
              <w:bottom w:val="single" w:sz="4" w:space="0" w:color="auto"/>
              <w:right w:val="single" w:sz="4" w:space="0" w:color="auto"/>
            </w:tcBorders>
          </w:tcPr>
          <w:p w14:paraId="13B13FE9" w14:textId="77777777" w:rsidR="00B87B51" w:rsidRDefault="00B87B51">
            <w:pPr>
              <w:jc w:val="center"/>
            </w:pPr>
          </w:p>
        </w:tc>
      </w:tr>
      <w:tr w:rsidR="00B87B51" w14:paraId="3D60D032" w14:textId="77777777" w:rsidTr="00B87B51">
        <w:tc>
          <w:tcPr>
            <w:tcW w:w="817" w:type="dxa"/>
            <w:tcBorders>
              <w:top w:val="single" w:sz="4" w:space="0" w:color="auto"/>
              <w:left w:val="single" w:sz="4" w:space="0" w:color="auto"/>
              <w:bottom w:val="single" w:sz="4" w:space="0" w:color="auto"/>
              <w:right w:val="single" w:sz="4" w:space="0" w:color="auto"/>
            </w:tcBorders>
          </w:tcPr>
          <w:p w14:paraId="6343B88B" w14:textId="77777777" w:rsidR="00B87B51" w:rsidRDefault="00B87B51" w:rsidP="00B87B5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380B9788" w14:textId="77777777" w:rsidR="00B87B51" w:rsidRDefault="00B87B51">
            <w: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2FC11546" w14:textId="77777777" w:rsidR="00B87B51" w:rsidRDefault="00B87B51">
            <w:pPr>
              <w:jc w:val="center"/>
            </w:pPr>
          </w:p>
        </w:tc>
        <w:tc>
          <w:tcPr>
            <w:tcW w:w="567" w:type="dxa"/>
            <w:tcBorders>
              <w:top w:val="single" w:sz="4" w:space="0" w:color="auto"/>
              <w:left w:val="single" w:sz="4" w:space="0" w:color="auto"/>
              <w:bottom w:val="single" w:sz="4" w:space="0" w:color="auto"/>
              <w:right w:val="single" w:sz="4" w:space="0" w:color="auto"/>
            </w:tcBorders>
            <w:hideMark/>
          </w:tcPr>
          <w:p w14:paraId="1D59E23E" w14:textId="77777777" w:rsidR="00B87B51" w:rsidRDefault="00B87B51">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1C4926C3" w14:textId="77777777" w:rsidR="00B87B51" w:rsidRDefault="00B87B51">
            <w:pPr>
              <w:jc w:val="center"/>
            </w:pPr>
          </w:p>
        </w:tc>
      </w:tr>
      <w:tr w:rsidR="00B87B51" w14:paraId="7D673741" w14:textId="77777777" w:rsidTr="00B87B51">
        <w:tc>
          <w:tcPr>
            <w:tcW w:w="817" w:type="dxa"/>
            <w:tcBorders>
              <w:top w:val="single" w:sz="4" w:space="0" w:color="auto"/>
              <w:left w:val="single" w:sz="4" w:space="0" w:color="auto"/>
              <w:bottom w:val="single" w:sz="4" w:space="0" w:color="auto"/>
              <w:right w:val="single" w:sz="4" w:space="0" w:color="auto"/>
            </w:tcBorders>
          </w:tcPr>
          <w:p w14:paraId="461FE156" w14:textId="77777777" w:rsidR="00B87B51" w:rsidRDefault="00B87B51" w:rsidP="00B87B5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50146B8B" w14:textId="77777777" w:rsidR="00B87B51" w:rsidRDefault="00B87B51">
            <w: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3A6EA264" w14:textId="77777777" w:rsidR="00B87B51" w:rsidRDefault="00B87B5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4158A993" w14:textId="77777777" w:rsidR="00B87B51" w:rsidRDefault="00B87B51">
            <w:pPr>
              <w:jc w:val="center"/>
            </w:pPr>
          </w:p>
        </w:tc>
        <w:tc>
          <w:tcPr>
            <w:tcW w:w="532" w:type="dxa"/>
            <w:tcBorders>
              <w:top w:val="single" w:sz="4" w:space="0" w:color="auto"/>
              <w:left w:val="single" w:sz="4" w:space="0" w:color="auto"/>
              <w:bottom w:val="single" w:sz="4" w:space="0" w:color="auto"/>
              <w:right w:val="single" w:sz="4" w:space="0" w:color="auto"/>
            </w:tcBorders>
          </w:tcPr>
          <w:p w14:paraId="016E3EAE" w14:textId="77777777" w:rsidR="00B87B51" w:rsidRDefault="00B87B51">
            <w:pPr>
              <w:jc w:val="center"/>
            </w:pPr>
          </w:p>
        </w:tc>
      </w:tr>
      <w:tr w:rsidR="00B87B51" w14:paraId="6F87B85C" w14:textId="77777777" w:rsidTr="00B87B51">
        <w:tc>
          <w:tcPr>
            <w:tcW w:w="817" w:type="dxa"/>
            <w:tcBorders>
              <w:top w:val="single" w:sz="4" w:space="0" w:color="auto"/>
              <w:left w:val="single" w:sz="4" w:space="0" w:color="auto"/>
              <w:bottom w:val="single" w:sz="4" w:space="0" w:color="auto"/>
              <w:right w:val="single" w:sz="4" w:space="0" w:color="auto"/>
            </w:tcBorders>
          </w:tcPr>
          <w:p w14:paraId="7BBFB298" w14:textId="77777777" w:rsidR="00B87B51" w:rsidRDefault="00B87B51" w:rsidP="00B87B5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43371E0" w14:textId="77777777" w:rsidR="00B87B51" w:rsidRDefault="00B87B51">
            <w: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44A44D35" w14:textId="77777777" w:rsidR="00B87B51" w:rsidRDefault="00B87B51">
            <w:pPr>
              <w:jc w:val="center"/>
            </w:pPr>
          </w:p>
        </w:tc>
        <w:tc>
          <w:tcPr>
            <w:tcW w:w="567" w:type="dxa"/>
            <w:tcBorders>
              <w:top w:val="single" w:sz="4" w:space="0" w:color="auto"/>
              <w:left w:val="single" w:sz="4" w:space="0" w:color="auto"/>
              <w:bottom w:val="single" w:sz="4" w:space="0" w:color="auto"/>
              <w:right w:val="single" w:sz="4" w:space="0" w:color="auto"/>
            </w:tcBorders>
          </w:tcPr>
          <w:p w14:paraId="6E32B1E2" w14:textId="77777777" w:rsidR="00B87B51" w:rsidRDefault="00B87B51">
            <w:pPr>
              <w:jc w:val="center"/>
            </w:pPr>
          </w:p>
        </w:tc>
        <w:tc>
          <w:tcPr>
            <w:tcW w:w="532" w:type="dxa"/>
            <w:tcBorders>
              <w:top w:val="single" w:sz="4" w:space="0" w:color="auto"/>
              <w:left w:val="single" w:sz="4" w:space="0" w:color="auto"/>
              <w:bottom w:val="single" w:sz="4" w:space="0" w:color="auto"/>
              <w:right w:val="single" w:sz="4" w:space="0" w:color="auto"/>
            </w:tcBorders>
            <w:hideMark/>
          </w:tcPr>
          <w:p w14:paraId="29DF1DD2" w14:textId="77777777" w:rsidR="00B87B51" w:rsidRDefault="00B87B51">
            <w:pPr>
              <w:jc w:val="center"/>
            </w:pPr>
            <w:r>
              <w:t>X</w:t>
            </w:r>
          </w:p>
        </w:tc>
      </w:tr>
      <w:tr w:rsidR="00B87B51" w14:paraId="6A797951" w14:textId="77777777" w:rsidTr="00B87B51">
        <w:tc>
          <w:tcPr>
            <w:tcW w:w="817" w:type="dxa"/>
            <w:tcBorders>
              <w:top w:val="single" w:sz="4" w:space="0" w:color="auto"/>
              <w:left w:val="single" w:sz="4" w:space="0" w:color="auto"/>
              <w:bottom w:val="single" w:sz="4" w:space="0" w:color="auto"/>
              <w:right w:val="single" w:sz="4" w:space="0" w:color="auto"/>
            </w:tcBorders>
          </w:tcPr>
          <w:p w14:paraId="44B88EAB" w14:textId="77777777" w:rsidR="00B87B51" w:rsidRDefault="00B87B51" w:rsidP="00B87B5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74609AA" w14:textId="77777777" w:rsidR="00B87B51" w:rsidRDefault="00B87B51">
            <w: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54EDACE7" w14:textId="77777777" w:rsidR="00B87B51" w:rsidRDefault="00B87B5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3D0EF45B" w14:textId="77777777" w:rsidR="00B87B51" w:rsidRDefault="00B87B51">
            <w:pPr>
              <w:jc w:val="center"/>
            </w:pPr>
          </w:p>
        </w:tc>
        <w:tc>
          <w:tcPr>
            <w:tcW w:w="532" w:type="dxa"/>
            <w:tcBorders>
              <w:top w:val="single" w:sz="4" w:space="0" w:color="auto"/>
              <w:left w:val="single" w:sz="4" w:space="0" w:color="auto"/>
              <w:bottom w:val="single" w:sz="4" w:space="0" w:color="auto"/>
              <w:right w:val="single" w:sz="4" w:space="0" w:color="auto"/>
            </w:tcBorders>
          </w:tcPr>
          <w:p w14:paraId="01C12A1E" w14:textId="77777777" w:rsidR="00B87B51" w:rsidRDefault="00B87B51">
            <w:pPr>
              <w:jc w:val="center"/>
            </w:pPr>
          </w:p>
        </w:tc>
      </w:tr>
      <w:tr w:rsidR="00B87B51" w14:paraId="64593618" w14:textId="77777777" w:rsidTr="00B87B51">
        <w:tc>
          <w:tcPr>
            <w:tcW w:w="817" w:type="dxa"/>
            <w:tcBorders>
              <w:top w:val="single" w:sz="4" w:space="0" w:color="auto"/>
              <w:left w:val="single" w:sz="4" w:space="0" w:color="auto"/>
              <w:bottom w:val="single" w:sz="4" w:space="0" w:color="auto"/>
              <w:right w:val="single" w:sz="4" w:space="0" w:color="auto"/>
            </w:tcBorders>
          </w:tcPr>
          <w:p w14:paraId="51301003" w14:textId="77777777" w:rsidR="00B87B51" w:rsidRDefault="00B87B51" w:rsidP="00B87B5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3BE33009" w14:textId="77777777" w:rsidR="00B87B51" w:rsidRDefault="00B87B51">
            <w: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15B6A728" w14:textId="77777777" w:rsidR="00B87B51" w:rsidRDefault="00B87B51">
            <w:pPr>
              <w:jc w:val="center"/>
            </w:pPr>
          </w:p>
        </w:tc>
        <w:tc>
          <w:tcPr>
            <w:tcW w:w="567" w:type="dxa"/>
            <w:tcBorders>
              <w:top w:val="single" w:sz="4" w:space="0" w:color="auto"/>
              <w:left w:val="single" w:sz="4" w:space="0" w:color="auto"/>
              <w:bottom w:val="single" w:sz="4" w:space="0" w:color="auto"/>
              <w:right w:val="single" w:sz="4" w:space="0" w:color="auto"/>
            </w:tcBorders>
          </w:tcPr>
          <w:p w14:paraId="1B3773DD" w14:textId="77777777" w:rsidR="00B87B51" w:rsidRDefault="00B87B51">
            <w:pPr>
              <w:jc w:val="center"/>
            </w:pPr>
          </w:p>
        </w:tc>
        <w:tc>
          <w:tcPr>
            <w:tcW w:w="532" w:type="dxa"/>
            <w:tcBorders>
              <w:top w:val="single" w:sz="4" w:space="0" w:color="auto"/>
              <w:left w:val="single" w:sz="4" w:space="0" w:color="auto"/>
              <w:bottom w:val="single" w:sz="4" w:space="0" w:color="auto"/>
              <w:right w:val="single" w:sz="4" w:space="0" w:color="auto"/>
            </w:tcBorders>
            <w:hideMark/>
          </w:tcPr>
          <w:p w14:paraId="39649FF4" w14:textId="77777777" w:rsidR="00B87B51" w:rsidRDefault="00B87B51">
            <w:pPr>
              <w:jc w:val="center"/>
            </w:pPr>
            <w:r>
              <w:t>X</w:t>
            </w:r>
          </w:p>
        </w:tc>
      </w:tr>
      <w:tr w:rsidR="00B87B51" w14:paraId="5CB5BB05" w14:textId="77777777" w:rsidTr="00B87B51">
        <w:tc>
          <w:tcPr>
            <w:tcW w:w="817" w:type="dxa"/>
            <w:tcBorders>
              <w:top w:val="single" w:sz="4" w:space="0" w:color="auto"/>
              <w:left w:val="single" w:sz="4" w:space="0" w:color="auto"/>
              <w:bottom w:val="single" w:sz="4" w:space="0" w:color="auto"/>
              <w:right w:val="single" w:sz="4" w:space="0" w:color="auto"/>
            </w:tcBorders>
          </w:tcPr>
          <w:p w14:paraId="4D7D2A7C" w14:textId="77777777" w:rsidR="00B87B51" w:rsidRDefault="00B87B51" w:rsidP="00B87B5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55D3A2E0" w14:textId="77777777" w:rsidR="00B87B51" w:rsidRDefault="00B87B51">
            <w: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331C3E52" w14:textId="77777777" w:rsidR="00B87B51" w:rsidRDefault="00B87B51">
            <w:pPr>
              <w:jc w:val="center"/>
            </w:pPr>
          </w:p>
        </w:tc>
        <w:tc>
          <w:tcPr>
            <w:tcW w:w="567" w:type="dxa"/>
            <w:tcBorders>
              <w:top w:val="single" w:sz="4" w:space="0" w:color="auto"/>
              <w:left w:val="single" w:sz="4" w:space="0" w:color="auto"/>
              <w:bottom w:val="single" w:sz="4" w:space="0" w:color="auto"/>
              <w:right w:val="single" w:sz="4" w:space="0" w:color="auto"/>
            </w:tcBorders>
            <w:hideMark/>
          </w:tcPr>
          <w:p w14:paraId="5D8FAC8C" w14:textId="77777777" w:rsidR="00B87B51" w:rsidRDefault="00B87B51">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6BDB721D" w14:textId="77777777" w:rsidR="00B87B51" w:rsidRDefault="00B87B51">
            <w:pPr>
              <w:jc w:val="center"/>
            </w:pPr>
          </w:p>
        </w:tc>
      </w:tr>
      <w:tr w:rsidR="00B87B51" w14:paraId="18EAB6B0" w14:textId="77777777" w:rsidTr="00B87B51">
        <w:tc>
          <w:tcPr>
            <w:tcW w:w="817" w:type="dxa"/>
            <w:tcBorders>
              <w:top w:val="single" w:sz="4" w:space="0" w:color="auto"/>
              <w:left w:val="single" w:sz="4" w:space="0" w:color="auto"/>
              <w:bottom w:val="single" w:sz="4" w:space="0" w:color="auto"/>
              <w:right w:val="single" w:sz="4" w:space="0" w:color="auto"/>
            </w:tcBorders>
          </w:tcPr>
          <w:p w14:paraId="42D48BA7" w14:textId="77777777" w:rsidR="00B87B51" w:rsidRDefault="00B87B51" w:rsidP="00B87B5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6EFE6187" w14:textId="77777777" w:rsidR="00B87B51" w:rsidRDefault="00B87B51">
            <w: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tcPr>
          <w:p w14:paraId="2FF06C68" w14:textId="77777777" w:rsidR="00B87B51" w:rsidRDefault="00B87B51">
            <w:pPr>
              <w:jc w:val="center"/>
            </w:pPr>
          </w:p>
        </w:tc>
        <w:tc>
          <w:tcPr>
            <w:tcW w:w="567" w:type="dxa"/>
            <w:tcBorders>
              <w:top w:val="single" w:sz="4" w:space="0" w:color="auto"/>
              <w:left w:val="single" w:sz="4" w:space="0" w:color="auto"/>
              <w:bottom w:val="single" w:sz="4" w:space="0" w:color="auto"/>
              <w:right w:val="single" w:sz="4" w:space="0" w:color="auto"/>
            </w:tcBorders>
          </w:tcPr>
          <w:p w14:paraId="357BAF11" w14:textId="77777777" w:rsidR="00B87B51" w:rsidRDefault="00B87B51">
            <w:pPr>
              <w:jc w:val="center"/>
            </w:pPr>
          </w:p>
        </w:tc>
        <w:tc>
          <w:tcPr>
            <w:tcW w:w="532" w:type="dxa"/>
            <w:tcBorders>
              <w:top w:val="single" w:sz="4" w:space="0" w:color="auto"/>
              <w:left w:val="single" w:sz="4" w:space="0" w:color="auto"/>
              <w:bottom w:val="single" w:sz="4" w:space="0" w:color="auto"/>
              <w:right w:val="single" w:sz="4" w:space="0" w:color="auto"/>
            </w:tcBorders>
            <w:hideMark/>
          </w:tcPr>
          <w:p w14:paraId="64F7FE7C" w14:textId="77777777" w:rsidR="00B87B51" w:rsidRDefault="00B87B51">
            <w:pPr>
              <w:jc w:val="center"/>
            </w:pPr>
            <w:r>
              <w:t>X</w:t>
            </w:r>
          </w:p>
        </w:tc>
      </w:tr>
      <w:tr w:rsidR="00B87B51" w14:paraId="38E47653" w14:textId="77777777" w:rsidTr="00B87B51">
        <w:tc>
          <w:tcPr>
            <w:tcW w:w="817" w:type="dxa"/>
            <w:tcBorders>
              <w:top w:val="single" w:sz="4" w:space="0" w:color="auto"/>
              <w:left w:val="single" w:sz="4" w:space="0" w:color="auto"/>
              <w:bottom w:val="single" w:sz="4" w:space="0" w:color="auto"/>
              <w:right w:val="single" w:sz="4" w:space="0" w:color="auto"/>
            </w:tcBorders>
          </w:tcPr>
          <w:p w14:paraId="7F6F3708" w14:textId="77777777" w:rsidR="00B87B51" w:rsidRDefault="00B87B51" w:rsidP="00B87B5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689F177A" w14:textId="77777777" w:rsidR="00B87B51" w:rsidRDefault="00B87B51">
            <w: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3A54A0FA" w14:textId="77777777" w:rsidR="00B87B51" w:rsidRDefault="00B87B51">
            <w:pPr>
              <w:jc w:val="center"/>
            </w:pPr>
          </w:p>
        </w:tc>
        <w:tc>
          <w:tcPr>
            <w:tcW w:w="567" w:type="dxa"/>
            <w:tcBorders>
              <w:top w:val="single" w:sz="4" w:space="0" w:color="auto"/>
              <w:left w:val="single" w:sz="4" w:space="0" w:color="auto"/>
              <w:bottom w:val="single" w:sz="4" w:space="0" w:color="auto"/>
              <w:right w:val="single" w:sz="4" w:space="0" w:color="auto"/>
            </w:tcBorders>
            <w:hideMark/>
          </w:tcPr>
          <w:p w14:paraId="5BB061BF" w14:textId="77777777" w:rsidR="00B87B51" w:rsidRDefault="00B87B51">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18A2CECE" w14:textId="77777777" w:rsidR="00B87B51" w:rsidRDefault="00B87B51">
            <w:pPr>
              <w:jc w:val="center"/>
            </w:pPr>
          </w:p>
        </w:tc>
      </w:tr>
      <w:tr w:rsidR="00B87B51" w14:paraId="289A94F2" w14:textId="77777777" w:rsidTr="00B87B51">
        <w:trPr>
          <w:trHeight w:val="310"/>
        </w:trPr>
        <w:tc>
          <w:tcPr>
            <w:tcW w:w="817" w:type="dxa"/>
            <w:tcBorders>
              <w:top w:val="single" w:sz="4" w:space="0" w:color="auto"/>
              <w:left w:val="single" w:sz="4" w:space="0" w:color="auto"/>
              <w:bottom w:val="single" w:sz="4" w:space="0" w:color="auto"/>
              <w:right w:val="single" w:sz="4" w:space="0" w:color="auto"/>
            </w:tcBorders>
          </w:tcPr>
          <w:p w14:paraId="2F9C1E8D" w14:textId="77777777" w:rsidR="00B87B51" w:rsidRDefault="00B87B51" w:rsidP="00B87B5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134CDD3E" w14:textId="77777777" w:rsidR="00B87B51" w:rsidRDefault="00B87B51">
            <w: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hideMark/>
          </w:tcPr>
          <w:p w14:paraId="06D05B15" w14:textId="77777777" w:rsidR="00B87B51" w:rsidRDefault="00B87B5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0242FA04" w14:textId="77777777" w:rsidR="00B87B51" w:rsidRDefault="00B87B51">
            <w:pPr>
              <w:jc w:val="center"/>
            </w:pPr>
          </w:p>
        </w:tc>
        <w:tc>
          <w:tcPr>
            <w:tcW w:w="532" w:type="dxa"/>
            <w:tcBorders>
              <w:top w:val="single" w:sz="4" w:space="0" w:color="auto"/>
              <w:left w:val="single" w:sz="4" w:space="0" w:color="auto"/>
              <w:bottom w:val="single" w:sz="4" w:space="0" w:color="auto"/>
              <w:right w:val="single" w:sz="4" w:space="0" w:color="auto"/>
            </w:tcBorders>
          </w:tcPr>
          <w:p w14:paraId="5E7E2692" w14:textId="77777777" w:rsidR="00B87B51" w:rsidRDefault="00B87B51">
            <w:pPr>
              <w:jc w:val="center"/>
            </w:pPr>
          </w:p>
        </w:tc>
      </w:tr>
      <w:tr w:rsidR="00B87B51" w14:paraId="55B54B5D" w14:textId="77777777" w:rsidTr="00B87B51">
        <w:tc>
          <w:tcPr>
            <w:tcW w:w="817" w:type="dxa"/>
            <w:tcBorders>
              <w:top w:val="single" w:sz="4" w:space="0" w:color="auto"/>
              <w:left w:val="single" w:sz="4" w:space="0" w:color="auto"/>
              <w:bottom w:val="single" w:sz="4" w:space="0" w:color="auto"/>
              <w:right w:val="single" w:sz="4" w:space="0" w:color="auto"/>
            </w:tcBorders>
          </w:tcPr>
          <w:p w14:paraId="4D50D397" w14:textId="77777777" w:rsidR="00B87B51" w:rsidRDefault="00B87B51" w:rsidP="00B87B5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30D2333B" w14:textId="77777777" w:rsidR="00B87B51" w:rsidRDefault="00B87B51">
            <w: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0B041D14" w14:textId="77777777" w:rsidR="00B87B51" w:rsidRDefault="00B87B51">
            <w:pPr>
              <w:jc w:val="center"/>
            </w:pPr>
          </w:p>
        </w:tc>
        <w:tc>
          <w:tcPr>
            <w:tcW w:w="567" w:type="dxa"/>
            <w:tcBorders>
              <w:top w:val="single" w:sz="4" w:space="0" w:color="auto"/>
              <w:left w:val="single" w:sz="4" w:space="0" w:color="auto"/>
              <w:bottom w:val="single" w:sz="4" w:space="0" w:color="auto"/>
              <w:right w:val="single" w:sz="4" w:space="0" w:color="auto"/>
            </w:tcBorders>
          </w:tcPr>
          <w:p w14:paraId="37DC360C" w14:textId="77777777" w:rsidR="00B87B51" w:rsidRDefault="00B87B51">
            <w:pPr>
              <w:jc w:val="center"/>
            </w:pPr>
          </w:p>
        </w:tc>
        <w:tc>
          <w:tcPr>
            <w:tcW w:w="532" w:type="dxa"/>
            <w:tcBorders>
              <w:top w:val="single" w:sz="4" w:space="0" w:color="auto"/>
              <w:left w:val="single" w:sz="4" w:space="0" w:color="auto"/>
              <w:bottom w:val="single" w:sz="4" w:space="0" w:color="auto"/>
              <w:right w:val="single" w:sz="4" w:space="0" w:color="auto"/>
            </w:tcBorders>
            <w:hideMark/>
          </w:tcPr>
          <w:p w14:paraId="16124387" w14:textId="77777777" w:rsidR="00B87B51" w:rsidRDefault="00B87B51">
            <w:pPr>
              <w:jc w:val="center"/>
            </w:pPr>
            <w:r>
              <w:t>X</w:t>
            </w:r>
          </w:p>
        </w:tc>
      </w:tr>
      <w:tr w:rsidR="00B87B51" w14:paraId="6D6E6E47" w14:textId="77777777" w:rsidTr="00B87B51">
        <w:tc>
          <w:tcPr>
            <w:tcW w:w="817" w:type="dxa"/>
            <w:tcBorders>
              <w:top w:val="single" w:sz="4" w:space="0" w:color="auto"/>
              <w:left w:val="single" w:sz="4" w:space="0" w:color="auto"/>
              <w:bottom w:val="single" w:sz="4" w:space="0" w:color="auto"/>
              <w:right w:val="single" w:sz="4" w:space="0" w:color="auto"/>
            </w:tcBorders>
          </w:tcPr>
          <w:p w14:paraId="271906E7" w14:textId="77777777" w:rsidR="00B87B51" w:rsidRDefault="00B87B51" w:rsidP="00B87B5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62A96C6" w14:textId="77777777" w:rsidR="00B87B51" w:rsidRDefault="00B87B51">
            <w: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2AE6EF04" w14:textId="77777777" w:rsidR="00B87B51" w:rsidRDefault="00B87B51">
            <w:pPr>
              <w:jc w:val="center"/>
            </w:pPr>
          </w:p>
        </w:tc>
        <w:tc>
          <w:tcPr>
            <w:tcW w:w="567" w:type="dxa"/>
            <w:tcBorders>
              <w:top w:val="single" w:sz="4" w:space="0" w:color="auto"/>
              <w:left w:val="single" w:sz="4" w:space="0" w:color="auto"/>
              <w:bottom w:val="single" w:sz="4" w:space="0" w:color="auto"/>
              <w:right w:val="single" w:sz="4" w:space="0" w:color="auto"/>
            </w:tcBorders>
            <w:hideMark/>
          </w:tcPr>
          <w:p w14:paraId="786C320F" w14:textId="77777777" w:rsidR="00B87B51" w:rsidRDefault="00B87B51">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69C95FD5" w14:textId="77777777" w:rsidR="00B87B51" w:rsidRDefault="00B87B51">
            <w:pPr>
              <w:jc w:val="center"/>
            </w:pPr>
          </w:p>
        </w:tc>
      </w:tr>
      <w:tr w:rsidR="00B87B51" w14:paraId="425966B3" w14:textId="77777777" w:rsidTr="00B87B51">
        <w:tc>
          <w:tcPr>
            <w:tcW w:w="817" w:type="dxa"/>
            <w:tcBorders>
              <w:top w:val="single" w:sz="4" w:space="0" w:color="auto"/>
              <w:left w:val="single" w:sz="4" w:space="0" w:color="auto"/>
              <w:bottom w:val="single" w:sz="4" w:space="0" w:color="auto"/>
              <w:right w:val="single" w:sz="4" w:space="0" w:color="auto"/>
            </w:tcBorders>
          </w:tcPr>
          <w:p w14:paraId="40899C51" w14:textId="77777777" w:rsidR="00B87B51" w:rsidRDefault="00B87B51" w:rsidP="00B87B5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A3EB972" w14:textId="77777777" w:rsidR="00B87B51" w:rsidRDefault="00B87B51">
            <w: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535D4B71" w14:textId="77777777" w:rsidR="00B87B51" w:rsidRDefault="00B87B51">
            <w:pPr>
              <w:jc w:val="center"/>
            </w:pPr>
            <w:r>
              <w:t>X</w:t>
            </w:r>
          </w:p>
        </w:tc>
        <w:tc>
          <w:tcPr>
            <w:tcW w:w="567" w:type="dxa"/>
            <w:tcBorders>
              <w:top w:val="single" w:sz="4" w:space="0" w:color="auto"/>
              <w:left w:val="single" w:sz="4" w:space="0" w:color="auto"/>
              <w:bottom w:val="single" w:sz="4" w:space="0" w:color="auto"/>
              <w:right w:val="single" w:sz="4" w:space="0" w:color="auto"/>
            </w:tcBorders>
          </w:tcPr>
          <w:p w14:paraId="3D23FFCC" w14:textId="77777777" w:rsidR="00B87B51" w:rsidRDefault="00B87B51">
            <w:pPr>
              <w:jc w:val="center"/>
            </w:pPr>
          </w:p>
        </w:tc>
        <w:tc>
          <w:tcPr>
            <w:tcW w:w="532" w:type="dxa"/>
            <w:tcBorders>
              <w:top w:val="single" w:sz="4" w:space="0" w:color="auto"/>
              <w:left w:val="single" w:sz="4" w:space="0" w:color="auto"/>
              <w:bottom w:val="single" w:sz="4" w:space="0" w:color="auto"/>
              <w:right w:val="single" w:sz="4" w:space="0" w:color="auto"/>
            </w:tcBorders>
          </w:tcPr>
          <w:p w14:paraId="29191578" w14:textId="77777777" w:rsidR="00B87B51" w:rsidRDefault="00B87B51">
            <w:pPr>
              <w:jc w:val="center"/>
            </w:pPr>
          </w:p>
        </w:tc>
      </w:tr>
      <w:tr w:rsidR="00B87B51" w14:paraId="5EBB78DA" w14:textId="77777777" w:rsidTr="00B87B51">
        <w:tc>
          <w:tcPr>
            <w:tcW w:w="817" w:type="dxa"/>
            <w:tcBorders>
              <w:top w:val="single" w:sz="4" w:space="0" w:color="auto"/>
              <w:left w:val="single" w:sz="4" w:space="0" w:color="auto"/>
              <w:bottom w:val="single" w:sz="4" w:space="0" w:color="auto"/>
              <w:right w:val="single" w:sz="4" w:space="0" w:color="auto"/>
            </w:tcBorders>
          </w:tcPr>
          <w:p w14:paraId="7AC5AD27" w14:textId="77777777" w:rsidR="00B87B51" w:rsidRDefault="00B87B51" w:rsidP="00B87B5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C909FFE" w14:textId="77777777" w:rsidR="00B87B51" w:rsidRDefault="00B87B51">
            <w: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23567944" w14:textId="77777777" w:rsidR="00B87B51" w:rsidRDefault="00B87B51">
            <w:pPr>
              <w:jc w:val="center"/>
            </w:pPr>
          </w:p>
        </w:tc>
        <w:tc>
          <w:tcPr>
            <w:tcW w:w="567" w:type="dxa"/>
            <w:tcBorders>
              <w:top w:val="single" w:sz="4" w:space="0" w:color="auto"/>
              <w:left w:val="single" w:sz="4" w:space="0" w:color="auto"/>
              <w:bottom w:val="single" w:sz="4" w:space="0" w:color="auto"/>
              <w:right w:val="single" w:sz="4" w:space="0" w:color="auto"/>
            </w:tcBorders>
          </w:tcPr>
          <w:p w14:paraId="4776DCB3" w14:textId="77777777" w:rsidR="00B87B51" w:rsidRDefault="00B87B51">
            <w:pPr>
              <w:jc w:val="center"/>
            </w:pPr>
          </w:p>
        </w:tc>
        <w:tc>
          <w:tcPr>
            <w:tcW w:w="532" w:type="dxa"/>
            <w:tcBorders>
              <w:top w:val="single" w:sz="4" w:space="0" w:color="auto"/>
              <w:left w:val="single" w:sz="4" w:space="0" w:color="auto"/>
              <w:bottom w:val="single" w:sz="4" w:space="0" w:color="auto"/>
              <w:right w:val="single" w:sz="4" w:space="0" w:color="auto"/>
            </w:tcBorders>
            <w:hideMark/>
          </w:tcPr>
          <w:p w14:paraId="35FDA54E" w14:textId="77777777" w:rsidR="00B87B51" w:rsidRDefault="00B87B51">
            <w:pPr>
              <w:jc w:val="center"/>
            </w:pPr>
            <w:r>
              <w:t>X</w:t>
            </w:r>
          </w:p>
        </w:tc>
      </w:tr>
      <w:tr w:rsidR="00B87B51" w14:paraId="33145ADA" w14:textId="77777777" w:rsidTr="00B87B51">
        <w:tc>
          <w:tcPr>
            <w:tcW w:w="817" w:type="dxa"/>
            <w:tcBorders>
              <w:top w:val="single" w:sz="4" w:space="0" w:color="auto"/>
              <w:left w:val="single" w:sz="4" w:space="0" w:color="auto"/>
              <w:bottom w:val="single" w:sz="4" w:space="0" w:color="auto"/>
              <w:right w:val="single" w:sz="4" w:space="0" w:color="auto"/>
            </w:tcBorders>
          </w:tcPr>
          <w:p w14:paraId="59182307" w14:textId="77777777" w:rsidR="00B87B51" w:rsidRDefault="00B87B51" w:rsidP="00B87B51">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E04A999" w14:textId="77777777" w:rsidR="00B87B51" w:rsidRDefault="00B87B51">
            <w: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63EB1531" w14:textId="77777777" w:rsidR="00B87B51" w:rsidRDefault="00B87B51">
            <w:pPr>
              <w:jc w:val="center"/>
            </w:pPr>
          </w:p>
        </w:tc>
        <w:tc>
          <w:tcPr>
            <w:tcW w:w="567" w:type="dxa"/>
            <w:tcBorders>
              <w:top w:val="single" w:sz="4" w:space="0" w:color="auto"/>
              <w:left w:val="single" w:sz="4" w:space="0" w:color="auto"/>
              <w:bottom w:val="single" w:sz="4" w:space="0" w:color="auto"/>
              <w:right w:val="single" w:sz="4" w:space="0" w:color="auto"/>
            </w:tcBorders>
            <w:hideMark/>
          </w:tcPr>
          <w:p w14:paraId="4C98E4FF" w14:textId="77777777" w:rsidR="00B87B51" w:rsidRDefault="00B87B51">
            <w:pPr>
              <w:jc w:val="center"/>
            </w:pPr>
            <w:r>
              <w:t>X</w:t>
            </w:r>
          </w:p>
        </w:tc>
        <w:tc>
          <w:tcPr>
            <w:tcW w:w="532" w:type="dxa"/>
            <w:tcBorders>
              <w:top w:val="single" w:sz="4" w:space="0" w:color="auto"/>
              <w:left w:val="single" w:sz="4" w:space="0" w:color="auto"/>
              <w:bottom w:val="single" w:sz="4" w:space="0" w:color="auto"/>
              <w:right w:val="single" w:sz="4" w:space="0" w:color="auto"/>
            </w:tcBorders>
          </w:tcPr>
          <w:p w14:paraId="2095EF91" w14:textId="77777777" w:rsidR="00B87B51" w:rsidRDefault="00B87B51">
            <w:pPr>
              <w:jc w:val="center"/>
            </w:pPr>
          </w:p>
        </w:tc>
      </w:tr>
      <w:tr w:rsidR="00B87B51" w14:paraId="04465FFF" w14:textId="77777777" w:rsidTr="00B87B51">
        <w:tc>
          <w:tcPr>
            <w:tcW w:w="9854" w:type="dxa"/>
            <w:gridSpan w:val="5"/>
            <w:tcBorders>
              <w:top w:val="single" w:sz="4" w:space="0" w:color="auto"/>
              <w:left w:val="single" w:sz="4" w:space="0" w:color="auto"/>
              <w:bottom w:val="single" w:sz="4" w:space="0" w:color="auto"/>
              <w:right w:val="single" w:sz="4" w:space="0" w:color="auto"/>
            </w:tcBorders>
            <w:hideMark/>
          </w:tcPr>
          <w:p w14:paraId="2EEE3A7B" w14:textId="77777777" w:rsidR="00B87B51" w:rsidRDefault="00B87B51">
            <w:r>
              <w:rPr>
                <w:b/>
              </w:rPr>
              <w:t>1</w:t>
            </w:r>
            <w:r>
              <w:t xml:space="preserve">:Hiç Katkısı Yok. </w:t>
            </w:r>
            <w:r>
              <w:rPr>
                <w:b/>
              </w:rPr>
              <w:t>2</w:t>
            </w:r>
            <w:r>
              <w:t xml:space="preserve">:Kısmen Katkısı Var. </w:t>
            </w:r>
            <w:r>
              <w:rPr>
                <w:b/>
              </w:rPr>
              <w:t>3</w:t>
            </w:r>
            <w:r>
              <w:t>:Tam Katkısı Var.</w:t>
            </w:r>
          </w:p>
        </w:tc>
      </w:tr>
    </w:tbl>
    <w:p w14:paraId="1ADD6EEA" w14:textId="77777777" w:rsidR="00B87B51" w:rsidRDefault="00B87B51" w:rsidP="00B87B51">
      <w:pPr>
        <w:spacing w:line="360" w:lineRule="auto"/>
        <w:rPr>
          <w:rFonts w:eastAsia="Times New Roman"/>
          <w:b/>
          <w:sz w:val="24"/>
          <w:szCs w:val="24"/>
        </w:rPr>
      </w:pPr>
    </w:p>
    <w:p w14:paraId="3BF4C01B" w14:textId="77777777" w:rsidR="00B87B51" w:rsidRDefault="00B87B51" w:rsidP="00B87B51">
      <w:pPr>
        <w:spacing w:line="360" w:lineRule="auto"/>
        <w:rPr>
          <w:sz w:val="20"/>
          <w:szCs w:val="20"/>
        </w:rPr>
      </w:pPr>
      <w:r>
        <w:rPr>
          <w:b/>
        </w:rPr>
        <w:t>Dersin Öğretim Üyesi:</w:t>
      </w:r>
      <w:r>
        <w:t xml:space="preserve">  </w:t>
      </w:r>
      <w:r>
        <w:tab/>
        <w:t xml:space="preserve"> </w:t>
      </w:r>
      <w:r>
        <w:rPr>
          <w:b/>
        </w:rPr>
        <w:tab/>
      </w:r>
      <w:r>
        <w:rPr>
          <w:b/>
        </w:rPr>
        <w:tab/>
      </w:r>
      <w:r>
        <w:rPr>
          <w:b/>
        </w:rPr>
        <w:tab/>
      </w:r>
      <w:r>
        <w:rPr>
          <w:b/>
        </w:rPr>
        <w:tab/>
      </w:r>
      <w:r>
        <w:rPr>
          <w:b/>
        </w:rPr>
        <w:tab/>
        <w:t>Tarih:</w:t>
      </w:r>
      <w:r>
        <w:t xml:space="preserve"> </w:t>
      </w:r>
    </w:p>
    <w:tbl>
      <w:tblPr>
        <w:tblW w:w="9948" w:type="dxa"/>
        <w:tblLook w:val="01E0" w:firstRow="1" w:lastRow="1" w:firstColumn="1" w:lastColumn="1" w:noHBand="0" w:noVBand="0"/>
      </w:tblPr>
      <w:tblGrid>
        <w:gridCol w:w="7171"/>
        <w:gridCol w:w="2777"/>
      </w:tblGrid>
      <w:tr w:rsidR="00B87B51" w14:paraId="2F353F3B" w14:textId="77777777" w:rsidTr="00B87B51">
        <w:trPr>
          <w:trHeight w:val="989"/>
        </w:trPr>
        <w:tc>
          <w:tcPr>
            <w:tcW w:w="7171" w:type="dxa"/>
            <w:hideMark/>
          </w:tcPr>
          <w:p w14:paraId="377A8F05" w14:textId="77777777" w:rsidR="00B87B51" w:rsidRDefault="00B87B51">
            <w:pPr>
              <w:tabs>
                <w:tab w:val="left" w:pos="7800"/>
              </w:tabs>
              <w:rPr>
                <w:sz w:val="24"/>
                <w:szCs w:val="24"/>
              </w:rPr>
            </w:pPr>
          </w:p>
        </w:tc>
        <w:tc>
          <w:tcPr>
            <w:tcW w:w="2777" w:type="dxa"/>
          </w:tcPr>
          <w:p w14:paraId="73CD8A08" w14:textId="77777777" w:rsidR="00B87B51" w:rsidRDefault="00B87B51">
            <w:pPr>
              <w:tabs>
                <w:tab w:val="left" w:pos="7800"/>
              </w:tabs>
              <w:jc w:val="center"/>
            </w:pPr>
          </w:p>
        </w:tc>
      </w:tr>
    </w:tbl>
    <w:p w14:paraId="28C78AAF" w14:textId="77777777" w:rsidR="00917572" w:rsidRDefault="00917572" w:rsidP="00123F55"/>
    <w:p w14:paraId="0A2023A9" w14:textId="77777777" w:rsidR="00E60D7C" w:rsidRDefault="00E60D7C" w:rsidP="00123F55"/>
    <w:p w14:paraId="0E04B3D5" w14:textId="77777777" w:rsidR="00E60D7C" w:rsidRDefault="00E60D7C" w:rsidP="00123F55"/>
    <w:p w14:paraId="6573B703" w14:textId="77777777" w:rsidR="00E60D7C" w:rsidRDefault="00E60D7C" w:rsidP="00123F55"/>
    <w:p w14:paraId="2340D69E" w14:textId="77777777" w:rsidR="00E60D7C" w:rsidRDefault="00E60D7C" w:rsidP="00123F55"/>
    <w:p w14:paraId="09762DCA" w14:textId="77777777" w:rsidR="00E60D7C" w:rsidRDefault="00E60D7C" w:rsidP="00123F55"/>
    <w:p w14:paraId="15C74F50" w14:textId="77777777" w:rsidR="00E60D7C" w:rsidRDefault="00E60D7C" w:rsidP="00123F55"/>
    <w:p w14:paraId="1A3A7AFE" w14:textId="77777777" w:rsidR="00E60D7C" w:rsidRDefault="00E60D7C" w:rsidP="00123F55"/>
    <w:p w14:paraId="508D2E53" w14:textId="77777777" w:rsidR="00E60D7C" w:rsidRDefault="00E60D7C" w:rsidP="00123F55"/>
    <w:p w14:paraId="53370E01" w14:textId="77777777" w:rsidR="00E60D7C" w:rsidRDefault="00E60D7C" w:rsidP="00123F55"/>
    <w:p w14:paraId="02210CC4" w14:textId="77777777" w:rsidR="00E60D7C" w:rsidRDefault="00E60D7C" w:rsidP="00123F55"/>
    <w:p w14:paraId="48F36ADB" w14:textId="77777777" w:rsidR="00E60D7C" w:rsidRDefault="00E60D7C" w:rsidP="00123F55"/>
    <w:p w14:paraId="3D57417B" w14:textId="77777777" w:rsidR="00E60D7C" w:rsidRDefault="00E60D7C" w:rsidP="00123F55"/>
    <w:p w14:paraId="5777E812" w14:textId="77777777" w:rsidR="00E60D7C" w:rsidRDefault="00E60D7C" w:rsidP="00E60D7C">
      <w:pPr>
        <w:outlineLvl w:val="0"/>
        <w:rPr>
          <w:b/>
        </w:rPr>
      </w:pPr>
      <w:r>
        <w:rPr>
          <w:b/>
          <w:noProof/>
          <w:lang w:val="en-US"/>
        </w:rPr>
        <w:lastRenderedPageBreak/>
        <w:drawing>
          <wp:inline distT="0" distB="0" distL="0" distR="0" wp14:anchorId="0B84B205" wp14:editId="7CAE2BD3">
            <wp:extent cx="826617" cy="755698"/>
            <wp:effectExtent l="0" t="0" r="0" b="635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2E0ED2F5" w14:textId="77777777" w:rsidR="00E60D7C" w:rsidRDefault="00E60D7C" w:rsidP="00E60D7C">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60D7C" w14:paraId="2BAC35A5" w14:textId="77777777" w:rsidTr="00E60D7C">
        <w:tc>
          <w:tcPr>
            <w:tcW w:w="1167" w:type="dxa"/>
            <w:tcBorders>
              <w:top w:val="single" w:sz="12" w:space="0" w:color="auto"/>
              <w:left w:val="single" w:sz="12" w:space="0" w:color="auto"/>
              <w:bottom w:val="single" w:sz="12" w:space="0" w:color="auto"/>
              <w:right w:val="single" w:sz="12" w:space="0" w:color="auto"/>
            </w:tcBorders>
            <w:vAlign w:val="center"/>
            <w:hideMark/>
          </w:tcPr>
          <w:p w14:paraId="09BFC15F" w14:textId="77777777" w:rsidR="00E60D7C" w:rsidRDefault="00E60D7C">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1C6A0E1D" w14:textId="77777777" w:rsidR="00E60D7C" w:rsidRDefault="00E60D7C">
            <w:pPr>
              <w:outlineLvl w:val="0"/>
            </w:pPr>
            <w:r>
              <w:t>Bahar</w:t>
            </w:r>
          </w:p>
        </w:tc>
      </w:tr>
    </w:tbl>
    <w:p w14:paraId="0892BCE2" w14:textId="77777777" w:rsidR="00E60D7C" w:rsidRDefault="00E60D7C" w:rsidP="00E60D7C">
      <w:pPr>
        <w:jc w:val="right"/>
        <w:outlineLvl w:val="0"/>
        <w:rPr>
          <w:rFonts w:eastAsia="Times New Roman"/>
          <w:b/>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60D7C" w14:paraId="54385A2D" w14:textId="77777777" w:rsidTr="00E60D7C">
        <w:tc>
          <w:tcPr>
            <w:tcW w:w="1668" w:type="dxa"/>
            <w:tcBorders>
              <w:top w:val="single" w:sz="12" w:space="0" w:color="auto"/>
              <w:left w:val="single" w:sz="12" w:space="0" w:color="auto"/>
              <w:bottom w:val="single" w:sz="12" w:space="0" w:color="auto"/>
              <w:right w:val="single" w:sz="12" w:space="0" w:color="auto"/>
            </w:tcBorders>
            <w:vAlign w:val="center"/>
            <w:hideMark/>
          </w:tcPr>
          <w:p w14:paraId="0064D796" w14:textId="77777777" w:rsidR="00E60D7C" w:rsidRDefault="00E60D7C">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37AF52C9" w14:textId="77777777" w:rsidR="00E60D7C" w:rsidRDefault="00E60D7C">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5C07B2D3" w14:textId="77777777" w:rsidR="00E60D7C" w:rsidRDefault="00E60D7C">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vAlign w:val="center"/>
            <w:hideMark/>
          </w:tcPr>
          <w:p w14:paraId="2E642DA8" w14:textId="77777777" w:rsidR="00E60D7C" w:rsidRDefault="00E60D7C">
            <w:pPr>
              <w:spacing w:line="300" w:lineRule="atLeast"/>
              <w:jc w:val="both"/>
              <w:rPr>
                <w:sz w:val="20"/>
                <w:szCs w:val="20"/>
              </w:rPr>
            </w:pPr>
            <w:r>
              <w:rPr>
                <w:sz w:val="20"/>
                <w:szCs w:val="20"/>
              </w:rPr>
              <w:t xml:space="preserve">  Sözcük Bilgisi</w:t>
            </w:r>
          </w:p>
        </w:tc>
      </w:tr>
    </w:tbl>
    <w:p w14:paraId="10E84984" w14:textId="77777777" w:rsidR="00E60D7C" w:rsidRDefault="00E60D7C" w:rsidP="00E60D7C">
      <w:pPr>
        <w:outlineLvl w:val="0"/>
        <w:rPr>
          <w:rFonts w:eastAsia="Times New Roman"/>
          <w:lang w:eastAsia="tr-TR"/>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E60D7C" w14:paraId="2BEB8970" w14:textId="77777777" w:rsidTr="00E60D7C">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3A590646" w14:textId="77777777" w:rsidR="00E60D7C" w:rsidRDefault="00E60D7C">
            <w:pPr>
              <w:rPr>
                <w:b/>
              </w:rPr>
            </w:pPr>
            <w:r>
              <w:rPr>
                <w:b/>
              </w:rPr>
              <w:t>YARIYIL</w:t>
            </w:r>
          </w:p>
          <w:p w14:paraId="0452838D" w14:textId="77777777" w:rsidR="00E60D7C" w:rsidRDefault="00E60D7C"/>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6C8D5CB6" w14:textId="77777777" w:rsidR="00E60D7C" w:rsidRDefault="00E60D7C">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062A9D91" w14:textId="77777777" w:rsidR="00E60D7C" w:rsidRDefault="00E60D7C">
            <w:pPr>
              <w:jc w:val="center"/>
              <w:rPr>
                <w:b/>
              </w:rPr>
            </w:pPr>
            <w:r>
              <w:rPr>
                <w:b/>
              </w:rPr>
              <w:t>DERSİN</w:t>
            </w:r>
          </w:p>
        </w:tc>
      </w:tr>
      <w:tr w:rsidR="00E60D7C" w14:paraId="47428ECB" w14:textId="77777777" w:rsidTr="00E60D7C">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0604454A" w14:textId="77777777" w:rsidR="00E60D7C" w:rsidRDefault="00E60D7C">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6CE2D2D0" w14:textId="77777777" w:rsidR="00E60D7C" w:rsidRDefault="00E60D7C">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54BE78D6" w14:textId="77777777" w:rsidR="00E60D7C" w:rsidRDefault="00E60D7C">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2A2E8C93" w14:textId="77777777" w:rsidR="00E60D7C" w:rsidRDefault="00E60D7C">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56D3AD48" w14:textId="77777777" w:rsidR="00E60D7C" w:rsidRDefault="00E60D7C">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11AB80BF" w14:textId="77777777" w:rsidR="00E60D7C" w:rsidRDefault="00E60D7C">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7B76CDD7" w14:textId="77777777" w:rsidR="00E60D7C" w:rsidRDefault="00E60D7C">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17C3A2A0" w14:textId="77777777" w:rsidR="00E60D7C" w:rsidRDefault="00E60D7C">
            <w:pPr>
              <w:jc w:val="center"/>
              <w:rPr>
                <w:b/>
              </w:rPr>
            </w:pPr>
            <w:r>
              <w:rPr>
                <w:b/>
              </w:rPr>
              <w:t>DİLİ</w:t>
            </w:r>
          </w:p>
        </w:tc>
      </w:tr>
      <w:tr w:rsidR="00E60D7C" w14:paraId="444996E2" w14:textId="77777777" w:rsidTr="00E60D7C">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5F6CE433" w14:textId="77777777" w:rsidR="00E60D7C" w:rsidRDefault="00E60D7C">
            <w:pPr>
              <w:jc w:val="center"/>
            </w:pPr>
            <w:r>
              <w:t>2</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6F7B6C4A" w14:textId="77777777" w:rsidR="00E60D7C" w:rsidRDefault="00E60D7C">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6CF64512" w14:textId="77777777" w:rsidR="00E60D7C" w:rsidRDefault="00E60D7C">
            <w:pPr>
              <w:jc w:val="center"/>
            </w:pPr>
            <w:r>
              <w:t>-</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3EC4BCD9" w14:textId="77777777" w:rsidR="00E60D7C" w:rsidRDefault="00E60D7C">
            <w:pPr>
              <w:jc w:val="center"/>
            </w:pPr>
            <w:r>
              <w:t>-</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1C8DADAC" w14:textId="77777777" w:rsidR="00E60D7C" w:rsidRDefault="00E60D7C">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024C54FD" w14:textId="77777777" w:rsidR="00E60D7C" w:rsidRDefault="00E60D7C">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4565158C" w14:textId="77777777" w:rsidR="00E60D7C" w:rsidRDefault="00E60D7C">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51F87912" w14:textId="77777777" w:rsidR="00E60D7C" w:rsidRDefault="00E60D7C">
            <w:pPr>
              <w:jc w:val="center"/>
              <w:rPr>
                <w:vertAlign w:val="superscript"/>
              </w:rPr>
            </w:pPr>
            <w:r>
              <w:rPr>
                <w:vertAlign w:val="superscript"/>
              </w:rPr>
              <w:t>İngilizce</w:t>
            </w:r>
          </w:p>
        </w:tc>
      </w:tr>
      <w:tr w:rsidR="00E60D7C" w14:paraId="455F75A8" w14:textId="77777777" w:rsidTr="00E60D7C">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562E32CB" w14:textId="77777777" w:rsidR="00E60D7C" w:rsidRDefault="00E60D7C">
            <w:pPr>
              <w:jc w:val="center"/>
              <w:rPr>
                <w:b/>
              </w:rPr>
            </w:pPr>
            <w:r>
              <w:rPr>
                <w:b/>
              </w:rPr>
              <w:t>DERSİN KATEGORİSİ</w:t>
            </w:r>
          </w:p>
        </w:tc>
      </w:tr>
      <w:tr w:rsidR="00E60D7C" w14:paraId="5F846A13" w14:textId="77777777" w:rsidTr="00E60D7C">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7A3174AF" w14:textId="77777777" w:rsidR="00E60D7C" w:rsidRDefault="00E60D7C">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565668CA" w14:textId="77777777" w:rsidR="00E60D7C" w:rsidRDefault="00E60D7C">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4BFEFA1A" w14:textId="77777777" w:rsidR="00E60D7C" w:rsidRDefault="00E60D7C">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0FCDA6CB" w14:textId="77777777" w:rsidR="00E60D7C" w:rsidRDefault="00E60D7C">
            <w:pPr>
              <w:jc w:val="center"/>
              <w:rPr>
                <w:b/>
              </w:rPr>
            </w:pPr>
            <w:r>
              <w:rPr>
                <w:b/>
              </w:rPr>
              <w:t>Seçmeli</w:t>
            </w:r>
          </w:p>
        </w:tc>
      </w:tr>
      <w:tr w:rsidR="00E60D7C" w14:paraId="4E685E98" w14:textId="77777777" w:rsidTr="00E60D7C">
        <w:trPr>
          <w:trHeight w:val="138"/>
        </w:trPr>
        <w:tc>
          <w:tcPr>
            <w:tcW w:w="1654" w:type="pct"/>
            <w:gridSpan w:val="3"/>
            <w:tcBorders>
              <w:top w:val="single" w:sz="6" w:space="0" w:color="auto"/>
              <w:left w:val="single" w:sz="12" w:space="0" w:color="auto"/>
              <w:bottom w:val="single" w:sz="12" w:space="0" w:color="auto"/>
              <w:right w:val="single" w:sz="4" w:space="0" w:color="auto"/>
            </w:tcBorders>
            <w:hideMark/>
          </w:tcPr>
          <w:p w14:paraId="75E63ACF" w14:textId="77777777" w:rsidR="00E60D7C" w:rsidRDefault="00E60D7C">
            <w:pPr>
              <w:jc w:val="center"/>
            </w:pPr>
            <w:r>
              <w:t>X</w:t>
            </w:r>
          </w:p>
        </w:tc>
        <w:tc>
          <w:tcPr>
            <w:tcW w:w="766" w:type="pct"/>
            <w:gridSpan w:val="3"/>
            <w:tcBorders>
              <w:top w:val="single" w:sz="6" w:space="0" w:color="auto"/>
              <w:left w:val="single" w:sz="4" w:space="0" w:color="auto"/>
              <w:bottom w:val="single" w:sz="12" w:space="0" w:color="auto"/>
              <w:right w:val="single" w:sz="4" w:space="0" w:color="auto"/>
            </w:tcBorders>
          </w:tcPr>
          <w:p w14:paraId="1C6B0439" w14:textId="77777777" w:rsidR="00E60D7C" w:rsidRDefault="00E60D7C">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508DBD45" w14:textId="77777777" w:rsidR="00E60D7C" w:rsidRDefault="00E60D7C">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68A2F39B" w14:textId="77777777" w:rsidR="00E60D7C" w:rsidRDefault="00E60D7C">
            <w:r>
              <w:t>Genel Kültür (  )         Alan ()</w:t>
            </w:r>
          </w:p>
        </w:tc>
      </w:tr>
      <w:tr w:rsidR="00E60D7C" w14:paraId="011032AF" w14:textId="77777777" w:rsidTr="00E60D7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1501CC88" w14:textId="77777777" w:rsidR="00E60D7C" w:rsidRDefault="00E60D7C">
            <w:pPr>
              <w:jc w:val="center"/>
              <w:rPr>
                <w:b/>
              </w:rPr>
            </w:pPr>
            <w:r>
              <w:rPr>
                <w:b/>
              </w:rPr>
              <w:t>DEĞERLENDİRME ÖLÇÜTLERİ</w:t>
            </w:r>
          </w:p>
        </w:tc>
      </w:tr>
      <w:tr w:rsidR="00E60D7C" w14:paraId="0A86BD43" w14:textId="77777777" w:rsidTr="00E60D7C">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65751CAB" w14:textId="77777777" w:rsidR="00E60D7C" w:rsidRDefault="00E60D7C">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58D9B5B2" w14:textId="77777777" w:rsidR="00E60D7C" w:rsidRDefault="00E60D7C">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331C5059" w14:textId="77777777" w:rsidR="00E60D7C" w:rsidRDefault="00E60D7C">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60432246" w14:textId="77777777" w:rsidR="00E60D7C" w:rsidRDefault="00E60D7C">
            <w:pPr>
              <w:jc w:val="center"/>
              <w:rPr>
                <w:b/>
              </w:rPr>
            </w:pPr>
            <w:r>
              <w:rPr>
                <w:b/>
              </w:rPr>
              <w:t>%</w:t>
            </w:r>
          </w:p>
        </w:tc>
      </w:tr>
      <w:tr w:rsidR="00E60D7C" w14:paraId="3652F8CE" w14:textId="77777777" w:rsidTr="00E60D7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E17610B" w14:textId="77777777" w:rsidR="00E60D7C" w:rsidRDefault="00E60D7C">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11F2DB8F" w14:textId="77777777" w:rsidR="00E60D7C" w:rsidRDefault="00E60D7C">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2CDDBA78" w14:textId="77777777" w:rsidR="00E60D7C" w:rsidRDefault="00E60D7C">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514745F0" w14:textId="77777777" w:rsidR="00E60D7C" w:rsidRDefault="00E60D7C">
            <w:pPr>
              <w:jc w:val="center"/>
            </w:pPr>
            <w:r>
              <w:t>30</w:t>
            </w:r>
          </w:p>
        </w:tc>
      </w:tr>
      <w:tr w:rsidR="00E60D7C" w14:paraId="6745CD0A" w14:textId="77777777" w:rsidTr="00E60D7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81FD0E7" w14:textId="77777777" w:rsidR="00E60D7C" w:rsidRDefault="00E60D7C">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79DEE21" w14:textId="77777777" w:rsidR="00E60D7C" w:rsidRDefault="00E60D7C">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30C55B61" w14:textId="77777777" w:rsidR="00E60D7C" w:rsidRDefault="00E60D7C">
            <w:pPr>
              <w:jc w:val="center"/>
            </w:pPr>
          </w:p>
        </w:tc>
        <w:tc>
          <w:tcPr>
            <w:tcW w:w="768" w:type="pct"/>
            <w:tcBorders>
              <w:top w:val="single" w:sz="4" w:space="0" w:color="auto"/>
              <w:left w:val="single" w:sz="8" w:space="0" w:color="auto"/>
              <w:bottom w:val="single" w:sz="4" w:space="0" w:color="auto"/>
              <w:right w:val="single" w:sz="12" w:space="0" w:color="auto"/>
            </w:tcBorders>
          </w:tcPr>
          <w:p w14:paraId="1E4F6797" w14:textId="77777777" w:rsidR="00E60D7C" w:rsidRDefault="00E60D7C">
            <w:pPr>
              <w:jc w:val="center"/>
            </w:pPr>
          </w:p>
        </w:tc>
      </w:tr>
      <w:tr w:rsidR="00E60D7C" w14:paraId="13505694" w14:textId="77777777" w:rsidTr="00E60D7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BD7F9E1" w14:textId="77777777" w:rsidR="00E60D7C" w:rsidRDefault="00E60D7C">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79A399B" w14:textId="77777777" w:rsidR="00E60D7C" w:rsidRDefault="00E60D7C">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62A0B55D" w14:textId="77777777" w:rsidR="00E60D7C" w:rsidRDefault="00E60D7C">
            <w:pPr>
              <w:jc w:val="center"/>
            </w:pPr>
          </w:p>
        </w:tc>
        <w:tc>
          <w:tcPr>
            <w:tcW w:w="768" w:type="pct"/>
            <w:tcBorders>
              <w:top w:val="single" w:sz="4" w:space="0" w:color="auto"/>
              <w:left w:val="single" w:sz="8" w:space="0" w:color="auto"/>
              <w:bottom w:val="single" w:sz="4" w:space="0" w:color="auto"/>
              <w:right w:val="single" w:sz="12" w:space="0" w:color="auto"/>
            </w:tcBorders>
          </w:tcPr>
          <w:p w14:paraId="4A5AAA9E" w14:textId="77777777" w:rsidR="00E60D7C" w:rsidRDefault="00E60D7C">
            <w:pPr>
              <w:jc w:val="center"/>
            </w:pPr>
          </w:p>
        </w:tc>
      </w:tr>
      <w:tr w:rsidR="00E60D7C" w14:paraId="500913E6" w14:textId="77777777" w:rsidTr="00E60D7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C1623D1" w14:textId="77777777" w:rsidR="00E60D7C" w:rsidRDefault="00E60D7C">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4868B74E" w14:textId="77777777" w:rsidR="00E60D7C" w:rsidRDefault="00E60D7C">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744D15E2" w14:textId="77777777" w:rsidR="00E60D7C" w:rsidRDefault="00E60D7C">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4C4D642E" w14:textId="77777777" w:rsidR="00E60D7C" w:rsidRDefault="00E60D7C">
            <w:pPr>
              <w:jc w:val="center"/>
            </w:pPr>
            <w:r>
              <w:t>20</w:t>
            </w:r>
          </w:p>
        </w:tc>
      </w:tr>
      <w:tr w:rsidR="00E60D7C" w14:paraId="1F6861DC" w14:textId="77777777" w:rsidTr="00E60D7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74D3A92" w14:textId="77777777" w:rsidR="00E60D7C" w:rsidRDefault="00E60D7C">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38CCA89D" w14:textId="77777777" w:rsidR="00E60D7C" w:rsidRDefault="00E60D7C">
            <w:r>
              <w:t>Proje</w:t>
            </w:r>
          </w:p>
        </w:tc>
        <w:tc>
          <w:tcPr>
            <w:tcW w:w="1256" w:type="pct"/>
            <w:gridSpan w:val="3"/>
            <w:tcBorders>
              <w:top w:val="single" w:sz="4" w:space="0" w:color="auto"/>
              <w:left w:val="single" w:sz="4" w:space="0" w:color="auto"/>
              <w:bottom w:val="single" w:sz="8" w:space="0" w:color="auto"/>
              <w:right w:val="single" w:sz="8" w:space="0" w:color="auto"/>
            </w:tcBorders>
          </w:tcPr>
          <w:p w14:paraId="1E6D6402" w14:textId="77777777" w:rsidR="00E60D7C" w:rsidRDefault="00E60D7C">
            <w:pPr>
              <w:jc w:val="center"/>
            </w:pPr>
          </w:p>
        </w:tc>
        <w:tc>
          <w:tcPr>
            <w:tcW w:w="768" w:type="pct"/>
            <w:tcBorders>
              <w:top w:val="single" w:sz="4" w:space="0" w:color="auto"/>
              <w:left w:val="single" w:sz="8" w:space="0" w:color="auto"/>
              <w:bottom w:val="single" w:sz="8" w:space="0" w:color="auto"/>
              <w:right w:val="single" w:sz="12" w:space="0" w:color="auto"/>
            </w:tcBorders>
          </w:tcPr>
          <w:p w14:paraId="65A25373" w14:textId="77777777" w:rsidR="00E60D7C" w:rsidRDefault="00E60D7C">
            <w:pPr>
              <w:jc w:val="center"/>
            </w:pPr>
          </w:p>
        </w:tc>
      </w:tr>
      <w:tr w:rsidR="00E60D7C" w14:paraId="60BE7813" w14:textId="77777777" w:rsidTr="00E60D7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27EEACD" w14:textId="77777777" w:rsidR="00E60D7C" w:rsidRDefault="00E60D7C">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5A025E96" w14:textId="77777777" w:rsidR="00E60D7C" w:rsidRDefault="00E60D7C">
            <w:r>
              <w:t>Rapor</w:t>
            </w:r>
          </w:p>
        </w:tc>
        <w:tc>
          <w:tcPr>
            <w:tcW w:w="1256" w:type="pct"/>
            <w:gridSpan w:val="3"/>
            <w:tcBorders>
              <w:top w:val="single" w:sz="8" w:space="0" w:color="auto"/>
              <w:left w:val="single" w:sz="4" w:space="0" w:color="auto"/>
              <w:bottom w:val="single" w:sz="8" w:space="0" w:color="auto"/>
              <w:right w:val="single" w:sz="8" w:space="0" w:color="auto"/>
            </w:tcBorders>
          </w:tcPr>
          <w:p w14:paraId="27F38F77" w14:textId="77777777" w:rsidR="00E60D7C" w:rsidRDefault="00E60D7C">
            <w:pPr>
              <w:jc w:val="center"/>
            </w:pPr>
          </w:p>
        </w:tc>
        <w:tc>
          <w:tcPr>
            <w:tcW w:w="768" w:type="pct"/>
            <w:tcBorders>
              <w:top w:val="single" w:sz="8" w:space="0" w:color="auto"/>
              <w:left w:val="single" w:sz="8" w:space="0" w:color="auto"/>
              <w:bottom w:val="single" w:sz="8" w:space="0" w:color="auto"/>
              <w:right w:val="single" w:sz="12" w:space="0" w:color="auto"/>
            </w:tcBorders>
          </w:tcPr>
          <w:p w14:paraId="45D39315" w14:textId="77777777" w:rsidR="00E60D7C" w:rsidRDefault="00E60D7C">
            <w:pPr>
              <w:jc w:val="center"/>
            </w:pPr>
          </w:p>
        </w:tc>
      </w:tr>
      <w:tr w:rsidR="00E60D7C" w14:paraId="54505D1C" w14:textId="77777777" w:rsidTr="00E60D7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6115CE1" w14:textId="77777777" w:rsidR="00E60D7C" w:rsidRDefault="00E60D7C">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6324CD66" w14:textId="77777777" w:rsidR="00E60D7C" w:rsidRDefault="00E60D7C">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15E89B99" w14:textId="77777777" w:rsidR="00E60D7C" w:rsidRDefault="00E60D7C">
            <w:pPr>
              <w:jc w:val="center"/>
            </w:pPr>
          </w:p>
        </w:tc>
        <w:tc>
          <w:tcPr>
            <w:tcW w:w="768" w:type="pct"/>
            <w:tcBorders>
              <w:top w:val="single" w:sz="8" w:space="0" w:color="auto"/>
              <w:left w:val="single" w:sz="8" w:space="0" w:color="auto"/>
              <w:bottom w:val="single" w:sz="12" w:space="0" w:color="auto"/>
              <w:right w:val="single" w:sz="12" w:space="0" w:color="auto"/>
            </w:tcBorders>
          </w:tcPr>
          <w:p w14:paraId="17A5F262" w14:textId="77777777" w:rsidR="00E60D7C" w:rsidRDefault="00E60D7C">
            <w:pPr>
              <w:jc w:val="center"/>
            </w:pPr>
          </w:p>
        </w:tc>
      </w:tr>
      <w:tr w:rsidR="00E60D7C" w14:paraId="6161EE92" w14:textId="77777777" w:rsidTr="00E60D7C">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A10EE43" w14:textId="77777777" w:rsidR="00E60D7C" w:rsidRDefault="00E60D7C">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66915A2D" w14:textId="77777777" w:rsidR="00E60D7C" w:rsidRDefault="00E60D7C"/>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713D6861" w14:textId="77777777" w:rsidR="00E60D7C" w:rsidRDefault="00E60D7C">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5BDA50FD" w14:textId="77777777" w:rsidR="00E60D7C" w:rsidRDefault="00E60D7C">
            <w:pPr>
              <w:jc w:val="center"/>
            </w:pPr>
            <w:r>
              <w:t>50</w:t>
            </w:r>
          </w:p>
        </w:tc>
      </w:tr>
      <w:tr w:rsidR="00E60D7C" w14:paraId="4E7C86F1" w14:textId="77777777" w:rsidTr="00E60D7C">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50A5021" w14:textId="77777777" w:rsidR="00E60D7C" w:rsidRDefault="00E60D7C">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77B0A37A" w14:textId="77777777" w:rsidR="00E60D7C" w:rsidRDefault="00E60D7C">
            <w:pPr>
              <w:jc w:val="both"/>
              <w:rPr>
                <w:sz w:val="21"/>
                <w:szCs w:val="21"/>
              </w:rPr>
            </w:pPr>
            <w:r>
              <w:rPr>
                <w:sz w:val="21"/>
                <w:szCs w:val="21"/>
              </w:rPr>
              <w:t>Dersin ön koşulu bulunmamaktadır</w:t>
            </w:r>
          </w:p>
        </w:tc>
      </w:tr>
      <w:tr w:rsidR="00E60D7C" w14:paraId="28BE4113" w14:textId="77777777" w:rsidTr="00E60D7C">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A519CB3" w14:textId="77777777" w:rsidR="00E60D7C" w:rsidRDefault="00E60D7C">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47F54E00" w14:textId="77777777" w:rsidR="00E60D7C" w:rsidRDefault="00E60D7C">
            <w:pPr>
              <w:pStyle w:val="Default"/>
              <w:jc w:val="both"/>
              <w:rPr>
                <w:sz w:val="21"/>
                <w:szCs w:val="21"/>
              </w:rPr>
            </w:pPr>
            <w:r>
              <w:rPr>
                <w:sz w:val="21"/>
                <w:szCs w:val="21"/>
              </w:rPr>
              <w:t>Sözcükler ve dil yapıları arasındaki ilişki; ön ek ve son ekler yardımıyla sözcük üretmek; sözlü ve yazılı dilde deyimler, söz öbekleri, esdizimlilik, argo, güzel adlandırma, neolojizm, atasözleri ve öbeksi eylemler.</w:t>
            </w:r>
          </w:p>
        </w:tc>
      </w:tr>
      <w:tr w:rsidR="00E60D7C" w14:paraId="30093170" w14:textId="77777777" w:rsidTr="00E60D7C">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5D33F09" w14:textId="77777777" w:rsidR="00E60D7C" w:rsidRDefault="00E60D7C">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425FA89" w14:textId="77777777" w:rsidR="00E60D7C" w:rsidRDefault="00E60D7C">
            <w:pPr>
              <w:jc w:val="both"/>
              <w:rPr>
                <w:sz w:val="21"/>
                <w:szCs w:val="21"/>
              </w:rPr>
            </w:pPr>
            <w:r>
              <w:rPr>
                <w:sz w:val="20"/>
                <w:szCs w:val="20"/>
              </w:rPr>
              <w:t>Sözcük dilinin özellikleri, yapısı ve işleyişini anlamaya ve çözümlemeye yönelik bilgiye sahip olma ve kullanabilme becerisini geliştirmeyi amaçlamaktadır</w:t>
            </w:r>
          </w:p>
        </w:tc>
      </w:tr>
      <w:tr w:rsidR="00E60D7C" w14:paraId="709C07C4" w14:textId="77777777" w:rsidTr="00E60D7C">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BBA5D18" w14:textId="77777777" w:rsidR="00E60D7C" w:rsidRDefault="00E60D7C">
            <w:pPr>
              <w:jc w:val="center"/>
              <w:rPr>
                <w:b/>
              </w:rPr>
            </w:pPr>
            <w:r>
              <w:rPr>
                <w:b/>
              </w:rPr>
              <w:lastRenderedPageBreak/>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67923F87" w14:textId="77777777" w:rsidR="00E60D7C" w:rsidRDefault="00E60D7C">
            <w:pPr>
              <w:autoSpaceDE w:val="0"/>
              <w:autoSpaceDN w:val="0"/>
              <w:adjustRightInd w:val="0"/>
              <w:jc w:val="both"/>
              <w:rPr>
                <w:sz w:val="21"/>
                <w:szCs w:val="21"/>
              </w:rPr>
            </w:pPr>
            <w:r>
              <w:rPr>
                <w:sz w:val="21"/>
                <w:szCs w:val="21"/>
              </w:rPr>
              <w:t xml:space="preserve">Bu ders sayesinde, öğrencilerde dil bilincini gelişmesi sağlanacak ve dil yapılarını daha iyi anlamaları ve kullanmaları sağlanabilecektir. </w:t>
            </w:r>
          </w:p>
        </w:tc>
      </w:tr>
      <w:tr w:rsidR="00E60D7C" w14:paraId="3F50ACCD" w14:textId="77777777" w:rsidTr="00E60D7C">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CE2CF5C" w14:textId="77777777" w:rsidR="00E60D7C" w:rsidRDefault="00E60D7C">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439B84B" w14:textId="77777777" w:rsidR="00E60D7C" w:rsidRDefault="00E60D7C">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055FCDBF" w14:textId="77777777" w:rsidR="00E60D7C" w:rsidRDefault="00E60D7C" w:rsidP="00E60D7C">
            <w:pPr>
              <w:pStyle w:val="ListParagraph"/>
              <w:numPr>
                <w:ilvl w:val="0"/>
                <w:numId w:val="11"/>
              </w:numPr>
              <w:spacing w:line="300" w:lineRule="atLeast"/>
              <w:jc w:val="both"/>
              <w:rPr>
                <w:rStyle w:val="apple-converted-space"/>
                <w:sz w:val="20"/>
                <w:szCs w:val="20"/>
                <w:lang w:eastAsia="en-US"/>
              </w:rPr>
            </w:pPr>
            <w:r>
              <w:rPr>
                <w:rStyle w:val="apple-converted-space"/>
                <w:sz w:val="20"/>
                <w:szCs w:val="20"/>
                <w:lang w:eastAsia="en-US"/>
              </w:rPr>
              <w:t>‘</w:t>
            </w:r>
            <w:r>
              <w:rPr>
                <w:sz w:val="20"/>
                <w:szCs w:val="20"/>
                <w:lang w:eastAsia="en-US"/>
              </w:rPr>
              <w:t>anlamsal olarak sözcük’ ile onun yapısal formu arasındaki bağı anlayabileceklerdir</w:t>
            </w:r>
          </w:p>
          <w:p w14:paraId="4764CA37" w14:textId="77777777" w:rsidR="00E60D7C" w:rsidRDefault="00E60D7C" w:rsidP="00E60D7C">
            <w:pPr>
              <w:pStyle w:val="ListParagraph"/>
              <w:numPr>
                <w:ilvl w:val="0"/>
                <w:numId w:val="11"/>
              </w:numPr>
              <w:spacing w:line="300" w:lineRule="atLeast"/>
              <w:jc w:val="both"/>
              <w:rPr>
                <w:rStyle w:val="apple-converted-space"/>
                <w:sz w:val="20"/>
                <w:szCs w:val="20"/>
                <w:lang w:eastAsia="en-US"/>
              </w:rPr>
            </w:pPr>
            <w:r>
              <w:rPr>
                <w:sz w:val="20"/>
                <w:szCs w:val="20"/>
                <w:lang w:eastAsia="en-US"/>
              </w:rPr>
              <w:t>duygusal anlamın farkına varacaklardır; tavırsal ve duygusal faktörler (anlam ve yan anlam), resmiyet seviyeleri, konu başlıkları ve bağlam, coğrafi farklar, lehçeler, stiller</w:t>
            </w:r>
          </w:p>
          <w:p w14:paraId="00AE71CE" w14:textId="77777777" w:rsidR="00E60D7C" w:rsidRDefault="00E60D7C" w:rsidP="00E60D7C">
            <w:pPr>
              <w:pStyle w:val="ListParagraph"/>
              <w:numPr>
                <w:ilvl w:val="0"/>
                <w:numId w:val="11"/>
              </w:numPr>
              <w:spacing w:line="300" w:lineRule="atLeast"/>
              <w:jc w:val="both"/>
            </w:pPr>
            <w:r>
              <w:rPr>
                <w:rStyle w:val="apple-converted-space"/>
                <w:sz w:val="20"/>
                <w:szCs w:val="20"/>
                <w:lang w:eastAsia="en-US"/>
              </w:rPr>
              <w:t>Ana dil ve yabancı dil arasındaki temel bazı farkların ve benzerliklerin ayırtına varmak; kalıplar, çok sözcüklü fiiller, deyimler, tanzimler, sözcük tümlemeleri, sözcük grameri bilmek</w:t>
            </w:r>
          </w:p>
        </w:tc>
      </w:tr>
      <w:tr w:rsidR="00E60D7C" w14:paraId="646C46B3" w14:textId="77777777" w:rsidTr="00E60D7C">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501FA76" w14:textId="77777777" w:rsidR="00E60D7C" w:rsidRDefault="00E60D7C">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07F23279" w14:textId="77777777" w:rsidR="00E60D7C" w:rsidRDefault="00E60D7C">
            <w:pPr>
              <w:pStyle w:val="NormalWeb"/>
              <w:spacing w:line="240" w:lineRule="atLeast"/>
              <w:jc w:val="both"/>
              <w:rPr>
                <w:sz w:val="20"/>
                <w:szCs w:val="20"/>
                <w:lang w:eastAsia="en-US"/>
              </w:rPr>
            </w:pPr>
            <w:r>
              <w:rPr>
                <w:sz w:val="20"/>
                <w:szCs w:val="20"/>
                <w:lang w:eastAsia="en-US"/>
              </w:rPr>
              <w:t xml:space="preserve">Thomas, B.J. </w:t>
            </w:r>
            <w:r>
              <w:rPr>
                <w:i/>
                <w:sz w:val="20"/>
                <w:szCs w:val="20"/>
                <w:lang w:eastAsia="en-US"/>
              </w:rPr>
              <w:t>Advanced Vocabulary and Idiom</w:t>
            </w:r>
            <w:r>
              <w:rPr>
                <w:sz w:val="20"/>
                <w:szCs w:val="20"/>
                <w:lang w:eastAsia="en-US"/>
              </w:rPr>
              <w:t xml:space="preserve">. Edinburg: Longman. 1990. </w:t>
            </w:r>
          </w:p>
          <w:p w14:paraId="718708DF" w14:textId="77777777" w:rsidR="00E60D7C" w:rsidRDefault="00E60D7C">
            <w:pPr>
              <w:pStyle w:val="Heading4"/>
              <w:spacing w:before="0" w:after="0"/>
              <w:rPr>
                <w:b w:val="0"/>
                <w:sz w:val="21"/>
                <w:szCs w:val="21"/>
              </w:rPr>
            </w:pPr>
            <w:r>
              <w:rPr>
                <w:sz w:val="20"/>
                <w:szCs w:val="20"/>
              </w:rPr>
              <w:t xml:space="preserve">Fromkin, Victoria; Robert Rodman. </w:t>
            </w:r>
            <w:r>
              <w:rPr>
                <w:i/>
                <w:sz w:val="20"/>
                <w:szCs w:val="20"/>
              </w:rPr>
              <w:t>An Introduction to Language</w:t>
            </w:r>
            <w:r>
              <w:rPr>
                <w:sz w:val="20"/>
                <w:szCs w:val="20"/>
              </w:rPr>
              <w:t>. Sixth Ed. USA: 1995</w:t>
            </w:r>
          </w:p>
        </w:tc>
      </w:tr>
      <w:tr w:rsidR="00E60D7C" w14:paraId="70DA81CF" w14:textId="77777777" w:rsidTr="00E60D7C">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8E12C40" w14:textId="77777777" w:rsidR="00E60D7C" w:rsidRDefault="00E60D7C">
            <w:pPr>
              <w:jc w:val="center"/>
              <w:rPr>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616B6A51" w14:textId="77777777" w:rsidR="00E60D7C" w:rsidRDefault="00E60D7C">
            <w:pPr>
              <w:pStyle w:val="Heading4"/>
              <w:spacing w:before="0" w:after="0"/>
              <w:rPr>
                <w:b w:val="0"/>
                <w:color w:val="000000"/>
                <w:sz w:val="21"/>
                <w:szCs w:val="21"/>
              </w:rPr>
            </w:pPr>
          </w:p>
        </w:tc>
      </w:tr>
      <w:tr w:rsidR="00E60D7C" w14:paraId="430D7ED3" w14:textId="77777777" w:rsidTr="00E60D7C">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9B2E0FB" w14:textId="77777777" w:rsidR="00E60D7C" w:rsidRDefault="00E60D7C">
            <w:pPr>
              <w:jc w:val="center"/>
              <w:rPr>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2E6DBD8C" w14:textId="77777777" w:rsidR="00E60D7C" w:rsidRDefault="00E60D7C">
            <w:pPr>
              <w:jc w:val="both"/>
              <w:rPr>
                <w:sz w:val="21"/>
                <w:szCs w:val="21"/>
              </w:rPr>
            </w:pPr>
          </w:p>
        </w:tc>
      </w:tr>
      <w:tr w:rsidR="00E60D7C" w14:paraId="2F0D2608" w14:textId="77777777" w:rsidTr="00E60D7C">
        <w:tc>
          <w:tcPr>
            <w:tcW w:w="1320" w:type="dxa"/>
            <w:tcBorders>
              <w:top w:val="nil"/>
              <w:left w:val="nil"/>
              <w:bottom w:val="nil"/>
              <w:right w:val="nil"/>
            </w:tcBorders>
            <w:vAlign w:val="center"/>
            <w:hideMark/>
          </w:tcPr>
          <w:p w14:paraId="77C72BC2" w14:textId="77777777" w:rsidR="00E60D7C" w:rsidRDefault="00E60D7C">
            <w:pPr>
              <w:rPr>
                <w:sz w:val="21"/>
                <w:szCs w:val="21"/>
              </w:rPr>
            </w:pPr>
          </w:p>
        </w:tc>
        <w:tc>
          <w:tcPr>
            <w:tcW w:w="915" w:type="dxa"/>
            <w:tcBorders>
              <w:top w:val="nil"/>
              <w:left w:val="nil"/>
              <w:bottom w:val="nil"/>
              <w:right w:val="nil"/>
            </w:tcBorders>
            <w:vAlign w:val="center"/>
            <w:hideMark/>
          </w:tcPr>
          <w:p w14:paraId="2EE699C7" w14:textId="77777777" w:rsidR="00E60D7C" w:rsidRDefault="00E60D7C">
            <w:pPr>
              <w:rPr>
                <w:rFonts w:ascii="Times" w:hAnsi="Times" w:cs="Times"/>
                <w:sz w:val="20"/>
                <w:szCs w:val="20"/>
              </w:rPr>
            </w:pPr>
          </w:p>
        </w:tc>
        <w:tc>
          <w:tcPr>
            <w:tcW w:w="1365" w:type="dxa"/>
            <w:tcBorders>
              <w:top w:val="nil"/>
              <w:left w:val="nil"/>
              <w:bottom w:val="nil"/>
              <w:right w:val="nil"/>
            </w:tcBorders>
            <w:vAlign w:val="center"/>
            <w:hideMark/>
          </w:tcPr>
          <w:p w14:paraId="5FA63B23" w14:textId="77777777" w:rsidR="00E60D7C" w:rsidRDefault="00E60D7C">
            <w:pPr>
              <w:rPr>
                <w:rFonts w:ascii="Times" w:hAnsi="Times" w:cs="Times"/>
                <w:sz w:val="20"/>
                <w:szCs w:val="20"/>
              </w:rPr>
            </w:pPr>
          </w:p>
        </w:tc>
        <w:tc>
          <w:tcPr>
            <w:tcW w:w="405" w:type="dxa"/>
            <w:tcBorders>
              <w:top w:val="nil"/>
              <w:left w:val="nil"/>
              <w:bottom w:val="nil"/>
              <w:right w:val="nil"/>
            </w:tcBorders>
            <w:vAlign w:val="center"/>
            <w:hideMark/>
          </w:tcPr>
          <w:p w14:paraId="07379160" w14:textId="77777777" w:rsidR="00E60D7C" w:rsidRDefault="00E60D7C">
            <w:pPr>
              <w:rPr>
                <w:rFonts w:ascii="Times" w:hAnsi="Times" w:cs="Times"/>
                <w:sz w:val="20"/>
                <w:szCs w:val="20"/>
              </w:rPr>
            </w:pPr>
          </w:p>
        </w:tc>
        <w:tc>
          <w:tcPr>
            <w:tcW w:w="855" w:type="dxa"/>
            <w:tcBorders>
              <w:top w:val="nil"/>
              <w:left w:val="nil"/>
              <w:bottom w:val="nil"/>
              <w:right w:val="nil"/>
            </w:tcBorders>
            <w:vAlign w:val="center"/>
            <w:hideMark/>
          </w:tcPr>
          <w:p w14:paraId="79D0B350" w14:textId="77777777" w:rsidR="00E60D7C" w:rsidRDefault="00E60D7C">
            <w:pPr>
              <w:rPr>
                <w:rFonts w:ascii="Times" w:hAnsi="Times" w:cs="Times"/>
                <w:sz w:val="20"/>
                <w:szCs w:val="20"/>
              </w:rPr>
            </w:pPr>
          </w:p>
        </w:tc>
        <w:tc>
          <w:tcPr>
            <w:tcW w:w="450" w:type="dxa"/>
            <w:tcBorders>
              <w:top w:val="nil"/>
              <w:left w:val="nil"/>
              <w:bottom w:val="nil"/>
              <w:right w:val="nil"/>
            </w:tcBorders>
            <w:vAlign w:val="center"/>
            <w:hideMark/>
          </w:tcPr>
          <w:p w14:paraId="567C010B" w14:textId="77777777" w:rsidR="00E60D7C" w:rsidRDefault="00E60D7C">
            <w:pPr>
              <w:rPr>
                <w:rFonts w:ascii="Times" w:hAnsi="Times" w:cs="Times"/>
                <w:sz w:val="20"/>
                <w:szCs w:val="20"/>
              </w:rPr>
            </w:pPr>
          </w:p>
        </w:tc>
        <w:tc>
          <w:tcPr>
            <w:tcW w:w="600" w:type="dxa"/>
            <w:tcBorders>
              <w:top w:val="nil"/>
              <w:left w:val="nil"/>
              <w:bottom w:val="nil"/>
              <w:right w:val="nil"/>
            </w:tcBorders>
            <w:vAlign w:val="center"/>
            <w:hideMark/>
          </w:tcPr>
          <w:p w14:paraId="6E40DBEF" w14:textId="77777777" w:rsidR="00E60D7C" w:rsidRDefault="00E60D7C">
            <w:pPr>
              <w:rPr>
                <w:rFonts w:ascii="Times" w:hAnsi="Times" w:cs="Times"/>
                <w:sz w:val="20"/>
                <w:szCs w:val="20"/>
              </w:rPr>
            </w:pPr>
          </w:p>
        </w:tc>
        <w:tc>
          <w:tcPr>
            <w:tcW w:w="600" w:type="dxa"/>
            <w:tcBorders>
              <w:top w:val="nil"/>
              <w:left w:val="nil"/>
              <w:bottom w:val="nil"/>
              <w:right w:val="nil"/>
            </w:tcBorders>
            <w:vAlign w:val="center"/>
            <w:hideMark/>
          </w:tcPr>
          <w:p w14:paraId="494250F7" w14:textId="77777777" w:rsidR="00E60D7C" w:rsidRDefault="00E60D7C">
            <w:pPr>
              <w:rPr>
                <w:rFonts w:ascii="Times" w:hAnsi="Times" w:cs="Times"/>
                <w:sz w:val="20"/>
                <w:szCs w:val="20"/>
              </w:rPr>
            </w:pPr>
          </w:p>
        </w:tc>
        <w:tc>
          <w:tcPr>
            <w:tcW w:w="150" w:type="dxa"/>
            <w:tcBorders>
              <w:top w:val="nil"/>
              <w:left w:val="nil"/>
              <w:bottom w:val="nil"/>
              <w:right w:val="nil"/>
            </w:tcBorders>
            <w:vAlign w:val="center"/>
            <w:hideMark/>
          </w:tcPr>
          <w:p w14:paraId="1028F85D" w14:textId="77777777" w:rsidR="00E60D7C" w:rsidRDefault="00E60D7C">
            <w:pPr>
              <w:rPr>
                <w:rFonts w:ascii="Times" w:hAnsi="Times" w:cs="Times"/>
                <w:sz w:val="20"/>
                <w:szCs w:val="20"/>
              </w:rPr>
            </w:pPr>
          </w:p>
        </w:tc>
        <w:tc>
          <w:tcPr>
            <w:tcW w:w="750" w:type="dxa"/>
            <w:tcBorders>
              <w:top w:val="nil"/>
              <w:left w:val="nil"/>
              <w:bottom w:val="nil"/>
              <w:right w:val="nil"/>
            </w:tcBorders>
            <w:vAlign w:val="center"/>
            <w:hideMark/>
          </w:tcPr>
          <w:p w14:paraId="0ECCB917" w14:textId="77777777" w:rsidR="00E60D7C" w:rsidRDefault="00E60D7C">
            <w:pPr>
              <w:rPr>
                <w:rFonts w:ascii="Times" w:hAnsi="Times" w:cs="Times"/>
                <w:sz w:val="20"/>
                <w:szCs w:val="20"/>
              </w:rPr>
            </w:pPr>
          </w:p>
        </w:tc>
        <w:tc>
          <w:tcPr>
            <w:tcW w:w="1815" w:type="dxa"/>
            <w:tcBorders>
              <w:top w:val="nil"/>
              <w:left w:val="nil"/>
              <w:bottom w:val="nil"/>
              <w:right w:val="nil"/>
            </w:tcBorders>
            <w:vAlign w:val="center"/>
            <w:hideMark/>
          </w:tcPr>
          <w:p w14:paraId="5EE56EC3" w14:textId="77777777" w:rsidR="00E60D7C" w:rsidRDefault="00E60D7C">
            <w:pPr>
              <w:rPr>
                <w:rFonts w:ascii="Times" w:hAnsi="Times" w:cs="Times"/>
                <w:sz w:val="20"/>
                <w:szCs w:val="20"/>
              </w:rPr>
            </w:pPr>
          </w:p>
        </w:tc>
        <w:tc>
          <w:tcPr>
            <w:tcW w:w="1680" w:type="dxa"/>
            <w:tcBorders>
              <w:top w:val="nil"/>
              <w:left w:val="nil"/>
              <w:bottom w:val="nil"/>
              <w:right w:val="nil"/>
            </w:tcBorders>
            <w:vAlign w:val="center"/>
            <w:hideMark/>
          </w:tcPr>
          <w:p w14:paraId="22D70CA7" w14:textId="77777777" w:rsidR="00E60D7C" w:rsidRDefault="00E60D7C">
            <w:pPr>
              <w:rPr>
                <w:rFonts w:ascii="Times" w:hAnsi="Times" w:cs="Times"/>
                <w:sz w:val="20"/>
                <w:szCs w:val="20"/>
              </w:rPr>
            </w:pPr>
          </w:p>
        </w:tc>
      </w:tr>
    </w:tbl>
    <w:p w14:paraId="2678BFB3" w14:textId="77777777" w:rsidR="00E60D7C" w:rsidRDefault="00E60D7C" w:rsidP="00E60D7C">
      <w:pPr>
        <w:rPr>
          <w:sz w:val="18"/>
          <w:szCs w:val="18"/>
        </w:rPr>
        <w:sectPr w:rsidR="00E60D7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60D7C" w14:paraId="326CFD4F" w14:textId="77777777" w:rsidTr="00E60D7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015EF1C0" w14:textId="77777777" w:rsidR="00E60D7C" w:rsidRDefault="00E60D7C">
            <w:pPr>
              <w:jc w:val="center"/>
              <w:rPr>
                <w:rFonts w:ascii="Times New Roman" w:eastAsia="Times New Roman" w:hAnsi="Times New Roman" w:cs="Times New Roman"/>
                <w:b/>
                <w:sz w:val="20"/>
                <w:szCs w:val="20"/>
              </w:rPr>
            </w:pPr>
            <w:r>
              <w:rPr>
                <w:b/>
                <w:sz w:val="20"/>
                <w:szCs w:val="20"/>
              </w:rPr>
              <w:lastRenderedPageBreak/>
              <w:t>DERSİN HAFTALIK PLANI</w:t>
            </w:r>
          </w:p>
        </w:tc>
      </w:tr>
      <w:tr w:rsidR="00E60D7C" w14:paraId="52399EC0" w14:textId="77777777" w:rsidTr="00E60D7C">
        <w:trPr>
          <w:jc w:val="center"/>
        </w:trPr>
        <w:tc>
          <w:tcPr>
            <w:tcW w:w="593" w:type="pct"/>
            <w:tcBorders>
              <w:top w:val="single" w:sz="6" w:space="0" w:color="auto"/>
              <w:left w:val="single" w:sz="12" w:space="0" w:color="auto"/>
              <w:bottom w:val="single" w:sz="6" w:space="0" w:color="auto"/>
              <w:right w:val="single" w:sz="6" w:space="0" w:color="auto"/>
            </w:tcBorders>
            <w:hideMark/>
          </w:tcPr>
          <w:p w14:paraId="1A3EA023" w14:textId="77777777" w:rsidR="00E60D7C" w:rsidRDefault="00E60D7C">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6F9214EC" w14:textId="77777777" w:rsidR="00E60D7C" w:rsidRDefault="00E60D7C">
            <w:pPr>
              <w:rPr>
                <w:b/>
                <w:sz w:val="20"/>
                <w:szCs w:val="20"/>
              </w:rPr>
            </w:pPr>
            <w:r>
              <w:rPr>
                <w:b/>
                <w:sz w:val="20"/>
                <w:szCs w:val="20"/>
              </w:rPr>
              <w:t>İŞLENEN KONULAR</w:t>
            </w:r>
          </w:p>
        </w:tc>
      </w:tr>
      <w:tr w:rsidR="00E60D7C" w14:paraId="09DF3382" w14:textId="77777777" w:rsidTr="00E60D7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78C1B79" w14:textId="77777777" w:rsidR="00E60D7C" w:rsidRDefault="00E60D7C">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25069DC4" w14:textId="77777777" w:rsidR="00E60D7C" w:rsidRDefault="00E60D7C">
            <w:pPr>
              <w:jc w:val="both"/>
              <w:rPr>
                <w:sz w:val="20"/>
                <w:szCs w:val="20"/>
                <w:lang w:val="en-US"/>
              </w:rPr>
            </w:pPr>
            <w:r>
              <w:rPr>
                <w:sz w:val="20"/>
                <w:szCs w:val="20"/>
                <w:lang w:val="en-US"/>
              </w:rPr>
              <w:t>Dilbilim kavramlarına giriş</w:t>
            </w:r>
          </w:p>
        </w:tc>
      </w:tr>
      <w:tr w:rsidR="00E60D7C" w14:paraId="665E567A" w14:textId="77777777" w:rsidTr="00E60D7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2C7CAC2" w14:textId="77777777" w:rsidR="00E60D7C" w:rsidRDefault="00E60D7C">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55BA47B9" w14:textId="77777777" w:rsidR="00E60D7C" w:rsidRDefault="00E60D7C">
            <w:pPr>
              <w:jc w:val="both"/>
              <w:rPr>
                <w:sz w:val="20"/>
                <w:szCs w:val="20"/>
                <w:lang w:val="en-US"/>
              </w:rPr>
            </w:pPr>
            <w:r>
              <w:rPr>
                <w:sz w:val="20"/>
                <w:szCs w:val="20"/>
                <w:lang w:val="en-US"/>
              </w:rPr>
              <w:t>Dilbilimsel boyut: Biçim Bilgisi</w:t>
            </w:r>
          </w:p>
        </w:tc>
      </w:tr>
      <w:tr w:rsidR="00E60D7C" w14:paraId="5646CD5B" w14:textId="77777777" w:rsidTr="00E60D7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C287118" w14:textId="77777777" w:rsidR="00E60D7C" w:rsidRDefault="00E60D7C">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46877957" w14:textId="77777777" w:rsidR="00E60D7C" w:rsidRDefault="00E60D7C">
            <w:pPr>
              <w:jc w:val="both"/>
              <w:rPr>
                <w:sz w:val="20"/>
                <w:szCs w:val="20"/>
                <w:lang w:val="en-US"/>
              </w:rPr>
            </w:pPr>
            <w:r>
              <w:rPr>
                <w:sz w:val="20"/>
                <w:szCs w:val="20"/>
                <w:lang w:val="en-US"/>
              </w:rPr>
              <w:t>Dilbilimsel boyut: Anlam Bilim, Sözcüksel Anlambilim</w:t>
            </w:r>
          </w:p>
        </w:tc>
      </w:tr>
      <w:tr w:rsidR="00E60D7C" w14:paraId="348027E5" w14:textId="77777777" w:rsidTr="00E60D7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540F239" w14:textId="77777777" w:rsidR="00E60D7C" w:rsidRDefault="00E60D7C">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57997090" w14:textId="77777777" w:rsidR="00E60D7C" w:rsidRDefault="00E60D7C">
            <w:pPr>
              <w:jc w:val="both"/>
              <w:rPr>
                <w:sz w:val="20"/>
                <w:szCs w:val="20"/>
                <w:lang w:val="en-US"/>
              </w:rPr>
            </w:pPr>
            <w:r>
              <w:rPr>
                <w:sz w:val="20"/>
                <w:szCs w:val="20"/>
                <w:lang w:val="en-US"/>
              </w:rPr>
              <w:t xml:space="preserve">Yunan ve Roman kökler ve ekler , Sonekler, Önekler </w:t>
            </w:r>
          </w:p>
        </w:tc>
      </w:tr>
      <w:tr w:rsidR="00E60D7C" w14:paraId="4F2204B9" w14:textId="77777777" w:rsidTr="00E60D7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3873F07" w14:textId="77777777" w:rsidR="00E60D7C" w:rsidRDefault="00E60D7C">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6689CA47" w14:textId="77777777" w:rsidR="00E60D7C" w:rsidRDefault="00E60D7C">
            <w:pPr>
              <w:jc w:val="both"/>
              <w:rPr>
                <w:sz w:val="20"/>
                <w:szCs w:val="20"/>
                <w:lang w:val="en-US"/>
              </w:rPr>
            </w:pPr>
            <w:r>
              <w:rPr>
                <w:sz w:val="20"/>
                <w:szCs w:val="20"/>
                <w:lang w:val="en-US"/>
              </w:rPr>
              <w:t>Acronyms, Blends, Compounds, Backformation</w:t>
            </w:r>
          </w:p>
        </w:tc>
      </w:tr>
      <w:tr w:rsidR="00E60D7C" w14:paraId="23A23E23" w14:textId="77777777" w:rsidTr="00E60D7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71BFB81" w14:textId="77777777" w:rsidR="00E60D7C" w:rsidRDefault="00E60D7C">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378C7CF3" w14:textId="77777777" w:rsidR="00E60D7C" w:rsidRDefault="00E60D7C">
            <w:pPr>
              <w:jc w:val="both"/>
              <w:rPr>
                <w:sz w:val="20"/>
                <w:szCs w:val="20"/>
                <w:lang w:val="en-US"/>
              </w:rPr>
            </w:pPr>
            <w:r>
              <w:rPr>
                <w:sz w:val="20"/>
                <w:szCs w:val="20"/>
                <w:lang w:val="en-US"/>
              </w:rPr>
              <w:t>Abbrevations, Coinage, Functional shift, Borrowings</w:t>
            </w:r>
          </w:p>
        </w:tc>
      </w:tr>
      <w:tr w:rsidR="00E60D7C" w14:paraId="301F0B86" w14:textId="77777777" w:rsidTr="00E60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22367F9C" w14:textId="77777777" w:rsidR="00E60D7C" w:rsidRDefault="00E60D7C">
            <w:pPr>
              <w:jc w:val="center"/>
              <w:rPr>
                <w:sz w:val="20"/>
                <w:szCs w:val="20"/>
              </w:rPr>
            </w:pPr>
            <w:r>
              <w:rPr>
                <w:sz w:val="20"/>
                <w:szCs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1FCA54AC" w14:textId="77777777" w:rsidR="00E60D7C" w:rsidRDefault="00E60D7C">
            <w:pPr>
              <w:jc w:val="both"/>
              <w:rPr>
                <w:sz w:val="20"/>
                <w:szCs w:val="20"/>
              </w:rPr>
            </w:pPr>
            <w:r>
              <w:rPr>
                <w:sz w:val="20"/>
                <w:szCs w:val="20"/>
              </w:rPr>
              <w:t>Ara sınav</w:t>
            </w:r>
          </w:p>
        </w:tc>
      </w:tr>
      <w:tr w:rsidR="00E60D7C" w14:paraId="2BE7161B" w14:textId="77777777" w:rsidTr="00E60D7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209E0A2" w14:textId="77777777" w:rsidR="00E60D7C" w:rsidRDefault="00E60D7C">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3FFB6F3C" w14:textId="77777777" w:rsidR="00E60D7C" w:rsidRDefault="00E60D7C">
            <w:pPr>
              <w:jc w:val="both"/>
              <w:rPr>
                <w:sz w:val="20"/>
                <w:szCs w:val="20"/>
                <w:lang w:val="en-US"/>
              </w:rPr>
            </w:pPr>
            <w:r>
              <w:rPr>
                <w:sz w:val="20"/>
                <w:szCs w:val="20"/>
                <w:lang w:val="en-US"/>
              </w:rPr>
              <w:t>Root-Stem</w:t>
            </w:r>
          </w:p>
        </w:tc>
      </w:tr>
      <w:tr w:rsidR="00E60D7C" w14:paraId="0BAB913B" w14:textId="77777777" w:rsidTr="00E60D7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B47E452" w14:textId="77777777" w:rsidR="00E60D7C" w:rsidRDefault="00E60D7C">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700F07CF" w14:textId="77777777" w:rsidR="00E60D7C" w:rsidRDefault="00E60D7C">
            <w:pPr>
              <w:jc w:val="both"/>
              <w:rPr>
                <w:sz w:val="20"/>
                <w:szCs w:val="20"/>
                <w:lang w:val="en-US"/>
              </w:rPr>
            </w:pPr>
            <w:r>
              <w:rPr>
                <w:sz w:val="20"/>
                <w:szCs w:val="20"/>
                <w:lang w:val="en-US"/>
              </w:rPr>
              <w:t>Affixes</w:t>
            </w:r>
          </w:p>
        </w:tc>
      </w:tr>
      <w:tr w:rsidR="00E60D7C" w14:paraId="7310CB9F" w14:textId="77777777" w:rsidTr="00E60D7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FEF2FD1" w14:textId="77777777" w:rsidR="00E60D7C" w:rsidRDefault="00E60D7C">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260A4549" w14:textId="77777777" w:rsidR="00E60D7C" w:rsidRDefault="00E60D7C">
            <w:pPr>
              <w:jc w:val="both"/>
              <w:rPr>
                <w:sz w:val="20"/>
                <w:szCs w:val="20"/>
                <w:lang w:val="en-US"/>
              </w:rPr>
            </w:pPr>
            <w:r>
              <w:rPr>
                <w:sz w:val="20"/>
                <w:szCs w:val="20"/>
                <w:lang w:val="en-US"/>
              </w:rPr>
              <w:t>Euphemism, Figures of Speech</w:t>
            </w:r>
          </w:p>
        </w:tc>
      </w:tr>
      <w:tr w:rsidR="00E60D7C" w14:paraId="291B99D1" w14:textId="77777777" w:rsidTr="00E60D7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6608540" w14:textId="77777777" w:rsidR="00E60D7C" w:rsidRDefault="00E60D7C">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1FE4D712" w14:textId="77777777" w:rsidR="00E60D7C" w:rsidRDefault="00E60D7C">
            <w:pPr>
              <w:jc w:val="both"/>
              <w:rPr>
                <w:sz w:val="20"/>
                <w:szCs w:val="20"/>
                <w:lang w:val="en-US"/>
              </w:rPr>
            </w:pPr>
            <w:r>
              <w:rPr>
                <w:sz w:val="20"/>
                <w:szCs w:val="20"/>
                <w:lang w:val="en-US"/>
              </w:rPr>
              <w:t>Phrasal verbs and verb-based expressions</w:t>
            </w:r>
          </w:p>
        </w:tc>
      </w:tr>
      <w:tr w:rsidR="00E60D7C" w14:paraId="6A7993CB" w14:textId="77777777" w:rsidTr="00E60D7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2E8BD52" w14:textId="77777777" w:rsidR="00E60D7C" w:rsidRDefault="00E60D7C">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55B3B6D3" w14:textId="77777777" w:rsidR="00E60D7C" w:rsidRDefault="00E60D7C">
            <w:pPr>
              <w:jc w:val="both"/>
              <w:rPr>
                <w:sz w:val="20"/>
                <w:szCs w:val="20"/>
                <w:lang w:val="en-US"/>
              </w:rPr>
            </w:pPr>
            <w:r>
              <w:rPr>
                <w:sz w:val="20"/>
                <w:szCs w:val="20"/>
                <w:lang w:val="en-US"/>
              </w:rPr>
              <w:t>Deyimsel söylemler ve Atasözleri</w:t>
            </w:r>
          </w:p>
        </w:tc>
      </w:tr>
      <w:tr w:rsidR="00E60D7C" w14:paraId="633E54C2" w14:textId="77777777" w:rsidTr="00E60D7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527B61A" w14:textId="77777777" w:rsidR="00E60D7C" w:rsidRDefault="00E60D7C">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6F81D7BD" w14:textId="77777777" w:rsidR="00E60D7C" w:rsidRDefault="00E60D7C">
            <w:pPr>
              <w:jc w:val="both"/>
              <w:rPr>
                <w:sz w:val="20"/>
                <w:szCs w:val="20"/>
                <w:lang w:val="en-US"/>
              </w:rPr>
            </w:pPr>
            <w:r>
              <w:rPr>
                <w:sz w:val="20"/>
                <w:szCs w:val="20"/>
                <w:lang w:val="en-US"/>
              </w:rPr>
              <w:t>İngilizce’nin varyasyonları ve argo</w:t>
            </w:r>
          </w:p>
        </w:tc>
      </w:tr>
      <w:tr w:rsidR="00E60D7C" w14:paraId="248414FE" w14:textId="77777777" w:rsidTr="00E60D7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69469447" w14:textId="77777777" w:rsidR="00E60D7C" w:rsidRDefault="00E60D7C">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53B36705" w14:textId="77777777" w:rsidR="00E60D7C" w:rsidRDefault="00E60D7C">
            <w:pPr>
              <w:rPr>
                <w:sz w:val="20"/>
                <w:szCs w:val="20"/>
              </w:rPr>
            </w:pPr>
            <w:r>
              <w:rPr>
                <w:sz w:val="20"/>
                <w:szCs w:val="20"/>
              </w:rPr>
              <w:t xml:space="preserve">FİNAL SINAVI </w:t>
            </w:r>
          </w:p>
        </w:tc>
      </w:tr>
    </w:tbl>
    <w:p w14:paraId="7A261682" w14:textId="77777777" w:rsidR="00E60D7C" w:rsidRDefault="00E60D7C" w:rsidP="00E60D7C">
      <w:pPr>
        <w:rPr>
          <w:rFonts w:eastAsia="Times New Roman"/>
          <w:sz w:val="16"/>
          <w:szCs w:val="16"/>
          <w:lang w:eastAsia="tr-TR"/>
        </w:rPr>
      </w:pPr>
    </w:p>
    <w:p w14:paraId="223A68F2" w14:textId="77777777" w:rsidR="00E60D7C" w:rsidRDefault="00E60D7C" w:rsidP="00E60D7C">
      <w:pPr>
        <w:rPr>
          <w:sz w:val="16"/>
          <w:szCs w:val="16"/>
        </w:rPr>
      </w:pPr>
    </w:p>
    <w:p w14:paraId="35D8DF29" w14:textId="77777777" w:rsidR="00E60D7C" w:rsidRDefault="00E60D7C" w:rsidP="00E60D7C">
      <w:pPr>
        <w:rPr>
          <w:sz w:val="16"/>
          <w:szCs w:val="16"/>
        </w:rPr>
      </w:pPr>
    </w:p>
    <w:tbl>
      <w:tblPr>
        <w:tblStyle w:val="TableGrid"/>
        <w:tblW w:w="0" w:type="auto"/>
        <w:tblLook w:val="04A0" w:firstRow="1" w:lastRow="0" w:firstColumn="1" w:lastColumn="0" w:noHBand="0" w:noVBand="1"/>
      </w:tblPr>
      <w:tblGrid>
        <w:gridCol w:w="817"/>
        <w:gridCol w:w="7371"/>
        <w:gridCol w:w="567"/>
        <w:gridCol w:w="567"/>
        <w:gridCol w:w="532"/>
      </w:tblGrid>
      <w:tr w:rsidR="00E60D7C" w14:paraId="02D13A81" w14:textId="77777777" w:rsidTr="00E60D7C">
        <w:trPr>
          <w:trHeight w:val="332"/>
        </w:trPr>
        <w:tc>
          <w:tcPr>
            <w:tcW w:w="817" w:type="dxa"/>
            <w:tcBorders>
              <w:top w:val="single" w:sz="4" w:space="0" w:color="auto"/>
              <w:left w:val="single" w:sz="4" w:space="0" w:color="auto"/>
              <w:bottom w:val="single" w:sz="4" w:space="0" w:color="auto"/>
              <w:right w:val="single" w:sz="4" w:space="0" w:color="auto"/>
            </w:tcBorders>
            <w:hideMark/>
          </w:tcPr>
          <w:p w14:paraId="5BF5FA2A" w14:textId="77777777" w:rsidR="00E60D7C" w:rsidRDefault="00E60D7C">
            <w:pPr>
              <w:rPr>
                <w:b/>
                <w:bCs/>
              </w:rPr>
            </w:pPr>
            <w:r>
              <w:rPr>
                <w:b/>
                <w:bCs/>
              </w:rPr>
              <w:t>No</w:t>
            </w:r>
          </w:p>
        </w:tc>
        <w:tc>
          <w:tcPr>
            <w:tcW w:w="7371" w:type="dxa"/>
            <w:tcBorders>
              <w:top w:val="single" w:sz="4" w:space="0" w:color="auto"/>
              <w:left w:val="single" w:sz="4" w:space="0" w:color="auto"/>
              <w:bottom w:val="single" w:sz="4" w:space="0" w:color="auto"/>
              <w:right w:val="single" w:sz="4" w:space="0" w:color="auto"/>
            </w:tcBorders>
            <w:hideMark/>
          </w:tcPr>
          <w:p w14:paraId="068B0809" w14:textId="77777777" w:rsidR="00E60D7C" w:rsidRDefault="00E60D7C">
            <w:pPr>
              <w:rPr>
                <w:b/>
                <w:bCs/>
              </w:rPr>
            </w:pPr>
            <w:r>
              <w:rPr>
                <w:b/>
                <w:bCs/>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1EBFEE87" w14:textId="77777777" w:rsidR="00E60D7C" w:rsidRDefault="00E60D7C">
            <w:pPr>
              <w:rPr>
                <w:b/>
                <w:bCs/>
              </w:rPr>
            </w:pPr>
            <w:r>
              <w:rPr>
                <w:b/>
                <w:bCs/>
              </w:rPr>
              <w:t>3</w:t>
            </w:r>
          </w:p>
        </w:tc>
        <w:tc>
          <w:tcPr>
            <w:tcW w:w="567" w:type="dxa"/>
            <w:tcBorders>
              <w:top w:val="single" w:sz="4" w:space="0" w:color="auto"/>
              <w:left w:val="single" w:sz="4" w:space="0" w:color="auto"/>
              <w:bottom w:val="single" w:sz="4" w:space="0" w:color="auto"/>
              <w:right w:val="single" w:sz="4" w:space="0" w:color="auto"/>
            </w:tcBorders>
            <w:hideMark/>
          </w:tcPr>
          <w:p w14:paraId="442E7FCB" w14:textId="77777777" w:rsidR="00E60D7C" w:rsidRDefault="00E60D7C">
            <w:pPr>
              <w:rPr>
                <w:b/>
                <w:bCs/>
              </w:rPr>
            </w:pPr>
            <w:r>
              <w:rPr>
                <w:b/>
                <w:bCs/>
              </w:rPr>
              <w:t>2</w:t>
            </w:r>
          </w:p>
        </w:tc>
        <w:tc>
          <w:tcPr>
            <w:tcW w:w="532" w:type="dxa"/>
            <w:tcBorders>
              <w:top w:val="single" w:sz="4" w:space="0" w:color="auto"/>
              <w:left w:val="single" w:sz="4" w:space="0" w:color="auto"/>
              <w:bottom w:val="single" w:sz="4" w:space="0" w:color="auto"/>
              <w:right w:val="single" w:sz="4" w:space="0" w:color="auto"/>
            </w:tcBorders>
            <w:hideMark/>
          </w:tcPr>
          <w:p w14:paraId="46E964EA" w14:textId="77777777" w:rsidR="00E60D7C" w:rsidRDefault="00E60D7C">
            <w:pPr>
              <w:rPr>
                <w:b/>
                <w:bCs/>
              </w:rPr>
            </w:pPr>
            <w:r>
              <w:rPr>
                <w:b/>
                <w:bCs/>
              </w:rPr>
              <w:t>1</w:t>
            </w:r>
          </w:p>
        </w:tc>
      </w:tr>
      <w:tr w:rsidR="00E60D7C" w14:paraId="19E020BB" w14:textId="77777777" w:rsidTr="00E60D7C">
        <w:tc>
          <w:tcPr>
            <w:tcW w:w="817" w:type="dxa"/>
            <w:tcBorders>
              <w:top w:val="single" w:sz="4" w:space="0" w:color="auto"/>
              <w:left w:val="single" w:sz="4" w:space="0" w:color="auto"/>
              <w:bottom w:val="single" w:sz="4" w:space="0" w:color="auto"/>
              <w:right w:val="single" w:sz="4" w:space="0" w:color="auto"/>
            </w:tcBorders>
          </w:tcPr>
          <w:p w14:paraId="2FBE2402" w14:textId="77777777" w:rsidR="00E60D7C" w:rsidRDefault="00E60D7C" w:rsidP="00E60D7C">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2C781C99" w14:textId="77777777" w:rsidR="00E60D7C" w:rsidRDefault="00E60D7C">
            <w: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16EDE915" w14:textId="77777777" w:rsidR="00E60D7C" w:rsidRDefault="00E60D7C">
            <w:r>
              <w:t>X</w:t>
            </w:r>
          </w:p>
        </w:tc>
        <w:tc>
          <w:tcPr>
            <w:tcW w:w="567" w:type="dxa"/>
            <w:tcBorders>
              <w:top w:val="single" w:sz="4" w:space="0" w:color="auto"/>
              <w:left w:val="single" w:sz="4" w:space="0" w:color="auto"/>
              <w:bottom w:val="single" w:sz="4" w:space="0" w:color="auto"/>
              <w:right w:val="single" w:sz="4" w:space="0" w:color="auto"/>
            </w:tcBorders>
          </w:tcPr>
          <w:p w14:paraId="401399C1" w14:textId="77777777" w:rsidR="00E60D7C" w:rsidRDefault="00E60D7C"/>
        </w:tc>
        <w:tc>
          <w:tcPr>
            <w:tcW w:w="532" w:type="dxa"/>
            <w:tcBorders>
              <w:top w:val="single" w:sz="4" w:space="0" w:color="auto"/>
              <w:left w:val="single" w:sz="4" w:space="0" w:color="auto"/>
              <w:bottom w:val="single" w:sz="4" w:space="0" w:color="auto"/>
              <w:right w:val="single" w:sz="4" w:space="0" w:color="auto"/>
            </w:tcBorders>
          </w:tcPr>
          <w:p w14:paraId="4AFE53C2" w14:textId="77777777" w:rsidR="00E60D7C" w:rsidRDefault="00E60D7C"/>
        </w:tc>
      </w:tr>
      <w:tr w:rsidR="00E60D7C" w14:paraId="6703D68B" w14:textId="77777777" w:rsidTr="00E60D7C">
        <w:tc>
          <w:tcPr>
            <w:tcW w:w="817" w:type="dxa"/>
            <w:tcBorders>
              <w:top w:val="single" w:sz="4" w:space="0" w:color="auto"/>
              <w:left w:val="single" w:sz="4" w:space="0" w:color="auto"/>
              <w:bottom w:val="single" w:sz="4" w:space="0" w:color="auto"/>
              <w:right w:val="single" w:sz="4" w:space="0" w:color="auto"/>
            </w:tcBorders>
          </w:tcPr>
          <w:p w14:paraId="465464F3" w14:textId="77777777" w:rsidR="00E60D7C" w:rsidRDefault="00E60D7C" w:rsidP="00E60D7C">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2EB18EE7" w14:textId="77777777" w:rsidR="00E60D7C" w:rsidRDefault="00E60D7C">
            <w: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6CC3F87A" w14:textId="77777777" w:rsidR="00E60D7C" w:rsidRDefault="00E60D7C">
            <w:r>
              <w:t>X</w:t>
            </w:r>
          </w:p>
        </w:tc>
        <w:tc>
          <w:tcPr>
            <w:tcW w:w="567" w:type="dxa"/>
            <w:tcBorders>
              <w:top w:val="single" w:sz="4" w:space="0" w:color="auto"/>
              <w:left w:val="single" w:sz="4" w:space="0" w:color="auto"/>
              <w:bottom w:val="single" w:sz="4" w:space="0" w:color="auto"/>
              <w:right w:val="single" w:sz="4" w:space="0" w:color="auto"/>
            </w:tcBorders>
          </w:tcPr>
          <w:p w14:paraId="352041E1" w14:textId="77777777" w:rsidR="00E60D7C" w:rsidRDefault="00E60D7C"/>
        </w:tc>
        <w:tc>
          <w:tcPr>
            <w:tcW w:w="532" w:type="dxa"/>
            <w:tcBorders>
              <w:top w:val="single" w:sz="4" w:space="0" w:color="auto"/>
              <w:left w:val="single" w:sz="4" w:space="0" w:color="auto"/>
              <w:bottom w:val="single" w:sz="4" w:space="0" w:color="auto"/>
              <w:right w:val="single" w:sz="4" w:space="0" w:color="auto"/>
            </w:tcBorders>
          </w:tcPr>
          <w:p w14:paraId="318C1B66" w14:textId="77777777" w:rsidR="00E60D7C" w:rsidRDefault="00E60D7C"/>
        </w:tc>
      </w:tr>
      <w:tr w:rsidR="00E60D7C" w14:paraId="1B22BF3C" w14:textId="77777777" w:rsidTr="00E60D7C">
        <w:tc>
          <w:tcPr>
            <w:tcW w:w="817" w:type="dxa"/>
            <w:tcBorders>
              <w:top w:val="single" w:sz="4" w:space="0" w:color="auto"/>
              <w:left w:val="single" w:sz="4" w:space="0" w:color="auto"/>
              <w:bottom w:val="single" w:sz="4" w:space="0" w:color="auto"/>
              <w:right w:val="single" w:sz="4" w:space="0" w:color="auto"/>
            </w:tcBorders>
          </w:tcPr>
          <w:p w14:paraId="194A7F12" w14:textId="77777777" w:rsidR="00E60D7C" w:rsidRDefault="00E60D7C" w:rsidP="00E60D7C">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59F99095" w14:textId="77777777" w:rsidR="00E60D7C" w:rsidRDefault="00E60D7C">
            <w: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562C8310" w14:textId="77777777" w:rsidR="00E60D7C" w:rsidRDefault="00E60D7C">
            <w:r>
              <w:t>X</w:t>
            </w:r>
          </w:p>
        </w:tc>
        <w:tc>
          <w:tcPr>
            <w:tcW w:w="567" w:type="dxa"/>
            <w:tcBorders>
              <w:top w:val="single" w:sz="4" w:space="0" w:color="auto"/>
              <w:left w:val="single" w:sz="4" w:space="0" w:color="auto"/>
              <w:bottom w:val="single" w:sz="4" w:space="0" w:color="auto"/>
              <w:right w:val="single" w:sz="4" w:space="0" w:color="auto"/>
            </w:tcBorders>
          </w:tcPr>
          <w:p w14:paraId="04ACDBFA" w14:textId="77777777" w:rsidR="00E60D7C" w:rsidRDefault="00E60D7C"/>
        </w:tc>
        <w:tc>
          <w:tcPr>
            <w:tcW w:w="532" w:type="dxa"/>
            <w:tcBorders>
              <w:top w:val="single" w:sz="4" w:space="0" w:color="auto"/>
              <w:left w:val="single" w:sz="4" w:space="0" w:color="auto"/>
              <w:bottom w:val="single" w:sz="4" w:space="0" w:color="auto"/>
              <w:right w:val="single" w:sz="4" w:space="0" w:color="auto"/>
            </w:tcBorders>
          </w:tcPr>
          <w:p w14:paraId="767FAD28" w14:textId="77777777" w:rsidR="00E60D7C" w:rsidRDefault="00E60D7C"/>
        </w:tc>
      </w:tr>
      <w:tr w:rsidR="00E60D7C" w14:paraId="4EAD6719" w14:textId="77777777" w:rsidTr="00E60D7C">
        <w:tc>
          <w:tcPr>
            <w:tcW w:w="817" w:type="dxa"/>
            <w:tcBorders>
              <w:top w:val="single" w:sz="4" w:space="0" w:color="auto"/>
              <w:left w:val="single" w:sz="4" w:space="0" w:color="auto"/>
              <w:bottom w:val="single" w:sz="4" w:space="0" w:color="auto"/>
              <w:right w:val="single" w:sz="4" w:space="0" w:color="auto"/>
            </w:tcBorders>
          </w:tcPr>
          <w:p w14:paraId="1F0F2343" w14:textId="77777777" w:rsidR="00E60D7C" w:rsidRDefault="00E60D7C" w:rsidP="00E60D7C">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22C8793D" w14:textId="77777777" w:rsidR="00E60D7C" w:rsidRDefault="00E60D7C">
            <w: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7FDFDFF7" w14:textId="77777777" w:rsidR="00E60D7C" w:rsidRDefault="00E60D7C">
            <w:r>
              <w:t>X</w:t>
            </w:r>
          </w:p>
        </w:tc>
        <w:tc>
          <w:tcPr>
            <w:tcW w:w="567" w:type="dxa"/>
            <w:tcBorders>
              <w:top w:val="single" w:sz="4" w:space="0" w:color="auto"/>
              <w:left w:val="single" w:sz="4" w:space="0" w:color="auto"/>
              <w:bottom w:val="single" w:sz="4" w:space="0" w:color="auto"/>
              <w:right w:val="single" w:sz="4" w:space="0" w:color="auto"/>
            </w:tcBorders>
          </w:tcPr>
          <w:p w14:paraId="4A9FF985" w14:textId="77777777" w:rsidR="00E60D7C" w:rsidRDefault="00E60D7C"/>
        </w:tc>
        <w:tc>
          <w:tcPr>
            <w:tcW w:w="532" w:type="dxa"/>
            <w:tcBorders>
              <w:top w:val="single" w:sz="4" w:space="0" w:color="auto"/>
              <w:left w:val="single" w:sz="4" w:space="0" w:color="auto"/>
              <w:bottom w:val="single" w:sz="4" w:space="0" w:color="auto"/>
              <w:right w:val="single" w:sz="4" w:space="0" w:color="auto"/>
            </w:tcBorders>
          </w:tcPr>
          <w:p w14:paraId="763447A4" w14:textId="77777777" w:rsidR="00E60D7C" w:rsidRDefault="00E60D7C"/>
        </w:tc>
      </w:tr>
      <w:tr w:rsidR="00E60D7C" w14:paraId="4B104124" w14:textId="77777777" w:rsidTr="00E60D7C">
        <w:tc>
          <w:tcPr>
            <w:tcW w:w="817" w:type="dxa"/>
            <w:tcBorders>
              <w:top w:val="single" w:sz="4" w:space="0" w:color="auto"/>
              <w:left w:val="single" w:sz="4" w:space="0" w:color="auto"/>
              <w:bottom w:val="single" w:sz="4" w:space="0" w:color="auto"/>
              <w:right w:val="single" w:sz="4" w:space="0" w:color="auto"/>
            </w:tcBorders>
          </w:tcPr>
          <w:p w14:paraId="6D59021F" w14:textId="77777777" w:rsidR="00E60D7C" w:rsidRDefault="00E60D7C" w:rsidP="00E60D7C">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AB34983" w14:textId="77777777" w:rsidR="00E60D7C" w:rsidRDefault="00E60D7C">
            <w: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hideMark/>
          </w:tcPr>
          <w:p w14:paraId="1B17EFF2" w14:textId="77777777" w:rsidR="00E60D7C" w:rsidRDefault="00E60D7C">
            <w:r>
              <w:t>X</w:t>
            </w:r>
          </w:p>
        </w:tc>
        <w:tc>
          <w:tcPr>
            <w:tcW w:w="567" w:type="dxa"/>
            <w:tcBorders>
              <w:top w:val="single" w:sz="4" w:space="0" w:color="auto"/>
              <w:left w:val="single" w:sz="4" w:space="0" w:color="auto"/>
              <w:bottom w:val="single" w:sz="4" w:space="0" w:color="auto"/>
              <w:right w:val="single" w:sz="4" w:space="0" w:color="auto"/>
            </w:tcBorders>
          </w:tcPr>
          <w:p w14:paraId="005CEA17" w14:textId="77777777" w:rsidR="00E60D7C" w:rsidRDefault="00E60D7C"/>
        </w:tc>
        <w:tc>
          <w:tcPr>
            <w:tcW w:w="532" w:type="dxa"/>
            <w:tcBorders>
              <w:top w:val="single" w:sz="4" w:space="0" w:color="auto"/>
              <w:left w:val="single" w:sz="4" w:space="0" w:color="auto"/>
              <w:bottom w:val="single" w:sz="4" w:space="0" w:color="auto"/>
              <w:right w:val="single" w:sz="4" w:space="0" w:color="auto"/>
            </w:tcBorders>
          </w:tcPr>
          <w:p w14:paraId="078D194D" w14:textId="77777777" w:rsidR="00E60D7C" w:rsidRDefault="00E60D7C"/>
        </w:tc>
      </w:tr>
      <w:tr w:rsidR="00E60D7C" w14:paraId="2E9736B5" w14:textId="77777777" w:rsidTr="00E60D7C">
        <w:tc>
          <w:tcPr>
            <w:tcW w:w="817" w:type="dxa"/>
            <w:tcBorders>
              <w:top w:val="single" w:sz="4" w:space="0" w:color="auto"/>
              <w:left w:val="single" w:sz="4" w:space="0" w:color="auto"/>
              <w:bottom w:val="single" w:sz="4" w:space="0" w:color="auto"/>
              <w:right w:val="single" w:sz="4" w:space="0" w:color="auto"/>
            </w:tcBorders>
          </w:tcPr>
          <w:p w14:paraId="499FE3B3" w14:textId="77777777" w:rsidR="00E60D7C" w:rsidRDefault="00E60D7C" w:rsidP="00E60D7C">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15EF2E96" w14:textId="77777777" w:rsidR="00E60D7C" w:rsidRDefault="00E60D7C">
            <w: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hideMark/>
          </w:tcPr>
          <w:p w14:paraId="13DADAD4" w14:textId="77777777" w:rsidR="00E60D7C" w:rsidRDefault="00E60D7C">
            <w:r>
              <w:t>X</w:t>
            </w:r>
          </w:p>
        </w:tc>
        <w:tc>
          <w:tcPr>
            <w:tcW w:w="567" w:type="dxa"/>
            <w:tcBorders>
              <w:top w:val="single" w:sz="4" w:space="0" w:color="auto"/>
              <w:left w:val="single" w:sz="4" w:space="0" w:color="auto"/>
              <w:bottom w:val="single" w:sz="4" w:space="0" w:color="auto"/>
              <w:right w:val="single" w:sz="4" w:space="0" w:color="auto"/>
            </w:tcBorders>
          </w:tcPr>
          <w:p w14:paraId="4E09C28B" w14:textId="77777777" w:rsidR="00E60D7C" w:rsidRDefault="00E60D7C"/>
        </w:tc>
        <w:tc>
          <w:tcPr>
            <w:tcW w:w="532" w:type="dxa"/>
            <w:tcBorders>
              <w:top w:val="single" w:sz="4" w:space="0" w:color="auto"/>
              <w:left w:val="single" w:sz="4" w:space="0" w:color="auto"/>
              <w:bottom w:val="single" w:sz="4" w:space="0" w:color="auto"/>
              <w:right w:val="single" w:sz="4" w:space="0" w:color="auto"/>
            </w:tcBorders>
          </w:tcPr>
          <w:p w14:paraId="67792BEE" w14:textId="77777777" w:rsidR="00E60D7C" w:rsidRDefault="00E60D7C"/>
        </w:tc>
      </w:tr>
      <w:tr w:rsidR="00E60D7C" w14:paraId="3E4372D8" w14:textId="77777777" w:rsidTr="00E60D7C">
        <w:tc>
          <w:tcPr>
            <w:tcW w:w="817" w:type="dxa"/>
            <w:tcBorders>
              <w:top w:val="single" w:sz="4" w:space="0" w:color="auto"/>
              <w:left w:val="single" w:sz="4" w:space="0" w:color="auto"/>
              <w:bottom w:val="single" w:sz="4" w:space="0" w:color="auto"/>
              <w:right w:val="single" w:sz="4" w:space="0" w:color="auto"/>
            </w:tcBorders>
          </w:tcPr>
          <w:p w14:paraId="7A1A9125" w14:textId="77777777" w:rsidR="00E60D7C" w:rsidRDefault="00E60D7C" w:rsidP="00E60D7C">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683F3F03" w14:textId="77777777" w:rsidR="00E60D7C" w:rsidRDefault="00E60D7C">
            <w: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5D61389E" w14:textId="77777777" w:rsidR="00E60D7C" w:rsidRDefault="00E60D7C">
            <w:r>
              <w:t>X</w:t>
            </w:r>
          </w:p>
        </w:tc>
        <w:tc>
          <w:tcPr>
            <w:tcW w:w="567" w:type="dxa"/>
            <w:tcBorders>
              <w:top w:val="single" w:sz="4" w:space="0" w:color="auto"/>
              <w:left w:val="single" w:sz="4" w:space="0" w:color="auto"/>
              <w:bottom w:val="single" w:sz="4" w:space="0" w:color="auto"/>
              <w:right w:val="single" w:sz="4" w:space="0" w:color="auto"/>
            </w:tcBorders>
          </w:tcPr>
          <w:p w14:paraId="75C60021" w14:textId="77777777" w:rsidR="00E60D7C" w:rsidRDefault="00E60D7C"/>
        </w:tc>
        <w:tc>
          <w:tcPr>
            <w:tcW w:w="532" w:type="dxa"/>
            <w:tcBorders>
              <w:top w:val="single" w:sz="4" w:space="0" w:color="auto"/>
              <w:left w:val="single" w:sz="4" w:space="0" w:color="auto"/>
              <w:bottom w:val="single" w:sz="4" w:space="0" w:color="auto"/>
              <w:right w:val="single" w:sz="4" w:space="0" w:color="auto"/>
            </w:tcBorders>
          </w:tcPr>
          <w:p w14:paraId="47FFE00F" w14:textId="77777777" w:rsidR="00E60D7C" w:rsidRDefault="00E60D7C"/>
        </w:tc>
      </w:tr>
      <w:tr w:rsidR="00E60D7C" w14:paraId="11FC46F9" w14:textId="77777777" w:rsidTr="00E60D7C">
        <w:tc>
          <w:tcPr>
            <w:tcW w:w="817" w:type="dxa"/>
            <w:tcBorders>
              <w:top w:val="single" w:sz="4" w:space="0" w:color="auto"/>
              <w:left w:val="single" w:sz="4" w:space="0" w:color="auto"/>
              <w:bottom w:val="single" w:sz="4" w:space="0" w:color="auto"/>
              <w:right w:val="single" w:sz="4" w:space="0" w:color="auto"/>
            </w:tcBorders>
          </w:tcPr>
          <w:p w14:paraId="3C99A8AD" w14:textId="77777777" w:rsidR="00E60D7C" w:rsidRDefault="00E60D7C" w:rsidP="00E60D7C">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6DE8D760" w14:textId="77777777" w:rsidR="00E60D7C" w:rsidRDefault="00E60D7C">
            <w: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189B789C" w14:textId="77777777" w:rsidR="00E60D7C" w:rsidRDefault="00E60D7C">
            <w:r>
              <w:t>X</w:t>
            </w:r>
          </w:p>
        </w:tc>
        <w:tc>
          <w:tcPr>
            <w:tcW w:w="567" w:type="dxa"/>
            <w:tcBorders>
              <w:top w:val="single" w:sz="4" w:space="0" w:color="auto"/>
              <w:left w:val="single" w:sz="4" w:space="0" w:color="auto"/>
              <w:bottom w:val="single" w:sz="4" w:space="0" w:color="auto"/>
              <w:right w:val="single" w:sz="4" w:space="0" w:color="auto"/>
            </w:tcBorders>
          </w:tcPr>
          <w:p w14:paraId="1F6EC088" w14:textId="77777777" w:rsidR="00E60D7C" w:rsidRDefault="00E60D7C"/>
        </w:tc>
        <w:tc>
          <w:tcPr>
            <w:tcW w:w="532" w:type="dxa"/>
            <w:tcBorders>
              <w:top w:val="single" w:sz="4" w:space="0" w:color="auto"/>
              <w:left w:val="single" w:sz="4" w:space="0" w:color="auto"/>
              <w:bottom w:val="single" w:sz="4" w:space="0" w:color="auto"/>
              <w:right w:val="single" w:sz="4" w:space="0" w:color="auto"/>
            </w:tcBorders>
          </w:tcPr>
          <w:p w14:paraId="76DCDC4C" w14:textId="77777777" w:rsidR="00E60D7C" w:rsidRDefault="00E60D7C"/>
        </w:tc>
      </w:tr>
      <w:tr w:rsidR="00E60D7C" w14:paraId="3235843D" w14:textId="77777777" w:rsidTr="00E60D7C">
        <w:tc>
          <w:tcPr>
            <w:tcW w:w="817" w:type="dxa"/>
            <w:tcBorders>
              <w:top w:val="single" w:sz="4" w:space="0" w:color="auto"/>
              <w:left w:val="single" w:sz="4" w:space="0" w:color="auto"/>
              <w:bottom w:val="single" w:sz="4" w:space="0" w:color="auto"/>
              <w:right w:val="single" w:sz="4" w:space="0" w:color="auto"/>
            </w:tcBorders>
          </w:tcPr>
          <w:p w14:paraId="163B7F93" w14:textId="77777777" w:rsidR="00E60D7C" w:rsidRDefault="00E60D7C" w:rsidP="00E60D7C">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399D7F6" w14:textId="77777777" w:rsidR="00E60D7C" w:rsidRDefault="00E60D7C">
            <w: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3FFEBCA1" w14:textId="77777777" w:rsidR="00E60D7C" w:rsidRDefault="00E60D7C"/>
        </w:tc>
        <w:tc>
          <w:tcPr>
            <w:tcW w:w="567" w:type="dxa"/>
            <w:tcBorders>
              <w:top w:val="single" w:sz="4" w:space="0" w:color="auto"/>
              <w:left w:val="single" w:sz="4" w:space="0" w:color="auto"/>
              <w:bottom w:val="single" w:sz="4" w:space="0" w:color="auto"/>
              <w:right w:val="single" w:sz="4" w:space="0" w:color="auto"/>
            </w:tcBorders>
          </w:tcPr>
          <w:p w14:paraId="2A97322C" w14:textId="77777777" w:rsidR="00E60D7C" w:rsidRDefault="00E60D7C"/>
        </w:tc>
        <w:tc>
          <w:tcPr>
            <w:tcW w:w="532" w:type="dxa"/>
            <w:tcBorders>
              <w:top w:val="single" w:sz="4" w:space="0" w:color="auto"/>
              <w:left w:val="single" w:sz="4" w:space="0" w:color="auto"/>
              <w:bottom w:val="single" w:sz="4" w:space="0" w:color="auto"/>
              <w:right w:val="single" w:sz="4" w:space="0" w:color="auto"/>
            </w:tcBorders>
            <w:hideMark/>
          </w:tcPr>
          <w:p w14:paraId="056C98FB" w14:textId="77777777" w:rsidR="00E60D7C" w:rsidRDefault="00E60D7C">
            <w:r>
              <w:t>X</w:t>
            </w:r>
          </w:p>
        </w:tc>
      </w:tr>
      <w:tr w:rsidR="00E60D7C" w14:paraId="601B67A3" w14:textId="77777777" w:rsidTr="00E60D7C">
        <w:tc>
          <w:tcPr>
            <w:tcW w:w="817" w:type="dxa"/>
            <w:tcBorders>
              <w:top w:val="single" w:sz="4" w:space="0" w:color="auto"/>
              <w:left w:val="single" w:sz="4" w:space="0" w:color="auto"/>
              <w:bottom w:val="single" w:sz="4" w:space="0" w:color="auto"/>
              <w:right w:val="single" w:sz="4" w:space="0" w:color="auto"/>
            </w:tcBorders>
          </w:tcPr>
          <w:p w14:paraId="4A1EF4B2" w14:textId="77777777" w:rsidR="00E60D7C" w:rsidRDefault="00E60D7C" w:rsidP="00E60D7C">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209E3705" w14:textId="77777777" w:rsidR="00E60D7C" w:rsidRDefault="00E60D7C">
            <w: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70B172EF" w14:textId="77777777" w:rsidR="00E60D7C" w:rsidRDefault="00E60D7C">
            <w:r>
              <w:t>X</w:t>
            </w:r>
          </w:p>
        </w:tc>
        <w:tc>
          <w:tcPr>
            <w:tcW w:w="567" w:type="dxa"/>
            <w:tcBorders>
              <w:top w:val="single" w:sz="4" w:space="0" w:color="auto"/>
              <w:left w:val="single" w:sz="4" w:space="0" w:color="auto"/>
              <w:bottom w:val="single" w:sz="4" w:space="0" w:color="auto"/>
              <w:right w:val="single" w:sz="4" w:space="0" w:color="auto"/>
            </w:tcBorders>
          </w:tcPr>
          <w:p w14:paraId="62933CE6" w14:textId="77777777" w:rsidR="00E60D7C" w:rsidRDefault="00E60D7C"/>
        </w:tc>
        <w:tc>
          <w:tcPr>
            <w:tcW w:w="532" w:type="dxa"/>
            <w:tcBorders>
              <w:top w:val="single" w:sz="4" w:space="0" w:color="auto"/>
              <w:left w:val="single" w:sz="4" w:space="0" w:color="auto"/>
              <w:bottom w:val="single" w:sz="4" w:space="0" w:color="auto"/>
              <w:right w:val="single" w:sz="4" w:space="0" w:color="auto"/>
            </w:tcBorders>
          </w:tcPr>
          <w:p w14:paraId="459429FB" w14:textId="77777777" w:rsidR="00E60D7C" w:rsidRDefault="00E60D7C"/>
        </w:tc>
      </w:tr>
      <w:tr w:rsidR="00E60D7C" w14:paraId="65F23CC5" w14:textId="77777777" w:rsidTr="00E60D7C">
        <w:tc>
          <w:tcPr>
            <w:tcW w:w="817" w:type="dxa"/>
            <w:tcBorders>
              <w:top w:val="single" w:sz="4" w:space="0" w:color="auto"/>
              <w:left w:val="single" w:sz="4" w:space="0" w:color="auto"/>
              <w:bottom w:val="single" w:sz="4" w:space="0" w:color="auto"/>
              <w:right w:val="single" w:sz="4" w:space="0" w:color="auto"/>
            </w:tcBorders>
          </w:tcPr>
          <w:p w14:paraId="1663AFCF" w14:textId="77777777" w:rsidR="00E60D7C" w:rsidRDefault="00E60D7C" w:rsidP="00E60D7C">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95C58A4" w14:textId="77777777" w:rsidR="00E60D7C" w:rsidRDefault="00E60D7C">
            <w: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36C14726" w14:textId="77777777" w:rsidR="00E60D7C" w:rsidRDefault="00E60D7C"/>
        </w:tc>
        <w:tc>
          <w:tcPr>
            <w:tcW w:w="567" w:type="dxa"/>
            <w:tcBorders>
              <w:top w:val="single" w:sz="4" w:space="0" w:color="auto"/>
              <w:left w:val="single" w:sz="4" w:space="0" w:color="auto"/>
              <w:bottom w:val="single" w:sz="4" w:space="0" w:color="auto"/>
              <w:right w:val="single" w:sz="4" w:space="0" w:color="auto"/>
            </w:tcBorders>
          </w:tcPr>
          <w:p w14:paraId="2FD33FCB" w14:textId="77777777" w:rsidR="00E60D7C" w:rsidRDefault="00E60D7C"/>
        </w:tc>
        <w:tc>
          <w:tcPr>
            <w:tcW w:w="532" w:type="dxa"/>
            <w:tcBorders>
              <w:top w:val="single" w:sz="4" w:space="0" w:color="auto"/>
              <w:left w:val="single" w:sz="4" w:space="0" w:color="auto"/>
              <w:bottom w:val="single" w:sz="4" w:space="0" w:color="auto"/>
              <w:right w:val="single" w:sz="4" w:space="0" w:color="auto"/>
            </w:tcBorders>
            <w:hideMark/>
          </w:tcPr>
          <w:p w14:paraId="5643110E" w14:textId="77777777" w:rsidR="00E60D7C" w:rsidRDefault="00E60D7C">
            <w:r>
              <w:t>X</w:t>
            </w:r>
          </w:p>
        </w:tc>
      </w:tr>
      <w:tr w:rsidR="00E60D7C" w14:paraId="55051BBF" w14:textId="77777777" w:rsidTr="00E60D7C">
        <w:tc>
          <w:tcPr>
            <w:tcW w:w="817" w:type="dxa"/>
            <w:tcBorders>
              <w:top w:val="single" w:sz="4" w:space="0" w:color="auto"/>
              <w:left w:val="single" w:sz="4" w:space="0" w:color="auto"/>
              <w:bottom w:val="single" w:sz="4" w:space="0" w:color="auto"/>
              <w:right w:val="single" w:sz="4" w:space="0" w:color="auto"/>
            </w:tcBorders>
          </w:tcPr>
          <w:p w14:paraId="191246FB" w14:textId="77777777" w:rsidR="00E60D7C" w:rsidRDefault="00E60D7C" w:rsidP="00E60D7C">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6D39D6DC" w14:textId="77777777" w:rsidR="00E60D7C" w:rsidRDefault="00E60D7C">
            <w: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5EF4A14B" w14:textId="77777777" w:rsidR="00E60D7C" w:rsidRDefault="00E60D7C"/>
        </w:tc>
        <w:tc>
          <w:tcPr>
            <w:tcW w:w="567" w:type="dxa"/>
            <w:tcBorders>
              <w:top w:val="single" w:sz="4" w:space="0" w:color="auto"/>
              <w:left w:val="single" w:sz="4" w:space="0" w:color="auto"/>
              <w:bottom w:val="single" w:sz="4" w:space="0" w:color="auto"/>
              <w:right w:val="single" w:sz="4" w:space="0" w:color="auto"/>
            </w:tcBorders>
          </w:tcPr>
          <w:p w14:paraId="69DC9F52" w14:textId="77777777" w:rsidR="00E60D7C" w:rsidRDefault="00E60D7C"/>
        </w:tc>
        <w:tc>
          <w:tcPr>
            <w:tcW w:w="532" w:type="dxa"/>
            <w:tcBorders>
              <w:top w:val="single" w:sz="4" w:space="0" w:color="auto"/>
              <w:left w:val="single" w:sz="4" w:space="0" w:color="auto"/>
              <w:bottom w:val="single" w:sz="4" w:space="0" w:color="auto"/>
              <w:right w:val="single" w:sz="4" w:space="0" w:color="auto"/>
            </w:tcBorders>
            <w:hideMark/>
          </w:tcPr>
          <w:p w14:paraId="4FD90E44" w14:textId="77777777" w:rsidR="00E60D7C" w:rsidRDefault="00E60D7C">
            <w:r>
              <w:t>X</w:t>
            </w:r>
          </w:p>
        </w:tc>
      </w:tr>
      <w:tr w:rsidR="00E60D7C" w14:paraId="0ACB1BF0" w14:textId="77777777" w:rsidTr="00E60D7C">
        <w:tc>
          <w:tcPr>
            <w:tcW w:w="817" w:type="dxa"/>
            <w:tcBorders>
              <w:top w:val="single" w:sz="4" w:space="0" w:color="auto"/>
              <w:left w:val="single" w:sz="4" w:space="0" w:color="auto"/>
              <w:bottom w:val="single" w:sz="4" w:space="0" w:color="auto"/>
              <w:right w:val="single" w:sz="4" w:space="0" w:color="auto"/>
            </w:tcBorders>
          </w:tcPr>
          <w:p w14:paraId="40064E72" w14:textId="77777777" w:rsidR="00E60D7C" w:rsidRDefault="00E60D7C" w:rsidP="00E60D7C">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4CFC4002" w14:textId="77777777" w:rsidR="00E60D7C" w:rsidRDefault="00E60D7C">
            <w: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tcPr>
          <w:p w14:paraId="04306958" w14:textId="77777777" w:rsidR="00E60D7C" w:rsidRDefault="00E60D7C"/>
        </w:tc>
        <w:tc>
          <w:tcPr>
            <w:tcW w:w="567" w:type="dxa"/>
            <w:tcBorders>
              <w:top w:val="single" w:sz="4" w:space="0" w:color="auto"/>
              <w:left w:val="single" w:sz="4" w:space="0" w:color="auto"/>
              <w:bottom w:val="single" w:sz="4" w:space="0" w:color="auto"/>
              <w:right w:val="single" w:sz="4" w:space="0" w:color="auto"/>
            </w:tcBorders>
          </w:tcPr>
          <w:p w14:paraId="5045F590" w14:textId="77777777" w:rsidR="00E60D7C" w:rsidRDefault="00E60D7C"/>
        </w:tc>
        <w:tc>
          <w:tcPr>
            <w:tcW w:w="532" w:type="dxa"/>
            <w:tcBorders>
              <w:top w:val="single" w:sz="4" w:space="0" w:color="auto"/>
              <w:left w:val="single" w:sz="4" w:space="0" w:color="auto"/>
              <w:bottom w:val="single" w:sz="4" w:space="0" w:color="auto"/>
              <w:right w:val="single" w:sz="4" w:space="0" w:color="auto"/>
            </w:tcBorders>
            <w:hideMark/>
          </w:tcPr>
          <w:p w14:paraId="26EA6FAE" w14:textId="77777777" w:rsidR="00E60D7C" w:rsidRDefault="00E60D7C">
            <w:r>
              <w:t>X</w:t>
            </w:r>
          </w:p>
        </w:tc>
      </w:tr>
      <w:tr w:rsidR="00E60D7C" w14:paraId="43660F11" w14:textId="77777777" w:rsidTr="00E60D7C">
        <w:tc>
          <w:tcPr>
            <w:tcW w:w="817" w:type="dxa"/>
            <w:tcBorders>
              <w:top w:val="single" w:sz="4" w:space="0" w:color="auto"/>
              <w:left w:val="single" w:sz="4" w:space="0" w:color="auto"/>
              <w:bottom w:val="single" w:sz="4" w:space="0" w:color="auto"/>
              <w:right w:val="single" w:sz="4" w:space="0" w:color="auto"/>
            </w:tcBorders>
          </w:tcPr>
          <w:p w14:paraId="2CFB82BB" w14:textId="77777777" w:rsidR="00E60D7C" w:rsidRDefault="00E60D7C" w:rsidP="00E60D7C">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47D310C8" w14:textId="77777777" w:rsidR="00E60D7C" w:rsidRDefault="00E60D7C">
            <w: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0737A220" w14:textId="77777777" w:rsidR="00E60D7C" w:rsidRDefault="00E60D7C"/>
        </w:tc>
        <w:tc>
          <w:tcPr>
            <w:tcW w:w="567" w:type="dxa"/>
            <w:tcBorders>
              <w:top w:val="single" w:sz="4" w:space="0" w:color="auto"/>
              <w:left w:val="single" w:sz="4" w:space="0" w:color="auto"/>
              <w:bottom w:val="single" w:sz="4" w:space="0" w:color="auto"/>
              <w:right w:val="single" w:sz="4" w:space="0" w:color="auto"/>
            </w:tcBorders>
          </w:tcPr>
          <w:p w14:paraId="7C535474" w14:textId="77777777" w:rsidR="00E60D7C" w:rsidRDefault="00E60D7C"/>
        </w:tc>
        <w:tc>
          <w:tcPr>
            <w:tcW w:w="532" w:type="dxa"/>
            <w:tcBorders>
              <w:top w:val="single" w:sz="4" w:space="0" w:color="auto"/>
              <w:left w:val="single" w:sz="4" w:space="0" w:color="auto"/>
              <w:bottom w:val="single" w:sz="4" w:space="0" w:color="auto"/>
              <w:right w:val="single" w:sz="4" w:space="0" w:color="auto"/>
            </w:tcBorders>
            <w:hideMark/>
          </w:tcPr>
          <w:p w14:paraId="23DBD423" w14:textId="77777777" w:rsidR="00E60D7C" w:rsidRDefault="00E60D7C">
            <w:r>
              <w:t>X</w:t>
            </w:r>
          </w:p>
        </w:tc>
      </w:tr>
      <w:tr w:rsidR="00E60D7C" w14:paraId="2B2E1650" w14:textId="77777777" w:rsidTr="00E60D7C">
        <w:trPr>
          <w:trHeight w:val="310"/>
        </w:trPr>
        <w:tc>
          <w:tcPr>
            <w:tcW w:w="817" w:type="dxa"/>
            <w:tcBorders>
              <w:top w:val="single" w:sz="4" w:space="0" w:color="auto"/>
              <w:left w:val="single" w:sz="4" w:space="0" w:color="auto"/>
              <w:bottom w:val="single" w:sz="4" w:space="0" w:color="auto"/>
              <w:right w:val="single" w:sz="4" w:space="0" w:color="auto"/>
            </w:tcBorders>
          </w:tcPr>
          <w:p w14:paraId="3D5CDC89" w14:textId="77777777" w:rsidR="00E60D7C" w:rsidRDefault="00E60D7C" w:rsidP="00E60D7C">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2E855A0C" w14:textId="77777777" w:rsidR="00E60D7C" w:rsidRDefault="00E60D7C">
            <w: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4CDC55E0" w14:textId="77777777" w:rsidR="00E60D7C" w:rsidRDefault="00E60D7C"/>
        </w:tc>
        <w:tc>
          <w:tcPr>
            <w:tcW w:w="567" w:type="dxa"/>
            <w:tcBorders>
              <w:top w:val="single" w:sz="4" w:space="0" w:color="auto"/>
              <w:left w:val="single" w:sz="4" w:space="0" w:color="auto"/>
              <w:bottom w:val="single" w:sz="4" w:space="0" w:color="auto"/>
              <w:right w:val="single" w:sz="4" w:space="0" w:color="auto"/>
            </w:tcBorders>
            <w:hideMark/>
          </w:tcPr>
          <w:p w14:paraId="3BD75235" w14:textId="77777777" w:rsidR="00E60D7C" w:rsidRDefault="00E60D7C">
            <w:r>
              <w:t>X</w:t>
            </w:r>
          </w:p>
        </w:tc>
        <w:tc>
          <w:tcPr>
            <w:tcW w:w="532" w:type="dxa"/>
            <w:tcBorders>
              <w:top w:val="single" w:sz="4" w:space="0" w:color="auto"/>
              <w:left w:val="single" w:sz="4" w:space="0" w:color="auto"/>
              <w:bottom w:val="single" w:sz="4" w:space="0" w:color="auto"/>
              <w:right w:val="single" w:sz="4" w:space="0" w:color="auto"/>
            </w:tcBorders>
          </w:tcPr>
          <w:p w14:paraId="4E79A14E" w14:textId="77777777" w:rsidR="00E60D7C" w:rsidRDefault="00E60D7C"/>
        </w:tc>
      </w:tr>
      <w:tr w:rsidR="00E60D7C" w14:paraId="5A73BE9F" w14:textId="77777777" w:rsidTr="00E60D7C">
        <w:tc>
          <w:tcPr>
            <w:tcW w:w="817" w:type="dxa"/>
            <w:tcBorders>
              <w:top w:val="single" w:sz="4" w:space="0" w:color="auto"/>
              <w:left w:val="single" w:sz="4" w:space="0" w:color="auto"/>
              <w:bottom w:val="single" w:sz="4" w:space="0" w:color="auto"/>
              <w:right w:val="single" w:sz="4" w:space="0" w:color="auto"/>
            </w:tcBorders>
          </w:tcPr>
          <w:p w14:paraId="221AC0E6" w14:textId="77777777" w:rsidR="00E60D7C" w:rsidRDefault="00E60D7C" w:rsidP="00E60D7C">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766F61E" w14:textId="77777777" w:rsidR="00E60D7C" w:rsidRDefault="00E60D7C">
            <w: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43FCD070" w14:textId="77777777" w:rsidR="00E60D7C" w:rsidRDefault="00E60D7C"/>
        </w:tc>
        <w:tc>
          <w:tcPr>
            <w:tcW w:w="567" w:type="dxa"/>
            <w:tcBorders>
              <w:top w:val="single" w:sz="4" w:space="0" w:color="auto"/>
              <w:left w:val="single" w:sz="4" w:space="0" w:color="auto"/>
              <w:bottom w:val="single" w:sz="4" w:space="0" w:color="auto"/>
              <w:right w:val="single" w:sz="4" w:space="0" w:color="auto"/>
            </w:tcBorders>
          </w:tcPr>
          <w:p w14:paraId="54D5361F" w14:textId="77777777" w:rsidR="00E60D7C" w:rsidRDefault="00E60D7C"/>
        </w:tc>
        <w:tc>
          <w:tcPr>
            <w:tcW w:w="532" w:type="dxa"/>
            <w:tcBorders>
              <w:top w:val="single" w:sz="4" w:space="0" w:color="auto"/>
              <w:left w:val="single" w:sz="4" w:space="0" w:color="auto"/>
              <w:bottom w:val="single" w:sz="4" w:space="0" w:color="auto"/>
              <w:right w:val="single" w:sz="4" w:space="0" w:color="auto"/>
            </w:tcBorders>
            <w:hideMark/>
          </w:tcPr>
          <w:p w14:paraId="128A3083" w14:textId="77777777" w:rsidR="00E60D7C" w:rsidRDefault="00E60D7C">
            <w:r>
              <w:t>X</w:t>
            </w:r>
          </w:p>
        </w:tc>
      </w:tr>
      <w:tr w:rsidR="00E60D7C" w14:paraId="261B89A0" w14:textId="77777777" w:rsidTr="00E60D7C">
        <w:tc>
          <w:tcPr>
            <w:tcW w:w="817" w:type="dxa"/>
            <w:tcBorders>
              <w:top w:val="single" w:sz="4" w:space="0" w:color="auto"/>
              <w:left w:val="single" w:sz="4" w:space="0" w:color="auto"/>
              <w:bottom w:val="single" w:sz="4" w:space="0" w:color="auto"/>
              <w:right w:val="single" w:sz="4" w:space="0" w:color="auto"/>
            </w:tcBorders>
          </w:tcPr>
          <w:p w14:paraId="2564B9F9" w14:textId="77777777" w:rsidR="00E60D7C" w:rsidRDefault="00E60D7C" w:rsidP="00E60D7C">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243F41A0" w14:textId="77777777" w:rsidR="00E60D7C" w:rsidRDefault="00E60D7C">
            <w: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29C56B7F" w14:textId="77777777" w:rsidR="00E60D7C" w:rsidRDefault="00E60D7C">
            <w:r>
              <w:t>X</w:t>
            </w:r>
          </w:p>
        </w:tc>
        <w:tc>
          <w:tcPr>
            <w:tcW w:w="567" w:type="dxa"/>
            <w:tcBorders>
              <w:top w:val="single" w:sz="4" w:space="0" w:color="auto"/>
              <w:left w:val="single" w:sz="4" w:space="0" w:color="auto"/>
              <w:bottom w:val="single" w:sz="4" w:space="0" w:color="auto"/>
              <w:right w:val="single" w:sz="4" w:space="0" w:color="auto"/>
            </w:tcBorders>
          </w:tcPr>
          <w:p w14:paraId="15B9AED9" w14:textId="77777777" w:rsidR="00E60D7C" w:rsidRDefault="00E60D7C"/>
        </w:tc>
        <w:tc>
          <w:tcPr>
            <w:tcW w:w="532" w:type="dxa"/>
            <w:tcBorders>
              <w:top w:val="single" w:sz="4" w:space="0" w:color="auto"/>
              <w:left w:val="single" w:sz="4" w:space="0" w:color="auto"/>
              <w:bottom w:val="single" w:sz="4" w:space="0" w:color="auto"/>
              <w:right w:val="single" w:sz="4" w:space="0" w:color="auto"/>
            </w:tcBorders>
          </w:tcPr>
          <w:p w14:paraId="0F7567CB" w14:textId="77777777" w:rsidR="00E60D7C" w:rsidRDefault="00E60D7C"/>
        </w:tc>
      </w:tr>
      <w:tr w:rsidR="00E60D7C" w14:paraId="27C8D694" w14:textId="77777777" w:rsidTr="00E60D7C">
        <w:tc>
          <w:tcPr>
            <w:tcW w:w="817" w:type="dxa"/>
            <w:tcBorders>
              <w:top w:val="single" w:sz="4" w:space="0" w:color="auto"/>
              <w:left w:val="single" w:sz="4" w:space="0" w:color="auto"/>
              <w:bottom w:val="single" w:sz="4" w:space="0" w:color="auto"/>
              <w:right w:val="single" w:sz="4" w:space="0" w:color="auto"/>
            </w:tcBorders>
          </w:tcPr>
          <w:p w14:paraId="097B7F6B" w14:textId="77777777" w:rsidR="00E60D7C" w:rsidRDefault="00E60D7C" w:rsidP="00E60D7C">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61D3D980" w14:textId="77777777" w:rsidR="00E60D7C" w:rsidRDefault="00E60D7C">
            <w: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174BF518" w14:textId="77777777" w:rsidR="00E60D7C" w:rsidRDefault="00E60D7C">
            <w:r>
              <w:t>X</w:t>
            </w:r>
          </w:p>
        </w:tc>
        <w:tc>
          <w:tcPr>
            <w:tcW w:w="567" w:type="dxa"/>
            <w:tcBorders>
              <w:top w:val="single" w:sz="4" w:space="0" w:color="auto"/>
              <w:left w:val="single" w:sz="4" w:space="0" w:color="auto"/>
              <w:bottom w:val="single" w:sz="4" w:space="0" w:color="auto"/>
              <w:right w:val="single" w:sz="4" w:space="0" w:color="auto"/>
            </w:tcBorders>
          </w:tcPr>
          <w:p w14:paraId="58065B48" w14:textId="77777777" w:rsidR="00E60D7C" w:rsidRDefault="00E60D7C"/>
        </w:tc>
        <w:tc>
          <w:tcPr>
            <w:tcW w:w="532" w:type="dxa"/>
            <w:tcBorders>
              <w:top w:val="single" w:sz="4" w:space="0" w:color="auto"/>
              <w:left w:val="single" w:sz="4" w:space="0" w:color="auto"/>
              <w:bottom w:val="single" w:sz="4" w:space="0" w:color="auto"/>
              <w:right w:val="single" w:sz="4" w:space="0" w:color="auto"/>
            </w:tcBorders>
          </w:tcPr>
          <w:p w14:paraId="06E8B087" w14:textId="77777777" w:rsidR="00E60D7C" w:rsidRDefault="00E60D7C"/>
        </w:tc>
      </w:tr>
      <w:tr w:rsidR="00E60D7C" w14:paraId="63BE42DC" w14:textId="77777777" w:rsidTr="00E60D7C">
        <w:tc>
          <w:tcPr>
            <w:tcW w:w="817" w:type="dxa"/>
            <w:tcBorders>
              <w:top w:val="single" w:sz="4" w:space="0" w:color="auto"/>
              <w:left w:val="single" w:sz="4" w:space="0" w:color="auto"/>
              <w:bottom w:val="single" w:sz="4" w:space="0" w:color="auto"/>
              <w:right w:val="single" w:sz="4" w:space="0" w:color="auto"/>
            </w:tcBorders>
          </w:tcPr>
          <w:p w14:paraId="5EDCB3B2" w14:textId="77777777" w:rsidR="00E60D7C" w:rsidRDefault="00E60D7C" w:rsidP="00E60D7C">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53E69BE3" w14:textId="77777777" w:rsidR="00E60D7C" w:rsidRDefault="00E60D7C">
            <w: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50F746B4" w14:textId="77777777" w:rsidR="00E60D7C" w:rsidRDefault="00E60D7C"/>
        </w:tc>
        <w:tc>
          <w:tcPr>
            <w:tcW w:w="567" w:type="dxa"/>
            <w:tcBorders>
              <w:top w:val="single" w:sz="4" w:space="0" w:color="auto"/>
              <w:left w:val="single" w:sz="4" w:space="0" w:color="auto"/>
              <w:bottom w:val="single" w:sz="4" w:space="0" w:color="auto"/>
              <w:right w:val="single" w:sz="4" w:space="0" w:color="auto"/>
            </w:tcBorders>
          </w:tcPr>
          <w:p w14:paraId="39604F2B" w14:textId="77777777" w:rsidR="00E60D7C" w:rsidRDefault="00E60D7C"/>
        </w:tc>
        <w:tc>
          <w:tcPr>
            <w:tcW w:w="532" w:type="dxa"/>
            <w:tcBorders>
              <w:top w:val="single" w:sz="4" w:space="0" w:color="auto"/>
              <w:left w:val="single" w:sz="4" w:space="0" w:color="auto"/>
              <w:bottom w:val="single" w:sz="4" w:space="0" w:color="auto"/>
              <w:right w:val="single" w:sz="4" w:space="0" w:color="auto"/>
            </w:tcBorders>
            <w:hideMark/>
          </w:tcPr>
          <w:p w14:paraId="3EC9EE0D" w14:textId="77777777" w:rsidR="00E60D7C" w:rsidRDefault="00E60D7C">
            <w:r>
              <w:t>X</w:t>
            </w:r>
          </w:p>
        </w:tc>
      </w:tr>
      <w:tr w:rsidR="00E60D7C" w14:paraId="409F88ED" w14:textId="77777777" w:rsidTr="00E60D7C">
        <w:tc>
          <w:tcPr>
            <w:tcW w:w="817" w:type="dxa"/>
            <w:tcBorders>
              <w:top w:val="single" w:sz="4" w:space="0" w:color="auto"/>
              <w:left w:val="single" w:sz="4" w:space="0" w:color="auto"/>
              <w:bottom w:val="single" w:sz="4" w:space="0" w:color="auto"/>
              <w:right w:val="single" w:sz="4" w:space="0" w:color="auto"/>
            </w:tcBorders>
          </w:tcPr>
          <w:p w14:paraId="1517DF78" w14:textId="77777777" w:rsidR="00E60D7C" w:rsidRDefault="00E60D7C" w:rsidP="00E60D7C">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4FE4C780" w14:textId="77777777" w:rsidR="00E60D7C" w:rsidRDefault="00E60D7C">
            <w: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16C6493A" w14:textId="77777777" w:rsidR="00E60D7C" w:rsidRDefault="00E60D7C"/>
        </w:tc>
        <w:tc>
          <w:tcPr>
            <w:tcW w:w="567" w:type="dxa"/>
            <w:tcBorders>
              <w:top w:val="single" w:sz="4" w:space="0" w:color="auto"/>
              <w:left w:val="single" w:sz="4" w:space="0" w:color="auto"/>
              <w:bottom w:val="single" w:sz="4" w:space="0" w:color="auto"/>
              <w:right w:val="single" w:sz="4" w:space="0" w:color="auto"/>
            </w:tcBorders>
            <w:hideMark/>
          </w:tcPr>
          <w:p w14:paraId="4FF3F3BC" w14:textId="77777777" w:rsidR="00E60D7C" w:rsidRDefault="00E60D7C">
            <w:r>
              <w:t>X</w:t>
            </w:r>
          </w:p>
        </w:tc>
        <w:tc>
          <w:tcPr>
            <w:tcW w:w="532" w:type="dxa"/>
            <w:tcBorders>
              <w:top w:val="single" w:sz="4" w:space="0" w:color="auto"/>
              <w:left w:val="single" w:sz="4" w:space="0" w:color="auto"/>
              <w:bottom w:val="single" w:sz="4" w:space="0" w:color="auto"/>
              <w:right w:val="single" w:sz="4" w:space="0" w:color="auto"/>
            </w:tcBorders>
          </w:tcPr>
          <w:p w14:paraId="5CDA5FF1" w14:textId="77777777" w:rsidR="00E60D7C" w:rsidRDefault="00E60D7C"/>
        </w:tc>
      </w:tr>
      <w:tr w:rsidR="00E60D7C" w14:paraId="265FB82E" w14:textId="77777777" w:rsidTr="00E60D7C">
        <w:tc>
          <w:tcPr>
            <w:tcW w:w="9854" w:type="dxa"/>
            <w:gridSpan w:val="5"/>
            <w:tcBorders>
              <w:top w:val="single" w:sz="4" w:space="0" w:color="auto"/>
              <w:left w:val="single" w:sz="4" w:space="0" w:color="auto"/>
              <w:bottom w:val="single" w:sz="4" w:space="0" w:color="auto"/>
              <w:right w:val="single" w:sz="4" w:space="0" w:color="auto"/>
            </w:tcBorders>
            <w:hideMark/>
          </w:tcPr>
          <w:p w14:paraId="4354C6E9" w14:textId="77777777" w:rsidR="00E60D7C" w:rsidRDefault="00E60D7C">
            <w:r>
              <w:rPr>
                <w:b/>
              </w:rPr>
              <w:t>1</w:t>
            </w:r>
            <w:r>
              <w:t xml:space="preserve">:Hiç Katkısı Yok. </w:t>
            </w:r>
            <w:r>
              <w:rPr>
                <w:b/>
              </w:rPr>
              <w:t>2</w:t>
            </w:r>
            <w:r>
              <w:t xml:space="preserve">:Kısmen Katkısı Var. </w:t>
            </w:r>
            <w:r>
              <w:rPr>
                <w:b/>
              </w:rPr>
              <w:t>3</w:t>
            </w:r>
            <w:r>
              <w:t>:Tam Katkısı Var.</w:t>
            </w:r>
          </w:p>
        </w:tc>
      </w:tr>
    </w:tbl>
    <w:p w14:paraId="412986E4" w14:textId="77777777" w:rsidR="00E60D7C" w:rsidRDefault="00E60D7C" w:rsidP="00E60D7C">
      <w:pPr>
        <w:spacing w:line="360" w:lineRule="auto"/>
        <w:rPr>
          <w:b/>
        </w:rPr>
      </w:pPr>
    </w:p>
    <w:p w14:paraId="7128ABEC" w14:textId="77777777" w:rsidR="00E60D7C" w:rsidRDefault="00E60D7C" w:rsidP="00E60D7C">
      <w:pPr>
        <w:spacing w:line="360" w:lineRule="auto"/>
        <w:rPr>
          <w:sz w:val="20"/>
          <w:szCs w:val="20"/>
        </w:rPr>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4058676F" w14:textId="77777777" w:rsidR="00E60D7C" w:rsidRDefault="00E60D7C" w:rsidP="00123F55"/>
    <w:p w14:paraId="1A84D9FA" w14:textId="77777777" w:rsidR="00E60D7C" w:rsidRDefault="00E60D7C" w:rsidP="00123F55"/>
    <w:p w14:paraId="75AB1EB0" w14:textId="77777777" w:rsidR="00E60D7C" w:rsidRDefault="00E60D7C" w:rsidP="00123F55"/>
    <w:p w14:paraId="40C54218" w14:textId="77777777" w:rsidR="00E60D7C" w:rsidRDefault="00E60D7C" w:rsidP="00123F55"/>
    <w:p w14:paraId="6A856BCE" w14:textId="77777777" w:rsidR="00E60D7C" w:rsidRDefault="00E60D7C" w:rsidP="00123F55"/>
    <w:p w14:paraId="1B85BCEB" w14:textId="77777777" w:rsidR="00E60D7C" w:rsidRDefault="00E60D7C" w:rsidP="00123F55"/>
    <w:p w14:paraId="74AD393E" w14:textId="77777777" w:rsidR="00E60D7C" w:rsidRDefault="00E60D7C" w:rsidP="00123F55"/>
    <w:p w14:paraId="3479F05E" w14:textId="77777777" w:rsidR="002E5DEC" w:rsidRDefault="002E5DEC" w:rsidP="00123F55"/>
    <w:p w14:paraId="45070EE7" w14:textId="77777777" w:rsidR="002E5DEC" w:rsidRDefault="002E5DEC" w:rsidP="00123F55"/>
    <w:p w14:paraId="3AD39C12" w14:textId="77777777" w:rsidR="002E5DEC" w:rsidRDefault="002E5DEC" w:rsidP="00123F55"/>
    <w:p w14:paraId="63172472" w14:textId="77777777" w:rsidR="002E5DEC" w:rsidRDefault="002E5DEC" w:rsidP="00123F55"/>
    <w:p w14:paraId="09DE1550" w14:textId="77777777" w:rsidR="002E5DEC" w:rsidRDefault="002E5DEC" w:rsidP="00123F55"/>
    <w:p w14:paraId="27E4671F" w14:textId="77777777" w:rsidR="002E5DEC" w:rsidRDefault="002E5DEC" w:rsidP="00123F55"/>
    <w:p w14:paraId="0054C790" w14:textId="77777777" w:rsidR="002E5DEC" w:rsidRDefault="002E5DEC" w:rsidP="00123F55"/>
    <w:p w14:paraId="4F7894BC" w14:textId="77777777" w:rsidR="002E5DEC" w:rsidRDefault="002E5DEC" w:rsidP="00123F55"/>
    <w:p w14:paraId="5FEEDDB1" w14:textId="77777777" w:rsidR="002E5DEC" w:rsidRDefault="002E5DEC" w:rsidP="00123F55"/>
    <w:p w14:paraId="69BBBF04" w14:textId="77777777" w:rsidR="002E5DEC" w:rsidRDefault="002E5DEC" w:rsidP="00123F55"/>
    <w:p w14:paraId="629BF5FC" w14:textId="77777777" w:rsidR="002E5DEC" w:rsidRDefault="002E5DEC" w:rsidP="002E5DEC">
      <w:pPr>
        <w:outlineLvl w:val="0"/>
        <w:rPr>
          <w:b/>
        </w:rPr>
      </w:pPr>
      <w:r>
        <w:rPr>
          <w:b/>
          <w:noProof/>
          <w:lang w:val="en-US"/>
        </w:rPr>
        <w:lastRenderedPageBreak/>
        <w:drawing>
          <wp:inline distT="0" distB="0" distL="0" distR="0" wp14:anchorId="40D43ED4" wp14:editId="297B2A8D">
            <wp:extent cx="826617" cy="755698"/>
            <wp:effectExtent l="0" t="0" r="0" b="635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1438B637" w14:textId="77777777" w:rsidR="002E5DEC" w:rsidRDefault="002E5DEC" w:rsidP="002E5DEC">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E5DEC" w14:paraId="3F6A4C04" w14:textId="77777777" w:rsidTr="002E5DEC">
        <w:tc>
          <w:tcPr>
            <w:tcW w:w="1167" w:type="dxa"/>
            <w:tcBorders>
              <w:top w:val="single" w:sz="12" w:space="0" w:color="auto"/>
              <w:left w:val="single" w:sz="12" w:space="0" w:color="auto"/>
              <w:bottom w:val="single" w:sz="12" w:space="0" w:color="auto"/>
              <w:right w:val="single" w:sz="12" w:space="0" w:color="auto"/>
            </w:tcBorders>
            <w:vAlign w:val="center"/>
            <w:hideMark/>
          </w:tcPr>
          <w:p w14:paraId="5EB32482" w14:textId="77777777" w:rsidR="002E5DEC" w:rsidRDefault="002E5DEC">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198C88D6" w14:textId="77777777" w:rsidR="002E5DEC" w:rsidRDefault="002E5DEC">
            <w:pPr>
              <w:outlineLvl w:val="0"/>
            </w:pPr>
            <w:r>
              <w:t>Bahar</w:t>
            </w:r>
          </w:p>
        </w:tc>
      </w:tr>
    </w:tbl>
    <w:p w14:paraId="6BF2F9DC" w14:textId="77777777" w:rsidR="002E5DEC" w:rsidRDefault="002E5DEC" w:rsidP="002E5DEC">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E5DEC" w14:paraId="5A577232" w14:textId="77777777" w:rsidTr="002E5DEC">
        <w:tc>
          <w:tcPr>
            <w:tcW w:w="1668" w:type="dxa"/>
            <w:tcBorders>
              <w:top w:val="single" w:sz="12" w:space="0" w:color="auto"/>
              <w:left w:val="single" w:sz="12" w:space="0" w:color="auto"/>
              <w:bottom w:val="single" w:sz="12" w:space="0" w:color="auto"/>
              <w:right w:val="single" w:sz="12" w:space="0" w:color="auto"/>
            </w:tcBorders>
            <w:vAlign w:val="center"/>
            <w:hideMark/>
          </w:tcPr>
          <w:p w14:paraId="636866E7" w14:textId="77777777" w:rsidR="002E5DEC" w:rsidRDefault="002E5DEC">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3740A108" w14:textId="77777777" w:rsidR="002E5DEC" w:rsidRDefault="002E5DEC">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456E8613" w14:textId="77777777" w:rsidR="002E5DEC" w:rsidRDefault="002E5DEC">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3C1A5C65" w14:textId="77777777" w:rsidR="002E5DEC" w:rsidRDefault="002E5DEC">
            <w:pPr>
              <w:outlineLvl w:val="0"/>
            </w:pPr>
            <w:r>
              <w:rPr>
                <w:rFonts w:ascii="Verdana" w:hAnsi="Verdana"/>
                <w:color w:val="000000"/>
                <w:sz w:val="18"/>
                <w:szCs w:val="18"/>
              </w:rPr>
              <w:t>EĞİTİM PSİKOLOJİSİ</w:t>
            </w:r>
          </w:p>
        </w:tc>
      </w:tr>
    </w:tbl>
    <w:p w14:paraId="67C4CA65" w14:textId="77777777" w:rsidR="002E5DEC" w:rsidRDefault="002E5DEC" w:rsidP="002E5DEC">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2E5DEC" w14:paraId="37679187" w14:textId="77777777" w:rsidTr="002E5DEC">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0395638E" w14:textId="77777777" w:rsidR="002E5DEC" w:rsidRDefault="002E5DEC">
            <w:pPr>
              <w:rPr>
                <w:b/>
              </w:rPr>
            </w:pPr>
            <w:r>
              <w:rPr>
                <w:b/>
              </w:rPr>
              <w:t>YARIYIL</w:t>
            </w:r>
          </w:p>
          <w:p w14:paraId="1518F06B" w14:textId="77777777" w:rsidR="002E5DEC" w:rsidRDefault="002E5DEC"/>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78CBE454" w14:textId="77777777" w:rsidR="002E5DEC" w:rsidRDefault="002E5DEC">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410351D8" w14:textId="77777777" w:rsidR="002E5DEC" w:rsidRDefault="002E5DEC">
            <w:pPr>
              <w:jc w:val="center"/>
              <w:rPr>
                <w:b/>
              </w:rPr>
            </w:pPr>
            <w:r>
              <w:rPr>
                <w:b/>
              </w:rPr>
              <w:t>DERSİN</w:t>
            </w:r>
          </w:p>
        </w:tc>
      </w:tr>
      <w:tr w:rsidR="002E5DEC" w14:paraId="01C83E51" w14:textId="77777777" w:rsidTr="002E5DEC">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1B46BB84" w14:textId="77777777" w:rsidR="002E5DEC" w:rsidRDefault="002E5DEC">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039477C5" w14:textId="77777777" w:rsidR="002E5DEC" w:rsidRDefault="002E5DEC">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71C3789C" w14:textId="77777777" w:rsidR="002E5DEC" w:rsidRDefault="002E5DEC">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72F6F3C7" w14:textId="77777777" w:rsidR="002E5DEC" w:rsidRDefault="002E5DEC">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06F303EB" w14:textId="77777777" w:rsidR="002E5DEC" w:rsidRDefault="002E5DEC">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33EA1421" w14:textId="77777777" w:rsidR="002E5DEC" w:rsidRDefault="002E5DEC">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361313F3" w14:textId="77777777" w:rsidR="002E5DEC" w:rsidRDefault="002E5DEC">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14F12294" w14:textId="77777777" w:rsidR="002E5DEC" w:rsidRDefault="002E5DEC">
            <w:pPr>
              <w:jc w:val="center"/>
              <w:rPr>
                <w:b/>
              </w:rPr>
            </w:pPr>
            <w:r>
              <w:rPr>
                <w:b/>
              </w:rPr>
              <w:t>DİLİ</w:t>
            </w:r>
          </w:p>
        </w:tc>
      </w:tr>
      <w:tr w:rsidR="002E5DEC" w14:paraId="0B650104" w14:textId="77777777" w:rsidTr="002E5DEC">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7A0B65E4" w14:textId="77777777" w:rsidR="002E5DEC" w:rsidRDefault="002E5DEC">
            <w:pPr>
              <w:jc w:val="center"/>
              <w:rPr>
                <w:sz w:val="20"/>
              </w:rPr>
            </w:pPr>
            <w:r>
              <w:rPr>
                <w:sz w:val="20"/>
              </w:rPr>
              <w:t>II. YARIYIL</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2250CC13" w14:textId="77777777" w:rsidR="002E5DEC" w:rsidRDefault="002E5DEC">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10B1C335" w14:textId="77777777" w:rsidR="002E5DEC" w:rsidRDefault="002E5DEC">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0E9A749D" w14:textId="77777777" w:rsidR="002E5DEC" w:rsidRDefault="002E5DEC">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567872E4" w14:textId="77777777" w:rsidR="002E5DEC" w:rsidRDefault="002E5DEC">
            <w:pPr>
              <w:jc w:val="center"/>
            </w:pPr>
            <w:r>
              <w:t xml:space="preserve">3 </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65DC7615" w14:textId="77777777" w:rsidR="002E5DEC" w:rsidRDefault="002E5DEC">
            <w:pPr>
              <w:jc w:val="center"/>
            </w:pPr>
            <w:r>
              <w:t>6.0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55AAFAFD" w14:textId="77777777" w:rsidR="002E5DEC" w:rsidRDefault="002E5DEC">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1B6BA350" w14:textId="77777777" w:rsidR="002E5DEC" w:rsidRDefault="002E5DEC">
            <w:pPr>
              <w:jc w:val="center"/>
              <w:rPr>
                <w:vertAlign w:val="superscript"/>
              </w:rPr>
            </w:pPr>
            <w:r>
              <w:rPr>
                <w:vertAlign w:val="superscript"/>
              </w:rPr>
              <w:t>Türkçe</w:t>
            </w:r>
          </w:p>
        </w:tc>
      </w:tr>
      <w:tr w:rsidR="002E5DEC" w14:paraId="2E79DD0D" w14:textId="77777777" w:rsidTr="002E5DEC">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3CE4BED6" w14:textId="77777777" w:rsidR="002E5DEC" w:rsidRDefault="002E5DEC">
            <w:pPr>
              <w:jc w:val="center"/>
              <w:rPr>
                <w:b/>
              </w:rPr>
            </w:pPr>
            <w:r>
              <w:rPr>
                <w:b/>
              </w:rPr>
              <w:t>DERSİN KATEGORİSİ</w:t>
            </w:r>
          </w:p>
        </w:tc>
      </w:tr>
      <w:tr w:rsidR="002E5DEC" w14:paraId="7C822B52" w14:textId="77777777" w:rsidTr="002E5DEC">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1422163D" w14:textId="77777777" w:rsidR="002E5DEC" w:rsidRDefault="002E5DEC">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7ABBE5D1" w14:textId="77777777" w:rsidR="002E5DEC" w:rsidRDefault="002E5DEC">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156C83F5" w14:textId="77777777" w:rsidR="002E5DEC" w:rsidRDefault="002E5DEC">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7F0EF962" w14:textId="77777777" w:rsidR="002E5DEC" w:rsidRDefault="002E5DEC">
            <w:pPr>
              <w:jc w:val="center"/>
              <w:rPr>
                <w:b/>
              </w:rPr>
            </w:pPr>
            <w:r>
              <w:rPr>
                <w:b/>
              </w:rPr>
              <w:t>Seçmeli</w:t>
            </w:r>
          </w:p>
        </w:tc>
      </w:tr>
      <w:tr w:rsidR="002E5DEC" w14:paraId="32320B85" w14:textId="77777777" w:rsidTr="002E5DEC">
        <w:trPr>
          <w:trHeight w:val="138"/>
        </w:trPr>
        <w:tc>
          <w:tcPr>
            <w:tcW w:w="1654" w:type="pct"/>
            <w:gridSpan w:val="3"/>
            <w:tcBorders>
              <w:top w:val="single" w:sz="6" w:space="0" w:color="auto"/>
              <w:left w:val="single" w:sz="12" w:space="0" w:color="auto"/>
              <w:bottom w:val="single" w:sz="12" w:space="0" w:color="auto"/>
              <w:right w:val="single" w:sz="4" w:space="0" w:color="auto"/>
            </w:tcBorders>
            <w:hideMark/>
          </w:tcPr>
          <w:p w14:paraId="28C4D968" w14:textId="77777777" w:rsidR="002E5DEC" w:rsidRDefault="002E5DEC">
            <w:pPr>
              <w:jc w:val="center"/>
            </w:pPr>
            <w:r>
              <w:t>x</w:t>
            </w:r>
          </w:p>
        </w:tc>
        <w:tc>
          <w:tcPr>
            <w:tcW w:w="766" w:type="pct"/>
            <w:gridSpan w:val="3"/>
            <w:tcBorders>
              <w:top w:val="single" w:sz="6" w:space="0" w:color="auto"/>
              <w:left w:val="single" w:sz="4" w:space="0" w:color="auto"/>
              <w:bottom w:val="single" w:sz="12" w:space="0" w:color="auto"/>
              <w:right w:val="single" w:sz="4" w:space="0" w:color="auto"/>
            </w:tcBorders>
          </w:tcPr>
          <w:p w14:paraId="22D544EC" w14:textId="77777777" w:rsidR="002E5DEC" w:rsidRDefault="002E5DEC">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6AC1D8EA" w14:textId="77777777" w:rsidR="002E5DEC" w:rsidRDefault="002E5DEC">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29AB7847" w14:textId="77777777" w:rsidR="002E5DEC" w:rsidRDefault="002E5DEC">
            <w:r>
              <w:t>Genel Kültür (  )         Alan (X)</w:t>
            </w:r>
          </w:p>
        </w:tc>
      </w:tr>
      <w:tr w:rsidR="002E5DEC" w14:paraId="5FDC4BD4" w14:textId="77777777" w:rsidTr="002E5DE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44F0AAFB" w14:textId="77777777" w:rsidR="002E5DEC" w:rsidRDefault="002E5DEC">
            <w:pPr>
              <w:jc w:val="center"/>
              <w:rPr>
                <w:b/>
              </w:rPr>
            </w:pPr>
            <w:r>
              <w:rPr>
                <w:b/>
              </w:rPr>
              <w:t>DEĞERLENDİRME ÖLÇÜTLERİ</w:t>
            </w:r>
          </w:p>
        </w:tc>
      </w:tr>
      <w:tr w:rsidR="002E5DEC" w14:paraId="1A77A0F3" w14:textId="77777777" w:rsidTr="002E5DEC">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2155EC65" w14:textId="77777777" w:rsidR="002E5DEC" w:rsidRDefault="002E5DEC">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785A9323" w14:textId="77777777" w:rsidR="002E5DEC" w:rsidRDefault="002E5DEC">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45CBAB9D" w14:textId="77777777" w:rsidR="002E5DEC" w:rsidRDefault="002E5DEC">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3183704A" w14:textId="77777777" w:rsidR="002E5DEC" w:rsidRDefault="002E5DEC">
            <w:pPr>
              <w:jc w:val="center"/>
              <w:rPr>
                <w:b/>
              </w:rPr>
            </w:pPr>
            <w:r>
              <w:rPr>
                <w:b/>
              </w:rPr>
              <w:t>%</w:t>
            </w:r>
          </w:p>
        </w:tc>
      </w:tr>
      <w:tr w:rsidR="002E5DEC" w14:paraId="48146525" w14:textId="77777777" w:rsidTr="002E5DE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A664A7D" w14:textId="77777777" w:rsidR="002E5DEC" w:rsidRDefault="002E5DEC">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414490CD" w14:textId="77777777" w:rsidR="002E5DEC" w:rsidRDefault="002E5DEC">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7E73D7D1" w14:textId="77777777" w:rsidR="002E5DEC" w:rsidRDefault="002E5DEC">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3D2B7AD7" w14:textId="77777777" w:rsidR="002E5DEC" w:rsidRDefault="002E5DEC">
            <w:pPr>
              <w:jc w:val="center"/>
            </w:pPr>
            <w:r>
              <w:t>30</w:t>
            </w:r>
          </w:p>
        </w:tc>
      </w:tr>
      <w:tr w:rsidR="002E5DEC" w14:paraId="7882628B" w14:textId="77777777" w:rsidTr="002E5DE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1790A84" w14:textId="77777777" w:rsidR="002E5DEC" w:rsidRDefault="002E5DEC">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B954E22" w14:textId="77777777" w:rsidR="002E5DEC" w:rsidRDefault="002E5DEC">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19E34293" w14:textId="77777777" w:rsidR="002E5DEC" w:rsidRDefault="002E5DEC">
            <w:pPr>
              <w:jc w:val="center"/>
            </w:pPr>
          </w:p>
        </w:tc>
        <w:tc>
          <w:tcPr>
            <w:tcW w:w="768" w:type="pct"/>
            <w:tcBorders>
              <w:top w:val="single" w:sz="4" w:space="0" w:color="auto"/>
              <w:left w:val="single" w:sz="8" w:space="0" w:color="auto"/>
              <w:bottom w:val="single" w:sz="4" w:space="0" w:color="auto"/>
              <w:right w:val="single" w:sz="12" w:space="0" w:color="auto"/>
            </w:tcBorders>
          </w:tcPr>
          <w:p w14:paraId="3E7DBB2C" w14:textId="77777777" w:rsidR="002E5DEC" w:rsidRDefault="002E5DEC">
            <w:pPr>
              <w:jc w:val="center"/>
            </w:pPr>
          </w:p>
        </w:tc>
      </w:tr>
      <w:tr w:rsidR="002E5DEC" w14:paraId="1410DF66" w14:textId="77777777" w:rsidTr="002E5DE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D0B6D5A" w14:textId="77777777" w:rsidR="002E5DEC" w:rsidRDefault="002E5DEC">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7A6EDD19" w14:textId="77777777" w:rsidR="002E5DEC" w:rsidRDefault="002E5DEC">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0A250C42" w14:textId="77777777" w:rsidR="002E5DEC" w:rsidRDefault="002E5DEC">
            <w:pPr>
              <w:jc w:val="center"/>
            </w:pPr>
          </w:p>
        </w:tc>
        <w:tc>
          <w:tcPr>
            <w:tcW w:w="768" w:type="pct"/>
            <w:tcBorders>
              <w:top w:val="single" w:sz="4" w:space="0" w:color="auto"/>
              <w:left w:val="single" w:sz="8" w:space="0" w:color="auto"/>
              <w:bottom w:val="single" w:sz="4" w:space="0" w:color="auto"/>
              <w:right w:val="single" w:sz="12" w:space="0" w:color="auto"/>
            </w:tcBorders>
          </w:tcPr>
          <w:p w14:paraId="4A540356" w14:textId="77777777" w:rsidR="002E5DEC" w:rsidRDefault="002E5DEC">
            <w:pPr>
              <w:jc w:val="center"/>
            </w:pPr>
          </w:p>
        </w:tc>
      </w:tr>
      <w:tr w:rsidR="002E5DEC" w14:paraId="7C472F51" w14:textId="77777777" w:rsidTr="002E5DE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65707C5" w14:textId="77777777" w:rsidR="002E5DEC" w:rsidRDefault="002E5DEC">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3D207DA" w14:textId="77777777" w:rsidR="002E5DEC" w:rsidRDefault="002E5DEC">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1B8416A1" w14:textId="77777777" w:rsidR="002E5DEC" w:rsidRDefault="002E5DEC">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3564EF90" w14:textId="77777777" w:rsidR="002E5DEC" w:rsidRDefault="002E5DEC">
            <w:pPr>
              <w:jc w:val="center"/>
            </w:pPr>
            <w:r>
              <w:t>20</w:t>
            </w:r>
          </w:p>
        </w:tc>
      </w:tr>
      <w:tr w:rsidR="002E5DEC" w14:paraId="1F9BB661" w14:textId="77777777" w:rsidTr="002E5DE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1EF259E" w14:textId="77777777" w:rsidR="002E5DEC" w:rsidRDefault="002E5DEC">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5E830D84" w14:textId="77777777" w:rsidR="002E5DEC" w:rsidRDefault="002E5DEC">
            <w:r>
              <w:t>Proje</w:t>
            </w:r>
          </w:p>
        </w:tc>
        <w:tc>
          <w:tcPr>
            <w:tcW w:w="1256" w:type="pct"/>
            <w:gridSpan w:val="3"/>
            <w:tcBorders>
              <w:top w:val="single" w:sz="4" w:space="0" w:color="auto"/>
              <w:left w:val="single" w:sz="4" w:space="0" w:color="auto"/>
              <w:bottom w:val="single" w:sz="8" w:space="0" w:color="auto"/>
              <w:right w:val="single" w:sz="8" w:space="0" w:color="auto"/>
            </w:tcBorders>
          </w:tcPr>
          <w:p w14:paraId="64AA691A" w14:textId="77777777" w:rsidR="002E5DEC" w:rsidRDefault="002E5DEC">
            <w:pPr>
              <w:jc w:val="center"/>
            </w:pPr>
          </w:p>
        </w:tc>
        <w:tc>
          <w:tcPr>
            <w:tcW w:w="768" w:type="pct"/>
            <w:tcBorders>
              <w:top w:val="single" w:sz="4" w:space="0" w:color="auto"/>
              <w:left w:val="single" w:sz="8" w:space="0" w:color="auto"/>
              <w:bottom w:val="single" w:sz="8" w:space="0" w:color="auto"/>
              <w:right w:val="single" w:sz="12" w:space="0" w:color="auto"/>
            </w:tcBorders>
          </w:tcPr>
          <w:p w14:paraId="788EF6B7" w14:textId="77777777" w:rsidR="002E5DEC" w:rsidRDefault="002E5DEC">
            <w:pPr>
              <w:jc w:val="center"/>
            </w:pPr>
          </w:p>
        </w:tc>
      </w:tr>
      <w:tr w:rsidR="002E5DEC" w14:paraId="17204960" w14:textId="77777777" w:rsidTr="002E5DE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3B0704B" w14:textId="77777777" w:rsidR="002E5DEC" w:rsidRDefault="002E5DEC">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12D0CAE9" w14:textId="77777777" w:rsidR="002E5DEC" w:rsidRDefault="002E5DEC">
            <w:r>
              <w:t>Rapor</w:t>
            </w:r>
          </w:p>
        </w:tc>
        <w:tc>
          <w:tcPr>
            <w:tcW w:w="1256" w:type="pct"/>
            <w:gridSpan w:val="3"/>
            <w:tcBorders>
              <w:top w:val="single" w:sz="8" w:space="0" w:color="auto"/>
              <w:left w:val="single" w:sz="4" w:space="0" w:color="auto"/>
              <w:bottom w:val="single" w:sz="8" w:space="0" w:color="auto"/>
              <w:right w:val="single" w:sz="8" w:space="0" w:color="auto"/>
            </w:tcBorders>
          </w:tcPr>
          <w:p w14:paraId="6F050211" w14:textId="77777777" w:rsidR="002E5DEC" w:rsidRDefault="002E5DEC">
            <w:pPr>
              <w:jc w:val="center"/>
            </w:pPr>
          </w:p>
        </w:tc>
        <w:tc>
          <w:tcPr>
            <w:tcW w:w="768" w:type="pct"/>
            <w:tcBorders>
              <w:top w:val="single" w:sz="8" w:space="0" w:color="auto"/>
              <w:left w:val="single" w:sz="8" w:space="0" w:color="auto"/>
              <w:bottom w:val="single" w:sz="8" w:space="0" w:color="auto"/>
              <w:right w:val="single" w:sz="12" w:space="0" w:color="auto"/>
            </w:tcBorders>
          </w:tcPr>
          <w:p w14:paraId="2E2D3393" w14:textId="77777777" w:rsidR="002E5DEC" w:rsidRDefault="002E5DEC">
            <w:pPr>
              <w:jc w:val="center"/>
            </w:pPr>
          </w:p>
        </w:tc>
      </w:tr>
      <w:tr w:rsidR="002E5DEC" w14:paraId="267A50F4" w14:textId="77777777" w:rsidTr="002E5DE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CAB997A" w14:textId="77777777" w:rsidR="002E5DEC" w:rsidRDefault="002E5DEC">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6E2BC099" w14:textId="77777777" w:rsidR="002E5DEC" w:rsidRDefault="002E5DEC">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1F88A146" w14:textId="77777777" w:rsidR="002E5DEC" w:rsidRDefault="002E5DEC">
            <w:pPr>
              <w:jc w:val="center"/>
            </w:pPr>
          </w:p>
        </w:tc>
        <w:tc>
          <w:tcPr>
            <w:tcW w:w="768" w:type="pct"/>
            <w:tcBorders>
              <w:top w:val="single" w:sz="8" w:space="0" w:color="auto"/>
              <w:left w:val="single" w:sz="8" w:space="0" w:color="auto"/>
              <w:bottom w:val="single" w:sz="12" w:space="0" w:color="auto"/>
              <w:right w:val="single" w:sz="12" w:space="0" w:color="auto"/>
            </w:tcBorders>
          </w:tcPr>
          <w:p w14:paraId="579FBF4A" w14:textId="77777777" w:rsidR="002E5DEC" w:rsidRDefault="002E5DEC">
            <w:pPr>
              <w:jc w:val="center"/>
            </w:pPr>
          </w:p>
        </w:tc>
      </w:tr>
      <w:tr w:rsidR="002E5DEC" w14:paraId="3C10879B" w14:textId="77777777" w:rsidTr="002E5DEC">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D8056AA" w14:textId="77777777" w:rsidR="002E5DEC" w:rsidRDefault="002E5DEC">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7F89902B" w14:textId="77777777" w:rsidR="002E5DEC" w:rsidRDefault="002E5DEC"/>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5B6CCEB6" w14:textId="77777777" w:rsidR="002E5DEC" w:rsidRDefault="002E5DEC">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7842F727" w14:textId="77777777" w:rsidR="002E5DEC" w:rsidRDefault="002E5DEC">
            <w:pPr>
              <w:jc w:val="center"/>
            </w:pPr>
            <w:r>
              <w:t>50</w:t>
            </w:r>
          </w:p>
        </w:tc>
      </w:tr>
      <w:tr w:rsidR="002E5DEC" w14:paraId="37AEF867" w14:textId="77777777" w:rsidTr="002E5DEC">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12F29A3" w14:textId="77777777" w:rsidR="002E5DEC" w:rsidRDefault="002E5DEC">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695D345E" w14:textId="77777777" w:rsidR="002E5DEC" w:rsidRDefault="002E5DEC">
            <w:pPr>
              <w:jc w:val="both"/>
              <w:rPr>
                <w:sz w:val="21"/>
                <w:szCs w:val="21"/>
              </w:rPr>
            </w:pPr>
            <w:r>
              <w:rPr>
                <w:sz w:val="21"/>
                <w:szCs w:val="21"/>
              </w:rPr>
              <w:t>Dersin ön koşulu bulunmamaktadır</w:t>
            </w:r>
          </w:p>
        </w:tc>
      </w:tr>
      <w:tr w:rsidR="002E5DEC" w14:paraId="5A9C4A16" w14:textId="77777777" w:rsidTr="002E5DEC">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E7C63BB" w14:textId="77777777" w:rsidR="002E5DEC" w:rsidRDefault="002E5DEC">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50ACE62" w14:textId="77777777" w:rsidR="002E5DEC" w:rsidRDefault="002E5DEC">
            <w:pPr>
              <w:pStyle w:val="Default"/>
              <w:jc w:val="both"/>
              <w:rPr>
                <w:sz w:val="21"/>
                <w:szCs w:val="21"/>
              </w:rPr>
            </w:pPr>
            <w:r>
              <w:rPr>
                <w:rFonts w:ascii="Verdana" w:hAnsi="Verdana"/>
                <w:sz w:val="18"/>
                <w:szCs w:val="18"/>
              </w:rPr>
              <w:t>Bu dersin sonunda öğrenciler;</w:t>
            </w:r>
            <w:r>
              <w:rPr>
                <w:rFonts w:ascii="Verdana" w:hAnsi="Verdana"/>
                <w:sz w:val="18"/>
                <w:szCs w:val="18"/>
              </w:rPr>
              <w:br/>
              <w:t>1) Eğitim ve Psikolojinin, eğitim psikolojisinin tanım ve işlevlerini bilecektir.</w:t>
            </w:r>
            <w:r>
              <w:rPr>
                <w:rFonts w:ascii="Verdana" w:hAnsi="Verdana"/>
                <w:sz w:val="18"/>
                <w:szCs w:val="18"/>
              </w:rPr>
              <w:br/>
              <w:t>2) Çocuk ve ergen gelişimi, fiziksel, toplumsal, bilişsel, duygusal ve ahlaki gelişimini açıklayacaktır.</w:t>
            </w:r>
            <w:r>
              <w:rPr>
                <w:rFonts w:ascii="Verdana" w:hAnsi="Verdana"/>
                <w:sz w:val="18"/>
                <w:szCs w:val="18"/>
              </w:rPr>
              <w:br/>
              <w:t>3) Öğrenme, öğrenmeyi etkileyen faktörler, günümüzdeki öğrenme kuramlarını anlatabilecektir.</w:t>
            </w:r>
          </w:p>
        </w:tc>
      </w:tr>
      <w:tr w:rsidR="002E5DEC" w14:paraId="0FF91706" w14:textId="77777777" w:rsidTr="002E5DEC">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8D30895" w14:textId="77777777" w:rsidR="002E5DEC" w:rsidRDefault="002E5DEC">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2FD06C3" w14:textId="77777777" w:rsidR="002E5DEC" w:rsidRDefault="002E5DEC">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Eğitim ve Psikolojinin, eğitim psikolojisinin tanım ve işlevlerini bilecektir.</w:t>
            </w:r>
            <w:r>
              <w:rPr>
                <w:rFonts w:ascii="Verdana" w:hAnsi="Verdana"/>
                <w:color w:val="000000"/>
                <w:sz w:val="18"/>
                <w:szCs w:val="18"/>
              </w:rPr>
              <w:br/>
              <w:t>2) Çocuk ve ergen gelişimi, fiziksel, toplumsal, bilişsel, duygusal ve ahlaki gelişimini açıklayacaktır.</w:t>
            </w:r>
            <w:r>
              <w:rPr>
                <w:rFonts w:ascii="Verdana" w:hAnsi="Verdana"/>
                <w:color w:val="000000"/>
                <w:sz w:val="18"/>
                <w:szCs w:val="18"/>
              </w:rPr>
              <w:br/>
              <w:t>3) Öğrenme, öğrenmeyi etkileyen faktörler, günümüzdeki öğrenme kuramlarını anlatabilecektir.</w:t>
            </w:r>
          </w:p>
        </w:tc>
      </w:tr>
      <w:tr w:rsidR="002E5DEC" w14:paraId="2E3F3E43" w14:textId="77777777" w:rsidTr="002E5DEC">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1F4ECC9" w14:textId="77777777" w:rsidR="002E5DEC" w:rsidRDefault="002E5DEC">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0C2CD049" w14:textId="77777777" w:rsidR="002E5DEC" w:rsidRDefault="002E5DEC">
            <w:pPr>
              <w:autoSpaceDE w:val="0"/>
              <w:autoSpaceDN w:val="0"/>
              <w:adjustRightInd w:val="0"/>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Eğitim ve Psikolojinin, eğitim psikolojisinin tanım ve işlevlerini bilecektir.</w:t>
            </w:r>
            <w:r>
              <w:rPr>
                <w:rFonts w:ascii="Verdana" w:hAnsi="Verdana"/>
                <w:color w:val="000000"/>
                <w:sz w:val="18"/>
                <w:szCs w:val="18"/>
              </w:rPr>
              <w:br/>
              <w:t>2) Çocuk ve ergen gelişimi, fiziksel, toplumsal, bilişsel, duygusal ve ahlaki gelişimini açıklayacaktır.</w:t>
            </w:r>
            <w:r>
              <w:rPr>
                <w:rFonts w:ascii="Verdana" w:hAnsi="Verdana"/>
                <w:color w:val="000000"/>
                <w:sz w:val="18"/>
                <w:szCs w:val="18"/>
              </w:rPr>
              <w:br/>
              <w:t>3) Öğrenme, öğrenmeyi etkileyen faktörler, günümüzdeki öğrenme kuramlarını anlatabilecektir.</w:t>
            </w:r>
          </w:p>
        </w:tc>
      </w:tr>
      <w:tr w:rsidR="002E5DEC" w14:paraId="310C635C" w14:textId="77777777" w:rsidTr="002E5DEC">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B445D97" w14:textId="77777777" w:rsidR="002E5DEC" w:rsidRDefault="002E5DEC">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8C74E1D" w14:textId="77777777" w:rsidR="002E5DEC" w:rsidRDefault="002E5DEC" w:rsidP="002E5DEC">
            <w:pPr>
              <w:numPr>
                <w:ilvl w:val="0"/>
                <w:numId w:val="2"/>
              </w:numPr>
              <w:spacing w:after="0" w:line="300" w:lineRule="atLeast"/>
              <w:jc w:val="both"/>
              <w:rPr>
                <w:sz w:val="20"/>
                <w:szCs w:val="20"/>
              </w:rPr>
            </w:pPr>
            <w:r>
              <w:rPr>
                <w:rFonts w:ascii="Verdana" w:hAnsi="Verdana"/>
                <w:color w:val="000000"/>
                <w:sz w:val="18"/>
                <w:szCs w:val="18"/>
              </w:rPr>
              <w:t>Bu dersin sonunda öğrenciler;</w:t>
            </w:r>
            <w:r>
              <w:rPr>
                <w:rFonts w:ascii="Verdana" w:hAnsi="Verdana"/>
                <w:color w:val="000000"/>
                <w:sz w:val="18"/>
                <w:szCs w:val="18"/>
              </w:rPr>
              <w:br/>
              <w:t>1) Eğitim ve Psikolojinin, eğitim psikolojisinin tanım ve işlevlerini bilecektir.</w:t>
            </w:r>
            <w:r>
              <w:rPr>
                <w:rFonts w:ascii="Verdana" w:hAnsi="Verdana"/>
                <w:color w:val="000000"/>
                <w:sz w:val="18"/>
                <w:szCs w:val="18"/>
              </w:rPr>
              <w:br/>
              <w:t>2) Çocuk ve ergen gelişimi, fiziksel, toplumsal, bilişsel, duygusal ve ahlaki gelişimini açıklayacaktır.</w:t>
            </w:r>
            <w:r>
              <w:rPr>
                <w:rFonts w:ascii="Verdana" w:hAnsi="Verdana"/>
                <w:color w:val="000000"/>
                <w:sz w:val="18"/>
                <w:szCs w:val="18"/>
              </w:rPr>
              <w:br/>
              <w:t>3) Öğrenme, öğrenmeyi etkileyen faktörler, günümüzdeki öğrenme kuramlarını anlatabilecektir.</w:t>
            </w:r>
          </w:p>
        </w:tc>
      </w:tr>
      <w:tr w:rsidR="002E5DEC" w14:paraId="1FD42150" w14:textId="77777777" w:rsidTr="002E5DEC">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34C9C6F" w14:textId="77777777" w:rsidR="002E5DEC" w:rsidRDefault="002E5DEC">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D1A2A42" w14:textId="77777777" w:rsidR="002E5DEC" w:rsidRDefault="002E5DEC">
            <w:pPr>
              <w:pStyle w:val="Heading4"/>
              <w:spacing w:before="0" w:after="0"/>
              <w:rPr>
                <w:rFonts w:eastAsia="Calibri"/>
                <w:b w:val="0"/>
                <w:sz w:val="21"/>
                <w:szCs w:val="21"/>
              </w:rPr>
            </w:pPr>
            <w:r>
              <w:rPr>
                <w:rFonts w:ascii="Verdana" w:eastAsia="Calibri" w:hAnsi="Verdana"/>
                <w:color w:val="000000"/>
                <w:sz w:val="18"/>
                <w:szCs w:val="18"/>
              </w:rPr>
              <w:t>Slavin, R.E. (1997). Educational Psychology: Theory and Practice. (5th ed) Allyn &amp; Bacon. MA: Nedham Heights.</w:t>
            </w:r>
            <w:r>
              <w:rPr>
                <w:rFonts w:ascii="Verdana" w:eastAsia="Calibri" w:hAnsi="Verdana"/>
                <w:color w:val="000000"/>
                <w:sz w:val="18"/>
                <w:szCs w:val="18"/>
              </w:rPr>
              <w:br/>
              <w:t>Woolfolk. A. (1998). Educational Psychology. (7th ed). Allyn &amp; Bacon. MA: Nedham Heights.</w:t>
            </w:r>
          </w:p>
        </w:tc>
      </w:tr>
      <w:tr w:rsidR="002E5DEC" w14:paraId="593C6119" w14:textId="77777777" w:rsidTr="002E5DEC">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80EACF1" w14:textId="77777777" w:rsidR="002E5DEC" w:rsidRDefault="002E5DEC">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560D59D7" w14:textId="77777777" w:rsidR="002E5DEC" w:rsidRDefault="002E5DEC">
            <w:pPr>
              <w:pStyle w:val="Heading4"/>
              <w:spacing w:before="0" w:after="0"/>
              <w:rPr>
                <w:rFonts w:eastAsia="Calibri"/>
                <w:b w:val="0"/>
                <w:color w:val="000000"/>
                <w:sz w:val="21"/>
                <w:szCs w:val="21"/>
              </w:rPr>
            </w:pPr>
          </w:p>
        </w:tc>
      </w:tr>
      <w:tr w:rsidR="002E5DEC" w14:paraId="74FDDE95" w14:textId="77777777" w:rsidTr="002E5DEC">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C65EDAC" w14:textId="77777777" w:rsidR="002E5DEC" w:rsidRDefault="002E5DEC">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D5BC768" w14:textId="77777777" w:rsidR="002E5DEC" w:rsidRDefault="002E5DEC">
            <w:pPr>
              <w:jc w:val="both"/>
              <w:rPr>
                <w:sz w:val="21"/>
                <w:szCs w:val="21"/>
              </w:rPr>
            </w:pPr>
            <w:r>
              <w:rPr>
                <w:sz w:val="21"/>
                <w:szCs w:val="21"/>
              </w:rPr>
              <w:t>Bilgisayar, projeksiyon, sınıf içi içi araç gereç</w:t>
            </w:r>
          </w:p>
        </w:tc>
      </w:tr>
      <w:tr w:rsidR="002E5DEC" w14:paraId="6DEB8E0A" w14:textId="77777777" w:rsidTr="002E5DEC">
        <w:tc>
          <w:tcPr>
            <w:tcW w:w="1320" w:type="dxa"/>
            <w:tcBorders>
              <w:top w:val="nil"/>
              <w:left w:val="nil"/>
              <w:bottom w:val="nil"/>
              <w:right w:val="nil"/>
            </w:tcBorders>
            <w:vAlign w:val="center"/>
            <w:hideMark/>
          </w:tcPr>
          <w:p w14:paraId="4A50F96F" w14:textId="77777777" w:rsidR="002E5DEC" w:rsidRDefault="002E5DEC">
            <w:pPr>
              <w:rPr>
                <w:sz w:val="21"/>
                <w:szCs w:val="21"/>
              </w:rPr>
            </w:pPr>
          </w:p>
        </w:tc>
        <w:tc>
          <w:tcPr>
            <w:tcW w:w="915" w:type="dxa"/>
            <w:tcBorders>
              <w:top w:val="nil"/>
              <w:left w:val="nil"/>
              <w:bottom w:val="nil"/>
              <w:right w:val="nil"/>
            </w:tcBorders>
            <w:vAlign w:val="center"/>
            <w:hideMark/>
          </w:tcPr>
          <w:p w14:paraId="1F7DE22E" w14:textId="77777777" w:rsidR="002E5DEC" w:rsidRDefault="002E5DEC">
            <w:pPr>
              <w:rPr>
                <w:rFonts w:ascii="Times" w:eastAsia="Calibri" w:hAnsi="Times" w:cs="Times"/>
                <w:sz w:val="20"/>
                <w:szCs w:val="20"/>
              </w:rPr>
            </w:pPr>
          </w:p>
        </w:tc>
        <w:tc>
          <w:tcPr>
            <w:tcW w:w="1365" w:type="dxa"/>
            <w:tcBorders>
              <w:top w:val="nil"/>
              <w:left w:val="nil"/>
              <w:bottom w:val="nil"/>
              <w:right w:val="nil"/>
            </w:tcBorders>
            <w:vAlign w:val="center"/>
            <w:hideMark/>
          </w:tcPr>
          <w:p w14:paraId="3B5AC3CC" w14:textId="77777777" w:rsidR="002E5DEC" w:rsidRDefault="002E5DEC">
            <w:pPr>
              <w:rPr>
                <w:rFonts w:ascii="Times" w:eastAsia="Calibri" w:hAnsi="Times" w:cs="Times"/>
                <w:sz w:val="20"/>
                <w:szCs w:val="20"/>
              </w:rPr>
            </w:pPr>
          </w:p>
        </w:tc>
        <w:tc>
          <w:tcPr>
            <w:tcW w:w="405" w:type="dxa"/>
            <w:tcBorders>
              <w:top w:val="nil"/>
              <w:left w:val="nil"/>
              <w:bottom w:val="nil"/>
              <w:right w:val="nil"/>
            </w:tcBorders>
            <w:vAlign w:val="center"/>
            <w:hideMark/>
          </w:tcPr>
          <w:p w14:paraId="24162EB8" w14:textId="77777777" w:rsidR="002E5DEC" w:rsidRDefault="002E5DEC">
            <w:pPr>
              <w:rPr>
                <w:rFonts w:ascii="Times" w:eastAsia="Calibri" w:hAnsi="Times" w:cs="Times"/>
                <w:sz w:val="20"/>
                <w:szCs w:val="20"/>
              </w:rPr>
            </w:pPr>
          </w:p>
        </w:tc>
        <w:tc>
          <w:tcPr>
            <w:tcW w:w="855" w:type="dxa"/>
            <w:tcBorders>
              <w:top w:val="nil"/>
              <w:left w:val="nil"/>
              <w:bottom w:val="nil"/>
              <w:right w:val="nil"/>
            </w:tcBorders>
            <w:vAlign w:val="center"/>
            <w:hideMark/>
          </w:tcPr>
          <w:p w14:paraId="020B18DF" w14:textId="77777777" w:rsidR="002E5DEC" w:rsidRDefault="002E5DEC">
            <w:pPr>
              <w:rPr>
                <w:rFonts w:ascii="Times" w:eastAsia="Calibri" w:hAnsi="Times" w:cs="Times"/>
                <w:sz w:val="20"/>
                <w:szCs w:val="20"/>
              </w:rPr>
            </w:pPr>
          </w:p>
        </w:tc>
        <w:tc>
          <w:tcPr>
            <w:tcW w:w="450" w:type="dxa"/>
            <w:tcBorders>
              <w:top w:val="nil"/>
              <w:left w:val="nil"/>
              <w:bottom w:val="nil"/>
              <w:right w:val="nil"/>
            </w:tcBorders>
            <w:vAlign w:val="center"/>
            <w:hideMark/>
          </w:tcPr>
          <w:p w14:paraId="7EC5D62F" w14:textId="77777777" w:rsidR="002E5DEC" w:rsidRDefault="002E5DEC">
            <w:pPr>
              <w:rPr>
                <w:rFonts w:ascii="Times" w:eastAsia="Calibri" w:hAnsi="Times" w:cs="Times"/>
                <w:sz w:val="20"/>
                <w:szCs w:val="20"/>
              </w:rPr>
            </w:pPr>
          </w:p>
        </w:tc>
        <w:tc>
          <w:tcPr>
            <w:tcW w:w="600" w:type="dxa"/>
            <w:tcBorders>
              <w:top w:val="nil"/>
              <w:left w:val="nil"/>
              <w:bottom w:val="nil"/>
              <w:right w:val="nil"/>
            </w:tcBorders>
            <w:vAlign w:val="center"/>
            <w:hideMark/>
          </w:tcPr>
          <w:p w14:paraId="06B6CB9B" w14:textId="77777777" w:rsidR="002E5DEC" w:rsidRDefault="002E5DEC">
            <w:pPr>
              <w:rPr>
                <w:rFonts w:ascii="Times" w:eastAsia="Calibri" w:hAnsi="Times" w:cs="Times"/>
                <w:sz w:val="20"/>
                <w:szCs w:val="20"/>
              </w:rPr>
            </w:pPr>
          </w:p>
        </w:tc>
        <w:tc>
          <w:tcPr>
            <w:tcW w:w="600" w:type="dxa"/>
            <w:tcBorders>
              <w:top w:val="nil"/>
              <w:left w:val="nil"/>
              <w:bottom w:val="nil"/>
              <w:right w:val="nil"/>
            </w:tcBorders>
            <w:vAlign w:val="center"/>
            <w:hideMark/>
          </w:tcPr>
          <w:p w14:paraId="2DADAD89" w14:textId="77777777" w:rsidR="002E5DEC" w:rsidRDefault="002E5DEC">
            <w:pPr>
              <w:rPr>
                <w:rFonts w:ascii="Times" w:eastAsia="Calibri" w:hAnsi="Times" w:cs="Times"/>
                <w:sz w:val="20"/>
                <w:szCs w:val="20"/>
              </w:rPr>
            </w:pPr>
          </w:p>
        </w:tc>
        <w:tc>
          <w:tcPr>
            <w:tcW w:w="150" w:type="dxa"/>
            <w:tcBorders>
              <w:top w:val="nil"/>
              <w:left w:val="nil"/>
              <w:bottom w:val="nil"/>
              <w:right w:val="nil"/>
            </w:tcBorders>
            <w:vAlign w:val="center"/>
            <w:hideMark/>
          </w:tcPr>
          <w:p w14:paraId="7AE72B65" w14:textId="77777777" w:rsidR="002E5DEC" w:rsidRDefault="002E5DEC">
            <w:pPr>
              <w:rPr>
                <w:rFonts w:ascii="Times" w:eastAsia="Calibri" w:hAnsi="Times" w:cs="Times"/>
                <w:sz w:val="20"/>
                <w:szCs w:val="20"/>
              </w:rPr>
            </w:pPr>
          </w:p>
        </w:tc>
        <w:tc>
          <w:tcPr>
            <w:tcW w:w="750" w:type="dxa"/>
            <w:tcBorders>
              <w:top w:val="nil"/>
              <w:left w:val="nil"/>
              <w:bottom w:val="nil"/>
              <w:right w:val="nil"/>
            </w:tcBorders>
            <w:vAlign w:val="center"/>
            <w:hideMark/>
          </w:tcPr>
          <w:p w14:paraId="1178BE9A" w14:textId="77777777" w:rsidR="002E5DEC" w:rsidRDefault="002E5DEC">
            <w:pPr>
              <w:rPr>
                <w:rFonts w:ascii="Times" w:eastAsia="Calibri" w:hAnsi="Times" w:cs="Times"/>
                <w:sz w:val="20"/>
                <w:szCs w:val="20"/>
              </w:rPr>
            </w:pPr>
          </w:p>
        </w:tc>
        <w:tc>
          <w:tcPr>
            <w:tcW w:w="1815" w:type="dxa"/>
            <w:tcBorders>
              <w:top w:val="nil"/>
              <w:left w:val="nil"/>
              <w:bottom w:val="nil"/>
              <w:right w:val="nil"/>
            </w:tcBorders>
            <w:vAlign w:val="center"/>
            <w:hideMark/>
          </w:tcPr>
          <w:p w14:paraId="6034C5A0" w14:textId="77777777" w:rsidR="002E5DEC" w:rsidRDefault="002E5DEC">
            <w:pPr>
              <w:rPr>
                <w:rFonts w:ascii="Times" w:eastAsia="Calibri" w:hAnsi="Times" w:cs="Times"/>
                <w:sz w:val="20"/>
                <w:szCs w:val="20"/>
              </w:rPr>
            </w:pPr>
          </w:p>
        </w:tc>
        <w:tc>
          <w:tcPr>
            <w:tcW w:w="1680" w:type="dxa"/>
            <w:tcBorders>
              <w:top w:val="nil"/>
              <w:left w:val="nil"/>
              <w:bottom w:val="nil"/>
              <w:right w:val="nil"/>
            </w:tcBorders>
            <w:vAlign w:val="center"/>
            <w:hideMark/>
          </w:tcPr>
          <w:p w14:paraId="638E875B" w14:textId="77777777" w:rsidR="002E5DEC" w:rsidRDefault="002E5DEC">
            <w:pPr>
              <w:rPr>
                <w:rFonts w:ascii="Times" w:eastAsia="Calibri" w:hAnsi="Times" w:cs="Times"/>
                <w:sz w:val="20"/>
                <w:szCs w:val="20"/>
              </w:rPr>
            </w:pPr>
          </w:p>
        </w:tc>
      </w:tr>
    </w:tbl>
    <w:p w14:paraId="00B509A0" w14:textId="77777777" w:rsidR="002E5DEC" w:rsidRDefault="002E5DEC" w:rsidP="002E5DEC">
      <w:pPr>
        <w:rPr>
          <w:sz w:val="18"/>
          <w:szCs w:val="18"/>
        </w:rPr>
        <w:sectPr w:rsidR="002E5DE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2E5DEC" w14:paraId="56F643B8" w14:textId="77777777" w:rsidTr="002E5DE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3C3EF97F" w14:textId="77777777" w:rsidR="002E5DEC" w:rsidRDefault="002E5DEC">
            <w:pPr>
              <w:jc w:val="center"/>
              <w:rPr>
                <w:rFonts w:ascii="Times New Roman" w:eastAsia="Times New Roman" w:hAnsi="Times New Roman" w:cs="Times New Roman"/>
                <w:b/>
                <w:sz w:val="20"/>
                <w:szCs w:val="20"/>
              </w:rPr>
            </w:pPr>
            <w:r>
              <w:rPr>
                <w:b/>
                <w:sz w:val="20"/>
                <w:szCs w:val="20"/>
              </w:rPr>
              <w:lastRenderedPageBreak/>
              <w:t>DERSİN HAFTALIK PLANI</w:t>
            </w:r>
          </w:p>
        </w:tc>
      </w:tr>
      <w:tr w:rsidR="002E5DEC" w14:paraId="7D7703A4" w14:textId="77777777" w:rsidTr="002E5DEC">
        <w:trPr>
          <w:jc w:val="center"/>
        </w:trPr>
        <w:tc>
          <w:tcPr>
            <w:tcW w:w="593" w:type="pct"/>
            <w:tcBorders>
              <w:top w:val="single" w:sz="6" w:space="0" w:color="auto"/>
              <w:left w:val="single" w:sz="12" w:space="0" w:color="auto"/>
              <w:bottom w:val="single" w:sz="6" w:space="0" w:color="auto"/>
              <w:right w:val="single" w:sz="6" w:space="0" w:color="auto"/>
            </w:tcBorders>
            <w:hideMark/>
          </w:tcPr>
          <w:p w14:paraId="4090D331" w14:textId="77777777" w:rsidR="002E5DEC" w:rsidRDefault="002E5DEC">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0F02E77B" w14:textId="77777777" w:rsidR="002E5DEC" w:rsidRDefault="002E5DEC">
            <w:pPr>
              <w:rPr>
                <w:b/>
                <w:sz w:val="20"/>
                <w:szCs w:val="20"/>
              </w:rPr>
            </w:pPr>
            <w:r>
              <w:rPr>
                <w:b/>
                <w:sz w:val="20"/>
                <w:szCs w:val="20"/>
              </w:rPr>
              <w:t>İŞLENEN KONULAR</w:t>
            </w:r>
          </w:p>
        </w:tc>
      </w:tr>
      <w:tr w:rsidR="002E5DEC" w14:paraId="6DBA9B85" w14:textId="77777777" w:rsidTr="002E5DE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9D39FFD" w14:textId="77777777" w:rsidR="002E5DEC" w:rsidRDefault="002E5DEC">
            <w:pPr>
              <w:rPr>
                <w:rFonts w:ascii="Verdana" w:hAnsi="Verdana"/>
                <w:sz w:val="18"/>
                <w:szCs w:val="18"/>
              </w:rPr>
            </w:pPr>
            <w:r>
              <w:rPr>
                <w:rFonts w:ascii="Verdana" w:hAnsi="Verdana"/>
                <w:sz w:val="18"/>
                <w:szCs w:val="18"/>
              </w:rPr>
              <w:t>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6AD9F07" w14:textId="77777777" w:rsidR="002E5DEC" w:rsidRDefault="002E5DEC">
            <w:pPr>
              <w:rPr>
                <w:rFonts w:ascii="Verdana" w:hAnsi="Verdana"/>
                <w:sz w:val="18"/>
                <w:szCs w:val="18"/>
              </w:rPr>
            </w:pPr>
            <w:r>
              <w:rPr>
                <w:rFonts w:ascii="Verdana" w:hAnsi="Verdana"/>
                <w:sz w:val="18"/>
                <w:szCs w:val="18"/>
              </w:rPr>
              <w:t>Giriş</w:t>
            </w:r>
          </w:p>
        </w:tc>
      </w:tr>
      <w:tr w:rsidR="002E5DEC" w14:paraId="20CA04E0" w14:textId="77777777" w:rsidTr="002E5DE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AED1E33" w14:textId="77777777" w:rsidR="002E5DEC" w:rsidRDefault="002E5DEC">
            <w:pPr>
              <w:rPr>
                <w:rFonts w:ascii="Verdana" w:hAnsi="Verdana"/>
                <w:sz w:val="18"/>
                <w:szCs w:val="18"/>
              </w:rPr>
            </w:pPr>
            <w:r>
              <w:rPr>
                <w:rFonts w:ascii="Verdana" w:hAnsi="Verdana"/>
                <w:sz w:val="18"/>
                <w:szCs w:val="18"/>
              </w:rPr>
              <w:t>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5AC5F1F" w14:textId="77777777" w:rsidR="002E5DEC" w:rsidRDefault="002E5DEC">
            <w:pPr>
              <w:rPr>
                <w:rFonts w:ascii="Verdana" w:hAnsi="Verdana"/>
                <w:sz w:val="18"/>
                <w:szCs w:val="18"/>
              </w:rPr>
            </w:pPr>
            <w:r>
              <w:rPr>
                <w:rFonts w:ascii="Verdana" w:hAnsi="Verdana"/>
                <w:sz w:val="18"/>
                <w:szCs w:val="18"/>
              </w:rPr>
              <w:t>Eğitim psikolojisine giriş ve araştırma yöntemleri</w:t>
            </w:r>
          </w:p>
        </w:tc>
      </w:tr>
      <w:tr w:rsidR="002E5DEC" w14:paraId="39392D9D" w14:textId="77777777" w:rsidTr="002E5DE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129CC56" w14:textId="77777777" w:rsidR="002E5DEC" w:rsidRDefault="002E5DEC">
            <w:pPr>
              <w:rPr>
                <w:rFonts w:ascii="Verdana" w:hAnsi="Verdana"/>
                <w:sz w:val="18"/>
                <w:szCs w:val="18"/>
              </w:rPr>
            </w:pPr>
            <w:r>
              <w:rPr>
                <w:rFonts w:ascii="Verdana" w:hAnsi="Verdana"/>
                <w:sz w:val="18"/>
                <w:szCs w:val="18"/>
              </w:rPr>
              <w:t>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B90B33E" w14:textId="77777777" w:rsidR="002E5DEC" w:rsidRDefault="002E5DEC">
            <w:pPr>
              <w:rPr>
                <w:rFonts w:ascii="Verdana" w:hAnsi="Verdana"/>
                <w:sz w:val="18"/>
                <w:szCs w:val="18"/>
              </w:rPr>
            </w:pPr>
            <w:r>
              <w:rPr>
                <w:rFonts w:ascii="Verdana" w:hAnsi="Verdana"/>
                <w:sz w:val="18"/>
                <w:szCs w:val="18"/>
              </w:rPr>
              <w:t>Sosyal çevre ve Sosyo-duygusal gelişim</w:t>
            </w:r>
          </w:p>
        </w:tc>
      </w:tr>
      <w:tr w:rsidR="002E5DEC" w14:paraId="02D96BC6" w14:textId="77777777" w:rsidTr="002E5DE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197A80A" w14:textId="77777777" w:rsidR="002E5DEC" w:rsidRDefault="002E5DEC">
            <w:pPr>
              <w:rPr>
                <w:rFonts w:ascii="Verdana" w:hAnsi="Verdana"/>
                <w:sz w:val="18"/>
                <w:szCs w:val="18"/>
              </w:rPr>
            </w:pPr>
            <w:r>
              <w:rPr>
                <w:rFonts w:ascii="Verdana" w:hAnsi="Verdana"/>
                <w:sz w:val="18"/>
                <w:szCs w:val="18"/>
              </w:rPr>
              <w:t>4.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21676D4" w14:textId="77777777" w:rsidR="002E5DEC" w:rsidRDefault="002E5DEC">
            <w:pPr>
              <w:rPr>
                <w:rFonts w:ascii="Verdana" w:hAnsi="Verdana"/>
                <w:sz w:val="18"/>
                <w:szCs w:val="18"/>
              </w:rPr>
            </w:pPr>
            <w:r>
              <w:rPr>
                <w:rFonts w:ascii="Verdana" w:hAnsi="Verdana"/>
                <w:sz w:val="18"/>
                <w:szCs w:val="18"/>
              </w:rPr>
              <w:t>Bilişsel gelişim ve dil gelişimi</w:t>
            </w:r>
          </w:p>
        </w:tc>
      </w:tr>
      <w:tr w:rsidR="002E5DEC" w14:paraId="0A816CA7" w14:textId="77777777" w:rsidTr="002E5DE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A084CB7" w14:textId="77777777" w:rsidR="002E5DEC" w:rsidRDefault="002E5DEC">
            <w:pPr>
              <w:rPr>
                <w:rFonts w:ascii="Verdana" w:hAnsi="Verdana"/>
                <w:sz w:val="18"/>
                <w:szCs w:val="18"/>
              </w:rPr>
            </w:pPr>
            <w:r>
              <w:rPr>
                <w:rFonts w:ascii="Verdana" w:hAnsi="Verdana"/>
                <w:sz w:val="18"/>
                <w:szCs w:val="18"/>
              </w:rPr>
              <w:t>5.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B73F4C1" w14:textId="77777777" w:rsidR="002E5DEC" w:rsidRDefault="002E5DEC">
            <w:pPr>
              <w:rPr>
                <w:rFonts w:ascii="Verdana" w:hAnsi="Verdana"/>
                <w:sz w:val="18"/>
                <w:szCs w:val="18"/>
              </w:rPr>
            </w:pPr>
            <w:r>
              <w:rPr>
                <w:rFonts w:ascii="Verdana" w:hAnsi="Verdana"/>
                <w:sz w:val="18"/>
                <w:szCs w:val="18"/>
              </w:rPr>
              <w:t>Zeka ve kişilikte bireysel farklılıklar</w:t>
            </w:r>
          </w:p>
        </w:tc>
      </w:tr>
      <w:tr w:rsidR="002E5DEC" w14:paraId="605234AA" w14:textId="77777777" w:rsidTr="002E5DE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23202A9" w14:textId="77777777" w:rsidR="002E5DEC" w:rsidRDefault="002E5DEC">
            <w:pPr>
              <w:rPr>
                <w:rFonts w:ascii="Verdana" w:hAnsi="Verdana"/>
                <w:sz w:val="18"/>
                <w:szCs w:val="18"/>
              </w:rPr>
            </w:pPr>
            <w:r>
              <w:rPr>
                <w:rFonts w:ascii="Verdana" w:hAnsi="Verdana"/>
                <w:sz w:val="18"/>
                <w:szCs w:val="18"/>
              </w:rPr>
              <w:t>6.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39CC583" w14:textId="77777777" w:rsidR="002E5DEC" w:rsidRDefault="002E5DEC">
            <w:pPr>
              <w:rPr>
                <w:rFonts w:ascii="Verdana" w:hAnsi="Verdana"/>
                <w:sz w:val="18"/>
                <w:szCs w:val="18"/>
              </w:rPr>
            </w:pPr>
            <w:r>
              <w:rPr>
                <w:rFonts w:ascii="Verdana" w:hAnsi="Verdana"/>
                <w:sz w:val="18"/>
                <w:szCs w:val="18"/>
              </w:rPr>
              <w:t>Sıra dışı öğrenciler</w:t>
            </w:r>
          </w:p>
        </w:tc>
      </w:tr>
      <w:tr w:rsidR="002E5DEC" w14:paraId="233BA6A3" w14:textId="77777777" w:rsidTr="002E5DEC">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4CBB442F" w14:textId="77777777" w:rsidR="002E5DEC" w:rsidRDefault="002E5DEC">
            <w:pPr>
              <w:rPr>
                <w:rFonts w:ascii="Verdana" w:hAnsi="Verdana"/>
                <w:sz w:val="18"/>
                <w:szCs w:val="18"/>
              </w:rPr>
            </w:pPr>
            <w:r>
              <w:rPr>
                <w:rFonts w:ascii="Verdana" w:hAnsi="Verdana"/>
                <w:sz w:val="18"/>
                <w:szCs w:val="18"/>
              </w:rPr>
              <w:t>7. Hafta</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4733A487" w14:textId="77777777" w:rsidR="002E5DEC" w:rsidRDefault="002E5DEC">
            <w:pPr>
              <w:rPr>
                <w:rFonts w:ascii="Verdana" w:hAnsi="Verdana"/>
                <w:sz w:val="18"/>
                <w:szCs w:val="18"/>
              </w:rPr>
            </w:pPr>
            <w:r>
              <w:rPr>
                <w:rFonts w:ascii="Verdana" w:hAnsi="Verdana"/>
                <w:sz w:val="18"/>
                <w:szCs w:val="18"/>
              </w:rPr>
              <w:t>Tekrar</w:t>
            </w:r>
          </w:p>
        </w:tc>
      </w:tr>
      <w:tr w:rsidR="002E5DEC" w14:paraId="099CB1EF" w14:textId="77777777" w:rsidTr="002E5DE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2747BA7" w14:textId="77777777" w:rsidR="002E5DEC" w:rsidRDefault="002E5DEC">
            <w:pPr>
              <w:rPr>
                <w:rFonts w:ascii="Verdana" w:hAnsi="Verdana"/>
                <w:sz w:val="18"/>
                <w:szCs w:val="18"/>
              </w:rPr>
            </w:pPr>
            <w:r>
              <w:rPr>
                <w:rFonts w:ascii="Verdana" w:hAnsi="Verdana"/>
                <w:sz w:val="18"/>
                <w:szCs w:val="18"/>
              </w:rPr>
              <w:t>8.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9B8979A" w14:textId="77777777" w:rsidR="002E5DEC" w:rsidRDefault="002E5DEC">
            <w:pPr>
              <w:rPr>
                <w:rFonts w:ascii="Verdana" w:hAnsi="Verdana"/>
                <w:sz w:val="18"/>
                <w:szCs w:val="18"/>
              </w:rPr>
            </w:pPr>
            <w:r>
              <w:rPr>
                <w:rFonts w:ascii="Verdana" w:hAnsi="Verdana"/>
                <w:sz w:val="18"/>
                <w:szCs w:val="18"/>
              </w:rPr>
              <w:t>ARA SINAV</w:t>
            </w:r>
          </w:p>
        </w:tc>
      </w:tr>
      <w:tr w:rsidR="002E5DEC" w14:paraId="7ED9A1AE" w14:textId="77777777" w:rsidTr="002E5DE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B62E022" w14:textId="77777777" w:rsidR="002E5DEC" w:rsidRDefault="002E5DEC">
            <w:pPr>
              <w:rPr>
                <w:rFonts w:ascii="Verdana" w:hAnsi="Verdana"/>
                <w:sz w:val="18"/>
                <w:szCs w:val="18"/>
              </w:rPr>
            </w:pPr>
            <w:r>
              <w:rPr>
                <w:rFonts w:ascii="Verdana" w:hAnsi="Verdana"/>
                <w:sz w:val="18"/>
                <w:szCs w:val="18"/>
              </w:rPr>
              <w:t>9.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B3D6F09" w14:textId="77777777" w:rsidR="002E5DEC" w:rsidRDefault="002E5DEC">
            <w:pPr>
              <w:rPr>
                <w:rFonts w:ascii="Verdana" w:hAnsi="Verdana"/>
                <w:sz w:val="18"/>
                <w:szCs w:val="18"/>
              </w:rPr>
            </w:pPr>
            <w:r>
              <w:rPr>
                <w:rFonts w:ascii="Verdana" w:hAnsi="Verdana"/>
                <w:sz w:val="18"/>
                <w:szCs w:val="18"/>
              </w:rPr>
              <w:t>Öğrenmede davranışsal ve sosyal-bilişsel yaklaşımlar</w:t>
            </w:r>
          </w:p>
        </w:tc>
      </w:tr>
      <w:tr w:rsidR="002E5DEC" w14:paraId="46434E9A" w14:textId="77777777" w:rsidTr="002E5DE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E1C8253" w14:textId="77777777" w:rsidR="002E5DEC" w:rsidRDefault="002E5DEC">
            <w:pPr>
              <w:rPr>
                <w:rFonts w:ascii="Verdana" w:hAnsi="Verdana"/>
                <w:sz w:val="18"/>
                <w:szCs w:val="18"/>
              </w:rPr>
            </w:pPr>
            <w:r>
              <w:rPr>
                <w:rFonts w:ascii="Verdana" w:hAnsi="Verdana"/>
                <w:sz w:val="18"/>
                <w:szCs w:val="18"/>
              </w:rPr>
              <w:t>10.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6C09C92" w14:textId="77777777" w:rsidR="002E5DEC" w:rsidRDefault="002E5DEC">
            <w:pPr>
              <w:rPr>
                <w:rFonts w:ascii="Verdana" w:hAnsi="Verdana"/>
                <w:sz w:val="18"/>
                <w:szCs w:val="18"/>
              </w:rPr>
            </w:pPr>
            <w:r>
              <w:rPr>
                <w:rFonts w:ascii="Verdana" w:hAnsi="Verdana"/>
                <w:sz w:val="18"/>
                <w:szCs w:val="18"/>
              </w:rPr>
              <w:t>Öğrenmede bilgi-işleme yaklaşımı</w:t>
            </w:r>
          </w:p>
        </w:tc>
      </w:tr>
      <w:tr w:rsidR="002E5DEC" w14:paraId="08BB844D" w14:textId="77777777" w:rsidTr="002E5DE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F2B4150" w14:textId="77777777" w:rsidR="002E5DEC" w:rsidRDefault="002E5DEC">
            <w:pPr>
              <w:rPr>
                <w:rFonts w:ascii="Verdana" w:hAnsi="Verdana"/>
                <w:sz w:val="18"/>
                <w:szCs w:val="18"/>
              </w:rPr>
            </w:pPr>
            <w:r>
              <w:rPr>
                <w:rFonts w:ascii="Verdana" w:hAnsi="Verdana"/>
                <w:sz w:val="18"/>
                <w:szCs w:val="18"/>
              </w:rPr>
              <w:t>11.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9756BF5" w14:textId="77777777" w:rsidR="002E5DEC" w:rsidRDefault="002E5DEC">
            <w:pPr>
              <w:rPr>
                <w:rFonts w:ascii="Verdana" w:hAnsi="Verdana"/>
                <w:sz w:val="18"/>
                <w:szCs w:val="18"/>
              </w:rPr>
            </w:pPr>
            <w:r>
              <w:rPr>
                <w:rFonts w:ascii="Verdana" w:hAnsi="Verdana"/>
                <w:sz w:val="18"/>
                <w:szCs w:val="18"/>
              </w:rPr>
              <w:t>Öğrenmede sosyal-yapısal yaklaşım</w:t>
            </w:r>
          </w:p>
        </w:tc>
      </w:tr>
      <w:tr w:rsidR="002E5DEC" w14:paraId="44A0B22D" w14:textId="77777777" w:rsidTr="002E5DE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CCF3FD6" w14:textId="77777777" w:rsidR="002E5DEC" w:rsidRDefault="002E5DEC">
            <w:pPr>
              <w:rPr>
                <w:rFonts w:ascii="Verdana" w:hAnsi="Verdana"/>
                <w:sz w:val="18"/>
                <w:szCs w:val="18"/>
              </w:rPr>
            </w:pPr>
            <w:r>
              <w:rPr>
                <w:rFonts w:ascii="Verdana" w:hAnsi="Verdana"/>
                <w:sz w:val="18"/>
                <w:szCs w:val="18"/>
              </w:rPr>
              <w:t>12.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5D0C19E" w14:textId="77777777" w:rsidR="002E5DEC" w:rsidRDefault="002E5DEC">
            <w:pPr>
              <w:rPr>
                <w:rFonts w:ascii="Verdana" w:hAnsi="Verdana"/>
                <w:sz w:val="18"/>
                <w:szCs w:val="18"/>
              </w:rPr>
            </w:pPr>
            <w:r>
              <w:rPr>
                <w:rFonts w:ascii="Verdana" w:hAnsi="Verdana"/>
                <w:sz w:val="18"/>
                <w:szCs w:val="18"/>
              </w:rPr>
              <w:t>Planlama, yönerge verme ve teknoloji</w:t>
            </w:r>
          </w:p>
        </w:tc>
      </w:tr>
      <w:tr w:rsidR="002E5DEC" w14:paraId="4D595E81" w14:textId="77777777" w:rsidTr="002E5DE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3E031C7" w14:textId="77777777" w:rsidR="002E5DEC" w:rsidRDefault="002E5DEC">
            <w:pPr>
              <w:rPr>
                <w:rFonts w:ascii="Verdana" w:hAnsi="Verdana"/>
                <w:sz w:val="18"/>
                <w:szCs w:val="18"/>
              </w:rPr>
            </w:pPr>
            <w:r>
              <w:rPr>
                <w:rFonts w:ascii="Verdana" w:hAnsi="Verdana"/>
                <w:sz w:val="18"/>
                <w:szCs w:val="18"/>
              </w:rPr>
              <w:t>13.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AE2796F" w14:textId="77777777" w:rsidR="002E5DEC" w:rsidRDefault="002E5DEC">
            <w:pPr>
              <w:rPr>
                <w:rFonts w:ascii="Verdana" w:hAnsi="Verdana"/>
                <w:sz w:val="18"/>
                <w:szCs w:val="18"/>
              </w:rPr>
            </w:pPr>
            <w:r>
              <w:rPr>
                <w:rFonts w:ascii="Verdana" w:hAnsi="Verdana"/>
                <w:sz w:val="18"/>
                <w:szCs w:val="18"/>
              </w:rPr>
              <w:t>Eğitimde motivasyonun yeri ve önemi</w:t>
            </w:r>
          </w:p>
        </w:tc>
      </w:tr>
      <w:tr w:rsidR="002E5DEC" w14:paraId="41B93EEF" w14:textId="77777777" w:rsidTr="002E5DE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788B6A21" w14:textId="77777777" w:rsidR="002E5DEC" w:rsidRDefault="002E5DEC">
            <w:pPr>
              <w:rPr>
                <w:rFonts w:ascii="Verdana" w:hAnsi="Verdana"/>
                <w:sz w:val="18"/>
                <w:szCs w:val="18"/>
              </w:rPr>
            </w:pPr>
            <w:r>
              <w:rPr>
                <w:rFonts w:ascii="Verdana" w:hAnsi="Verdana"/>
                <w:sz w:val="18"/>
                <w:szCs w:val="18"/>
              </w:rPr>
              <w:t>14. Hafta</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17736A14" w14:textId="77777777" w:rsidR="002E5DEC" w:rsidRDefault="002E5DEC">
            <w:pPr>
              <w:rPr>
                <w:rFonts w:ascii="Verdana" w:hAnsi="Verdana"/>
                <w:sz w:val="18"/>
                <w:szCs w:val="18"/>
              </w:rPr>
            </w:pPr>
            <w:r>
              <w:rPr>
                <w:rFonts w:ascii="Verdana" w:hAnsi="Verdana"/>
                <w:sz w:val="18"/>
                <w:szCs w:val="18"/>
              </w:rPr>
              <w:t>Standard testler ve Öğretme</w:t>
            </w:r>
          </w:p>
        </w:tc>
      </w:tr>
    </w:tbl>
    <w:p w14:paraId="7AB01D1B" w14:textId="77777777" w:rsidR="002E5DEC" w:rsidRDefault="002E5DEC" w:rsidP="002E5DEC">
      <w:pPr>
        <w:rPr>
          <w:rFonts w:ascii="Times New Roman" w:eastAsia="Times New Roman" w:hAnsi="Times New Roman"/>
          <w:sz w:val="16"/>
          <w:szCs w:val="16"/>
        </w:rPr>
      </w:pPr>
    </w:p>
    <w:p w14:paraId="51597D2F" w14:textId="77777777" w:rsidR="002E5DEC" w:rsidRDefault="002E5DEC" w:rsidP="002E5DEC">
      <w:pPr>
        <w:rPr>
          <w:sz w:val="16"/>
          <w:szCs w:val="16"/>
        </w:rPr>
      </w:pPr>
    </w:p>
    <w:p w14:paraId="71244EF6" w14:textId="77777777" w:rsidR="002E5DEC" w:rsidRDefault="002E5DEC" w:rsidP="002E5DE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2E5DEC" w14:paraId="65614642" w14:textId="77777777" w:rsidTr="002E5DEC">
        <w:trPr>
          <w:trHeight w:val="332"/>
        </w:trPr>
        <w:tc>
          <w:tcPr>
            <w:tcW w:w="817" w:type="dxa"/>
            <w:tcBorders>
              <w:top w:val="single" w:sz="4" w:space="0" w:color="auto"/>
              <w:left w:val="single" w:sz="4" w:space="0" w:color="auto"/>
              <w:bottom w:val="single" w:sz="4" w:space="0" w:color="auto"/>
              <w:right w:val="single" w:sz="4" w:space="0" w:color="auto"/>
            </w:tcBorders>
            <w:hideMark/>
          </w:tcPr>
          <w:p w14:paraId="18F619DF" w14:textId="77777777" w:rsidR="002E5DEC" w:rsidRDefault="002E5DEC">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344B4612" w14:textId="77777777" w:rsidR="002E5DEC" w:rsidRDefault="002E5DEC">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46CBF402" w14:textId="77777777" w:rsidR="002E5DEC" w:rsidRDefault="002E5DEC">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195CD7E8" w14:textId="77777777" w:rsidR="002E5DEC" w:rsidRDefault="002E5DEC">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19D39755" w14:textId="77777777" w:rsidR="002E5DEC" w:rsidRDefault="002E5DEC">
            <w:pPr>
              <w:rPr>
                <w:b/>
                <w:bCs/>
                <w:sz w:val="20"/>
                <w:szCs w:val="20"/>
              </w:rPr>
            </w:pPr>
            <w:r>
              <w:rPr>
                <w:b/>
                <w:bCs/>
                <w:sz w:val="20"/>
                <w:szCs w:val="20"/>
              </w:rPr>
              <w:t>1</w:t>
            </w:r>
          </w:p>
        </w:tc>
      </w:tr>
      <w:tr w:rsidR="002E5DEC" w14:paraId="185149A2" w14:textId="77777777" w:rsidTr="002E5DEC">
        <w:tc>
          <w:tcPr>
            <w:tcW w:w="817" w:type="dxa"/>
            <w:tcBorders>
              <w:top w:val="single" w:sz="4" w:space="0" w:color="auto"/>
              <w:left w:val="single" w:sz="4" w:space="0" w:color="auto"/>
              <w:bottom w:val="single" w:sz="4" w:space="0" w:color="auto"/>
              <w:right w:val="single" w:sz="4" w:space="0" w:color="auto"/>
            </w:tcBorders>
          </w:tcPr>
          <w:p w14:paraId="5FD13C86" w14:textId="77777777" w:rsidR="002E5DEC" w:rsidRDefault="002E5DEC" w:rsidP="002E5DE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0BC5C1" w14:textId="77777777" w:rsidR="002E5DEC" w:rsidRDefault="002E5DEC">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53AE7E97" w14:textId="77777777" w:rsidR="002E5DEC" w:rsidRDefault="002E5DEC">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83B3BE6" w14:textId="77777777" w:rsidR="002E5DEC" w:rsidRDefault="002E5DEC">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375C69D" w14:textId="77777777" w:rsidR="002E5DEC" w:rsidRDefault="002E5DEC">
            <w:pPr>
              <w:rPr>
                <w:sz w:val="20"/>
                <w:szCs w:val="20"/>
              </w:rPr>
            </w:pPr>
          </w:p>
        </w:tc>
      </w:tr>
      <w:tr w:rsidR="002E5DEC" w14:paraId="0DC9FF56" w14:textId="77777777" w:rsidTr="002E5DEC">
        <w:tc>
          <w:tcPr>
            <w:tcW w:w="817" w:type="dxa"/>
            <w:tcBorders>
              <w:top w:val="single" w:sz="4" w:space="0" w:color="auto"/>
              <w:left w:val="single" w:sz="4" w:space="0" w:color="auto"/>
              <w:bottom w:val="single" w:sz="4" w:space="0" w:color="auto"/>
              <w:right w:val="single" w:sz="4" w:space="0" w:color="auto"/>
            </w:tcBorders>
          </w:tcPr>
          <w:p w14:paraId="0182821B" w14:textId="77777777" w:rsidR="002E5DEC" w:rsidRDefault="002E5DEC" w:rsidP="002E5DE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6C5E668" w14:textId="77777777" w:rsidR="002E5DEC" w:rsidRDefault="002E5DEC">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7124D7C8" w14:textId="77777777" w:rsidR="002E5DEC" w:rsidRDefault="002E5DEC">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D76FB3F" w14:textId="77777777" w:rsidR="002E5DEC" w:rsidRDefault="002E5DEC">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8916B31" w14:textId="77777777" w:rsidR="002E5DEC" w:rsidRDefault="002E5DEC">
            <w:pPr>
              <w:rPr>
                <w:sz w:val="20"/>
                <w:szCs w:val="20"/>
              </w:rPr>
            </w:pPr>
          </w:p>
        </w:tc>
      </w:tr>
      <w:tr w:rsidR="002E5DEC" w14:paraId="65D4EE78" w14:textId="77777777" w:rsidTr="002E5DEC">
        <w:tc>
          <w:tcPr>
            <w:tcW w:w="817" w:type="dxa"/>
            <w:tcBorders>
              <w:top w:val="single" w:sz="4" w:space="0" w:color="auto"/>
              <w:left w:val="single" w:sz="4" w:space="0" w:color="auto"/>
              <w:bottom w:val="single" w:sz="4" w:space="0" w:color="auto"/>
              <w:right w:val="single" w:sz="4" w:space="0" w:color="auto"/>
            </w:tcBorders>
          </w:tcPr>
          <w:p w14:paraId="19553320" w14:textId="77777777" w:rsidR="002E5DEC" w:rsidRDefault="002E5DEC" w:rsidP="002E5DE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49724E5" w14:textId="77777777" w:rsidR="002E5DEC" w:rsidRDefault="002E5DEC">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656F4FF6" w14:textId="77777777" w:rsidR="002E5DEC" w:rsidRDefault="002E5DE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5B8A6C" w14:textId="77777777" w:rsidR="002E5DEC" w:rsidRDefault="002E5DEC">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4DA4D51" w14:textId="77777777" w:rsidR="002E5DEC" w:rsidRDefault="002E5DEC">
            <w:pPr>
              <w:rPr>
                <w:sz w:val="20"/>
                <w:szCs w:val="20"/>
              </w:rPr>
            </w:pPr>
          </w:p>
        </w:tc>
      </w:tr>
      <w:tr w:rsidR="002E5DEC" w14:paraId="469C44D3" w14:textId="77777777" w:rsidTr="002E5DEC">
        <w:tc>
          <w:tcPr>
            <w:tcW w:w="817" w:type="dxa"/>
            <w:tcBorders>
              <w:top w:val="single" w:sz="4" w:space="0" w:color="auto"/>
              <w:left w:val="single" w:sz="4" w:space="0" w:color="auto"/>
              <w:bottom w:val="single" w:sz="4" w:space="0" w:color="auto"/>
              <w:right w:val="single" w:sz="4" w:space="0" w:color="auto"/>
            </w:tcBorders>
          </w:tcPr>
          <w:p w14:paraId="34CD6DD3" w14:textId="77777777" w:rsidR="002E5DEC" w:rsidRDefault="002E5DEC" w:rsidP="002E5DE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7FB17A3" w14:textId="77777777" w:rsidR="002E5DEC" w:rsidRDefault="002E5DEC">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06C695D8" w14:textId="77777777" w:rsidR="002E5DEC" w:rsidRDefault="002E5DEC">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B6F39D7" w14:textId="77777777" w:rsidR="002E5DEC" w:rsidRDefault="002E5DEC">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50AB3B0" w14:textId="77777777" w:rsidR="002E5DEC" w:rsidRDefault="002E5DEC">
            <w:pPr>
              <w:rPr>
                <w:sz w:val="20"/>
                <w:szCs w:val="20"/>
              </w:rPr>
            </w:pPr>
          </w:p>
        </w:tc>
      </w:tr>
      <w:tr w:rsidR="002E5DEC" w14:paraId="3AC6E439" w14:textId="77777777" w:rsidTr="002E5DEC">
        <w:tc>
          <w:tcPr>
            <w:tcW w:w="817" w:type="dxa"/>
            <w:tcBorders>
              <w:top w:val="single" w:sz="4" w:space="0" w:color="auto"/>
              <w:left w:val="single" w:sz="4" w:space="0" w:color="auto"/>
              <w:bottom w:val="single" w:sz="4" w:space="0" w:color="auto"/>
              <w:right w:val="single" w:sz="4" w:space="0" w:color="auto"/>
            </w:tcBorders>
          </w:tcPr>
          <w:p w14:paraId="74091CFA" w14:textId="77777777" w:rsidR="002E5DEC" w:rsidRDefault="002E5DEC" w:rsidP="002E5DE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CA9AA38" w14:textId="77777777" w:rsidR="002E5DEC" w:rsidRDefault="002E5DEC">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33F3E283" w14:textId="77777777" w:rsidR="002E5DEC" w:rsidRDefault="002E5DEC">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E458FF6" w14:textId="77777777" w:rsidR="002E5DEC" w:rsidRDefault="002E5DEC">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DB09813" w14:textId="77777777" w:rsidR="002E5DEC" w:rsidRDefault="002E5DEC">
            <w:pPr>
              <w:rPr>
                <w:sz w:val="20"/>
                <w:szCs w:val="20"/>
              </w:rPr>
            </w:pPr>
          </w:p>
        </w:tc>
      </w:tr>
      <w:tr w:rsidR="002E5DEC" w14:paraId="173BA7D9" w14:textId="77777777" w:rsidTr="002E5DEC">
        <w:tc>
          <w:tcPr>
            <w:tcW w:w="817" w:type="dxa"/>
            <w:tcBorders>
              <w:top w:val="single" w:sz="4" w:space="0" w:color="auto"/>
              <w:left w:val="single" w:sz="4" w:space="0" w:color="auto"/>
              <w:bottom w:val="single" w:sz="4" w:space="0" w:color="auto"/>
              <w:right w:val="single" w:sz="4" w:space="0" w:color="auto"/>
            </w:tcBorders>
          </w:tcPr>
          <w:p w14:paraId="7B2E37F1" w14:textId="77777777" w:rsidR="002E5DEC" w:rsidRDefault="002E5DEC" w:rsidP="002E5DE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7252591" w14:textId="77777777" w:rsidR="002E5DEC" w:rsidRDefault="002E5DEC">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hideMark/>
          </w:tcPr>
          <w:p w14:paraId="271EFFD2" w14:textId="77777777" w:rsidR="002E5DEC" w:rsidRDefault="002E5DEC">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B48F474" w14:textId="77777777" w:rsidR="002E5DEC" w:rsidRDefault="002E5DEC">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8D6E5D2" w14:textId="77777777" w:rsidR="002E5DEC" w:rsidRDefault="002E5DEC">
            <w:pPr>
              <w:rPr>
                <w:sz w:val="20"/>
                <w:szCs w:val="20"/>
              </w:rPr>
            </w:pPr>
          </w:p>
        </w:tc>
      </w:tr>
      <w:tr w:rsidR="002E5DEC" w14:paraId="4D0A7227" w14:textId="77777777" w:rsidTr="002E5DEC">
        <w:tc>
          <w:tcPr>
            <w:tcW w:w="817" w:type="dxa"/>
            <w:tcBorders>
              <w:top w:val="single" w:sz="4" w:space="0" w:color="auto"/>
              <w:left w:val="single" w:sz="4" w:space="0" w:color="auto"/>
              <w:bottom w:val="single" w:sz="4" w:space="0" w:color="auto"/>
              <w:right w:val="single" w:sz="4" w:space="0" w:color="auto"/>
            </w:tcBorders>
          </w:tcPr>
          <w:p w14:paraId="66A2DB4A" w14:textId="77777777" w:rsidR="002E5DEC" w:rsidRDefault="002E5DEC" w:rsidP="002E5DE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0C38D36" w14:textId="77777777" w:rsidR="002E5DEC" w:rsidRDefault="002E5DEC">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390D169A" w14:textId="77777777" w:rsidR="002E5DEC" w:rsidRDefault="002E5DEC">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628DE72" w14:textId="77777777" w:rsidR="002E5DEC" w:rsidRDefault="002E5DEC">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8EAA6B7" w14:textId="77777777" w:rsidR="002E5DEC" w:rsidRDefault="002E5DEC">
            <w:pPr>
              <w:rPr>
                <w:sz w:val="20"/>
                <w:szCs w:val="20"/>
              </w:rPr>
            </w:pPr>
          </w:p>
        </w:tc>
      </w:tr>
      <w:tr w:rsidR="002E5DEC" w14:paraId="7401DDD1" w14:textId="77777777" w:rsidTr="002E5DEC">
        <w:tc>
          <w:tcPr>
            <w:tcW w:w="817" w:type="dxa"/>
            <w:tcBorders>
              <w:top w:val="single" w:sz="4" w:space="0" w:color="auto"/>
              <w:left w:val="single" w:sz="4" w:space="0" w:color="auto"/>
              <w:bottom w:val="single" w:sz="4" w:space="0" w:color="auto"/>
              <w:right w:val="single" w:sz="4" w:space="0" w:color="auto"/>
            </w:tcBorders>
          </w:tcPr>
          <w:p w14:paraId="24CA1A6F" w14:textId="77777777" w:rsidR="002E5DEC" w:rsidRDefault="002E5DEC" w:rsidP="002E5DE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864ED1C" w14:textId="77777777" w:rsidR="002E5DEC" w:rsidRDefault="002E5DEC">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52E954BD" w14:textId="77777777" w:rsidR="002E5DEC" w:rsidRDefault="002E5DEC">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C64C361" w14:textId="77777777" w:rsidR="002E5DEC" w:rsidRDefault="002E5DEC">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0A84F95" w14:textId="77777777" w:rsidR="002E5DEC" w:rsidRDefault="002E5DEC">
            <w:pPr>
              <w:rPr>
                <w:sz w:val="20"/>
                <w:szCs w:val="20"/>
              </w:rPr>
            </w:pPr>
          </w:p>
        </w:tc>
      </w:tr>
      <w:tr w:rsidR="002E5DEC" w14:paraId="563BF9FA" w14:textId="77777777" w:rsidTr="002E5DEC">
        <w:tc>
          <w:tcPr>
            <w:tcW w:w="817" w:type="dxa"/>
            <w:tcBorders>
              <w:top w:val="single" w:sz="4" w:space="0" w:color="auto"/>
              <w:left w:val="single" w:sz="4" w:space="0" w:color="auto"/>
              <w:bottom w:val="single" w:sz="4" w:space="0" w:color="auto"/>
              <w:right w:val="single" w:sz="4" w:space="0" w:color="auto"/>
            </w:tcBorders>
          </w:tcPr>
          <w:p w14:paraId="06A7A133" w14:textId="77777777" w:rsidR="002E5DEC" w:rsidRDefault="002E5DEC" w:rsidP="002E5DE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7DFE82F" w14:textId="77777777" w:rsidR="002E5DEC" w:rsidRDefault="002E5DEC">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hideMark/>
          </w:tcPr>
          <w:p w14:paraId="13DB37EE" w14:textId="77777777" w:rsidR="002E5DEC" w:rsidRDefault="002E5DEC">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BFD6BAB" w14:textId="77777777" w:rsidR="002E5DEC" w:rsidRDefault="002E5DEC">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4186088" w14:textId="77777777" w:rsidR="002E5DEC" w:rsidRDefault="002E5DEC">
            <w:pPr>
              <w:rPr>
                <w:sz w:val="20"/>
                <w:szCs w:val="20"/>
              </w:rPr>
            </w:pPr>
          </w:p>
        </w:tc>
      </w:tr>
      <w:tr w:rsidR="002E5DEC" w14:paraId="51929CD1" w14:textId="77777777" w:rsidTr="002E5DEC">
        <w:tc>
          <w:tcPr>
            <w:tcW w:w="817" w:type="dxa"/>
            <w:tcBorders>
              <w:top w:val="single" w:sz="4" w:space="0" w:color="auto"/>
              <w:left w:val="single" w:sz="4" w:space="0" w:color="auto"/>
              <w:bottom w:val="single" w:sz="4" w:space="0" w:color="auto"/>
              <w:right w:val="single" w:sz="4" w:space="0" w:color="auto"/>
            </w:tcBorders>
          </w:tcPr>
          <w:p w14:paraId="55F1CAFA" w14:textId="77777777" w:rsidR="002E5DEC" w:rsidRDefault="002E5DEC" w:rsidP="002E5DE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804CCE3" w14:textId="77777777" w:rsidR="002E5DEC" w:rsidRDefault="002E5DEC">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2B34E1CE" w14:textId="77777777" w:rsidR="002E5DEC" w:rsidRDefault="002E5DEC">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6C75E4D" w14:textId="77777777" w:rsidR="002E5DEC" w:rsidRDefault="002E5DEC">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97967DE" w14:textId="77777777" w:rsidR="002E5DEC" w:rsidRDefault="002E5DEC">
            <w:pPr>
              <w:rPr>
                <w:sz w:val="20"/>
                <w:szCs w:val="20"/>
              </w:rPr>
            </w:pPr>
          </w:p>
        </w:tc>
      </w:tr>
      <w:tr w:rsidR="002E5DEC" w14:paraId="2FC7F694" w14:textId="77777777" w:rsidTr="002E5DEC">
        <w:tc>
          <w:tcPr>
            <w:tcW w:w="817" w:type="dxa"/>
            <w:tcBorders>
              <w:top w:val="single" w:sz="4" w:space="0" w:color="auto"/>
              <w:left w:val="single" w:sz="4" w:space="0" w:color="auto"/>
              <w:bottom w:val="single" w:sz="4" w:space="0" w:color="auto"/>
              <w:right w:val="single" w:sz="4" w:space="0" w:color="auto"/>
            </w:tcBorders>
          </w:tcPr>
          <w:p w14:paraId="0096F0B8" w14:textId="77777777" w:rsidR="002E5DEC" w:rsidRDefault="002E5DEC" w:rsidP="002E5DE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99D80CF" w14:textId="77777777" w:rsidR="002E5DEC" w:rsidRDefault="002E5DEC">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hideMark/>
          </w:tcPr>
          <w:p w14:paraId="6A63675B" w14:textId="77777777" w:rsidR="002E5DEC" w:rsidRDefault="002E5DEC">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280F16B" w14:textId="77777777" w:rsidR="002E5DEC" w:rsidRDefault="002E5DEC">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7BA43CE" w14:textId="77777777" w:rsidR="002E5DEC" w:rsidRDefault="002E5DEC">
            <w:pPr>
              <w:rPr>
                <w:sz w:val="20"/>
                <w:szCs w:val="20"/>
              </w:rPr>
            </w:pPr>
          </w:p>
        </w:tc>
      </w:tr>
      <w:tr w:rsidR="002E5DEC" w14:paraId="2674E8D3" w14:textId="77777777" w:rsidTr="002E5DEC">
        <w:tc>
          <w:tcPr>
            <w:tcW w:w="817" w:type="dxa"/>
            <w:tcBorders>
              <w:top w:val="single" w:sz="4" w:space="0" w:color="auto"/>
              <w:left w:val="single" w:sz="4" w:space="0" w:color="auto"/>
              <w:bottom w:val="single" w:sz="4" w:space="0" w:color="auto"/>
              <w:right w:val="single" w:sz="4" w:space="0" w:color="auto"/>
            </w:tcBorders>
          </w:tcPr>
          <w:p w14:paraId="254B53D9" w14:textId="77777777" w:rsidR="002E5DEC" w:rsidRDefault="002E5DEC" w:rsidP="002E5DE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5DC7BA1" w14:textId="77777777" w:rsidR="002E5DEC" w:rsidRDefault="002E5DEC">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hideMark/>
          </w:tcPr>
          <w:p w14:paraId="067FBA7D" w14:textId="77777777" w:rsidR="002E5DEC" w:rsidRDefault="002E5DEC">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D220F92" w14:textId="77777777" w:rsidR="002E5DEC" w:rsidRDefault="002E5DEC">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EBC3CCA" w14:textId="77777777" w:rsidR="002E5DEC" w:rsidRDefault="002E5DEC">
            <w:pPr>
              <w:rPr>
                <w:sz w:val="20"/>
                <w:szCs w:val="20"/>
              </w:rPr>
            </w:pPr>
          </w:p>
        </w:tc>
      </w:tr>
      <w:tr w:rsidR="002E5DEC" w14:paraId="2DAD9C13" w14:textId="77777777" w:rsidTr="002E5DEC">
        <w:tc>
          <w:tcPr>
            <w:tcW w:w="817" w:type="dxa"/>
            <w:tcBorders>
              <w:top w:val="single" w:sz="4" w:space="0" w:color="auto"/>
              <w:left w:val="single" w:sz="4" w:space="0" w:color="auto"/>
              <w:bottom w:val="single" w:sz="4" w:space="0" w:color="auto"/>
              <w:right w:val="single" w:sz="4" w:space="0" w:color="auto"/>
            </w:tcBorders>
          </w:tcPr>
          <w:p w14:paraId="6E14BF84" w14:textId="77777777" w:rsidR="002E5DEC" w:rsidRDefault="002E5DEC" w:rsidP="002E5DE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041521" w14:textId="77777777" w:rsidR="002E5DEC" w:rsidRDefault="002E5DEC">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10AB554E" w14:textId="77777777" w:rsidR="002E5DEC" w:rsidRDefault="002E5DEC">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7F43B4C" w14:textId="77777777" w:rsidR="002E5DEC" w:rsidRDefault="002E5DEC">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F93A1A9" w14:textId="77777777" w:rsidR="002E5DEC" w:rsidRDefault="002E5DEC">
            <w:pPr>
              <w:rPr>
                <w:sz w:val="20"/>
                <w:szCs w:val="20"/>
              </w:rPr>
            </w:pPr>
          </w:p>
        </w:tc>
      </w:tr>
      <w:tr w:rsidR="002E5DEC" w14:paraId="1EF38AFD" w14:textId="77777777" w:rsidTr="002E5DEC">
        <w:tc>
          <w:tcPr>
            <w:tcW w:w="817" w:type="dxa"/>
            <w:tcBorders>
              <w:top w:val="single" w:sz="4" w:space="0" w:color="auto"/>
              <w:left w:val="single" w:sz="4" w:space="0" w:color="auto"/>
              <w:bottom w:val="single" w:sz="4" w:space="0" w:color="auto"/>
              <w:right w:val="single" w:sz="4" w:space="0" w:color="auto"/>
            </w:tcBorders>
          </w:tcPr>
          <w:p w14:paraId="784949E8" w14:textId="77777777" w:rsidR="002E5DEC" w:rsidRDefault="002E5DEC" w:rsidP="002E5DE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EA554A6" w14:textId="77777777" w:rsidR="002E5DEC" w:rsidRDefault="002E5DEC">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17AD3874" w14:textId="77777777" w:rsidR="002E5DEC" w:rsidRDefault="002E5DEC">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B5B6CF1" w14:textId="77777777" w:rsidR="002E5DEC" w:rsidRDefault="002E5DEC">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D6F393C" w14:textId="77777777" w:rsidR="002E5DEC" w:rsidRDefault="002E5DEC">
            <w:pPr>
              <w:rPr>
                <w:sz w:val="20"/>
                <w:szCs w:val="20"/>
              </w:rPr>
            </w:pPr>
          </w:p>
        </w:tc>
      </w:tr>
      <w:tr w:rsidR="002E5DEC" w14:paraId="0E053959" w14:textId="77777777" w:rsidTr="002E5DEC">
        <w:trPr>
          <w:trHeight w:val="310"/>
        </w:trPr>
        <w:tc>
          <w:tcPr>
            <w:tcW w:w="817" w:type="dxa"/>
            <w:tcBorders>
              <w:top w:val="single" w:sz="4" w:space="0" w:color="auto"/>
              <w:left w:val="single" w:sz="4" w:space="0" w:color="auto"/>
              <w:bottom w:val="single" w:sz="4" w:space="0" w:color="auto"/>
              <w:right w:val="single" w:sz="4" w:space="0" w:color="auto"/>
            </w:tcBorders>
          </w:tcPr>
          <w:p w14:paraId="0027DDBC" w14:textId="77777777" w:rsidR="002E5DEC" w:rsidRDefault="002E5DEC" w:rsidP="002E5DE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4723643" w14:textId="77777777" w:rsidR="002E5DEC" w:rsidRDefault="002E5DEC">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7C986E52" w14:textId="77777777" w:rsidR="002E5DEC" w:rsidRDefault="002E5DEC">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ECD4105" w14:textId="77777777" w:rsidR="002E5DEC" w:rsidRDefault="002E5DEC">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3444B30" w14:textId="77777777" w:rsidR="002E5DEC" w:rsidRDefault="002E5DEC">
            <w:pPr>
              <w:rPr>
                <w:sz w:val="20"/>
                <w:szCs w:val="20"/>
              </w:rPr>
            </w:pPr>
          </w:p>
        </w:tc>
      </w:tr>
      <w:tr w:rsidR="002E5DEC" w14:paraId="5C8EA68C" w14:textId="77777777" w:rsidTr="002E5DEC">
        <w:tc>
          <w:tcPr>
            <w:tcW w:w="817" w:type="dxa"/>
            <w:tcBorders>
              <w:top w:val="single" w:sz="4" w:space="0" w:color="auto"/>
              <w:left w:val="single" w:sz="4" w:space="0" w:color="auto"/>
              <w:bottom w:val="single" w:sz="4" w:space="0" w:color="auto"/>
              <w:right w:val="single" w:sz="4" w:space="0" w:color="auto"/>
            </w:tcBorders>
          </w:tcPr>
          <w:p w14:paraId="7975B4B0" w14:textId="77777777" w:rsidR="002E5DEC" w:rsidRDefault="002E5DEC" w:rsidP="002E5DE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3A1CE55" w14:textId="77777777" w:rsidR="002E5DEC" w:rsidRDefault="002E5DEC">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6175593C" w14:textId="77777777" w:rsidR="002E5DEC" w:rsidRDefault="002E5DEC">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DED4223" w14:textId="77777777" w:rsidR="002E5DEC" w:rsidRDefault="002E5DEC">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20F35C5" w14:textId="77777777" w:rsidR="002E5DEC" w:rsidRDefault="002E5DEC">
            <w:pPr>
              <w:rPr>
                <w:sz w:val="20"/>
                <w:szCs w:val="20"/>
              </w:rPr>
            </w:pPr>
          </w:p>
        </w:tc>
      </w:tr>
      <w:tr w:rsidR="002E5DEC" w14:paraId="3AC2BF11" w14:textId="77777777" w:rsidTr="002E5DEC">
        <w:tc>
          <w:tcPr>
            <w:tcW w:w="817" w:type="dxa"/>
            <w:tcBorders>
              <w:top w:val="single" w:sz="4" w:space="0" w:color="auto"/>
              <w:left w:val="single" w:sz="4" w:space="0" w:color="auto"/>
              <w:bottom w:val="single" w:sz="4" w:space="0" w:color="auto"/>
              <w:right w:val="single" w:sz="4" w:space="0" w:color="auto"/>
            </w:tcBorders>
          </w:tcPr>
          <w:p w14:paraId="67983CD9" w14:textId="77777777" w:rsidR="002E5DEC" w:rsidRDefault="002E5DEC" w:rsidP="002E5DE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6633190" w14:textId="77777777" w:rsidR="002E5DEC" w:rsidRDefault="002E5DEC">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36714E42" w14:textId="77777777" w:rsidR="002E5DEC" w:rsidRDefault="002E5DEC">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3D417DD" w14:textId="77777777" w:rsidR="002E5DEC" w:rsidRDefault="002E5DEC">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AA4439D" w14:textId="77777777" w:rsidR="002E5DEC" w:rsidRDefault="002E5DEC">
            <w:pPr>
              <w:rPr>
                <w:sz w:val="20"/>
                <w:szCs w:val="20"/>
              </w:rPr>
            </w:pPr>
          </w:p>
        </w:tc>
      </w:tr>
      <w:tr w:rsidR="002E5DEC" w14:paraId="4D650BF3" w14:textId="77777777" w:rsidTr="002E5DEC">
        <w:tc>
          <w:tcPr>
            <w:tcW w:w="817" w:type="dxa"/>
            <w:tcBorders>
              <w:top w:val="single" w:sz="4" w:space="0" w:color="auto"/>
              <w:left w:val="single" w:sz="4" w:space="0" w:color="auto"/>
              <w:bottom w:val="single" w:sz="4" w:space="0" w:color="auto"/>
              <w:right w:val="single" w:sz="4" w:space="0" w:color="auto"/>
            </w:tcBorders>
          </w:tcPr>
          <w:p w14:paraId="5C28D1A1" w14:textId="77777777" w:rsidR="002E5DEC" w:rsidRDefault="002E5DEC" w:rsidP="002E5DE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FF0141" w14:textId="77777777" w:rsidR="002E5DEC" w:rsidRDefault="002E5DEC">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65DFE670" w14:textId="77777777" w:rsidR="002E5DEC" w:rsidRDefault="002E5DEC">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9984FFF" w14:textId="77777777" w:rsidR="002E5DEC" w:rsidRDefault="002E5DEC">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341C666" w14:textId="77777777" w:rsidR="002E5DEC" w:rsidRDefault="002E5DEC">
            <w:pPr>
              <w:rPr>
                <w:sz w:val="20"/>
                <w:szCs w:val="20"/>
              </w:rPr>
            </w:pPr>
          </w:p>
        </w:tc>
      </w:tr>
      <w:tr w:rsidR="002E5DEC" w14:paraId="600B346A" w14:textId="77777777" w:rsidTr="002E5DEC">
        <w:tc>
          <w:tcPr>
            <w:tcW w:w="817" w:type="dxa"/>
            <w:tcBorders>
              <w:top w:val="single" w:sz="4" w:space="0" w:color="auto"/>
              <w:left w:val="single" w:sz="4" w:space="0" w:color="auto"/>
              <w:bottom w:val="single" w:sz="4" w:space="0" w:color="auto"/>
              <w:right w:val="single" w:sz="4" w:space="0" w:color="auto"/>
            </w:tcBorders>
          </w:tcPr>
          <w:p w14:paraId="38883B66" w14:textId="77777777" w:rsidR="002E5DEC" w:rsidRDefault="002E5DEC" w:rsidP="002E5DE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D5B94E4" w14:textId="77777777" w:rsidR="002E5DEC" w:rsidRDefault="002E5DEC">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1D6BCAB1" w14:textId="77777777" w:rsidR="002E5DEC" w:rsidRDefault="002E5DEC">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B4BB64D" w14:textId="77777777" w:rsidR="002E5DEC" w:rsidRDefault="002E5DEC">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29D852F" w14:textId="77777777" w:rsidR="002E5DEC" w:rsidRDefault="002E5DEC">
            <w:pPr>
              <w:rPr>
                <w:sz w:val="20"/>
                <w:szCs w:val="20"/>
              </w:rPr>
            </w:pPr>
          </w:p>
        </w:tc>
      </w:tr>
      <w:tr w:rsidR="002E5DEC" w14:paraId="05AC6903" w14:textId="77777777" w:rsidTr="002E5DEC">
        <w:tc>
          <w:tcPr>
            <w:tcW w:w="817" w:type="dxa"/>
            <w:tcBorders>
              <w:top w:val="single" w:sz="4" w:space="0" w:color="auto"/>
              <w:left w:val="single" w:sz="4" w:space="0" w:color="auto"/>
              <w:bottom w:val="single" w:sz="4" w:space="0" w:color="auto"/>
              <w:right w:val="single" w:sz="4" w:space="0" w:color="auto"/>
            </w:tcBorders>
          </w:tcPr>
          <w:p w14:paraId="28E6A645" w14:textId="77777777" w:rsidR="002E5DEC" w:rsidRDefault="002E5DEC" w:rsidP="002E5DE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3855DCA" w14:textId="77777777" w:rsidR="002E5DEC" w:rsidRDefault="002E5DEC">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1E6BD51E" w14:textId="77777777" w:rsidR="002E5DEC" w:rsidRDefault="002E5DEC">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9DBA55C" w14:textId="77777777" w:rsidR="002E5DEC" w:rsidRDefault="002E5DEC">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A637C82" w14:textId="77777777" w:rsidR="002E5DEC" w:rsidRDefault="002E5DEC">
            <w:pPr>
              <w:rPr>
                <w:sz w:val="20"/>
                <w:szCs w:val="20"/>
              </w:rPr>
            </w:pPr>
          </w:p>
        </w:tc>
      </w:tr>
      <w:tr w:rsidR="002E5DEC" w14:paraId="77AD28A1" w14:textId="77777777" w:rsidTr="002E5DEC">
        <w:tc>
          <w:tcPr>
            <w:tcW w:w="9854" w:type="dxa"/>
            <w:gridSpan w:val="5"/>
            <w:tcBorders>
              <w:top w:val="single" w:sz="4" w:space="0" w:color="auto"/>
              <w:left w:val="single" w:sz="4" w:space="0" w:color="auto"/>
              <w:bottom w:val="single" w:sz="4" w:space="0" w:color="auto"/>
              <w:right w:val="single" w:sz="4" w:space="0" w:color="auto"/>
            </w:tcBorders>
            <w:hideMark/>
          </w:tcPr>
          <w:p w14:paraId="42454D24" w14:textId="77777777" w:rsidR="002E5DEC" w:rsidRDefault="002E5DEC">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48FC9E6D" w14:textId="77777777" w:rsidR="002E5DEC" w:rsidRDefault="002E5DEC" w:rsidP="002E5DEC">
      <w:pPr>
        <w:spacing w:line="360" w:lineRule="auto"/>
        <w:rPr>
          <w:rFonts w:eastAsia="Times New Roman"/>
          <w:b/>
          <w:sz w:val="24"/>
          <w:szCs w:val="24"/>
        </w:rPr>
      </w:pPr>
    </w:p>
    <w:p w14:paraId="1E5691D8" w14:textId="77777777" w:rsidR="002E5DEC" w:rsidRDefault="002E5DEC" w:rsidP="002E5DEC">
      <w:pPr>
        <w:spacing w:line="360" w:lineRule="auto"/>
        <w:rPr>
          <w:sz w:val="20"/>
          <w:szCs w:val="20"/>
        </w:rPr>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7A25C190" w14:textId="77777777" w:rsidR="002E5DEC" w:rsidRDefault="002E5DEC" w:rsidP="00123F55"/>
    <w:p w14:paraId="157FB710" w14:textId="77777777" w:rsidR="00E30440" w:rsidRDefault="00E30440" w:rsidP="00123F55"/>
    <w:p w14:paraId="5F9E9D21" w14:textId="77777777" w:rsidR="00E30440" w:rsidRDefault="00E30440" w:rsidP="00123F55"/>
    <w:p w14:paraId="62FEDD4B" w14:textId="77777777" w:rsidR="00E30440" w:rsidRDefault="00E30440" w:rsidP="00123F55"/>
    <w:p w14:paraId="667C6C12" w14:textId="77777777" w:rsidR="00E30440" w:rsidRDefault="00E30440" w:rsidP="00123F55"/>
    <w:p w14:paraId="4E4AE8F9" w14:textId="77777777" w:rsidR="00E30440" w:rsidRDefault="00E30440" w:rsidP="00123F55"/>
    <w:p w14:paraId="2AD86AA8" w14:textId="77777777" w:rsidR="002E5DEC" w:rsidRDefault="002E5DEC" w:rsidP="00123F55"/>
    <w:p w14:paraId="4B806C79" w14:textId="77777777" w:rsidR="002E5DEC" w:rsidRDefault="002E5DEC" w:rsidP="00123F55"/>
    <w:p w14:paraId="18CE35B3" w14:textId="77777777" w:rsidR="00E30440" w:rsidRDefault="00E30440" w:rsidP="00E30440">
      <w:pPr>
        <w:outlineLvl w:val="0"/>
        <w:rPr>
          <w:b/>
        </w:rPr>
      </w:pPr>
      <w:r>
        <w:rPr>
          <w:b/>
          <w:noProof/>
          <w:lang w:val="en-US"/>
        </w:rPr>
        <w:lastRenderedPageBreak/>
        <w:drawing>
          <wp:inline distT="0" distB="0" distL="0" distR="0" wp14:anchorId="751C2D66" wp14:editId="55069B83">
            <wp:extent cx="826617" cy="755698"/>
            <wp:effectExtent l="0" t="0" r="0" b="635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39EEE267" w14:textId="77777777" w:rsidR="00E30440" w:rsidRDefault="00E30440" w:rsidP="00E30440">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30440" w14:paraId="1F0B61EA" w14:textId="77777777" w:rsidTr="00E30440">
        <w:tc>
          <w:tcPr>
            <w:tcW w:w="1167" w:type="dxa"/>
            <w:tcBorders>
              <w:top w:val="single" w:sz="12" w:space="0" w:color="auto"/>
              <w:left w:val="single" w:sz="12" w:space="0" w:color="auto"/>
              <w:bottom w:val="single" w:sz="12" w:space="0" w:color="auto"/>
              <w:right w:val="single" w:sz="12" w:space="0" w:color="auto"/>
            </w:tcBorders>
            <w:vAlign w:val="center"/>
            <w:hideMark/>
          </w:tcPr>
          <w:p w14:paraId="1C70631C" w14:textId="77777777" w:rsidR="00E30440" w:rsidRDefault="00E30440">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1E96ECE9" w14:textId="77777777" w:rsidR="00E30440" w:rsidRDefault="00E30440">
            <w:pPr>
              <w:outlineLvl w:val="0"/>
            </w:pPr>
            <w:r>
              <w:t>BAHAR</w:t>
            </w:r>
          </w:p>
        </w:tc>
      </w:tr>
    </w:tbl>
    <w:p w14:paraId="12B81B7D" w14:textId="77777777" w:rsidR="00E30440" w:rsidRDefault="00E30440" w:rsidP="00E30440">
      <w:pPr>
        <w:jc w:val="right"/>
        <w:outlineLvl w:val="0"/>
        <w:rPr>
          <w:rFonts w:eastAsia="Times New Roman"/>
          <w:b/>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30440" w14:paraId="73B1157C" w14:textId="77777777" w:rsidTr="00E30440">
        <w:tc>
          <w:tcPr>
            <w:tcW w:w="1668" w:type="dxa"/>
            <w:tcBorders>
              <w:top w:val="single" w:sz="12" w:space="0" w:color="auto"/>
              <w:left w:val="single" w:sz="12" w:space="0" w:color="auto"/>
              <w:bottom w:val="single" w:sz="12" w:space="0" w:color="auto"/>
              <w:right w:val="single" w:sz="12" w:space="0" w:color="auto"/>
            </w:tcBorders>
            <w:vAlign w:val="center"/>
            <w:hideMark/>
          </w:tcPr>
          <w:p w14:paraId="3C0336D8" w14:textId="77777777" w:rsidR="00E30440" w:rsidRDefault="00E30440">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625BCB4B" w14:textId="77777777" w:rsidR="00E30440" w:rsidRDefault="00E30440">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7692D961" w14:textId="77777777" w:rsidR="00E30440" w:rsidRDefault="00E30440">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7AAA55F8" w14:textId="77777777" w:rsidR="00E30440" w:rsidRDefault="00E30440">
            <w:pPr>
              <w:outlineLvl w:val="0"/>
            </w:pPr>
            <w:r>
              <w:t>BİLGİSAYAR II</w:t>
            </w:r>
          </w:p>
        </w:tc>
      </w:tr>
    </w:tbl>
    <w:p w14:paraId="6B9222C4" w14:textId="77777777" w:rsidR="00E30440" w:rsidRDefault="00E30440" w:rsidP="00E30440">
      <w:pPr>
        <w:outlineLvl w:val="0"/>
        <w:rPr>
          <w:rFonts w:eastAsia="Times New Roman"/>
          <w:lang w:eastAsia="tr-TR"/>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5"/>
        <w:gridCol w:w="844"/>
        <w:gridCol w:w="1266"/>
        <w:gridCol w:w="358"/>
        <w:gridCol w:w="759"/>
        <w:gridCol w:w="418"/>
        <w:gridCol w:w="560"/>
        <w:gridCol w:w="554"/>
        <w:gridCol w:w="222"/>
        <w:gridCol w:w="702"/>
        <w:gridCol w:w="1687"/>
        <w:gridCol w:w="1555"/>
      </w:tblGrid>
      <w:tr w:rsidR="00E30440" w14:paraId="752621F7" w14:textId="77777777" w:rsidTr="00E30440">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14:paraId="604CA89F" w14:textId="77777777" w:rsidR="00E30440" w:rsidRDefault="00E30440">
            <w:pPr>
              <w:rPr>
                <w:b/>
              </w:rPr>
            </w:pPr>
            <w:r>
              <w:rPr>
                <w:b/>
              </w:rPr>
              <w:t>YARIYIL</w:t>
            </w:r>
          </w:p>
          <w:p w14:paraId="77EDB97E" w14:textId="77777777" w:rsidR="00E30440" w:rsidRDefault="00E30440"/>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75F21FE4" w14:textId="77777777" w:rsidR="00E30440" w:rsidRDefault="00E30440">
            <w:pPr>
              <w:jc w:val="center"/>
              <w:rPr>
                <w:b/>
              </w:rPr>
            </w:pPr>
            <w:r>
              <w:rPr>
                <w:b/>
              </w:rPr>
              <w:t>HAFTALIK DERS SAATİ</w:t>
            </w:r>
          </w:p>
        </w:tc>
        <w:tc>
          <w:tcPr>
            <w:tcW w:w="2790" w:type="pct"/>
            <w:gridSpan w:val="7"/>
            <w:tcBorders>
              <w:top w:val="single" w:sz="12" w:space="0" w:color="auto"/>
              <w:left w:val="single" w:sz="12" w:space="0" w:color="auto"/>
              <w:bottom w:val="single" w:sz="4" w:space="0" w:color="auto"/>
              <w:right w:val="single" w:sz="12" w:space="0" w:color="auto"/>
            </w:tcBorders>
            <w:vAlign w:val="center"/>
            <w:hideMark/>
          </w:tcPr>
          <w:p w14:paraId="64BE5740" w14:textId="77777777" w:rsidR="00E30440" w:rsidRDefault="00E30440">
            <w:pPr>
              <w:jc w:val="center"/>
              <w:rPr>
                <w:b/>
              </w:rPr>
            </w:pPr>
            <w:r>
              <w:rPr>
                <w:b/>
              </w:rPr>
              <w:t>DERSİN</w:t>
            </w:r>
          </w:p>
        </w:tc>
      </w:tr>
      <w:tr w:rsidR="00E30440" w14:paraId="1937E277" w14:textId="77777777" w:rsidTr="00E30440">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52F1FA43" w14:textId="77777777" w:rsidR="00E30440" w:rsidRDefault="00E30440">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281ACE28" w14:textId="77777777" w:rsidR="00E30440" w:rsidRDefault="00E30440">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2763AB00" w14:textId="77777777" w:rsidR="00E30440" w:rsidRDefault="00E30440">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35A3EA01" w14:textId="77777777" w:rsidR="00E30440" w:rsidRDefault="00E30440">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6C54FB62" w14:textId="77777777" w:rsidR="00E30440" w:rsidRDefault="00E30440">
            <w:pPr>
              <w:jc w:val="center"/>
              <w:rPr>
                <w:b/>
              </w:rPr>
            </w:pPr>
            <w:r>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hideMark/>
          </w:tcPr>
          <w:p w14:paraId="133CC256" w14:textId="77777777" w:rsidR="00E30440" w:rsidRDefault="00E30440">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1CF807BB" w14:textId="77777777" w:rsidR="00E30440" w:rsidRDefault="00E30440">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724D4408" w14:textId="77777777" w:rsidR="00E30440" w:rsidRDefault="00E30440">
            <w:pPr>
              <w:jc w:val="center"/>
              <w:rPr>
                <w:b/>
              </w:rPr>
            </w:pPr>
            <w:r>
              <w:rPr>
                <w:b/>
              </w:rPr>
              <w:t>DİLİ</w:t>
            </w:r>
          </w:p>
        </w:tc>
      </w:tr>
      <w:tr w:rsidR="00E30440" w14:paraId="01C6B032" w14:textId="77777777" w:rsidTr="00E30440">
        <w:trPr>
          <w:trHeight w:val="367"/>
        </w:trPr>
        <w:tc>
          <w:tcPr>
            <w:tcW w:w="607" w:type="pct"/>
            <w:tcBorders>
              <w:top w:val="single" w:sz="4" w:space="0" w:color="auto"/>
              <w:left w:val="single" w:sz="12" w:space="0" w:color="auto"/>
              <w:bottom w:val="single" w:sz="12" w:space="0" w:color="auto"/>
              <w:right w:val="single" w:sz="12" w:space="0" w:color="auto"/>
            </w:tcBorders>
            <w:vAlign w:val="center"/>
            <w:hideMark/>
          </w:tcPr>
          <w:p w14:paraId="0FF7B6F1" w14:textId="77777777" w:rsidR="00E30440" w:rsidRDefault="00E30440">
            <w:pPr>
              <w:jc w:val="center"/>
            </w:pPr>
            <w:r>
              <w:t>2</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2D31E882" w14:textId="77777777" w:rsidR="00E30440" w:rsidRDefault="00E30440">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6EB19C77" w14:textId="77777777" w:rsidR="00E30440" w:rsidRDefault="00E30440">
            <w:pPr>
              <w:jc w:val="center"/>
            </w:pPr>
            <w:r>
              <w:t>2</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2ECC67E2" w14:textId="77777777" w:rsidR="00E30440" w:rsidRDefault="00E30440">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72BA1D3E" w14:textId="77777777" w:rsidR="00E30440" w:rsidRDefault="00E30440">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6900D30D" w14:textId="77777777" w:rsidR="00E30440" w:rsidRDefault="00E30440">
            <w:pPr>
              <w:jc w:val="center"/>
            </w:pPr>
            <w:r>
              <w:t>5.00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5FAD798E" w14:textId="77777777" w:rsidR="00E30440" w:rsidRDefault="00E30440">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1D1D22A4" w14:textId="77777777" w:rsidR="00E30440" w:rsidRDefault="00E30440">
            <w:pPr>
              <w:jc w:val="center"/>
              <w:rPr>
                <w:vertAlign w:val="superscript"/>
              </w:rPr>
            </w:pPr>
            <w:r>
              <w:rPr>
                <w:vertAlign w:val="superscript"/>
              </w:rPr>
              <w:t xml:space="preserve">Türkçe </w:t>
            </w:r>
          </w:p>
        </w:tc>
      </w:tr>
      <w:tr w:rsidR="00E30440" w14:paraId="52B1E4C8" w14:textId="77777777" w:rsidTr="00E30440">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3E620DA2" w14:textId="77777777" w:rsidR="00E30440" w:rsidRDefault="00E30440">
            <w:pPr>
              <w:jc w:val="center"/>
              <w:rPr>
                <w:b/>
              </w:rPr>
            </w:pPr>
            <w:r>
              <w:rPr>
                <w:b/>
              </w:rPr>
              <w:t>DERSİN KATEGORİSİ</w:t>
            </w:r>
          </w:p>
        </w:tc>
      </w:tr>
      <w:tr w:rsidR="00E30440" w14:paraId="3D2F6E4E" w14:textId="77777777" w:rsidTr="00E30440">
        <w:trPr>
          <w:trHeight w:val="546"/>
        </w:trPr>
        <w:tc>
          <w:tcPr>
            <w:tcW w:w="1653" w:type="pct"/>
            <w:gridSpan w:val="3"/>
            <w:tcBorders>
              <w:top w:val="single" w:sz="12" w:space="0" w:color="auto"/>
              <w:left w:val="single" w:sz="12" w:space="0" w:color="auto"/>
              <w:bottom w:val="single" w:sz="6" w:space="0" w:color="auto"/>
              <w:right w:val="single" w:sz="6" w:space="0" w:color="auto"/>
            </w:tcBorders>
            <w:vAlign w:val="center"/>
            <w:hideMark/>
          </w:tcPr>
          <w:p w14:paraId="0DA2B0D7" w14:textId="77777777" w:rsidR="00E30440" w:rsidRDefault="00E30440">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3566D5F6" w14:textId="77777777" w:rsidR="00E30440" w:rsidRDefault="00E30440">
            <w:pPr>
              <w:jc w:val="center"/>
              <w:rPr>
                <w:b/>
              </w:rPr>
            </w:pPr>
            <w:r>
              <w:rPr>
                <w:b/>
              </w:rPr>
              <w:t>Alan Bilgisi</w:t>
            </w:r>
          </w:p>
        </w:tc>
        <w:tc>
          <w:tcPr>
            <w:tcW w:w="978" w:type="pct"/>
            <w:gridSpan w:val="4"/>
            <w:tcBorders>
              <w:top w:val="single" w:sz="12" w:space="0" w:color="auto"/>
              <w:left w:val="single" w:sz="6" w:space="0" w:color="auto"/>
              <w:bottom w:val="single" w:sz="6" w:space="0" w:color="auto"/>
              <w:right w:val="single" w:sz="6" w:space="0" w:color="auto"/>
            </w:tcBorders>
            <w:vAlign w:val="center"/>
            <w:hideMark/>
          </w:tcPr>
          <w:p w14:paraId="452B1E80" w14:textId="77777777" w:rsidR="00E30440" w:rsidRDefault="00E30440">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223DF011" w14:textId="77777777" w:rsidR="00E30440" w:rsidRDefault="00E30440">
            <w:pPr>
              <w:jc w:val="center"/>
              <w:rPr>
                <w:b/>
              </w:rPr>
            </w:pPr>
            <w:r>
              <w:rPr>
                <w:b/>
              </w:rPr>
              <w:t>Seçmeli</w:t>
            </w:r>
          </w:p>
        </w:tc>
      </w:tr>
      <w:tr w:rsidR="00E30440" w14:paraId="0B96424C" w14:textId="77777777" w:rsidTr="00E30440">
        <w:trPr>
          <w:trHeight w:val="138"/>
        </w:trPr>
        <w:tc>
          <w:tcPr>
            <w:tcW w:w="1653" w:type="pct"/>
            <w:gridSpan w:val="3"/>
            <w:tcBorders>
              <w:top w:val="single" w:sz="6" w:space="0" w:color="auto"/>
              <w:left w:val="single" w:sz="12" w:space="0" w:color="auto"/>
              <w:bottom w:val="single" w:sz="12" w:space="0" w:color="auto"/>
              <w:right w:val="single" w:sz="4" w:space="0" w:color="auto"/>
            </w:tcBorders>
          </w:tcPr>
          <w:p w14:paraId="5FA76DAB" w14:textId="77777777" w:rsidR="00E30440" w:rsidRDefault="00E30440">
            <w:pPr>
              <w:jc w:val="center"/>
            </w:pPr>
          </w:p>
        </w:tc>
        <w:tc>
          <w:tcPr>
            <w:tcW w:w="766" w:type="pct"/>
            <w:gridSpan w:val="3"/>
            <w:tcBorders>
              <w:top w:val="single" w:sz="6" w:space="0" w:color="auto"/>
              <w:left w:val="single" w:sz="4" w:space="0" w:color="auto"/>
              <w:bottom w:val="single" w:sz="12" w:space="0" w:color="auto"/>
              <w:right w:val="single" w:sz="4" w:space="0" w:color="auto"/>
            </w:tcBorders>
          </w:tcPr>
          <w:p w14:paraId="35270FF7" w14:textId="77777777" w:rsidR="00E30440" w:rsidRDefault="00E30440">
            <w:pPr>
              <w:jc w:val="center"/>
            </w:pPr>
          </w:p>
        </w:tc>
        <w:tc>
          <w:tcPr>
            <w:tcW w:w="978" w:type="pct"/>
            <w:gridSpan w:val="4"/>
            <w:tcBorders>
              <w:top w:val="single" w:sz="6" w:space="0" w:color="auto"/>
              <w:left w:val="single" w:sz="4" w:space="0" w:color="auto"/>
              <w:bottom w:val="single" w:sz="12" w:space="0" w:color="auto"/>
              <w:right w:val="single" w:sz="6" w:space="0" w:color="auto"/>
            </w:tcBorders>
            <w:hideMark/>
          </w:tcPr>
          <w:p w14:paraId="369C3E37" w14:textId="77777777" w:rsidR="00E30440" w:rsidRDefault="00E30440">
            <w:pPr>
              <w:jc w:val="center"/>
            </w:pPr>
            <w:r>
              <w:t xml:space="preserve">X </w:t>
            </w:r>
          </w:p>
        </w:tc>
        <w:tc>
          <w:tcPr>
            <w:tcW w:w="1603" w:type="pct"/>
            <w:gridSpan w:val="2"/>
            <w:tcBorders>
              <w:top w:val="single" w:sz="6" w:space="0" w:color="auto"/>
              <w:left w:val="single" w:sz="4" w:space="0" w:color="auto"/>
              <w:bottom w:val="single" w:sz="12" w:space="0" w:color="auto"/>
              <w:right w:val="single" w:sz="12" w:space="0" w:color="auto"/>
            </w:tcBorders>
            <w:hideMark/>
          </w:tcPr>
          <w:p w14:paraId="230B8266" w14:textId="77777777" w:rsidR="00E30440" w:rsidRDefault="00E30440">
            <w:r>
              <w:t>Genel Kültür (  )         Alan ()</w:t>
            </w:r>
          </w:p>
        </w:tc>
      </w:tr>
      <w:tr w:rsidR="00E30440" w14:paraId="4DAEB67D" w14:textId="77777777" w:rsidTr="00E3044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1E7A1CC7" w14:textId="77777777" w:rsidR="00E30440" w:rsidRDefault="00E30440">
            <w:pPr>
              <w:jc w:val="center"/>
              <w:rPr>
                <w:b/>
              </w:rPr>
            </w:pPr>
            <w:r>
              <w:rPr>
                <w:b/>
              </w:rPr>
              <w:t>DEĞERLENDİRME ÖLÇÜTLERİ</w:t>
            </w:r>
          </w:p>
        </w:tc>
      </w:tr>
      <w:tr w:rsidR="00E30440" w14:paraId="3CB68B5C" w14:textId="77777777" w:rsidTr="00E30440">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429BBC17" w14:textId="77777777" w:rsidR="00E30440" w:rsidRDefault="00E30440">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6B8BA0A9" w14:textId="77777777" w:rsidR="00E30440" w:rsidRDefault="00E30440">
            <w:pPr>
              <w:jc w:val="center"/>
              <w:rPr>
                <w:b/>
              </w:rPr>
            </w:pPr>
            <w:r>
              <w:rPr>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hideMark/>
          </w:tcPr>
          <w:p w14:paraId="669F5938" w14:textId="77777777" w:rsidR="00E30440" w:rsidRDefault="00E30440">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0A2EB3DB" w14:textId="77777777" w:rsidR="00E30440" w:rsidRDefault="00E30440">
            <w:pPr>
              <w:jc w:val="center"/>
              <w:rPr>
                <w:b/>
              </w:rPr>
            </w:pPr>
            <w:r>
              <w:rPr>
                <w:b/>
              </w:rPr>
              <w:t>%</w:t>
            </w:r>
          </w:p>
        </w:tc>
      </w:tr>
      <w:tr w:rsidR="00E30440" w14:paraId="0CB7DB2F" w14:textId="77777777" w:rsidTr="00E30440">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20D281B" w14:textId="77777777" w:rsidR="00E30440" w:rsidRDefault="00E30440">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0DC86BED" w14:textId="77777777" w:rsidR="00E30440" w:rsidRDefault="00E30440">
            <w:r>
              <w:t>I. Ara Sınav</w:t>
            </w:r>
          </w:p>
        </w:tc>
        <w:tc>
          <w:tcPr>
            <w:tcW w:w="1257" w:type="pct"/>
            <w:gridSpan w:val="3"/>
            <w:tcBorders>
              <w:top w:val="single" w:sz="8" w:space="0" w:color="auto"/>
              <w:left w:val="single" w:sz="4" w:space="0" w:color="auto"/>
              <w:bottom w:val="single" w:sz="4" w:space="0" w:color="auto"/>
              <w:right w:val="single" w:sz="8" w:space="0" w:color="auto"/>
            </w:tcBorders>
            <w:hideMark/>
          </w:tcPr>
          <w:p w14:paraId="5CE12DF3" w14:textId="77777777" w:rsidR="00E30440" w:rsidRDefault="00E30440">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45ACAEB9" w14:textId="77777777" w:rsidR="00E30440" w:rsidRDefault="00E30440">
            <w:pPr>
              <w:jc w:val="center"/>
            </w:pPr>
            <w:r>
              <w:t>%30</w:t>
            </w:r>
          </w:p>
        </w:tc>
      </w:tr>
      <w:tr w:rsidR="00E30440" w14:paraId="3DFEE437" w14:textId="77777777" w:rsidTr="00E30440">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46043BD" w14:textId="77777777" w:rsidR="00E30440" w:rsidRDefault="00E30440">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7C135CD5" w14:textId="77777777" w:rsidR="00E30440" w:rsidRDefault="00E30440">
            <w:r>
              <w:t>II. Ara Sınav</w:t>
            </w:r>
          </w:p>
        </w:tc>
        <w:tc>
          <w:tcPr>
            <w:tcW w:w="1257" w:type="pct"/>
            <w:gridSpan w:val="3"/>
            <w:tcBorders>
              <w:top w:val="single" w:sz="4" w:space="0" w:color="auto"/>
              <w:left w:val="single" w:sz="4" w:space="0" w:color="auto"/>
              <w:bottom w:val="single" w:sz="4" w:space="0" w:color="auto"/>
              <w:right w:val="single" w:sz="8" w:space="0" w:color="auto"/>
            </w:tcBorders>
          </w:tcPr>
          <w:p w14:paraId="0DDD59E8" w14:textId="77777777" w:rsidR="00E30440" w:rsidRDefault="00E30440">
            <w:pPr>
              <w:jc w:val="center"/>
            </w:pPr>
          </w:p>
        </w:tc>
        <w:tc>
          <w:tcPr>
            <w:tcW w:w="768" w:type="pct"/>
            <w:tcBorders>
              <w:top w:val="single" w:sz="4" w:space="0" w:color="auto"/>
              <w:left w:val="single" w:sz="8" w:space="0" w:color="auto"/>
              <w:bottom w:val="single" w:sz="4" w:space="0" w:color="auto"/>
              <w:right w:val="single" w:sz="12" w:space="0" w:color="auto"/>
            </w:tcBorders>
          </w:tcPr>
          <w:p w14:paraId="7FCEDCF0" w14:textId="77777777" w:rsidR="00E30440" w:rsidRDefault="00E30440">
            <w:pPr>
              <w:jc w:val="center"/>
            </w:pPr>
          </w:p>
        </w:tc>
      </w:tr>
      <w:tr w:rsidR="00E30440" w14:paraId="697D4B12" w14:textId="77777777" w:rsidTr="00E30440">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685E3B9" w14:textId="77777777" w:rsidR="00E30440" w:rsidRDefault="00E30440">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097E36EF" w14:textId="77777777" w:rsidR="00E30440" w:rsidRDefault="00E30440">
            <w:r>
              <w:t>Kısa Sınav</w:t>
            </w:r>
          </w:p>
        </w:tc>
        <w:tc>
          <w:tcPr>
            <w:tcW w:w="1257" w:type="pct"/>
            <w:gridSpan w:val="3"/>
            <w:tcBorders>
              <w:top w:val="single" w:sz="4" w:space="0" w:color="auto"/>
              <w:left w:val="single" w:sz="4" w:space="0" w:color="auto"/>
              <w:bottom w:val="single" w:sz="4" w:space="0" w:color="auto"/>
              <w:right w:val="single" w:sz="8" w:space="0" w:color="auto"/>
            </w:tcBorders>
          </w:tcPr>
          <w:p w14:paraId="4A0E12B7" w14:textId="77777777" w:rsidR="00E30440" w:rsidRDefault="00E30440">
            <w:pPr>
              <w:jc w:val="center"/>
            </w:pPr>
          </w:p>
        </w:tc>
        <w:tc>
          <w:tcPr>
            <w:tcW w:w="768" w:type="pct"/>
            <w:tcBorders>
              <w:top w:val="single" w:sz="4" w:space="0" w:color="auto"/>
              <w:left w:val="single" w:sz="8" w:space="0" w:color="auto"/>
              <w:bottom w:val="single" w:sz="4" w:space="0" w:color="auto"/>
              <w:right w:val="single" w:sz="12" w:space="0" w:color="auto"/>
            </w:tcBorders>
          </w:tcPr>
          <w:p w14:paraId="18F0D08C" w14:textId="77777777" w:rsidR="00E30440" w:rsidRDefault="00E30440">
            <w:pPr>
              <w:jc w:val="center"/>
            </w:pPr>
          </w:p>
        </w:tc>
      </w:tr>
      <w:tr w:rsidR="00E30440" w14:paraId="487240B7" w14:textId="77777777" w:rsidTr="00E30440">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6B5E4EF" w14:textId="77777777" w:rsidR="00E30440" w:rsidRDefault="00E30440">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0B1C4DD0" w14:textId="77777777" w:rsidR="00E30440" w:rsidRDefault="00E30440">
            <w:r>
              <w:t>Ödev</w:t>
            </w:r>
          </w:p>
        </w:tc>
        <w:tc>
          <w:tcPr>
            <w:tcW w:w="1257" w:type="pct"/>
            <w:gridSpan w:val="3"/>
            <w:tcBorders>
              <w:top w:val="single" w:sz="4" w:space="0" w:color="auto"/>
              <w:left w:val="single" w:sz="4" w:space="0" w:color="auto"/>
              <w:bottom w:val="single" w:sz="4" w:space="0" w:color="auto"/>
              <w:right w:val="single" w:sz="8" w:space="0" w:color="auto"/>
            </w:tcBorders>
            <w:hideMark/>
          </w:tcPr>
          <w:p w14:paraId="57E1E5C0" w14:textId="77777777" w:rsidR="00E30440" w:rsidRDefault="00E30440">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1037D1A4" w14:textId="77777777" w:rsidR="00E30440" w:rsidRDefault="00E30440">
            <w:pPr>
              <w:jc w:val="center"/>
            </w:pPr>
            <w:r>
              <w:t>%20</w:t>
            </w:r>
          </w:p>
        </w:tc>
      </w:tr>
      <w:tr w:rsidR="00E30440" w14:paraId="08597907" w14:textId="77777777" w:rsidTr="00E30440">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22998E6" w14:textId="77777777" w:rsidR="00E30440" w:rsidRDefault="00E30440">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70DBA963" w14:textId="77777777" w:rsidR="00E30440" w:rsidRDefault="00E30440">
            <w:r>
              <w:t>Proje</w:t>
            </w:r>
          </w:p>
        </w:tc>
        <w:tc>
          <w:tcPr>
            <w:tcW w:w="1257" w:type="pct"/>
            <w:gridSpan w:val="3"/>
            <w:tcBorders>
              <w:top w:val="single" w:sz="4" w:space="0" w:color="auto"/>
              <w:left w:val="single" w:sz="4" w:space="0" w:color="auto"/>
              <w:bottom w:val="single" w:sz="8" w:space="0" w:color="auto"/>
              <w:right w:val="single" w:sz="8" w:space="0" w:color="auto"/>
            </w:tcBorders>
          </w:tcPr>
          <w:p w14:paraId="35FE2224" w14:textId="77777777" w:rsidR="00E30440" w:rsidRDefault="00E30440">
            <w:pPr>
              <w:jc w:val="center"/>
            </w:pPr>
          </w:p>
        </w:tc>
        <w:tc>
          <w:tcPr>
            <w:tcW w:w="768" w:type="pct"/>
            <w:tcBorders>
              <w:top w:val="single" w:sz="4" w:space="0" w:color="auto"/>
              <w:left w:val="single" w:sz="8" w:space="0" w:color="auto"/>
              <w:bottom w:val="single" w:sz="8" w:space="0" w:color="auto"/>
              <w:right w:val="single" w:sz="12" w:space="0" w:color="auto"/>
            </w:tcBorders>
          </w:tcPr>
          <w:p w14:paraId="71709D8F" w14:textId="77777777" w:rsidR="00E30440" w:rsidRDefault="00E30440">
            <w:pPr>
              <w:jc w:val="center"/>
            </w:pPr>
          </w:p>
        </w:tc>
      </w:tr>
      <w:tr w:rsidR="00E30440" w14:paraId="1DBB448E" w14:textId="77777777" w:rsidTr="00E30440">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B84C19B" w14:textId="77777777" w:rsidR="00E30440" w:rsidRDefault="00E30440">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5F043CC3" w14:textId="77777777" w:rsidR="00E30440" w:rsidRDefault="00E30440">
            <w:r>
              <w:t>Rapor</w:t>
            </w:r>
          </w:p>
        </w:tc>
        <w:tc>
          <w:tcPr>
            <w:tcW w:w="1257" w:type="pct"/>
            <w:gridSpan w:val="3"/>
            <w:tcBorders>
              <w:top w:val="single" w:sz="8" w:space="0" w:color="auto"/>
              <w:left w:val="single" w:sz="4" w:space="0" w:color="auto"/>
              <w:bottom w:val="single" w:sz="8" w:space="0" w:color="auto"/>
              <w:right w:val="single" w:sz="8" w:space="0" w:color="auto"/>
            </w:tcBorders>
          </w:tcPr>
          <w:p w14:paraId="409BDC95" w14:textId="77777777" w:rsidR="00E30440" w:rsidRDefault="00E30440">
            <w:pPr>
              <w:jc w:val="center"/>
            </w:pPr>
          </w:p>
        </w:tc>
        <w:tc>
          <w:tcPr>
            <w:tcW w:w="768" w:type="pct"/>
            <w:tcBorders>
              <w:top w:val="single" w:sz="8" w:space="0" w:color="auto"/>
              <w:left w:val="single" w:sz="8" w:space="0" w:color="auto"/>
              <w:bottom w:val="single" w:sz="8" w:space="0" w:color="auto"/>
              <w:right w:val="single" w:sz="12" w:space="0" w:color="auto"/>
            </w:tcBorders>
          </w:tcPr>
          <w:p w14:paraId="366A0E81" w14:textId="77777777" w:rsidR="00E30440" w:rsidRDefault="00E30440">
            <w:pPr>
              <w:jc w:val="center"/>
            </w:pPr>
          </w:p>
        </w:tc>
      </w:tr>
      <w:tr w:rsidR="00E30440" w14:paraId="3FBA39D5" w14:textId="77777777" w:rsidTr="00E30440">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441BF52" w14:textId="77777777" w:rsidR="00E30440" w:rsidRDefault="00E30440">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59558E6B" w14:textId="77777777" w:rsidR="00E30440" w:rsidRDefault="00E30440">
            <w:r>
              <w:t>Diğer(Sözlü)</w:t>
            </w:r>
          </w:p>
        </w:tc>
        <w:tc>
          <w:tcPr>
            <w:tcW w:w="1257" w:type="pct"/>
            <w:gridSpan w:val="3"/>
            <w:tcBorders>
              <w:top w:val="single" w:sz="8" w:space="0" w:color="auto"/>
              <w:left w:val="single" w:sz="4" w:space="0" w:color="auto"/>
              <w:bottom w:val="single" w:sz="12" w:space="0" w:color="auto"/>
              <w:right w:val="single" w:sz="8" w:space="0" w:color="auto"/>
            </w:tcBorders>
          </w:tcPr>
          <w:p w14:paraId="424592B6" w14:textId="77777777" w:rsidR="00E30440" w:rsidRDefault="00E30440">
            <w:pPr>
              <w:jc w:val="center"/>
            </w:pPr>
          </w:p>
        </w:tc>
        <w:tc>
          <w:tcPr>
            <w:tcW w:w="768" w:type="pct"/>
            <w:tcBorders>
              <w:top w:val="single" w:sz="8" w:space="0" w:color="auto"/>
              <w:left w:val="single" w:sz="8" w:space="0" w:color="auto"/>
              <w:bottom w:val="single" w:sz="12" w:space="0" w:color="auto"/>
              <w:right w:val="single" w:sz="12" w:space="0" w:color="auto"/>
            </w:tcBorders>
          </w:tcPr>
          <w:p w14:paraId="021A22EB" w14:textId="77777777" w:rsidR="00E30440" w:rsidRDefault="00E30440">
            <w:pPr>
              <w:jc w:val="center"/>
            </w:pPr>
          </w:p>
        </w:tc>
      </w:tr>
      <w:tr w:rsidR="00E30440" w14:paraId="6DA6D0E6" w14:textId="77777777" w:rsidTr="00E30440">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66497D84" w14:textId="77777777" w:rsidR="00E30440" w:rsidRDefault="00E30440">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2C611954" w14:textId="77777777" w:rsidR="00E30440" w:rsidRDefault="00E30440"/>
        </w:tc>
        <w:tc>
          <w:tcPr>
            <w:tcW w:w="1257" w:type="pct"/>
            <w:gridSpan w:val="3"/>
            <w:tcBorders>
              <w:top w:val="single" w:sz="12" w:space="0" w:color="auto"/>
              <w:left w:val="single" w:sz="4" w:space="0" w:color="auto"/>
              <w:bottom w:val="single" w:sz="8" w:space="0" w:color="auto"/>
              <w:right w:val="single" w:sz="8" w:space="0" w:color="auto"/>
            </w:tcBorders>
            <w:vAlign w:val="center"/>
            <w:hideMark/>
          </w:tcPr>
          <w:p w14:paraId="24158655" w14:textId="77777777" w:rsidR="00E30440" w:rsidRDefault="00E30440">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68CF240C" w14:textId="77777777" w:rsidR="00E30440" w:rsidRDefault="00E30440">
            <w:pPr>
              <w:jc w:val="center"/>
            </w:pPr>
            <w:r>
              <w:t>%50</w:t>
            </w:r>
          </w:p>
        </w:tc>
      </w:tr>
      <w:tr w:rsidR="00E30440" w14:paraId="7F4583E7" w14:textId="77777777" w:rsidTr="00E3044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33A90104" w14:textId="77777777" w:rsidR="00E30440" w:rsidRDefault="00E30440">
            <w:pPr>
              <w:jc w:val="center"/>
              <w:rPr>
                <w:b/>
              </w:rPr>
            </w:pPr>
            <w:r>
              <w:rPr>
                <w:b/>
              </w:rPr>
              <w:t>VARSA ÖNERİLEN ÖNKOŞUL(LAR)</w:t>
            </w:r>
          </w:p>
        </w:tc>
        <w:tc>
          <w:tcPr>
            <w:tcW w:w="3167" w:type="pct"/>
            <w:gridSpan w:val="8"/>
            <w:tcBorders>
              <w:top w:val="single" w:sz="12" w:space="0" w:color="auto"/>
              <w:left w:val="single" w:sz="12" w:space="0" w:color="auto"/>
              <w:bottom w:val="single" w:sz="12" w:space="0" w:color="auto"/>
              <w:right w:val="single" w:sz="12" w:space="0" w:color="auto"/>
            </w:tcBorders>
            <w:vAlign w:val="center"/>
            <w:hideMark/>
          </w:tcPr>
          <w:p w14:paraId="7598BADC" w14:textId="77777777" w:rsidR="00E30440" w:rsidRDefault="00E30440">
            <w:pPr>
              <w:jc w:val="both"/>
              <w:rPr>
                <w:sz w:val="21"/>
                <w:szCs w:val="21"/>
              </w:rPr>
            </w:pPr>
            <w:r>
              <w:rPr>
                <w:sz w:val="21"/>
                <w:szCs w:val="21"/>
              </w:rPr>
              <w:t>Dersin ön koşulu bulunmamaktadır.</w:t>
            </w:r>
          </w:p>
        </w:tc>
      </w:tr>
      <w:tr w:rsidR="00E30440" w14:paraId="1ECD8917" w14:textId="77777777" w:rsidTr="00E30440">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28E22A08" w14:textId="77777777" w:rsidR="00E30440" w:rsidRDefault="00E30440">
            <w:pPr>
              <w:jc w:val="center"/>
              <w:rPr>
                <w:b/>
              </w:rPr>
            </w:pPr>
            <w:r>
              <w:rPr>
                <w:b/>
              </w:rPr>
              <w:t>DERSİN KISA İÇERİĞİ</w:t>
            </w:r>
          </w:p>
        </w:tc>
        <w:tc>
          <w:tcPr>
            <w:tcW w:w="3167" w:type="pct"/>
            <w:gridSpan w:val="8"/>
            <w:tcBorders>
              <w:top w:val="single" w:sz="12" w:space="0" w:color="auto"/>
              <w:left w:val="single" w:sz="12" w:space="0" w:color="auto"/>
              <w:bottom w:val="single" w:sz="12" w:space="0" w:color="auto"/>
              <w:right w:val="single" w:sz="12" w:space="0" w:color="auto"/>
            </w:tcBorders>
            <w:hideMark/>
          </w:tcPr>
          <w:p w14:paraId="07734B27" w14:textId="77777777" w:rsidR="00E30440" w:rsidRDefault="00E30440">
            <w:pPr>
              <w:pStyle w:val="Default"/>
              <w:jc w:val="both"/>
              <w:rPr>
                <w:sz w:val="21"/>
                <w:szCs w:val="21"/>
              </w:rPr>
            </w:pPr>
            <w:r>
              <w:rPr>
                <w:sz w:val="21"/>
                <w:szCs w:val="21"/>
              </w:rPr>
              <w:t>Bilgisayar destekli egitim ile ilgili temel kavramlar, ögeleri, kuramsal temelleri, yararları ve sınırlılıkları, uygulama yöntemleri, bilgisayar destekli ögretimde kullanılan yaygın formatlar, ders yazılımlarının degerlendirilmesi ve seçimi, uzaktan egitim uygulamaları, veri tabanı</w:t>
            </w:r>
          </w:p>
          <w:p w14:paraId="6D16CD44" w14:textId="77777777" w:rsidR="00E30440" w:rsidRDefault="00E30440">
            <w:pPr>
              <w:pStyle w:val="Default"/>
              <w:jc w:val="both"/>
              <w:rPr>
                <w:sz w:val="21"/>
                <w:szCs w:val="21"/>
              </w:rPr>
            </w:pPr>
            <w:r>
              <w:rPr>
                <w:sz w:val="21"/>
                <w:szCs w:val="21"/>
              </w:rPr>
              <w:t>uygulamaları, bilgisayar ve internetin çocuklar/gençler üzerindeki olumsuz etkileri ve önlenmesi.</w:t>
            </w:r>
          </w:p>
        </w:tc>
      </w:tr>
      <w:tr w:rsidR="00E30440" w14:paraId="50DBFE36" w14:textId="77777777" w:rsidTr="00E30440">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4E10F3AC" w14:textId="77777777" w:rsidR="00E30440" w:rsidRDefault="00E30440">
            <w:pPr>
              <w:jc w:val="center"/>
              <w:rPr>
                <w:b/>
              </w:rPr>
            </w:pPr>
            <w:r>
              <w:rPr>
                <w:b/>
              </w:rPr>
              <w:t>DERSİN AMAÇLARI</w:t>
            </w:r>
          </w:p>
        </w:tc>
        <w:tc>
          <w:tcPr>
            <w:tcW w:w="3167" w:type="pct"/>
            <w:gridSpan w:val="8"/>
            <w:tcBorders>
              <w:top w:val="single" w:sz="12" w:space="0" w:color="auto"/>
              <w:left w:val="single" w:sz="12" w:space="0" w:color="auto"/>
              <w:bottom w:val="single" w:sz="12" w:space="0" w:color="auto"/>
              <w:right w:val="single" w:sz="12" w:space="0" w:color="auto"/>
            </w:tcBorders>
            <w:hideMark/>
          </w:tcPr>
          <w:p w14:paraId="7B60EFC9" w14:textId="77777777" w:rsidR="00E30440" w:rsidRDefault="00E30440">
            <w:pPr>
              <w:jc w:val="both"/>
              <w:rPr>
                <w:sz w:val="21"/>
                <w:szCs w:val="21"/>
              </w:rPr>
            </w:pPr>
            <w:r>
              <w:rPr>
                <w:sz w:val="21"/>
                <w:szCs w:val="21"/>
              </w:rPr>
              <w:t xml:space="preserve">Öğrencilere temel bilgisayar yazılımlarını öğretmeyi ve İnternet ve </w:t>
            </w:r>
            <w:r>
              <w:rPr>
                <w:sz w:val="21"/>
                <w:szCs w:val="21"/>
              </w:rPr>
              <w:lastRenderedPageBreak/>
              <w:t xml:space="preserve">iletişim araçlarını etkili şekilde kullanabilme becerilerini geliştirmeyi hedefler. </w:t>
            </w:r>
          </w:p>
        </w:tc>
      </w:tr>
      <w:tr w:rsidR="00E30440" w14:paraId="0EA9090D" w14:textId="77777777" w:rsidTr="00E3044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22B431C4" w14:textId="77777777" w:rsidR="00E30440" w:rsidRDefault="00E30440">
            <w:pPr>
              <w:jc w:val="center"/>
              <w:rPr>
                <w:b/>
              </w:rPr>
            </w:pPr>
            <w:r>
              <w:rPr>
                <w:b/>
              </w:rPr>
              <w:lastRenderedPageBreak/>
              <w:t>DERSİN MESLEK EĞİTİMİNİ SAĞLAMAYA YÖNELİK KATKISI</w:t>
            </w:r>
          </w:p>
        </w:tc>
        <w:tc>
          <w:tcPr>
            <w:tcW w:w="3167" w:type="pct"/>
            <w:gridSpan w:val="8"/>
            <w:tcBorders>
              <w:top w:val="single" w:sz="12" w:space="0" w:color="auto"/>
              <w:left w:val="single" w:sz="12" w:space="0" w:color="auto"/>
              <w:bottom w:val="single" w:sz="12" w:space="0" w:color="auto"/>
              <w:right w:val="single" w:sz="12" w:space="0" w:color="auto"/>
            </w:tcBorders>
            <w:vAlign w:val="center"/>
            <w:hideMark/>
          </w:tcPr>
          <w:p w14:paraId="75E5DF00" w14:textId="77777777" w:rsidR="00E30440" w:rsidRDefault="00E30440">
            <w:pPr>
              <w:autoSpaceDE w:val="0"/>
              <w:autoSpaceDN w:val="0"/>
              <w:adjustRightInd w:val="0"/>
              <w:jc w:val="both"/>
              <w:rPr>
                <w:sz w:val="21"/>
                <w:szCs w:val="21"/>
              </w:rPr>
            </w:pPr>
            <w:r>
              <w:rPr>
                <w:sz w:val="21"/>
                <w:szCs w:val="21"/>
              </w:rPr>
              <w:t xml:space="preserve"> Bu ders sayesinde, meslek yaşamında bilgi teknolojilerini etkin bir şekilde kullanabilme ve teknolojiyi sınıf ortamında kullanabilme becerileri geliştirilebilecektir. </w:t>
            </w:r>
          </w:p>
        </w:tc>
      </w:tr>
      <w:tr w:rsidR="00E30440" w14:paraId="054F5638" w14:textId="77777777" w:rsidTr="00E30440">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05CCE98E" w14:textId="77777777" w:rsidR="00E30440" w:rsidRDefault="00E30440">
            <w:pPr>
              <w:jc w:val="center"/>
              <w:rPr>
                <w:b/>
              </w:rPr>
            </w:pPr>
            <w:r>
              <w:rPr>
                <w:b/>
              </w:rPr>
              <w:t>DERSİN ÖĞRENİM ÇIKTILARI</w:t>
            </w:r>
          </w:p>
        </w:tc>
        <w:tc>
          <w:tcPr>
            <w:tcW w:w="3167" w:type="pct"/>
            <w:gridSpan w:val="8"/>
            <w:tcBorders>
              <w:top w:val="single" w:sz="12" w:space="0" w:color="auto"/>
              <w:left w:val="single" w:sz="12" w:space="0" w:color="auto"/>
              <w:bottom w:val="single" w:sz="12" w:space="0" w:color="auto"/>
              <w:right w:val="single" w:sz="12" w:space="0" w:color="auto"/>
            </w:tcBorders>
            <w:hideMark/>
          </w:tcPr>
          <w:p w14:paraId="2128980C" w14:textId="77777777" w:rsidR="00E30440" w:rsidRDefault="00E30440">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2D5DC553" w14:textId="77777777" w:rsidR="00E30440" w:rsidRDefault="00E30440" w:rsidP="00E30440">
            <w:pPr>
              <w:numPr>
                <w:ilvl w:val="0"/>
                <w:numId w:val="7"/>
              </w:numPr>
              <w:spacing w:after="0" w:line="300" w:lineRule="atLeast"/>
              <w:jc w:val="both"/>
              <w:rPr>
                <w:bCs/>
                <w:color w:val="000000"/>
              </w:rPr>
            </w:pPr>
            <w:r>
              <w:rPr>
                <w:bCs/>
                <w:color w:val="000000"/>
                <w:sz w:val="20"/>
                <w:szCs w:val="20"/>
              </w:rPr>
              <w:t>bilgisayar ile ilgili temel kavramları, bilgisayar destekli öğretim metotlarını, ders yazılımı tasarım aşamaları ve değerlendirme kriterlerini öğrenirler</w:t>
            </w:r>
          </w:p>
          <w:p w14:paraId="0167C724" w14:textId="77777777" w:rsidR="00E30440" w:rsidRDefault="00E30440" w:rsidP="00E30440">
            <w:pPr>
              <w:numPr>
                <w:ilvl w:val="0"/>
                <w:numId w:val="7"/>
              </w:numPr>
              <w:spacing w:after="0" w:line="300" w:lineRule="atLeast"/>
              <w:jc w:val="both"/>
              <w:rPr>
                <w:bCs/>
                <w:color w:val="000000"/>
                <w:sz w:val="20"/>
                <w:szCs w:val="20"/>
              </w:rPr>
            </w:pPr>
            <w:r>
              <w:rPr>
                <w:bCs/>
                <w:color w:val="000000"/>
                <w:sz w:val="20"/>
                <w:szCs w:val="20"/>
              </w:rPr>
              <w:t>bu bilgileri kendi geliştirecekleri projelerinde uygularlar</w:t>
            </w:r>
          </w:p>
        </w:tc>
      </w:tr>
      <w:tr w:rsidR="00E30440" w14:paraId="63346776" w14:textId="77777777" w:rsidTr="00E30440">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4FAB6747" w14:textId="77777777" w:rsidR="00E30440" w:rsidRDefault="00E30440">
            <w:pPr>
              <w:jc w:val="center"/>
              <w:rPr>
                <w:b/>
              </w:rPr>
            </w:pPr>
            <w:r>
              <w:rPr>
                <w:b/>
              </w:rPr>
              <w:t>TEMEL DERS KİTABI</w:t>
            </w:r>
          </w:p>
        </w:tc>
        <w:tc>
          <w:tcPr>
            <w:tcW w:w="3167" w:type="pct"/>
            <w:gridSpan w:val="8"/>
            <w:tcBorders>
              <w:top w:val="single" w:sz="12" w:space="0" w:color="auto"/>
              <w:left w:val="single" w:sz="12" w:space="0" w:color="auto"/>
              <w:bottom w:val="single" w:sz="12" w:space="0" w:color="auto"/>
              <w:right w:val="single" w:sz="12" w:space="0" w:color="auto"/>
            </w:tcBorders>
            <w:vAlign w:val="center"/>
            <w:hideMark/>
          </w:tcPr>
          <w:p w14:paraId="7DA5F852" w14:textId="77777777" w:rsidR="00E30440" w:rsidRDefault="00E30440">
            <w:pPr>
              <w:pStyle w:val="BodyText3"/>
              <w:spacing w:after="0"/>
              <w:rPr>
                <w:bCs/>
                <w:color w:val="000000"/>
                <w:sz w:val="20"/>
                <w:szCs w:val="20"/>
              </w:rPr>
            </w:pPr>
            <w:r>
              <w:rPr>
                <w:bCs/>
                <w:color w:val="000000"/>
              </w:rPr>
              <w:t>Deitel H.M, Deitel P.J, Deitel A.B. Internet &amp; World Wide Web, Prentice Hall, 2004.</w:t>
            </w:r>
          </w:p>
        </w:tc>
      </w:tr>
      <w:tr w:rsidR="00E30440" w14:paraId="4FDE7483" w14:textId="77777777" w:rsidTr="00E30440">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6C71F581" w14:textId="77777777" w:rsidR="00E30440" w:rsidRDefault="00E30440">
            <w:pPr>
              <w:jc w:val="center"/>
              <w:rPr>
                <w:b/>
              </w:rPr>
            </w:pPr>
            <w:r>
              <w:rPr>
                <w:b/>
              </w:rPr>
              <w:t>YARDIMCI KAYNAKLAR</w:t>
            </w:r>
          </w:p>
        </w:tc>
        <w:tc>
          <w:tcPr>
            <w:tcW w:w="3167" w:type="pct"/>
            <w:gridSpan w:val="8"/>
            <w:tcBorders>
              <w:top w:val="single" w:sz="12" w:space="0" w:color="auto"/>
              <w:left w:val="single" w:sz="12" w:space="0" w:color="auto"/>
              <w:bottom w:val="single" w:sz="12" w:space="0" w:color="auto"/>
              <w:right w:val="single" w:sz="12" w:space="0" w:color="auto"/>
            </w:tcBorders>
          </w:tcPr>
          <w:p w14:paraId="6AE43552" w14:textId="77777777" w:rsidR="00E30440" w:rsidRDefault="00E30440">
            <w:pPr>
              <w:pStyle w:val="Heading4"/>
              <w:spacing w:before="0" w:after="0"/>
              <w:rPr>
                <w:rFonts w:eastAsiaTheme="minorHAnsi"/>
                <w:b w:val="0"/>
                <w:color w:val="000000"/>
                <w:sz w:val="21"/>
                <w:szCs w:val="21"/>
              </w:rPr>
            </w:pPr>
          </w:p>
        </w:tc>
      </w:tr>
      <w:tr w:rsidR="00E30440" w14:paraId="4A4ECF9F" w14:textId="77777777" w:rsidTr="00E30440">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2428AAD2" w14:textId="77777777" w:rsidR="00E30440" w:rsidRDefault="00E30440">
            <w:pPr>
              <w:jc w:val="center"/>
              <w:rPr>
                <w:rFonts w:eastAsia="Times New Roman"/>
                <w:b/>
              </w:rPr>
            </w:pPr>
            <w:r>
              <w:rPr>
                <w:b/>
              </w:rPr>
              <w:t>DERSTE GEREKLİ ARAÇ VE GEREÇLER</w:t>
            </w:r>
          </w:p>
        </w:tc>
        <w:tc>
          <w:tcPr>
            <w:tcW w:w="3167" w:type="pct"/>
            <w:gridSpan w:val="8"/>
            <w:tcBorders>
              <w:top w:val="single" w:sz="12" w:space="0" w:color="auto"/>
              <w:left w:val="single" w:sz="12" w:space="0" w:color="auto"/>
              <w:bottom w:val="single" w:sz="12" w:space="0" w:color="auto"/>
              <w:right w:val="single" w:sz="12" w:space="0" w:color="auto"/>
            </w:tcBorders>
            <w:hideMark/>
          </w:tcPr>
          <w:p w14:paraId="472DFCFA" w14:textId="77777777" w:rsidR="00E30440" w:rsidRDefault="00E30440">
            <w:pPr>
              <w:jc w:val="both"/>
              <w:rPr>
                <w:sz w:val="21"/>
                <w:szCs w:val="21"/>
              </w:rPr>
            </w:pPr>
            <w:r>
              <w:rPr>
                <w:sz w:val="21"/>
                <w:szCs w:val="21"/>
              </w:rPr>
              <w:t>Bilgisayar, projeksiyon</w:t>
            </w:r>
          </w:p>
        </w:tc>
      </w:tr>
      <w:tr w:rsidR="00E30440" w14:paraId="67313DA2" w14:textId="77777777" w:rsidTr="00E30440">
        <w:tc>
          <w:tcPr>
            <w:tcW w:w="1320" w:type="dxa"/>
            <w:tcBorders>
              <w:top w:val="nil"/>
              <w:left w:val="nil"/>
              <w:bottom w:val="nil"/>
              <w:right w:val="nil"/>
            </w:tcBorders>
            <w:vAlign w:val="center"/>
            <w:hideMark/>
          </w:tcPr>
          <w:p w14:paraId="4C7FE792" w14:textId="77777777" w:rsidR="00E30440" w:rsidRDefault="00E30440">
            <w:pPr>
              <w:rPr>
                <w:sz w:val="21"/>
                <w:szCs w:val="21"/>
              </w:rPr>
            </w:pPr>
          </w:p>
        </w:tc>
        <w:tc>
          <w:tcPr>
            <w:tcW w:w="915" w:type="dxa"/>
            <w:tcBorders>
              <w:top w:val="nil"/>
              <w:left w:val="nil"/>
              <w:bottom w:val="nil"/>
              <w:right w:val="nil"/>
            </w:tcBorders>
            <w:vAlign w:val="center"/>
            <w:hideMark/>
          </w:tcPr>
          <w:p w14:paraId="61E39997" w14:textId="77777777" w:rsidR="00E30440" w:rsidRDefault="00E30440">
            <w:pPr>
              <w:rPr>
                <w:rFonts w:ascii="Times" w:hAnsi="Times" w:cs="Times"/>
                <w:sz w:val="20"/>
                <w:szCs w:val="20"/>
              </w:rPr>
            </w:pPr>
          </w:p>
        </w:tc>
        <w:tc>
          <w:tcPr>
            <w:tcW w:w="1365" w:type="dxa"/>
            <w:tcBorders>
              <w:top w:val="nil"/>
              <w:left w:val="nil"/>
              <w:bottom w:val="nil"/>
              <w:right w:val="nil"/>
            </w:tcBorders>
            <w:vAlign w:val="center"/>
            <w:hideMark/>
          </w:tcPr>
          <w:p w14:paraId="73880F9E" w14:textId="77777777" w:rsidR="00E30440" w:rsidRDefault="00E30440">
            <w:pPr>
              <w:rPr>
                <w:rFonts w:ascii="Times" w:hAnsi="Times" w:cs="Times"/>
                <w:sz w:val="20"/>
                <w:szCs w:val="20"/>
              </w:rPr>
            </w:pPr>
          </w:p>
        </w:tc>
        <w:tc>
          <w:tcPr>
            <w:tcW w:w="405" w:type="dxa"/>
            <w:tcBorders>
              <w:top w:val="nil"/>
              <w:left w:val="nil"/>
              <w:bottom w:val="nil"/>
              <w:right w:val="nil"/>
            </w:tcBorders>
            <w:vAlign w:val="center"/>
            <w:hideMark/>
          </w:tcPr>
          <w:p w14:paraId="45CC1177" w14:textId="77777777" w:rsidR="00E30440" w:rsidRDefault="00E30440">
            <w:pPr>
              <w:rPr>
                <w:rFonts w:ascii="Times" w:hAnsi="Times" w:cs="Times"/>
                <w:sz w:val="20"/>
                <w:szCs w:val="20"/>
              </w:rPr>
            </w:pPr>
          </w:p>
        </w:tc>
        <w:tc>
          <w:tcPr>
            <w:tcW w:w="855" w:type="dxa"/>
            <w:tcBorders>
              <w:top w:val="nil"/>
              <w:left w:val="nil"/>
              <w:bottom w:val="nil"/>
              <w:right w:val="nil"/>
            </w:tcBorders>
            <w:vAlign w:val="center"/>
            <w:hideMark/>
          </w:tcPr>
          <w:p w14:paraId="40C6DFD1" w14:textId="77777777" w:rsidR="00E30440" w:rsidRDefault="00E30440">
            <w:pPr>
              <w:rPr>
                <w:rFonts w:ascii="Times" w:hAnsi="Times" w:cs="Times"/>
                <w:sz w:val="20"/>
                <w:szCs w:val="20"/>
              </w:rPr>
            </w:pPr>
          </w:p>
        </w:tc>
        <w:tc>
          <w:tcPr>
            <w:tcW w:w="450" w:type="dxa"/>
            <w:tcBorders>
              <w:top w:val="nil"/>
              <w:left w:val="nil"/>
              <w:bottom w:val="nil"/>
              <w:right w:val="nil"/>
            </w:tcBorders>
            <w:vAlign w:val="center"/>
            <w:hideMark/>
          </w:tcPr>
          <w:p w14:paraId="288529BF" w14:textId="77777777" w:rsidR="00E30440" w:rsidRDefault="00E30440">
            <w:pPr>
              <w:rPr>
                <w:rFonts w:ascii="Times" w:hAnsi="Times" w:cs="Times"/>
                <w:sz w:val="20"/>
                <w:szCs w:val="20"/>
              </w:rPr>
            </w:pPr>
          </w:p>
        </w:tc>
        <w:tc>
          <w:tcPr>
            <w:tcW w:w="600" w:type="dxa"/>
            <w:tcBorders>
              <w:top w:val="nil"/>
              <w:left w:val="nil"/>
              <w:bottom w:val="nil"/>
              <w:right w:val="nil"/>
            </w:tcBorders>
            <w:vAlign w:val="center"/>
            <w:hideMark/>
          </w:tcPr>
          <w:p w14:paraId="179F4F8B" w14:textId="77777777" w:rsidR="00E30440" w:rsidRDefault="00E30440">
            <w:pPr>
              <w:rPr>
                <w:rFonts w:ascii="Times" w:hAnsi="Times" w:cs="Times"/>
                <w:sz w:val="20"/>
                <w:szCs w:val="20"/>
              </w:rPr>
            </w:pPr>
          </w:p>
        </w:tc>
        <w:tc>
          <w:tcPr>
            <w:tcW w:w="600" w:type="dxa"/>
            <w:tcBorders>
              <w:top w:val="nil"/>
              <w:left w:val="nil"/>
              <w:bottom w:val="nil"/>
              <w:right w:val="nil"/>
            </w:tcBorders>
            <w:vAlign w:val="center"/>
            <w:hideMark/>
          </w:tcPr>
          <w:p w14:paraId="55BB4217" w14:textId="77777777" w:rsidR="00E30440" w:rsidRDefault="00E30440">
            <w:pPr>
              <w:rPr>
                <w:rFonts w:ascii="Times" w:hAnsi="Times" w:cs="Times"/>
                <w:sz w:val="20"/>
                <w:szCs w:val="20"/>
              </w:rPr>
            </w:pPr>
          </w:p>
        </w:tc>
        <w:tc>
          <w:tcPr>
            <w:tcW w:w="150" w:type="dxa"/>
            <w:tcBorders>
              <w:top w:val="nil"/>
              <w:left w:val="nil"/>
              <w:bottom w:val="nil"/>
              <w:right w:val="nil"/>
            </w:tcBorders>
            <w:vAlign w:val="center"/>
            <w:hideMark/>
          </w:tcPr>
          <w:p w14:paraId="0BE347D9" w14:textId="77777777" w:rsidR="00E30440" w:rsidRDefault="00E30440">
            <w:pPr>
              <w:rPr>
                <w:rFonts w:ascii="Times" w:hAnsi="Times" w:cs="Times"/>
                <w:sz w:val="20"/>
                <w:szCs w:val="20"/>
              </w:rPr>
            </w:pPr>
          </w:p>
        </w:tc>
        <w:tc>
          <w:tcPr>
            <w:tcW w:w="765" w:type="dxa"/>
            <w:tcBorders>
              <w:top w:val="nil"/>
              <w:left w:val="nil"/>
              <w:bottom w:val="nil"/>
              <w:right w:val="nil"/>
            </w:tcBorders>
            <w:vAlign w:val="center"/>
            <w:hideMark/>
          </w:tcPr>
          <w:p w14:paraId="2947FAFE" w14:textId="77777777" w:rsidR="00E30440" w:rsidRDefault="00E30440">
            <w:pPr>
              <w:rPr>
                <w:rFonts w:ascii="Times" w:hAnsi="Times" w:cs="Times"/>
                <w:sz w:val="20"/>
                <w:szCs w:val="20"/>
              </w:rPr>
            </w:pPr>
          </w:p>
        </w:tc>
        <w:tc>
          <w:tcPr>
            <w:tcW w:w="1815" w:type="dxa"/>
            <w:tcBorders>
              <w:top w:val="nil"/>
              <w:left w:val="nil"/>
              <w:bottom w:val="nil"/>
              <w:right w:val="nil"/>
            </w:tcBorders>
            <w:vAlign w:val="center"/>
            <w:hideMark/>
          </w:tcPr>
          <w:p w14:paraId="4974ADBA" w14:textId="77777777" w:rsidR="00E30440" w:rsidRDefault="00E30440">
            <w:pPr>
              <w:rPr>
                <w:rFonts w:ascii="Times" w:hAnsi="Times" w:cs="Times"/>
                <w:sz w:val="20"/>
                <w:szCs w:val="20"/>
              </w:rPr>
            </w:pPr>
          </w:p>
        </w:tc>
        <w:tc>
          <w:tcPr>
            <w:tcW w:w="1680" w:type="dxa"/>
            <w:tcBorders>
              <w:top w:val="nil"/>
              <w:left w:val="nil"/>
              <w:bottom w:val="nil"/>
              <w:right w:val="nil"/>
            </w:tcBorders>
            <w:vAlign w:val="center"/>
            <w:hideMark/>
          </w:tcPr>
          <w:p w14:paraId="1C398F0A" w14:textId="77777777" w:rsidR="00E30440" w:rsidRDefault="00E30440">
            <w:pPr>
              <w:rPr>
                <w:rFonts w:ascii="Times" w:hAnsi="Times" w:cs="Times"/>
                <w:sz w:val="20"/>
                <w:szCs w:val="20"/>
              </w:rPr>
            </w:pPr>
          </w:p>
        </w:tc>
      </w:tr>
    </w:tbl>
    <w:p w14:paraId="6716693C" w14:textId="77777777" w:rsidR="00E30440" w:rsidRDefault="00E30440" w:rsidP="00E30440">
      <w:pPr>
        <w:rPr>
          <w:sz w:val="18"/>
          <w:szCs w:val="18"/>
        </w:rPr>
        <w:sectPr w:rsidR="00E30440">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30440" w14:paraId="049739D2" w14:textId="77777777" w:rsidTr="00E3044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61D00686" w14:textId="77777777" w:rsidR="00E30440" w:rsidRDefault="00E30440">
            <w:pPr>
              <w:jc w:val="center"/>
              <w:rPr>
                <w:rFonts w:ascii="Times New Roman" w:eastAsia="Times New Roman" w:hAnsi="Times New Roman" w:cs="Times New Roman"/>
                <w:b/>
                <w:sz w:val="20"/>
                <w:szCs w:val="20"/>
              </w:rPr>
            </w:pPr>
            <w:r>
              <w:rPr>
                <w:b/>
                <w:sz w:val="20"/>
                <w:szCs w:val="20"/>
              </w:rPr>
              <w:lastRenderedPageBreak/>
              <w:t>DERSİN HAFTALIK PLANI</w:t>
            </w:r>
          </w:p>
        </w:tc>
      </w:tr>
      <w:tr w:rsidR="00E30440" w14:paraId="4296317B" w14:textId="77777777" w:rsidTr="00E30440">
        <w:trPr>
          <w:jc w:val="center"/>
        </w:trPr>
        <w:tc>
          <w:tcPr>
            <w:tcW w:w="593" w:type="pct"/>
            <w:tcBorders>
              <w:top w:val="single" w:sz="6" w:space="0" w:color="auto"/>
              <w:left w:val="single" w:sz="12" w:space="0" w:color="auto"/>
              <w:bottom w:val="single" w:sz="6" w:space="0" w:color="auto"/>
              <w:right w:val="single" w:sz="6" w:space="0" w:color="auto"/>
            </w:tcBorders>
            <w:hideMark/>
          </w:tcPr>
          <w:p w14:paraId="3891D96C" w14:textId="77777777" w:rsidR="00E30440" w:rsidRDefault="00E30440">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4E4EDD8C" w14:textId="77777777" w:rsidR="00E30440" w:rsidRDefault="00E30440">
            <w:pPr>
              <w:rPr>
                <w:b/>
                <w:sz w:val="20"/>
                <w:szCs w:val="20"/>
              </w:rPr>
            </w:pPr>
            <w:r>
              <w:rPr>
                <w:b/>
                <w:sz w:val="20"/>
                <w:szCs w:val="20"/>
              </w:rPr>
              <w:t>İŞLENEN KONULAR</w:t>
            </w:r>
          </w:p>
        </w:tc>
      </w:tr>
      <w:tr w:rsidR="00E30440" w14:paraId="1093AC41" w14:textId="77777777" w:rsidTr="00E304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6F50B8F" w14:textId="77777777" w:rsidR="00E30440" w:rsidRDefault="00E30440">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51C9388D" w14:textId="77777777" w:rsidR="00E30440" w:rsidRDefault="00E30440">
            <w:pPr>
              <w:jc w:val="both"/>
              <w:rPr>
                <w:color w:val="000000"/>
                <w:sz w:val="20"/>
                <w:szCs w:val="20"/>
              </w:rPr>
            </w:pPr>
            <w:r>
              <w:rPr>
                <w:color w:val="000000"/>
                <w:sz w:val="20"/>
                <w:szCs w:val="20"/>
                <w:lang w:val="es-ES"/>
              </w:rPr>
              <w:t>Bilgisayar Desteki Öğretim</w:t>
            </w:r>
            <w:r>
              <w:rPr>
                <w:color w:val="000000"/>
                <w:sz w:val="20"/>
                <w:szCs w:val="20"/>
              </w:rPr>
              <w:t xml:space="preserve"> Nedir?</w:t>
            </w:r>
          </w:p>
          <w:p w14:paraId="2F8B5DA1" w14:textId="77777777" w:rsidR="00E30440" w:rsidRDefault="00E30440">
            <w:pPr>
              <w:spacing w:line="300" w:lineRule="atLeast"/>
              <w:jc w:val="both"/>
              <w:rPr>
                <w:sz w:val="20"/>
                <w:szCs w:val="20"/>
              </w:rPr>
            </w:pPr>
            <w:r>
              <w:rPr>
                <w:color w:val="000000"/>
                <w:sz w:val="20"/>
                <w:szCs w:val="20"/>
              </w:rPr>
              <w:t>XHTML’ ye Giriş</w:t>
            </w:r>
          </w:p>
        </w:tc>
      </w:tr>
      <w:tr w:rsidR="00E30440" w14:paraId="178A74A1" w14:textId="77777777" w:rsidTr="00E304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C43E706" w14:textId="77777777" w:rsidR="00E30440" w:rsidRDefault="00E30440">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24028781" w14:textId="77777777" w:rsidR="00E30440" w:rsidRDefault="00E30440">
            <w:pPr>
              <w:jc w:val="both"/>
              <w:rPr>
                <w:color w:val="000000"/>
                <w:sz w:val="20"/>
                <w:szCs w:val="20"/>
              </w:rPr>
            </w:pPr>
            <w:r>
              <w:rPr>
                <w:color w:val="000000"/>
                <w:sz w:val="20"/>
                <w:szCs w:val="20"/>
              </w:rPr>
              <w:t>BDÖ’nün Tarihçesi</w:t>
            </w:r>
          </w:p>
          <w:p w14:paraId="10152DCB" w14:textId="77777777" w:rsidR="00E30440" w:rsidRDefault="00E30440">
            <w:pPr>
              <w:spacing w:line="300" w:lineRule="atLeast"/>
              <w:jc w:val="both"/>
              <w:rPr>
                <w:sz w:val="20"/>
                <w:szCs w:val="20"/>
              </w:rPr>
            </w:pPr>
            <w:r>
              <w:rPr>
                <w:color w:val="000000"/>
                <w:sz w:val="20"/>
                <w:szCs w:val="20"/>
              </w:rPr>
              <w:t>XHTML’de bağlantı ve resim ekleme</w:t>
            </w:r>
          </w:p>
        </w:tc>
      </w:tr>
      <w:tr w:rsidR="00E30440" w14:paraId="4C370285" w14:textId="77777777" w:rsidTr="00E304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5A8FA96" w14:textId="77777777" w:rsidR="00E30440" w:rsidRDefault="00E30440">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2EA22BE1" w14:textId="77777777" w:rsidR="00E30440" w:rsidRDefault="00E30440">
            <w:pPr>
              <w:jc w:val="both"/>
              <w:rPr>
                <w:color w:val="000000"/>
                <w:sz w:val="20"/>
                <w:szCs w:val="20"/>
              </w:rPr>
            </w:pPr>
            <w:r>
              <w:rPr>
                <w:color w:val="000000"/>
                <w:sz w:val="20"/>
                <w:szCs w:val="20"/>
                <w:lang w:val="es-ES"/>
              </w:rPr>
              <w:t>Bilgisayar Desteki Öğretimin</w:t>
            </w:r>
            <w:r>
              <w:rPr>
                <w:color w:val="000000"/>
                <w:sz w:val="20"/>
                <w:szCs w:val="20"/>
              </w:rPr>
              <w:t xml:space="preserve"> Günümüzdeki Konumu</w:t>
            </w:r>
          </w:p>
          <w:p w14:paraId="1E7A12FC" w14:textId="77777777" w:rsidR="00E30440" w:rsidRDefault="00E30440">
            <w:pPr>
              <w:spacing w:line="300" w:lineRule="atLeast"/>
              <w:jc w:val="both"/>
              <w:rPr>
                <w:sz w:val="20"/>
                <w:szCs w:val="20"/>
              </w:rPr>
            </w:pPr>
            <w:r>
              <w:rPr>
                <w:color w:val="000000"/>
                <w:sz w:val="20"/>
                <w:szCs w:val="20"/>
              </w:rPr>
              <w:t>XHTML’de listeleme</w:t>
            </w:r>
          </w:p>
        </w:tc>
      </w:tr>
      <w:tr w:rsidR="00E30440" w14:paraId="32F941D9" w14:textId="77777777" w:rsidTr="00E304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5689243" w14:textId="77777777" w:rsidR="00E30440" w:rsidRDefault="00E30440">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47C00E66" w14:textId="77777777" w:rsidR="00E30440" w:rsidRDefault="00E30440">
            <w:pPr>
              <w:jc w:val="both"/>
              <w:rPr>
                <w:color w:val="000000"/>
                <w:sz w:val="20"/>
                <w:szCs w:val="20"/>
                <w:lang w:val="es-ES"/>
              </w:rPr>
            </w:pPr>
            <w:r>
              <w:rPr>
                <w:color w:val="000000"/>
                <w:sz w:val="20"/>
                <w:szCs w:val="20"/>
                <w:lang w:val="es-ES"/>
              </w:rPr>
              <w:t>Bilgisayar Desteki Öğretim Metotları</w:t>
            </w:r>
          </w:p>
          <w:p w14:paraId="2DF534D9" w14:textId="77777777" w:rsidR="00E30440" w:rsidRDefault="00E30440">
            <w:pPr>
              <w:spacing w:line="300" w:lineRule="atLeast"/>
              <w:jc w:val="both"/>
              <w:rPr>
                <w:sz w:val="20"/>
                <w:szCs w:val="20"/>
              </w:rPr>
            </w:pPr>
            <w:r>
              <w:rPr>
                <w:color w:val="000000"/>
                <w:sz w:val="20"/>
                <w:szCs w:val="20"/>
                <w:lang w:val="es-ES"/>
              </w:rPr>
              <w:t>XHTML’de Tablo Yaratma</w:t>
            </w:r>
          </w:p>
        </w:tc>
      </w:tr>
      <w:tr w:rsidR="00E30440" w14:paraId="0A3DB010" w14:textId="77777777" w:rsidTr="00E304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F5FF395" w14:textId="77777777" w:rsidR="00E30440" w:rsidRDefault="00E30440">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3F105520" w14:textId="77777777" w:rsidR="00E30440" w:rsidRDefault="00E30440">
            <w:pPr>
              <w:jc w:val="both"/>
              <w:rPr>
                <w:color w:val="000000"/>
                <w:sz w:val="20"/>
                <w:szCs w:val="20"/>
                <w:lang w:val="es-ES"/>
              </w:rPr>
            </w:pPr>
            <w:r>
              <w:rPr>
                <w:color w:val="000000"/>
                <w:sz w:val="20"/>
                <w:szCs w:val="20"/>
                <w:lang w:val="es-ES"/>
              </w:rPr>
              <w:t>Dersyazılımı Tasarım Prensipleri</w:t>
            </w:r>
          </w:p>
          <w:p w14:paraId="709E76BA" w14:textId="77777777" w:rsidR="00E30440" w:rsidRDefault="00E30440">
            <w:pPr>
              <w:spacing w:line="300" w:lineRule="atLeast"/>
              <w:jc w:val="both"/>
              <w:rPr>
                <w:sz w:val="20"/>
                <w:szCs w:val="20"/>
              </w:rPr>
            </w:pPr>
            <w:r>
              <w:rPr>
                <w:color w:val="000000"/>
                <w:sz w:val="20"/>
                <w:szCs w:val="20"/>
                <w:lang w:val="es-ES"/>
              </w:rPr>
              <w:t>XHTML’de Form Hazırlama I</w:t>
            </w:r>
          </w:p>
        </w:tc>
      </w:tr>
      <w:tr w:rsidR="00E30440" w14:paraId="42E2B290" w14:textId="77777777" w:rsidTr="00E304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B981E44" w14:textId="77777777" w:rsidR="00E30440" w:rsidRDefault="00E30440">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15CE0959" w14:textId="77777777" w:rsidR="00E30440" w:rsidRDefault="00E30440">
            <w:pPr>
              <w:jc w:val="both"/>
              <w:rPr>
                <w:color w:val="000000"/>
                <w:sz w:val="20"/>
                <w:szCs w:val="20"/>
              </w:rPr>
            </w:pPr>
            <w:r>
              <w:rPr>
                <w:color w:val="000000"/>
                <w:sz w:val="20"/>
                <w:szCs w:val="20"/>
              </w:rPr>
              <w:t>Dersyazılımı Değerlendirme Ölçütleri</w:t>
            </w:r>
          </w:p>
          <w:p w14:paraId="1C494B83" w14:textId="77777777" w:rsidR="00E30440" w:rsidRDefault="00E30440">
            <w:pPr>
              <w:spacing w:line="300" w:lineRule="atLeast"/>
              <w:jc w:val="both"/>
              <w:rPr>
                <w:sz w:val="20"/>
                <w:szCs w:val="20"/>
              </w:rPr>
            </w:pPr>
            <w:r>
              <w:rPr>
                <w:color w:val="000000"/>
                <w:sz w:val="20"/>
                <w:szCs w:val="20"/>
                <w:lang w:val="es-ES"/>
              </w:rPr>
              <w:t>XHTML’de Form Hazırlama II</w:t>
            </w:r>
          </w:p>
        </w:tc>
      </w:tr>
      <w:tr w:rsidR="00E30440" w14:paraId="3C9DEA75" w14:textId="77777777" w:rsidTr="00E30440">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0DE90D37" w14:textId="77777777" w:rsidR="00E30440" w:rsidRDefault="00E30440">
            <w:pPr>
              <w:jc w:val="center"/>
              <w:rPr>
                <w:sz w:val="20"/>
                <w:szCs w:val="20"/>
              </w:rPr>
            </w:pPr>
            <w:r>
              <w:rPr>
                <w:sz w:val="20"/>
                <w:szCs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40ACB4B9" w14:textId="77777777" w:rsidR="00E30440" w:rsidRDefault="00E30440">
            <w:pPr>
              <w:spacing w:line="300" w:lineRule="atLeast"/>
              <w:jc w:val="both"/>
              <w:rPr>
                <w:sz w:val="20"/>
                <w:szCs w:val="20"/>
              </w:rPr>
            </w:pPr>
            <w:r>
              <w:rPr>
                <w:sz w:val="20"/>
                <w:szCs w:val="20"/>
              </w:rPr>
              <w:t>ARA SINAV</w:t>
            </w:r>
          </w:p>
        </w:tc>
      </w:tr>
      <w:tr w:rsidR="00E30440" w14:paraId="7313CCC4" w14:textId="77777777" w:rsidTr="00E304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1386EC3" w14:textId="77777777" w:rsidR="00E30440" w:rsidRDefault="00E30440">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3CFDE3AA" w14:textId="77777777" w:rsidR="00E30440" w:rsidRDefault="00E30440">
            <w:pPr>
              <w:spacing w:line="300" w:lineRule="atLeast"/>
              <w:jc w:val="both"/>
              <w:rPr>
                <w:sz w:val="20"/>
                <w:szCs w:val="20"/>
              </w:rPr>
            </w:pPr>
            <w:r>
              <w:rPr>
                <w:color w:val="000000"/>
                <w:sz w:val="20"/>
                <w:szCs w:val="20"/>
              </w:rPr>
              <w:t>Dersyazılımı Örnekleri</w:t>
            </w:r>
          </w:p>
        </w:tc>
      </w:tr>
      <w:tr w:rsidR="00E30440" w14:paraId="301F145A" w14:textId="77777777" w:rsidTr="00E304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9A37D81" w14:textId="77777777" w:rsidR="00E30440" w:rsidRDefault="00E30440">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701292E7" w14:textId="77777777" w:rsidR="00E30440" w:rsidRDefault="00E30440">
            <w:pPr>
              <w:jc w:val="both"/>
              <w:rPr>
                <w:color w:val="000000"/>
                <w:sz w:val="20"/>
                <w:szCs w:val="20"/>
              </w:rPr>
            </w:pPr>
            <w:r>
              <w:rPr>
                <w:color w:val="000000"/>
                <w:sz w:val="20"/>
                <w:szCs w:val="20"/>
              </w:rPr>
              <w:t>Uzaktan Eğitim Nedir? Uzaktan Eğitimin Tarihçesi</w:t>
            </w:r>
          </w:p>
          <w:p w14:paraId="139AAE58" w14:textId="77777777" w:rsidR="00E30440" w:rsidRDefault="00E30440">
            <w:pPr>
              <w:spacing w:line="300" w:lineRule="atLeast"/>
              <w:jc w:val="both"/>
              <w:rPr>
                <w:sz w:val="20"/>
                <w:szCs w:val="20"/>
              </w:rPr>
            </w:pPr>
            <w:r>
              <w:rPr>
                <w:color w:val="000000"/>
                <w:sz w:val="20"/>
                <w:szCs w:val="20"/>
              </w:rPr>
              <w:t>Mapping</w:t>
            </w:r>
          </w:p>
        </w:tc>
      </w:tr>
      <w:tr w:rsidR="00E30440" w14:paraId="417BBDAD" w14:textId="77777777" w:rsidTr="00E304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35C84E2" w14:textId="77777777" w:rsidR="00E30440" w:rsidRDefault="00E30440">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7F6290D0" w14:textId="77777777" w:rsidR="00E30440" w:rsidRDefault="00E30440">
            <w:pPr>
              <w:jc w:val="both"/>
              <w:rPr>
                <w:color w:val="000000"/>
                <w:sz w:val="20"/>
                <w:szCs w:val="20"/>
              </w:rPr>
            </w:pPr>
            <w:r>
              <w:rPr>
                <w:color w:val="000000"/>
                <w:sz w:val="20"/>
                <w:szCs w:val="20"/>
              </w:rPr>
              <w:t>Uzaktan Eğitim Yöntemleri</w:t>
            </w:r>
          </w:p>
          <w:p w14:paraId="035A7D0B" w14:textId="77777777" w:rsidR="00E30440" w:rsidRDefault="00E30440">
            <w:pPr>
              <w:spacing w:line="300" w:lineRule="atLeast"/>
              <w:jc w:val="both"/>
              <w:rPr>
                <w:sz w:val="20"/>
                <w:szCs w:val="20"/>
              </w:rPr>
            </w:pPr>
            <w:r>
              <w:rPr>
                <w:color w:val="000000"/>
                <w:sz w:val="20"/>
                <w:szCs w:val="20"/>
              </w:rPr>
              <w:t>Frames in XHTML</w:t>
            </w:r>
          </w:p>
        </w:tc>
      </w:tr>
      <w:tr w:rsidR="00E30440" w14:paraId="1D06EADF" w14:textId="77777777" w:rsidTr="00E304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32875E8" w14:textId="77777777" w:rsidR="00E30440" w:rsidRDefault="00E30440">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024019E1" w14:textId="77777777" w:rsidR="00E30440" w:rsidRDefault="00E30440">
            <w:pPr>
              <w:jc w:val="both"/>
              <w:rPr>
                <w:color w:val="000000"/>
                <w:sz w:val="20"/>
                <w:szCs w:val="20"/>
              </w:rPr>
            </w:pPr>
            <w:r>
              <w:rPr>
                <w:color w:val="000000"/>
                <w:sz w:val="20"/>
                <w:szCs w:val="20"/>
              </w:rPr>
              <w:t>BDÖ alanında yapılan araştırmalar-SUNUM-TARTIŞMA I</w:t>
            </w:r>
          </w:p>
          <w:p w14:paraId="702D82FC" w14:textId="77777777" w:rsidR="00E30440" w:rsidRDefault="00E30440">
            <w:pPr>
              <w:spacing w:line="300" w:lineRule="atLeast"/>
              <w:jc w:val="both"/>
              <w:rPr>
                <w:sz w:val="20"/>
                <w:szCs w:val="20"/>
              </w:rPr>
            </w:pPr>
            <w:r>
              <w:rPr>
                <w:color w:val="000000"/>
                <w:sz w:val="20"/>
                <w:szCs w:val="20"/>
              </w:rPr>
              <w:t>Frames in XHTML</w:t>
            </w:r>
          </w:p>
        </w:tc>
      </w:tr>
      <w:tr w:rsidR="00E30440" w14:paraId="2951E5B6" w14:textId="77777777" w:rsidTr="00E304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D6D3804" w14:textId="77777777" w:rsidR="00E30440" w:rsidRDefault="00E30440">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520AC479" w14:textId="77777777" w:rsidR="00E30440" w:rsidRDefault="00E30440">
            <w:pPr>
              <w:jc w:val="both"/>
              <w:rPr>
                <w:color w:val="000000"/>
                <w:sz w:val="20"/>
                <w:szCs w:val="20"/>
              </w:rPr>
            </w:pPr>
            <w:r>
              <w:rPr>
                <w:color w:val="000000"/>
                <w:sz w:val="20"/>
                <w:szCs w:val="20"/>
              </w:rPr>
              <w:t>BDÖ alanında yapılan araştırmalar-SUNUM-TARTIŞMA I</w:t>
            </w:r>
          </w:p>
          <w:p w14:paraId="022039B1" w14:textId="77777777" w:rsidR="00E30440" w:rsidRDefault="00E30440">
            <w:pPr>
              <w:spacing w:line="300" w:lineRule="atLeast"/>
              <w:jc w:val="both"/>
              <w:rPr>
                <w:sz w:val="20"/>
                <w:szCs w:val="20"/>
              </w:rPr>
            </w:pPr>
            <w:r>
              <w:rPr>
                <w:color w:val="000000"/>
                <w:sz w:val="20"/>
                <w:szCs w:val="20"/>
              </w:rPr>
              <w:t>DHTML’de Event Modelleri</w:t>
            </w:r>
          </w:p>
        </w:tc>
      </w:tr>
      <w:tr w:rsidR="00E30440" w14:paraId="3DB7ED40" w14:textId="77777777" w:rsidTr="00E304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5E6499E" w14:textId="77777777" w:rsidR="00E30440" w:rsidRDefault="00E30440">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2EA2FC5B" w14:textId="77777777" w:rsidR="00E30440" w:rsidRDefault="00E30440">
            <w:pPr>
              <w:spacing w:line="300" w:lineRule="atLeast"/>
              <w:jc w:val="both"/>
              <w:rPr>
                <w:sz w:val="20"/>
                <w:szCs w:val="20"/>
              </w:rPr>
            </w:pPr>
            <w:r>
              <w:rPr>
                <w:color w:val="000000"/>
                <w:sz w:val="20"/>
                <w:szCs w:val="20"/>
              </w:rPr>
              <w:t>Uzaktan Eğitim alanında yapılan araştırmalar- SUNUM</w:t>
            </w:r>
          </w:p>
        </w:tc>
      </w:tr>
      <w:tr w:rsidR="00E30440" w14:paraId="2E4B7D46" w14:textId="77777777" w:rsidTr="00E3044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541580F2" w14:textId="77777777" w:rsidR="00E30440" w:rsidRDefault="00E30440">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5800B5CE" w14:textId="77777777" w:rsidR="00E30440" w:rsidRDefault="00E30440">
            <w:pPr>
              <w:rPr>
                <w:sz w:val="20"/>
                <w:szCs w:val="20"/>
              </w:rPr>
            </w:pPr>
            <w:r>
              <w:rPr>
                <w:sz w:val="20"/>
                <w:szCs w:val="20"/>
              </w:rPr>
              <w:t xml:space="preserve">FİNAL SINAVI </w:t>
            </w:r>
          </w:p>
        </w:tc>
      </w:tr>
    </w:tbl>
    <w:p w14:paraId="2111AD50" w14:textId="77777777" w:rsidR="00E30440" w:rsidRDefault="00E30440" w:rsidP="00E30440">
      <w:pPr>
        <w:rPr>
          <w:rFonts w:eastAsia="Times New Roman"/>
          <w:sz w:val="16"/>
          <w:szCs w:val="16"/>
          <w:lang w:eastAsia="tr-TR"/>
        </w:rPr>
      </w:pPr>
    </w:p>
    <w:p w14:paraId="3E32A975" w14:textId="77777777" w:rsidR="00E30440" w:rsidRDefault="00E30440" w:rsidP="00E30440">
      <w:pPr>
        <w:rPr>
          <w:sz w:val="16"/>
          <w:szCs w:val="16"/>
        </w:rPr>
      </w:pPr>
    </w:p>
    <w:p w14:paraId="389BCDB6" w14:textId="77777777" w:rsidR="00E30440" w:rsidRDefault="00E30440" w:rsidP="00E30440">
      <w:pPr>
        <w:rPr>
          <w:sz w:val="16"/>
          <w:szCs w:val="16"/>
        </w:rPr>
      </w:pPr>
    </w:p>
    <w:tbl>
      <w:tblPr>
        <w:tblStyle w:val="TableGrid"/>
        <w:tblW w:w="0" w:type="auto"/>
        <w:tblLook w:val="04A0" w:firstRow="1" w:lastRow="0" w:firstColumn="1" w:lastColumn="0" w:noHBand="0" w:noVBand="1"/>
      </w:tblPr>
      <w:tblGrid>
        <w:gridCol w:w="817"/>
        <w:gridCol w:w="7371"/>
        <w:gridCol w:w="567"/>
        <w:gridCol w:w="567"/>
        <w:gridCol w:w="532"/>
      </w:tblGrid>
      <w:tr w:rsidR="00E30440" w14:paraId="539CCCF8" w14:textId="77777777" w:rsidTr="00E30440">
        <w:trPr>
          <w:trHeight w:val="332"/>
        </w:trPr>
        <w:tc>
          <w:tcPr>
            <w:tcW w:w="817" w:type="dxa"/>
            <w:tcBorders>
              <w:top w:val="single" w:sz="4" w:space="0" w:color="auto"/>
              <w:left w:val="single" w:sz="4" w:space="0" w:color="auto"/>
              <w:bottom w:val="single" w:sz="4" w:space="0" w:color="auto"/>
              <w:right w:val="single" w:sz="4" w:space="0" w:color="auto"/>
            </w:tcBorders>
            <w:hideMark/>
          </w:tcPr>
          <w:p w14:paraId="4C2FA1A6" w14:textId="77777777" w:rsidR="00E30440" w:rsidRDefault="00E30440">
            <w:pPr>
              <w:rPr>
                <w:b/>
                <w:bCs/>
              </w:rPr>
            </w:pPr>
            <w:r>
              <w:rPr>
                <w:b/>
                <w:bCs/>
              </w:rPr>
              <w:t>No</w:t>
            </w:r>
          </w:p>
        </w:tc>
        <w:tc>
          <w:tcPr>
            <w:tcW w:w="7371" w:type="dxa"/>
            <w:tcBorders>
              <w:top w:val="single" w:sz="4" w:space="0" w:color="auto"/>
              <w:left w:val="single" w:sz="4" w:space="0" w:color="auto"/>
              <w:bottom w:val="single" w:sz="4" w:space="0" w:color="auto"/>
              <w:right w:val="single" w:sz="4" w:space="0" w:color="auto"/>
            </w:tcBorders>
            <w:hideMark/>
          </w:tcPr>
          <w:p w14:paraId="5A5931AC" w14:textId="77777777" w:rsidR="00E30440" w:rsidRDefault="00E30440">
            <w:pPr>
              <w:rPr>
                <w:b/>
                <w:bCs/>
              </w:rPr>
            </w:pPr>
            <w:r>
              <w:rPr>
                <w:b/>
                <w:bCs/>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2AD3818E" w14:textId="77777777" w:rsidR="00E30440" w:rsidRDefault="00E30440">
            <w:pPr>
              <w:rPr>
                <w:b/>
                <w:bCs/>
              </w:rPr>
            </w:pPr>
            <w:r>
              <w:rPr>
                <w:b/>
                <w:bCs/>
              </w:rPr>
              <w:t>3</w:t>
            </w:r>
          </w:p>
        </w:tc>
        <w:tc>
          <w:tcPr>
            <w:tcW w:w="567" w:type="dxa"/>
            <w:tcBorders>
              <w:top w:val="single" w:sz="4" w:space="0" w:color="auto"/>
              <w:left w:val="single" w:sz="4" w:space="0" w:color="auto"/>
              <w:bottom w:val="single" w:sz="4" w:space="0" w:color="auto"/>
              <w:right w:val="single" w:sz="4" w:space="0" w:color="auto"/>
            </w:tcBorders>
            <w:hideMark/>
          </w:tcPr>
          <w:p w14:paraId="0F1DF7E9" w14:textId="77777777" w:rsidR="00E30440" w:rsidRDefault="00E30440">
            <w:pPr>
              <w:rPr>
                <w:b/>
                <w:bCs/>
              </w:rPr>
            </w:pPr>
            <w:r>
              <w:rPr>
                <w:b/>
                <w:bCs/>
              </w:rPr>
              <w:t>2</w:t>
            </w:r>
          </w:p>
        </w:tc>
        <w:tc>
          <w:tcPr>
            <w:tcW w:w="532" w:type="dxa"/>
            <w:tcBorders>
              <w:top w:val="single" w:sz="4" w:space="0" w:color="auto"/>
              <w:left w:val="single" w:sz="4" w:space="0" w:color="auto"/>
              <w:bottom w:val="single" w:sz="4" w:space="0" w:color="auto"/>
              <w:right w:val="single" w:sz="4" w:space="0" w:color="auto"/>
            </w:tcBorders>
            <w:hideMark/>
          </w:tcPr>
          <w:p w14:paraId="0BBC5886" w14:textId="77777777" w:rsidR="00E30440" w:rsidRDefault="00E30440">
            <w:pPr>
              <w:rPr>
                <w:b/>
                <w:bCs/>
              </w:rPr>
            </w:pPr>
            <w:r>
              <w:rPr>
                <w:b/>
                <w:bCs/>
              </w:rPr>
              <w:t>1</w:t>
            </w:r>
          </w:p>
        </w:tc>
      </w:tr>
      <w:tr w:rsidR="00E30440" w14:paraId="3490CA8B" w14:textId="77777777" w:rsidTr="00E30440">
        <w:tc>
          <w:tcPr>
            <w:tcW w:w="817" w:type="dxa"/>
            <w:tcBorders>
              <w:top w:val="single" w:sz="4" w:space="0" w:color="auto"/>
              <w:left w:val="single" w:sz="4" w:space="0" w:color="auto"/>
              <w:bottom w:val="single" w:sz="4" w:space="0" w:color="auto"/>
              <w:right w:val="single" w:sz="4" w:space="0" w:color="auto"/>
            </w:tcBorders>
          </w:tcPr>
          <w:p w14:paraId="41701A17" w14:textId="77777777" w:rsidR="00E30440" w:rsidRDefault="00E30440" w:rsidP="00E30440">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4A5AF96" w14:textId="77777777" w:rsidR="00E30440" w:rsidRDefault="00E30440">
            <w: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tcPr>
          <w:p w14:paraId="634DCF0D" w14:textId="77777777" w:rsidR="00E30440" w:rsidRDefault="00E30440"/>
        </w:tc>
        <w:tc>
          <w:tcPr>
            <w:tcW w:w="567" w:type="dxa"/>
            <w:tcBorders>
              <w:top w:val="single" w:sz="4" w:space="0" w:color="auto"/>
              <w:left w:val="single" w:sz="4" w:space="0" w:color="auto"/>
              <w:bottom w:val="single" w:sz="4" w:space="0" w:color="auto"/>
              <w:right w:val="single" w:sz="4" w:space="0" w:color="auto"/>
            </w:tcBorders>
          </w:tcPr>
          <w:p w14:paraId="3B0D2374" w14:textId="77777777" w:rsidR="00E30440" w:rsidRDefault="00E30440"/>
        </w:tc>
        <w:tc>
          <w:tcPr>
            <w:tcW w:w="532" w:type="dxa"/>
            <w:tcBorders>
              <w:top w:val="single" w:sz="4" w:space="0" w:color="auto"/>
              <w:left w:val="single" w:sz="4" w:space="0" w:color="auto"/>
              <w:bottom w:val="single" w:sz="4" w:space="0" w:color="auto"/>
              <w:right w:val="single" w:sz="4" w:space="0" w:color="auto"/>
            </w:tcBorders>
          </w:tcPr>
          <w:p w14:paraId="0215EB0B" w14:textId="77777777" w:rsidR="00E30440" w:rsidRDefault="00E30440"/>
          <w:p w14:paraId="1DE6A691" w14:textId="77777777" w:rsidR="00E30440" w:rsidRDefault="00E30440">
            <w:r>
              <w:t>X</w:t>
            </w:r>
          </w:p>
        </w:tc>
      </w:tr>
      <w:tr w:rsidR="00E30440" w14:paraId="5D4A7210" w14:textId="77777777" w:rsidTr="00E30440">
        <w:tc>
          <w:tcPr>
            <w:tcW w:w="817" w:type="dxa"/>
            <w:tcBorders>
              <w:top w:val="single" w:sz="4" w:space="0" w:color="auto"/>
              <w:left w:val="single" w:sz="4" w:space="0" w:color="auto"/>
              <w:bottom w:val="single" w:sz="4" w:space="0" w:color="auto"/>
              <w:right w:val="single" w:sz="4" w:space="0" w:color="auto"/>
            </w:tcBorders>
          </w:tcPr>
          <w:p w14:paraId="31B6F403" w14:textId="77777777" w:rsidR="00E30440" w:rsidRDefault="00E30440" w:rsidP="00E30440">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52BBF5CC" w14:textId="77777777" w:rsidR="00E30440" w:rsidRDefault="00E30440">
            <w: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tcPr>
          <w:p w14:paraId="0FD183BB" w14:textId="77777777" w:rsidR="00E30440" w:rsidRDefault="00E30440"/>
        </w:tc>
        <w:tc>
          <w:tcPr>
            <w:tcW w:w="567" w:type="dxa"/>
            <w:tcBorders>
              <w:top w:val="single" w:sz="4" w:space="0" w:color="auto"/>
              <w:left w:val="single" w:sz="4" w:space="0" w:color="auto"/>
              <w:bottom w:val="single" w:sz="4" w:space="0" w:color="auto"/>
              <w:right w:val="single" w:sz="4" w:space="0" w:color="auto"/>
            </w:tcBorders>
          </w:tcPr>
          <w:p w14:paraId="73B750A2" w14:textId="77777777" w:rsidR="00E30440" w:rsidRDefault="00E30440"/>
        </w:tc>
        <w:tc>
          <w:tcPr>
            <w:tcW w:w="532" w:type="dxa"/>
            <w:tcBorders>
              <w:top w:val="single" w:sz="4" w:space="0" w:color="auto"/>
              <w:left w:val="single" w:sz="4" w:space="0" w:color="auto"/>
              <w:bottom w:val="single" w:sz="4" w:space="0" w:color="auto"/>
              <w:right w:val="single" w:sz="4" w:space="0" w:color="auto"/>
            </w:tcBorders>
            <w:hideMark/>
          </w:tcPr>
          <w:p w14:paraId="5A9D3D6D" w14:textId="77777777" w:rsidR="00E30440" w:rsidRDefault="00E30440">
            <w:r>
              <w:t>X</w:t>
            </w:r>
          </w:p>
        </w:tc>
      </w:tr>
      <w:tr w:rsidR="00E30440" w14:paraId="2C6633CA" w14:textId="77777777" w:rsidTr="00E30440">
        <w:tc>
          <w:tcPr>
            <w:tcW w:w="817" w:type="dxa"/>
            <w:tcBorders>
              <w:top w:val="single" w:sz="4" w:space="0" w:color="auto"/>
              <w:left w:val="single" w:sz="4" w:space="0" w:color="auto"/>
              <w:bottom w:val="single" w:sz="4" w:space="0" w:color="auto"/>
              <w:right w:val="single" w:sz="4" w:space="0" w:color="auto"/>
            </w:tcBorders>
          </w:tcPr>
          <w:p w14:paraId="0C06A622" w14:textId="77777777" w:rsidR="00E30440" w:rsidRDefault="00E30440" w:rsidP="00E30440">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620236A" w14:textId="77777777" w:rsidR="00E30440" w:rsidRDefault="00E30440">
            <w: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49FB9B22" w14:textId="77777777" w:rsidR="00E30440" w:rsidRDefault="00E30440"/>
        </w:tc>
        <w:tc>
          <w:tcPr>
            <w:tcW w:w="567" w:type="dxa"/>
            <w:tcBorders>
              <w:top w:val="single" w:sz="4" w:space="0" w:color="auto"/>
              <w:left w:val="single" w:sz="4" w:space="0" w:color="auto"/>
              <w:bottom w:val="single" w:sz="4" w:space="0" w:color="auto"/>
              <w:right w:val="single" w:sz="4" w:space="0" w:color="auto"/>
            </w:tcBorders>
          </w:tcPr>
          <w:p w14:paraId="547B4A7B" w14:textId="77777777" w:rsidR="00E30440" w:rsidRDefault="00E30440"/>
        </w:tc>
        <w:tc>
          <w:tcPr>
            <w:tcW w:w="532" w:type="dxa"/>
            <w:tcBorders>
              <w:top w:val="single" w:sz="4" w:space="0" w:color="auto"/>
              <w:left w:val="single" w:sz="4" w:space="0" w:color="auto"/>
              <w:bottom w:val="single" w:sz="4" w:space="0" w:color="auto"/>
              <w:right w:val="single" w:sz="4" w:space="0" w:color="auto"/>
            </w:tcBorders>
            <w:hideMark/>
          </w:tcPr>
          <w:p w14:paraId="18E53670" w14:textId="77777777" w:rsidR="00E30440" w:rsidRDefault="00E30440">
            <w:r>
              <w:t>X</w:t>
            </w:r>
          </w:p>
        </w:tc>
      </w:tr>
      <w:tr w:rsidR="00E30440" w14:paraId="74986B2B" w14:textId="77777777" w:rsidTr="00E30440">
        <w:tc>
          <w:tcPr>
            <w:tcW w:w="817" w:type="dxa"/>
            <w:tcBorders>
              <w:top w:val="single" w:sz="4" w:space="0" w:color="auto"/>
              <w:left w:val="single" w:sz="4" w:space="0" w:color="auto"/>
              <w:bottom w:val="single" w:sz="4" w:space="0" w:color="auto"/>
              <w:right w:val="single" w:sz="4" w:space="0" w:color="auto"/>
            </w:tcBorders>
          </w:tcPr>
          <w:p w14:paraId="67DDA2B3" w14:textId="77777777" w:rsidR="00E30440" w:rsidRDefault="00E30440" w:rsidP="00E30440">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3CB79075" w14:textId="77777777" w:rsidR="00E30440" w:rsidRDefault="00E30440">
            <w: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692DB3C4" w14:textId="77777777" w:rsidR="00E30440" w:rsidRDefault="00E30440"/>
        </w:tc>
        <w:tc>
          <w:tcPr>
            <w:tcW w:w="567" w:type="dxa"/>
            <w:tcBorders>
              <w:top w:val="single" w:sz="4" w:space="0" w:color="auto"/>
              <w:left w:val="single" w:sz="4" w:space="0" w:color="auto"/>
              <w:bottom w:val="single" w:sz="4" w:space="0" w:color="auto"/>
              <w:right w:val="single" w:sz="4" w:space="0" w:color="auto"/>
            </w:tcBorders>
          </w:tcPr>
          <w:p w14:paraId="19564930" w14:textId="77777777" w:rsidR="00E30440" w:rsidRDefault="00E30440"/>
        </w:tc>
        <w:tc>
          <w:tcPr>
            <w:tcW w:w="532" w:type="dxa"/>
            <w:tcBorders>
              <w:top w:val="single" w:sz="4" w:space="0" w:color="auto"/>
              <w:left w:val="single" w:sz="4" w:space="0" w:color="auto"/>
              <w:bottom w:val="single" w:sz="4" w:space="0" w:color="auto"/>
              <w:right w:val="single" w:sz="4" w:space="0" w:color="auto"/>
            </w:tcBorders>
            <w:hideMark/>
          </w:tcPr>
          <w:p w14:paraId="1E4267E4" w14:textId="77777777" w:rsidR="00E30440" w:rsidRDefault="00E30440">
            <w:r>
              <w:t>X</w:t>
            </w:r>
          </w:p>
        </w:tc>
      </w:tr>
      <w:tr w:rsidR="00E30440" w14:paraId="65AF6549" w14:textId="77777777" w:rsidTr="00E30440">
        <w:tc>
          <w:tcPr>
            <w:tcW w:w="817" w:type="dxa"/>
            <w:tcBorders>
              <w:top w:val="single" w:sz="4" w:space="0" w:color="auto"/>
              <w:left w:val="single" w:sz="4" w:space="0" w:color="auto"/>
              <w:bottom w:val="single" w:sz="4" w:space="0" w:color="auto"/>
              <w:right w:val="single" w:sz="4" w:space="0" w:color="auto"/>
            </w:tcBorders>
          </w:tcPr>
          <w:p w14:paraId="16544C8E" w14:textId="77777777" w:rsidR="00E30440" w:rsidRDefault="00E30440" w:rsidP="00E30440">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3B09A7D9" w14:textId="77777777" w:rsidR="00E30440" w:rsidRDefault="00E30440">
            <w: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7C78F583" w14:textId="77777777" w:rsidR="00E30440" w:rsidRDefault="00E30440"/>
        </w:tc>
        <w:tc>
          <w:tcPr>
            <w:tcW w:w="567" w:type="dxa"/>
            <w:tcBorders>
              <w:top w:val="single" w:sz="4" w:space="0" w:color="auto"/>
              <w:left w:val="single" w:sz="4" w:space="0" w:color="auto"/>
              <w:bottom w:val="single" w:sz="4" w:space="0" w:color="auto"/>
              <w:right w:val="single" w:sz="4" w:space="0" w:color="auto"/>
            </w:tcBorders>
          </w:tcPr>
          <w:p w14:paraId="476F9FF2" w14:textId="77777777" w:rsidR="00E30440" w:rsidRDefault="00E30440"/>
        </w:tc>
        <w:tc>
          <w:tcPr>
            <w:tcW w:w="532" w:type="dxa"/>
            <w:tcBorders>
              <w:top w:val="single" w:sz="4" w:space="0" w:color="auto"/>
              <w:left w:val="single" w:sz="4" w:space="0" w:color="auto"/>
              <w:bottom w:val="single" w:sz="4" w:space="0" w:color="auto"/>
              <w:right w:val="single" w:sz="4" w:space="0" w:color="auto"/>
            </w:tcBorders>
            <w:hideMark/>
          </w:tcPr>
          <w:p w14:paraId="2057DC69" w14:textId="77777777" w:rsidR="00E30440" w:rsidRDefault="00E30440">
            <w:r>
              <w:t>X</w:t>
            </w:r>
          </w:p>
        </w:tc>
      </w:tr>
      <w:tr w:rsidR="00E30440" w14:paraId="6773FEB2" w14:textId="77777777" w:rsidTr="00E30440">
        <w:tc>
          <w:tcPr>
            <w:tcW w:w="817" w:type="dxa"/>
            <w:tcBorders>
              <w:top w:val="single" w:sz="4" w:space="0" w:color="auto"/>
              <w:left w:val="single" w:sz="4" w:space="0" w:color="auto"/>
              <w:bottom w:val="single" w:sz="4" w:space="0" w:color="auto"/>
              <w:right w:val="single" w:sz="4" w:space="0" w:color="auto"/>
            </w:tcBorders>
          </w:tcPr>
          <w:p w14:paraId="14CD83C1" w14:textId="77777777" w:rsidR="00E30440" w:rsidRDefault="00E30440" w:rsidP="00E30440">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2B443B9C" w14:textId="77777777" w:rsidR="00E30440" w:rsidRDefault="00E30440">
            <w: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73AFA7DC" w14:textId="77777777" w:rsidR="00E30440" w:rsidRDefault="00E30440"/>
        </w:tc>
        <w:tc>
          <w:tcPr>
            <w:tcW w:w="567" w:type="dxa"/>
            <w:tcBorders>
              <w:top w:val="single" w:sz="4" w:space="0" w:color="auto"/>
              <w:left w:val="single" w:sz="4" w:space="0" w:color="auto"/>
              <w:bottom w:val="single" w:sz="4" w:space="0" w:color="auto"/>
              <w:right w:val="single" w:sz="4" w:space="0" w:color="auto"/>
            </w:tcBorders>
          </w:tcPr>
          <w:p w14:paraId="34C79B1C" w14:textId="77777777" w:rsidR="00E30440" w:rsidRDefault="00E30440"/>
        </w:tc>
        <w:tc>
          <w:tcPr>
            <w:tcW w:w="532" w:type="dxa"/>
            <w:tcBorders>
              <w:top w:val="single" w:sz="4" w:space="0" w:color="auto"/>
              <w:left w:val="single" w:sz="4" w:space="0" w:color="auto"/>
              <w:bottom w:val="single" w:sz="4" w:space="0" w:color="auto"/>
              <w:right w:val="single" w:sz="4" w:space="0" w:color="auto"/>
            </w:tcBorders>
            <w:hideMark/>
          </w:tcPr>
          <w:p w14:paraId="68964222" w14:textId="77777777" w:rsidR="00E30440" w:rsidRDefault="00E30440">
            <w:r>
              <w:t>X</w:t>
            </w:r>
          </w:p>
        </w:tc>
      </w:tr>
      <w:tr w:rsidR="00E30440" w14:paraId="78874F2E" w14:textId="77777777" w:rsidTr="00E30440">
        <w:tc>
          <w:tcPr>
            <w:tcW w:w="817" w:type="dxa"/>
            <w:tcBorders>
              <w:top w:val="single" w:sz="4" w:space="0" w:color="auto"/>
              <w:left w:val="single" w:sz="4" w:space="0" w:color="auto"/>
              <w:bottom w:val="single" w:sz="4" w:space="0" w:color="auto"/>
              <w:right w:val="single" w:sz="4" w:space="0" w:color="auto"/>
            </w:tcBorders>
          </w:tcPr>
          <w:p w14:paraId="67FEE587" w14:textId="77777777" w:rsidR="00E30440" w:rsidRDefault="00E30440" w:rsidP="00E30440">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38B85757" w14:textId="77777777" w:rsidR="00E30440" w:rsidRDefault="00E30440">
            <w: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12FB82A5" w14:textId="77777777" w:rsidR="00E30440" w:rsidRDefault="00E30440"/>
        </w:tc>
        <w:tc>
          <w:tcPr>
            <w:tcW w:w="567" w:type="dxa"/>
            <w:tcBorders>
              <w:top w:val="single" w:sz="4" w:space="0" w:color="auto"/>
              <w:left w:val="single" w:sz="4" w:space="0" w:color="auto"/>
              <w:bottom w:val="single" w:sz="4" w:space="0" w:color="auto"/>
              <w:right w:val="single" w:sz="4" w:space="0" w:color="auto"/>
            </w:tcBorders>
          </w:tcPr>
          <w:p w14:paraId="55CFA5D8" w14:textId="77777777" w:rsidR="00E30440" w:rsidRDefault="00E30440"/>
        </w:tc>
        <w:tc>
          <w:tcPr>
            <w:tcW w:w="532" w:type="dxa"/>
            <w:tcBorders>
              <w:top w:val="single" w:sz="4" w:space="0" w:color="auto"/>
              <w:left w:val="single" w:sz="4" w:space="0" w:color="auto"/>
              <w:bottom w:val="single" w:sz="4" w:space="0" w:color="auto"/>
              <w:right w:val="single" w:sz="4" w:space="0" w:color="auto"/>
            </w:tcBorders>
            <w:hideMark/>
          </w:tcPr>
          <w:p w14:paraId="1A1A2843" w14:textId="77777777" w:rsidR="00E30440" w:rsidRDefault="00E30440">
            <w:r>
              <w:t>X</w:t>
            </w:r>
          </w:p>
        </w:tc>
      </w:tr>
      <w:tr w:rsidR="00E30440" w14:paraId="4E66A489" w14:textId="77777777" w:rsidTr="00E30440">
        <w:tc>
          <w:tcPr>
            <w:tcW w:w="817" w:type="dxa"/>
            <w:tcBorders>
              <w:top w:val="single" w:sz="4" w:space="0" w:color="auto"/>
              <w:left w:val="single" w:sz="4" w:space="0" w:color="auto"/>
              <w:bottom w:val="single" w:sz="4" w:space="0" w:color="auto"/>
              <w:right w:val="single" w:sz="4" w:space="0" w:color="auto"/>
            </w:tcBorders>
          </w:tcPr>
          <w:p w14:paraId="79F5846E" w14:textId="77777777" w:rsidR="00E30440" w:rsidRDefault="00E30440" w:rsidP="00E30440">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5AE65F61" w14:textId="77777777" w:rsidR="00E30440" w:rsidRDefault="00E30440">
            <w: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tcPr>
          <w:p w14:paraId="52E5E9F9" w14:textId="77777777" w:rsidR="00E30440" w:rsidRDefault="00E30440"/>
        </w:tc>
        <w:tc>
          <w:tcPr>
            <w:tcW w:w="567" w:type="dxa"/>
            <w:tcBorders>
              <w:top w:val="single" w:sz="4" w:space="0" w:color="auto"/>
              <w:left w:val="single" w:sz="4" w:space="0" w:color="auto"/>
              <w:bottom w:val="single" w:sz="4" w:space="0" w:color="auto"/>
              <w:right w:val="single" w:sz="4" w:space="0" w:color="auto"/>
            </w:tcBorders>
          </w:tcPr>
          <w:p w14:paraId="594DD836" w14:textId="77777777" w:rsidR="00E30440" w:rsidRDefault="00E30440"/>
        </w:tc>
        <w:tc>
          <w:tcPr>
            <w:tcW w:w="532" w:type="dxa"/>
            <w:tcBorders>
              <w:top w:val="single" w:sz="4" w:space="0" w:color="auto"/>
              <w:left w:val="single" w:sz="4" w:space="0" w:color="auto"/>
              <w:bottom w:val="single" w:sz="4" w:space="0" w:color="auto"/>
              <w:right w:val="single" w:sz="4" w:space="0" w:color="auto"/>
            </w:tcBorders>
            <w:hideMark/>
          </w:tcPr>
          <w:p w14:paraId="1A6C78E5" w14:textId="77777777" w:rsidR="00E30440" w:rsidRDefault="00E30440">
            <w:r>
              <w:t>X</w:t>
            </w:r>
          </w:p>
        </w:tc>
      </w:tr>
      <w:tr w:rsidR="00E30440" w14:paraId="577D1529" w14:textId="77777777" w:rsidTr="00E30440">
        <w:tc>
          <w:tcPr>
            <w:tcW w:w="817" w:type="dxa"/>
            <w:tcBorders>
              <w:top w:val="single" w:sz="4" w:space="0" w:color="auto"/>
              <w:left w:val="single" w:sz="4" w:space="0" w:color="auto"/>
              <w:bottom w:val="single" w:sz="4" w:space="0" w:color="auto"/>
              <w:right w:val="single" w:sz="4" w:space="0" w:color="auto"/>
            </w:tcBorders>
          </w:tcPr>
          <w:p w14:paraId="52C2F037" w14:textId="77777777" w:rsidR="00E30440" w:rsidRDefault="00E30440" w:rsidP="00E30440">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1B863CA8" w14:textId="77777777" w:rsidR="00E30440" w:rsidRDefault="00E30440">
            <w: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hideMark/>
          </w:tcPr>
          <w:p w14:paraId="07D1C83C" w14:textId="77777777" w:rsidR="00E30440" w:rsidRDefault="00E30440">
            <w:r>
              <w:t>X</w:t>
            </w:r>
          </w:p>
        </w:tc>
        <w:tc>
          <w:tcPr>
            <w:tcW w:w="567" w:type="dxa"/>
            <w:tcBorders>
              <w:top w:val="single" w:sz="4" w:space="0" w:color="auto"/>
              <w:left w:val="single" w:sz="4" w:space="0" w:color="auto"/>
              <w:bottom w:val="single" w:sz="4" w:space="0" w:color="auto"/>
              <w:right w:val="single" w:sz="4" w:space="0" w:color="auto"/>
            </w:tcBorders>
          </w:tcPr>
          <w:p w14:paraId="15FB590D" w14:textId="77777777" w:rsidR="00E30440" w:rsidRDefault="00E30440"/>
        </w:tc>
        <w:tc>
          <w:tcPr>
            <w:tcW w:w="532" w:type="dxa"/>
            <w:tcBorders>
              <w:top w:val="single" w:sz="4" w:space="0" w:color="auto"/>
              <w:left w:val="single" w:sz="4" w:space="0" w:color="auto"/>
              <w:bottom w:val="single" w:sz="4" w:space="0" w:color="auto"/>
              <w:right w:val="single" w:sz="4" w:space="0" w:color="auto"/>
            </w:tcBorders>
          </w:tcPr>
          <w:p w14:paraId="6694047D" w14:textId="77777777" w:rsidR="00E30440" w:rsidRDefault="00E30440"/>
        </w:tc>
      </w:tr>
      <w:tr w:rsidR="00E30440" w14:paraId="7CF6B1F1" w14:textId="77777777" w:rsidTr="00E30440">
        <w:tc>
          <w:tcPr>
            <w:tcW w:w="817" w:type="dxa"/>
            <w:tcBorders>
              <w:top w:val="single" w:sz="4" w:space="0" w:color="auto"/>
              <w:left w:val="single" w:sz="4" w:space="0" w:color="auto"/>
              <w:bottom w:val="single" w:sz="4" w:space="0" w:color="auto"/>
              <w:right w:val="single" w:sz="4" w:space="0" w:color="auto"/>
            </w:tcBorders>
          </w:tcPr>
          <w:p w14:paraId="74A1B95B" w14:textId="77777777" w:rsidR="00E30440" w:rsidRDefault="00E30440" w:rsidP="00E30440">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B50D4BC" w14:textId="77777777" w:rsidR="00E30440" w:rsidRDefault="00E30440">
            <w: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tcPr>
          <w:p w14:paraId="66FE3A17" w14:textId="77777777" w:rsidR="00E30440" w:rsidRDefault="00E30440"/>
        </w:tc>
        <w:tc>
          <w:tcPr>
            <w:tcW w:w="567" w:type="dxa"/>
            <w:tcBorders>
              <w:top w:val="single" w:sz="4" w:space="0" w:color="auto"/>
              <w:left w:val="single" w:sz="4" w:space="0" w:color="auto"/>
              <w:bottom w:val="single" w:sz="4" w:space="0" w:color="auto"/>
              <w:right w:val="single" w:sz="4" w:space="0" w:color="auto"/>
            </w:tcBorders>
          </w:tcPr>
          <w:p w14:paraId="42075FB1" w14:textId="77777777" w:rsidR="00E30440" w:rsidRDefault="00E30440"/>
        </w:tc>
        <w:tc>
          <w:tcPr>
            <w:tcW w:w="532" w:type="dxa"/>
            <w:tcBorders>
              <w:top w:val="single" w:sz="4" w:space="0" w:color="auto"/>
              <w:left w:val="single" w:sz="4" w:space="0" w:color="auto"/>
              <w:bottom w:val="single" w:sz="4" w:space="0" w:color="auto"/>
              <w:right w:val="single" w:sz="4" w:space="0" w:color="auto"/>
            </w:tcBorders>
            <w:hideMark/>
          </w:tcPr>
          <w:p w14:paraId="2FEEF340" w14:textId="77777777" w:rsidR="00E30440" w:rsidRDefault="00E30440">
            <w:r>
              <w:t>X</w:t>
            </w:r>
          </w:p>
        </w:tc>
      </w:tr>
      <w:tr w:rsidR="00E30440" w14:paraId="60CB25D3" w14:textId="77777777" w:rsidTr="00E30440">
        <w:tc>
          <w:tcPr>
            <w:tcW w:w="817" w:type="dxa"/>
            <w:tcBorders>
              <w:top w:val="single" w:sz="4" w:space="0" w:color="auto"/>
              <w:left w:val="single" w:sz="4" w:space="0" w:color="auto"/>
              <w:bottom w:val="single" w:sz="4" w:space="0" w:color="auto"/>
              <w:right w:val="single" w:sz="4" w:space="0" w:color="auto"/>
            </w:tcBorders>
          </w:tcPr>
          <w:p w14:paraId="1F1566A2" w14:textId="77777777" w:rsidR="00E30440" w:rsidRDefault="00E30440" w:rsidP="00E30440">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130F26E7" w14:textId="77777777" w:rsidR="00E30440" w:rsidRDefault="00E30440">
            <w: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47541B6C" w14:textId="77777777" w:rsidR="00E30440" w:rsidRDefault="00E30440"/>
        </w:tc>
        <w:tc>
          <w:tcPr>
            <w:tcW w:w="567" w:type="dxa"/>
            <w:tcBorders>
              <w:top w:val="single" w:sz="4" w:space="0" w:color="auto"/>
              <w:left w:val="single" w:sz="4" w:space="0" w:color="auto"/>
              <w:bottom w:val="single" w:sz="4" w:space="0" w:color="auto"/>
              <w:right w:val="single" w:sz="4" w:space="0" w:color="auto"/>
            </w:tcBorders>
          </w:tcPr>
          <w:p w14:paraId="00ACDE39" w14:textId="77777777" w:rsidR="00E30440" w:rsidRDefault="00E30440"/>
        </w:tc>
        <w:tc>
          <w:tcPr>
            <w:tcW w:w="532" w:type="dxa"/>
            <w:tcBorders>
              <w:top w:val="single" w:sz="4" w:space="0" w:color="auto"/>
              <w:left w:val="single" w:sz="4" w:space="0" w:color="auto"/>
              <w:bottom w:val="single" w:sz="4" w:space="0" w:color="auto"/>
              <w:right w:val="single" w:sz="4" w:space="0" w:color="auto"/>
            </w:tcBorders>
            <w:hideMark/>
          </w:tcPr>
          <w:p w14:paraId="02D5D7F9" w14:textId="77777777" w:rsidR="00E30440" w:rsidRDefault="00E30440">
            <w:r>
              <w:t>X</w:t>
            </w:r>
          </w:p>
        </w:tc>
      </w:tr>
      <w:tr w:rsidR="00E30440" w14:paraId="6AC32FBD" w14:textId="77777777" w:rsidTr="00E30440">
        <w:tc>
          <w:tcPr>
            <w:tcW w:w="817" w:type="dxa"/>
            <w:tcBorders>
              <w:top w:val="single" w:sz="4" w:space="0" w:color="auto"/>
              <w:left w:val="single" w:sz="4" w:space="0" w:color="auto"/>
              <w:bottom w:val="single" w:sz="4" w:space="0" w:color="auto"/>
              <w:right w:val="single" w:sz="4" w:space="0" w:color="auto"/>
            </w:tcBorders>
          </w:tcPr>
          <w:p w14:paraId="6C770818" w14:textId="77777777" w:rsidR="00E30440" w:rsidRDefault="00E30440" w:rsidP="00E30440">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2D7E7CA7" w14:textId="77777777" w:rsidR="00E30440" w:rsidRDefault="00E30440">
            <w: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6880D6ED" w14:textId="77777777" w:rsidR="00E30440" w:rsidRDefault="00E30440"/>
        </w:tc>
        <w:tc>
          <w:tcPr>
            <w:tcW w:w="567" w:type="dxa"/>
            <w:tcBorders>
              <w:top w:val="single" w:sz="4" w:space="0" w:color="auto"/>
              <w:left w:val="single" w:sz="4" w:space="0" w:color="auto"/>
              <w:bottom w:val="single" w:sz="4" w:space="0" w:color="auto"/>
              <w:right w:val="single" w:sz="4" w:space="0" w:color="auto"/>
            </w:tcBorders>
          </w:tcPr>
          <w:p w14:paraId="31C22E25" w14:textId="77777777" w:rsidR="00E30440" w:rsidRDefault="00E30440"/>
        </w:tc>
        <w:tc>
          <w:tcPr>
            <w:tcW w:w="532" w:type="dxa"/>
            <w:tcBorders>
              <w:top w:val="single" w:sz="4" w:space="0" w:color="auto"/>
              <w:left w:val="single" w:sz="4" w:space="0" w:color="auto"/>
              <w:bottom w:val="single" w:sz="4" w:space="0" w:color="auto"/>
              <w:right w:val="single" w:sz="4" w:space="0" w:color="auto"/>
            </w:tcBorders>
            <w:hideMark/>
          </w:tcPr>
          <w:p w14:paraId="01711870" w14:textId="77777777" w:rsidR="00E30440" w:rsidRDefault="00E30440">
            <w:r>
              <w:t>X</w:t>
            </w:r>
          </w:p>
        </w:tc>
      </w:tr>
      <w:tr w:rsidR="00E30440" w14:paraId="5D6FAEB0" w14:textId="77777777" w:rsidTr="00E30440">
        <w:tc>
          <w:tcPr>
            <w:tcW w:w="817" w:type="dxa"/>
            <w:tcBorders>
              <w:top w:val="single" w:sz="4" w:space="0" w:color="auto"/>
              <w:left w:val="single" w:sz="4" w:space="0" w:color="auto"/>
              <w:bottom w:val="single" w:sz="4" w:space="0" w:color="auto"/>
              <w:right w:val="single" w:sz="4" w:space="0" w:color="auto"/>
            </w:tcBorders>
          </w:tcPr>
          <w:p w14:paraId="5D0B688F" w14:textId="77777777" w:rsidR="00E30440" w:rsidRDefault="00E30440" w:rsidP="00E30440">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19B727C5" w14:textId="77777777" w:rsidR="00E30440" w:rsidRDefault="00E30440">
            <w: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tcPr>
          <w:p w14:paraId="227D60AC" w14:textId="77777777" w:rsidR="00E30440" w:rsidRDefault="00E30440"/>
        </w:tc>
        <w:tc>
          <w:tcPr>
            <w:tcW w:w="567" w:type="dxa"/>
            <w:tcBorders>
              <w:top w:val="single" w:sz="4" w:space="0" w:color="auto"/>
              <w:left w:val="single" w:sz="4" w:space="0" w:color="auto"/>
              <w:bottom w:val="single" w:sz="4" w:space="0" w:color="auto"/>
              <w:right w:val="single" w:sz="4" w:space="0" w:color="auto"/>
            </w:tcBorders>
          </w:tcPr>
          <w:p w14:paraId="3EF2717D" w14:textId="77777777" w:rsidR="00E30440" w:rsidRDefault="00E30440"/>
        </w:tc>
        <w:tc>
          <w:tcPr>
            <w:tcW w:w="532" w:type="dxa"/>
            <w:tcBorders>
              <w:top w:val="single" w:sz="4" w:space="0" w:color="auto"/>
              <w:left w:val="single" w:sz="4" w:space="0" w:color="auto"/>
              <w:bottom w:val="single" w:sz="4" w:space="0" w:color="auto"/>
              <w:right w:val="single" w:sz="4" w:space="0" w:color="auto"/>
            </w:tcBorders>
            <w:hideMark/>
          </w:tcPr>
          <w:p w14:paraId="75F89B6E" w14:textId="77777777" w:rsidR="00E30440" w:rsidRDefault="00E30440">
            <w:r>
              <w:t>X</w:t>
            </w:r>
          </w:p>
        </w:tc>
      </w:tr>
      <w:tr w:rsidR="00E30440" w14:paraId="29845166" w14:textId="77777777" w:rsidTr="00E30440">
        <w:tc>
          <w:tcPr>
            <w:tcW w:w="817" w:type="dxa"/>
            <w:tcBorders>
              <w:top w:val="single" w:sz="4" w:space="0" w:color="auto"/>
              <w:left w:val="single" w:sz="4" w:space="0" w:color="auto"/>
              <w:bottom w:val="single" w:sz="4" w:space="0" w:color="auto"/>
              <w:right w:val="single" w:sz="4" w:space="0" w:color="auto"/>
            </w:tcBorders>
          </w:tcPr>
          <w:p w14:paraId="208D8D27" w14:textId="77777777" w:rsidR="00E30440" w:rsidRDefault="00E30440" w:rsidP="00E30440">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16CC444" w14:textId="77777777" w:rsidR="00E30440" w:rsidRDefault="00E30440">
            <w: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74B26042" w14:textId="77777777" w:rsidR="00E30440" w:rsidRDefault="00E30440"/>
        </w:tc>
        <w:tc>
          <w:tcPr>
            <w:tcW w:w="567" w:type="dxa"/>
            <w:tcBorders>
              <w:top w:val="single" w:sz="4" w:space="0" w:color="auto"/>
              <w:left w:val="single" w:sz="4" w:space="0" w:color="auto"/>
              <w:bottom w:val="single" w:sz="4" w:space="0" w:color="auto"/>
              <w:right w:val="single" w:sz="4" w:space="0" w:color="auto"/>
            </w:tcBorders>
          </w:tcPr>
          <w:p w14:paraId="7A23B20B" w14:textId="77777777" w:rsidR="00E30440" w:rsidRDefault="00E30440"/>
        </w:tc>
        <w:tc>
          <w:tcPr>
            <w:tcW w:w="532" w:type="dxa"/>
            <w:tcBorders>
              <w:top w:val="single" w:sz="4" w:space="0" w:color="auto"/>
              <w:left w:val="single" w:sz="4" w:space="0" w:color="auto"/>
              <w:bottom w:val="single" w:sz="4" w:space="0" w:color="auto"/>
              <w:right w:val="single" w:sz="4" w:space="0" w:color="auto"/>
            </w:tcBorders>
            <w:hideMark/>
          </w:tcPr>
          <w:p w14:paraId="467249C1" w14:textId="77777777" w:rsidR="00E30440" w:rsidRDefault="00E30440">
            <w:r>
              <w:t>X</w:t>
            </w:r>
          </w:p>
        </w:tc>
      </w:tr>
      <w:tr w:rsidR="00E30440" w14:paraId="7061275B" w14:textId="77777777" w:rsidTr="00E30440">
        <w:trPr>
          <w:trHeight w:val="310"/>
        </w:trPr>
        <w:tc>
          <w:tcPr>
            <w:tcW w:w="817" w:type="dxa"/>
            <w:tcBorders>
              <w:top w:val="single" w:sz="4" w:space="0" w:color="auto"/>
              <w:left w:val="single" w:sz="4" w:space="0" w:color="auto"/>
              <w:bottom w:val="single" w:sz="4" w:space="0" w:color="auto"/>
              <w:right w:val="single" w:sz="4" w:space="0" w:color="auto"/>
            </w:tcBorders>
          </w:tcPr>
          <w:p w14:paraId="54337931" w14:textId="77777777" w:rsidR="00E30440" w:rsidRDefault="00E30440" w:rsidP="00E30440">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55BD1D0C" w14:textId="77777777" w:rsidR="00E30440" w:rsidRDefault="00E30440">
            <w: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531043CE" w14:textId="77777777" w:rsidR="00E30440" w:rsidRDefault="00E30440"/>
        </w:tc>
        <w:tc>
          <w:tcPr>
            <w:tcW w:w="567" w:type="dxa"/>
            <w:tcBorders>
              <w:top w:val="single" w:sz="4" w:space="0" w:color="auto"/>
              <w:left w:val="single" w:sz="4" w:space="0" w:color="auto"/>
              <w:bottom w:val="single" w:sz="4" w:space="0" w:color="auto"/>
              <w:right w:val="single" w:sz="4" w:space="0" w:color="auto"/>
            </w:tcBorders>
          </w:tcPr>
          <w:p w14:paraId="320605A3" w14:textId="77777777" w:rsidR="00E30440" w:rsidRDefault="00E30440"/>
        </w:tc>
        <w:tc>
          <w:tcPr>
            <w:tcW w:w="532" w:type="dxa"/>
            <w:tcBorders>
              <w:top w:val="single" w:sz="4" w:space="0" w:color="auto"/>
              <w:left w:val="single" w:sz="4" w:space="0" w:color="auto"/>
              <w:bottom w:val="single" w:sz="4" w:space="0" w:color="auto"/>
              <w:right w:val="single" w:sz="4" w:space="0" w:color="auto"/>
            </w:tcBorders>
            <w:hideMark/>
          </w:tcPr>
          <w:p w14:paraId="2C1302DA" w14:textId="77777777" w:rsidR="00E30440" w:rsidRDefault="00E30440">
            <w:r>
              <w:t>X</w:t>
            </w:r>
          </w:p>
        </w:tc>
      </w:tr>
      <w:tr w:rsidR="00E30440" w14:paraId="1067D1FD" w14:textId="77777777" w:rsidTr="00E30440">
        <w:tc>
          <w:tcPr>
            <w:tcW w:w="817" w:type="dxa"/>
            <w:tcBorders>
              <w:top w:val="single" w:sz="4" w:space="0" w:color="auto"/>
              <w:left w:val="single" w:sz="4" w:space="0" w:color="auto"/>
              <w:bottom w:val="single" w:sz="4" w:space="0" w:color="auto"/>
              <w:right w:val="single" w:sz="4" w:space="0" w:color="auto"/>
            </w:tcBorders>
          </w:tcPr>
          <w:p w14:paraId="5A2FB6CF" w14:textId="77777777" w:rsidR="00E30440" w:rsidRDefault="00E30440" w:rsidP="00E30440">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384FAA3" w14:textId="77777777" w:rsidR="00E30440" w:rsidRDefault="00E30440">
            <w: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4F903E71" w14:textId="77777777" w:rsidR="00E30440" w:rsidRDefault="00E30440"/>
        </w:tc>
        <w:tc>
          <w:tcPr>
            <w:tcW w:w="567" w:type="dxa"/>
            <w:tcBorders>
              <w:top w:val="single" w:sz="4" w:space="0" w:color="auto"/>
              <w:left w:val="single" w:sz="4" w:space="0" w:color="auto"/>
              <w:bottom w:val="single" w:sz="4" w:space="0" w:color="auto"/>
              <w:right w:val="single" w:sz="4" w:space="0" w:color="auto"/>
            </w:tcBorders>
          </w:tcPr>
          <w:p w14:paraId="6BB85F5F" w14:textId="77777777" w:rsidR="00E30440" w:rsidRDefault="00E30440"/>
        </w:tc>
        <w:tc>
          <w:tcPr>
            <w:tcW w:w="532" w:type="dxa"/>
            <w:tcBorders>
              <w:top w:val="single" w:sz="4" w:space="0" w:color="auto"/>
              <w:left w:val="single" w:sz="4" w:space="0" w:color="auto"/>
              <w:bottom w:val="single" w:sz="4" w:space="0" w:color="auto"/>
              <w:right w:val="single" w:sz="4" w:space="0" w:color="auto"/>
            </w:tcBorders>
            <w:hideMark/>
          </w:tcPr>
          <w:p w14:paraId="1B2FB60D" w14:textId="77777777" w:rsidR="00E30440" w:rsidRDefault="00E30440">
            <w:r>
              <w:t>X</w:t>
            </w:r>
          </w:p>
        </w:tc>
      </w:tr>
      <w:tr w:rsidR="00E30440" w14:paraId="105A77BE" w14:textId="77777777" w:rsidTr="00E30440">
        <w:tc>
          <w:tcPr>
            <w:tcW w:w="817" w:type="dxa"/>
            <w:tcBorders>
              <w:top w:val="single" w:sz="4" w:space="0" w:color="auto"/>
              <w:left w:val="single" w:sz="4" w:space="0" w:color="auto"/>
              <w:bottom w:val="single" w:sz="4" w:space="0" w:color="auto"/>
              <w:right w:val="single" w:sz="4" w:space="0" w:color="auto"/>
            </w:tcBorders>
          </w:tcPr>
          <w:p w14:paraId="79EF9266" w14:textId="77777777" w:rsidR="00E30440" w:rsidRDefault="00E30440" w:rsidP="00E30440">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76D05BCC" w14:textId="77777777" w:rsidR="00E30440" w:rsidRDefault="00E30440">
            <w: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325E8DFB" w14:textId="77777777" w:rsidR="00E30440" w:rsidRDefault="00E30440"/>
        </w:tc>
        <w:tc>
          <w:tcPr>
            <w:tcW w:w="567" w:type="dxa"/>
            <w:tcBorders>
              <w:top w:val="single" w:sz="4" w:space="0" w:color="auto"/>
              <w:left w:val="single" w:sz="4" w:space="0" w:color="auto"/>
              <w:bottom w:val="single" w:sz="4" w:space="0" w:color="auto"/>
              <w:right w:val="single" w:sz="4" w:space="0" w:color="auto"/>
            </w:tcBorders>
          </w:tcPr>
          <w:p w14:paraId="7079AD2C" w14:textId="77777777" w:rsidR="00E30440" w:rsidRDefault="00E30440"/>
        </w:tc>
        <w:tc>
          <w:tcPr>
            <w:tcW w:w="532" w:type="dxa"/>
            <w:tcBorders>
              <w:top w:val="single" w:sz="4" w:space="0" w:color="auto"/>
              <w:left w:val="single" w:sz="4" w:space="0" w:color="auto"/>
              <w:bottom w:val="single" w:sz="4" w:space="0" w:color="auto"/>
              <w:right w:val="single" w:sz="4" w:space="0" w:color="auto"/>
            </w:tcBorders>
            <w:hideMark/>
          </w:tcPr>
          <w:p w14:paraId="06F56CC5" w14:textId="77777777" w:rsidR="00E30440" w:rsidRDefault="00E30440">
            <w:r>
              <w:t>X</w:t>
            </w:r>
          </w:p>
        </w:tc>
      </w:tr>
      <w:tr w:rsidR="00E30440" w14:paraId="2A67884C" w14:textId="77777777" w:rsidTr="00E30440">
        <w:tc>
          <w:tcPr>
            <w:tcW w:w="817" w:type="dxa"/>
            <w:tcBorders>
              <w:top w:val="single" w:sz="4" w:space="0" w:color="auto"/>
              <w:left w:val="single" w:sz="4" w:space="0" w:color="auto"/>
              <w:bottom w:val="single" w:sz="4" w:space="0" w:color="auto"/>
              <w:right w:val="single" w:sz="4" w:space="0" w:color="auto"/>
            </w:tcBorders>
          </w:tcPr>
          <w:p w14:paraId="79B07402" w14:textId="77777777" w:rsidR="00E30440" w:rsidRDefault="00E30440" w:rsidP="00E30440">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15F7594" w14:textId="77777777" w:rsidR="00E30440" w:rsidRDefault="00E30440">
            <w: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462E6430" w14:textId="77777777" w:rsidR="00E30440" w:rsidRDefault="00E30440"/>
        </w:tc>
        <w:tc>
          <w:tcPr>
            <w:tcW w:w="567" w:type="dxa"/>
            <w:tcBorders>
              <w:top w:val="single" w:sz="4" w:space="0" w:color="auto"/>
              <w:left w:val="single" w:sz="4" w:space="0" w:color="auto"/>
              <w:bottom w:val="single" w:sz="4" w:space="0" w:color="auto"/>
              <w:right w:val="single" w:sz="4" w:space="0" w:color="auto"/>
            </w:tcBorders>
          </w:tcPr>
          <w:p w14:paraId="7CC672D5" w14:textId="77777777" w:rsidR="00E30440" w:rsidRDefault="00E30440"/>
        </w:tc>
        <w:tc>
          <w:tcPr>
            <w:tcW w:w="532" w:type="dxa"/>
            <w:tcBorders>
              <w:top w:val="single" w:sz="4" w:space="0" w:color="auto"/>
              <w:left w:val="single" w:sz="4" w:space="0" w:color="auto"/>
              <w:bottom w:val="single" w:sz="4" w:space="0" w:color="auto"/>
              <w:right w:val="single" w:sz="4" w:space="0" w:color="auto"/>
            </w:tcBorders>
            <w:hideMark/>
          </w:tcPr>
          <w:p w14:paraId="6430422C" w14:textId="77777777" w:rsidR="00E30440" w:rsidRDefault="00E30440">
            <w:r>
              <w:t>X</w:t>
            </w:r>
          </w:p>
        </w:tc>
      </w:tr>
      <w:tr w:rsidR="00E30440" w14:paraId="32F43A8C" w14:textId="77777777" w:rsidTr="00E30440">
        <w:tc>
          <w:tcPr>
            <w:tcW w:w="817" w:type="dxa"/>
            <w:tcBorders>
              <w:top w:val="single" w:sz="4" w:space="0" w:color="auto"/>
              <w:left w:val="single" w:sz="4" w:space="0" w:color="auto"/>
              <w:bottom w:val="single" w:sz="4" w:space="0" w:color="auto"/>
              <w:right w:val="single" w:sz="4" w:space="0" w:color="auto"/>
            </w:tcBorders>
          </w:tcPr>
          <w:p w14:paraId="60E49E2E" w14:textId="77777777" w:rsidR="00E30440" w:rsidRDefault="00E30440" w:rsidP="00E30440">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3D952AFF" w14:textId="77777777" w:rsidR="00E30440" w:rsidRDefault="00E30440">
            <w: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1E9F3BC6" w14:textId="77777777" w:rsidR="00E30440" w:rsidRDefault="00E30440"/>
        </w:tc>
        <w:tc>
          <w:tcPr>
            <w:tcW w:w="567" w:type="dxa"/>
            <w:tcBorders>
              <w:top w:val="single" w:sz="4" w:space="0" w:color="auto"/>
              <w:left w:val="single" w:sz="4" w:space="0" w:color="auto"/>
              <w:bottom w:val="single" w:sz="4" w:space="0" w:color="auto"/>
              <w:right w:val="single" w:sz="4" w:space="0" w:color="auto"/>
            </w:tcBorders>
          </w:tcPr>
          <w:p w14:paraId="5DC4EB2D" w14:textId="77777777" w:rsidR="00E30440" w:rsidRDefault="00E30440"/>
        </w:tc>
        <w:tc>
          <w:tcPr>
            <w:tcW w:w="532" w:type="dxa"/>
            <w:tcBorders>
              <w:top w:val="single" w:sz="4" w:space="0" w:color="auto"/>
              <w:left w:val="single" w:sz="4" w:space="0" w:color="auto"/>
              <w:bottom w:val="single" w:sz="4" w:space="0" w:color="auto"/>
              <w:right w:val="single" w:sz="4" w:space="0" w:color="auto"/>
            </w:tcBorders>
            <w:hideMark/>
          </w:tcPr>
          <w:p w14:paraId="667F0BCA" w14:textId="77777777" w:rsidR="00E30440" w:rsidRDefault="00E30440">
            <w:r>
              <w:t>X</w:t>
            </w:r>
          </w:p>
        </w:tc>
      </w:tr>
      <w:tr w:rsidR="00E30440" w14:paraId="5A791495" w14:textId="77777777" w:rsidTr="00E30440">
        <w:tc>
          <w:tcPr>
            <w:tcW w:w="817" w:type="dxa"/>
            <w:tcBorders>
              <w:top w:val="single" w:sz="4" w:space="0" w:color="auto"/>
              <w:left w:val="single" w:sz="4" w:space="0" w:color="auto"/>
              <w:bottom w:val="single" w:sz="4" w:space="0" w:color="auto"/>
              <w:right w:val="single" w:sz="4" w:space="0" w:color="auto"/>
            </w:tcBorders>
          </w:tcPr>
          <w:p w14:paraId="5E76D17E" w14:textId="77777777" w:rsidR="00E30440" w:rsidRDefault="00E30440" w:rsidP="00E30440">
            <w:pPr>
              <w:numPr>
                <w:ilvl w:val="0"/>
                <w:numId w:val="3"/>
              </w:numPr>
              <w:spacing w:after="200"/>
              <w:jc w:val="center"/>
              <w:rPr>
                <w:b/>
                <w:bCs/>
              </w:rPr>
            </w:pPr>
          </w:p>
        </w:tc>
        <w:tc>
          <w:tcPr>
            <w:tcW w:w="7371" w:type="dxa"/>
            <w:tcBorders>
              <w:top w:val="single" w:sz="4" w:space="0" w:color="auto"/>
              <w:left w:val="single" w:sz="4" w:space="0" w:color="auto"/>
              <w:bottom w:val="single" w:sz="4" w:space="0" w:color="auto"/>
              <w:right w:val="single" w:sz="4" w:space="0" w:color="auto"/>
            </w:tcBorders>
            <w:hideMark/>
          </w:tcPr>
          <w:p w14:paraId="0F4FB74D" w14:textId="77777777" w:rsidR="00E30440" w:rsidRDefault="00E30440">
            <w: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0037C75D" w14:textId="77777777" w:rsidR="00E30440" w:rsidRDefault="00E30440"/>
        </w:tc>
        <w:tc>
          <w:tcPr>
            <w:tcW w:w="567" w:type="dxa"/>
            <w:tcBorders>
              <w:top w:val="single" w:sz="4" w:space="0" w:color="auto"/>
              <w:left w:val="single" w:sz="4" w:space="0" w:color="auto"/>
              <w:bottom w:val="single" w:sz="4" w:space="0" w:color="auto"/>
              <w:right w:val="single" w:sz="4" w:space="0" w:color="auto"/>
            </w:tcBorders>
          </w:tcPr>
          <w:p w14:paraId="76E7EBB6" w14:textId="77777777" w:rsidR="00E30440" w:rsidRDefault="00E30440"/>
        </w:tc>
        <w:tc>
          <w:tcPr>
            <w:tcW w:w="532" w:type="dxa"/>
            <w:tcBorders>
              <w:top w:val="single" w:sz="4" w:space="0" w:color="auto"/>
              <w:left w:val="single" w:sz="4" w:space="0" w:color="auto"/>
              <w:bottom w:val="single" w:sz="4" w:space="0" w:color="auto"/>
              <w:right w:val="single" w:sz="4" w:space="0" w:color="auto"/>
            </w:tcBorders>
            <w:hideMark/>
          </w:tcPr>
          <w:p w14:paraId="3A4A9669" w14:textId="77777777" w:rsidR="00E30440" w:rsidRDefault="00E30440">
            <w:r>
              <w:t>X</w:t>
            </w:r>
          </w:p>
        </w:tc>
      </w:tr>
      <w:tr w:rsidR="00E30440" w14:paraId="09DD98DD" w14:textId="77777777" w:rsidTr="00E30440">
        <w:tc>
          <w:tcPr>
            <w:tcW w:w="9854" w:type="dxa"/>
            <w:gridSpan w:val="5"/>
            <w:tcBorders>
              <w:top w:val="single" w:sz="4" w:space="0" w:color="auto"/>
              <w:left w:val="single" w:sz="4" w:space="0" w:color="auto"/>
              <w:bottom w:val="single" w:sz="4" w:space="0" w:color="auto"/>
              <w:right w:val="single" w:sz="4" w:space="0" w:color="auto"/>
            </w:tcBorders>
            <w:hideMark/>
          </w:tcPr>
          <w:p w14:paraId="72177B2E" w14:textId="77777777" w:rsidR="00E30440" w:rsidRDefault="00E30440">
            <w:r>
              <w:rPr>
                <w:b/>
              </w:rPr>
              <w:t>1</w:t>
            </w:r>
            <w:r>
              <w:t xml:space="preserve">:Hiç Katkısı Yok. </w:t>
            </w:r>
            <w:r>
              <w:rPr>
                <w:b/>
              </w:rPr>
              <w:t>2</w:t>
            </w:r>
            <w:r>
              <w:t xml:space="preserve">:Kısmen Katkısı Var. </w:t>
            </w:r>
            <w:r>
              <w:rPr>
                <w:b/>
              </w:rPr>
              <w:t>3</w:t>
            </w:r>
            <w:r>
              <w:t>:Tam Katkısı Var.</w:t>
            </w:r>
          </w:p>
        </w:tc>
      </w:tr>
    </w:tbl>
    <w:p w14:paraId="153E0139" w14:textId="77777777" w:rsidR="00E30440" w:rsidRDefault="00E30440" w:rsidP="00E30440">
      <w:pPr>
        <w:spacing w:line="360" w:lineRule="auto"/>
        <w:rPr>
          <w:rFonts w:eastAsia="Times New Roman"/>
          <w:b/>
          <w:sz w:val="24"/>
          <w:szCs w:val="24"/>
        </w:rPr>
      </w:pPr>
    </w:p>
    <w:p w14:paraId="06C19E42" w14:textId="77777777" w:rsidR="00E30440" w:rsidRDefault="00E30440" w:rsidP="00E30440">
      <w:pPr>
        <w:spacing w:line="360" w:lineRule="auto"/>
        <w:rPr>
          <w:sz w:val="20"/>
          <w:szCs w:val="20"/>
        </w:rPr>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4CE10671" w14:textId="77777777" w:rsidR="002E5DEC" w:rsidRDefault="002E5DEC" w:rsidP="00123F55"/>
    <w:p w14:paraId="6FC10D4A" w14:textId="77777777" w:rsidR="002126EE" w:rsidRDefault="002126EE" w:rsidP="00123F55"/>
    <w:p w14:paraId="5C27D3D5" w14:textId="77777777" w:rsidR="002126EE" w:rsidRDefault="002126EE" w:rsidP="00123F55"/>
    <w:p w14:paraId="7EF66745" w14:textId="77777777" w:rsidR="002126EE" w:rsidRDefault="002126EE" w:rsidP="00123F55"/>
    <w:p w14:paraId="4DE4BA8D" w14:textId="77777777" w:rsidR="002126EE" w:rsidRDefault="002126EE" w:rsidP="00123F55"/>
    <w:p w14:paraId="5AD5900F" w14:textId="77777777" w:rsidR="002126EE" w:rsidRDefault="002126EE" w:rsidP="00123F55"/>
    <w:p w14:paraId="4E046B50" w14:textId="77777777" w:rsidR="002126EE" w:rsidRDefault="002126EE" w:rsidP="00123F55"/>
    <w:p w14:paraId="1A95AA11" w14:textId="77777777" w:rsidR="002126EE" w:rsidRDefault="002126EE" w:rsidP="002126EE">
      <w:pPr>
        <w:outlineLvl w:val="0"/>
        <w:rPr>
          <w:b/>
        </w:rPr>
      </w:pPr>
      <w:r>
        <w:rPr>
          <w:b/>
          <w:noProof/>
          <w:lang w:val="en-US"/>
        </w:rPr>
        <w:lastRenderedPageBreak/>
        <w:drawing>
          <wp:inline distT="0" distB="0" distL="0" distR="0" wp14:anchorId="7988DB5C" wp14:editId="12545269">
            <wp:extent cx="826617" cy="755698"/>
            <wp:effectExtent l="0" t="0" r="0" b="635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7AAA0505" w14:textId="77777777" w:rsidR="002126EE" w:rsidRDefault="002126EE" w:rsidP="002126EE">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126EE" w14:paraId="51DBB4DB" w14:textId="77777777" w:rsidTr="002126EE">
        <w:tc>
          <w:tcPr>
            <w:tcW w:w="1167" w:type="dxa"/>
            <w:tcBorders>
              <w:top w:val="single" w:sz="12" w:space="0" w:color="auto"/>
              <w:left w:val="single" w:sz="12" w:space="0" w:color="auto"/>
              <w:bottom w:val="single" w:sz="12" w:space="0" w:color="auto"/>
              <w:right w:val="single" w:sz="12" w:space="0" w:color="auto"/>
            </w:tcBorders>
            <w:vAlign w:val="center"/>
            <w:hideMark/>
          </w:tcPr>
          <w:p w14:paraId="678F8F85" w14:textId="77777777" w:rsidR="002126EE" w:rsidRDefault="002126EE">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0981C127" w14:textId="77777777" w:rsidR="002126EE" w:rsidRDefault="002126EE">
            <w:pPr>
              <w:outlineLvl w:val="0"/>
            </w:pPr>
            <w:r>
              <w:t>Güz</w:t>
            </w:r>
          </w:p>
        </w:tc>
      </w:tr>
    </w:tbl>
    <w:p w14:paraId="74B61E88" w14:textId="77777777" w:rsidR="002126EE" w:rsidRDefault="002126EE" w:rsidP="002126EE">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126EE" w14:paraId="1B3BE99D" w14:textId="77777777" w:rsidTr="002126EE">
        <w:tc>
          <w:tcPr>
            <w:tcW w:w="1668" w:type="dxa"/>
            <w:tcBorders>
              <w:top w:val="single" w:sz="12" w:space="0" w:color="auto"/>
              <w:left w:val="single" w:sz="12" w:space="0" w:color="auto"/>
              <w:bottom w:val="single" w:sz="12" w:space="0" w:color="auto"/>
              <w:right w:val="single" w:sz="12" w:space="0" w:color="auto"/>
            </w:tcBorders>
            <w:vAlign w:val="center"/>
            <w:hideMark/>
          </w:tcPr>
          <w:p w14:paraId="09BE339B" w14:textId="77777777" w:rsidR="002126EE" w:rsidRDefault="002126EE">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60CE7FDF" w14:textId="77777777" w:rsidR="002126EE" w:rsidRDefault="002126EE">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6D0C818C" w14:textId="77777777" w:rsidR="002126EE" w:rsidRDefault="002126EE">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13D2DB83" w14:textId="77777777" w:rsidR="002126EE" w:rsidRDefault="002126EE">
            <w:pPr>
              <w:outlineLvl w:val="0"/>
            </w:pPr>
            <w:r>
              <w:rPr>
                <w:rFonts w:ascii="Verdana" w:hAnsi="Verdana"/>
                <w:color w:val="000000"/>
                <w:sz w:val="18"/>
                <w:szCs w:val="18"/>
              </w:rPr>
              <w:t>İNGİLİZ EDEBİYATI I</w:t>
            </w:r>
          </w:p>
        </w:tc>
      </w:tr>
    </w:tbl>
    <w:p w14:paraId="647DE847" w14:textId="77777777" w:rsidR="002126EE" w:rsidRDefault="002126EE" w:rsidP="002126EE">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2126EE" w14:paraId="1ACEA957" w14:textId="77777777" w:rsidTr="002126EE">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4D44C721" w14:textId="77777777" w:rsidR="002126EE" w:rsidRDefault="002126EE">
            <w:pPr>
              <w:rPr>
                <w:b/>
              </w:rPr>
            </w:pPr>
            <w:r>
              <w:rPr>
                <w:b/>
              </w:rPr>
              <w:t>YARIYIL</w:t>
            </w:r>
          </w:p>
          <w:p w14:paraId="629826EF" w14:textId="77777777" w:rsidR="002126EE" w:rsidRDefault="002126EE"/>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021A98E3" w14:textId="77777777" w:rsidR="002126EE" w:rsidRDefault="002126EE">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5167EBD2" w14:textId="77777777" w:rsidR="002126EE" w:rsidRDefault="002126EE">
            <w:pPr>
              <w:jc w:val="center"/>
              <w:rPr>
                <w:b/>
              </w:rPr>
            </w:pPr>
            <w:r>
              <w:rPr>
                <w:b/>
              </w:rPr>
              <w:t>DERSİN</w:t>
            </w:r>
          </w:p>
        </w:tc>
      </w:tr>
      <w:tr w:rsidR="002126EE" w14:paraId="3AE42F30" w14:textId="77777777" w:rsidTr="002126EE">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0543351E" w14:textId="77777777" w:rsidR="002126EE" w:rsidRDefault="002126EE">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7E597073" w14:textId="77777777" w:rsidR="002126EE" w:rsidRDefault="002126EE">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483BE097" w14:textId="77777777" w:rsidR="002126EE" w:rsidRDefault="002126EE">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3C23E197" w14:textId="77777777" w:rsidR="002126EE" w:rsidRDefault="002126EE">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47922470" w14:textId="77777777" w:rsidR="002126EE" w:rsidRDefault="002126EE">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4C8CBA92" w14:textId="77777777" w:rsidR="002126EE" w:rsidRDefault="002126EE">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4DDE63BB" w14:textId="77777777" w:rsidR="002126EE" w:rsidRDefault="002126EE">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67A4DDF7" w14:textId="77777777" w:rsidR="002126EE" w:rsidRDefault="002126EE">
            <w:pPr>
              <w:jc w:val="center"/>
              <w:rPr>
                <w:b/>
              </w:rPr>
            </w:pPr>
            <w:r>
              <w:rPr>
                <w:b/>
              </w:rPr>
              <w:t>DİLİ</w:t>
            </w:r>
          </w:p>
        </w:tc>
      </w:tr>
      <w:tr w:rsidR="002126EE" w14:paraId="19F19496" w14:textId="77777777" w:rsidTr="002126EE">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5EF311D6" w14:textId="77777777" w:rsidR="002126EE" w:rsidRDefault="002126EE">
            <w:pPr>
              <w:jc w:val="center"/>
            </w:pPr>
            <w:r>
              <w:t>3</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2E0030EF" w14:textId="77777777" w:rsidR="002126EE" w:rsidRDefault="002126EE">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586213C5" w14:textId="77777777" w:rsidR="002126EE" w:rsidRDefault="002126EE">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459D4954" w14:textId="77777777" w:rsidR="002126EE" w:rsidRDefault="002126EE">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3E12F069" w14:textId="77777777" w:rsidR="002126EE" w:rsidRDefault="002126EE">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779DBE43" w14:textId="77777777" w:rsidR="002126EE" w:rsidRDefault="002126EE">
            <w:pPr>
              <w:jc w:val="center"/>
            </w:pPr>
            <w:r>
              <w:t>6.0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79991389" w14:textId="77777777" w:rsidR="002126EE" w:rsidRDefault="002126EE">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008F7113" w14:textId="77777777" w:rsidR="002126EE" w:rsidRDefault="002126EE">
            <w:pPr>
              <w:jc w:val="center"/>
              <w:rPr>
                <w:vertAlign w:val="superscript"/>
              </w:rPr>
            </w:pPr>
            <w:r>
              <w:rPr>
                <w:vertAlign w:val="superscript"/>
              </w:rPr>
              <w:t>İngilizce</w:t>
            </w:r>
          </w:p>
        </w:tc>
      </w:tr>
      <w:tr w:rsidR="002126EE" w14:paraId="55872988" w14:textId="77777777" w:rsidTr="002126EE">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63DDF830" w14:textId="77777777" w:rsidR="002126EE" w:rsidRDefault="002126EE">
            <w:pPr>
              <w:jc w:val="center"/>
              <w:rPr>
                <w:b/>
              </w:rPr>
            </w:pPr>
            <w:r>
              <w:rPr>
                <w:b/>
              </w:rPr>
              <w:t>DERSİN KATEGORİSİ</w:t>
            </w:r>
          </w:p>
        </w:tc>
      </w:tr>
      <w:tr w:rsidR="002126EE" w14:paraId="6B52BFD9" w14:textId="77777777" w:rsidTr="002126EE">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3D5131B4" w14:textId="77777777" w:rsidR="002126EE" w:rsidRDefault="002126EE">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6EECA46C" w14:textId="77777777" w:rsidR="002126EE" w:rsidRDefault="002126EE">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076CC1DE" w14:textId="77777777" w:rsidR="002126EE" w:rsidRDefault="002126EE">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72561439" w14:textId="77777777" w:rsidR="002126EE" w:rsidRDefault="002126EE">
            <w:pPr>
              <w:jc w:val="center"/>
              <w:rPr>
                <w:b/>
              </w:rPr>
            </w:pPr>
            <w:r>
              <w:rPr>
                <w:b/>
              </w:rPr>
              <w:t>Seçmeli</w:t>
            </w:r>
          </w:p>
        </w:tc>
      </w:tr>
      <w:tr w:rsidR="002126EE" w14:paraId="0C9A1576" w14:textId="77777777" w:rsidTr="002126EE">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6096CC76" w14:textId="77777777" w:rsidR="002126EE" w:rsidRDefault="002126EE">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142EA29C" w14:textId="77777777" w:rsidR="002126EE" w:rsidRDefault="002126EE">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hideMark/>
          </w:tcPr>
          <w:p w14:paraId="5C21090C" w14:textId="77777777" w:rsidR="002126EE" w:rsidRDefault="002126EE">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7A64EB0C" w14:textId="77777777" w:rsidR="002126EE" w:rsidRDefault="002126EE">
            <w:r>
              <w:t>Genel Kültür (  )         Alan ()</w:t>
            </w:r>
          </w:p>
        </w:tc>
      </w:tr>
      <w:tr w:rsidR="002126EE" w14:paraId="4A560B31" w14:textId="77777777" w:rsidTr="002126EE">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0E360B24" w14:textId="77777777" w:rsidR="002126EE" w:rsidRDefault="002126EE">
            <w:pPr>
              <w:jc w:val="center"/>
              <w:rPr>
                <w:b/>
              </w:rPr>
            </w:pPr>
            <w:r>
              <w:rPr>
                <w:b/>
              </w:rPr>
              <w:t>DEĞERLENDİRME ÖLÇÜTLERİ</w:t>
            </w:r>
          </w:p>
        </w:tc>
      </w:tr>
      <w:tr w:rsidR="002126EE" w14:paraId="4EF6EC0D" w14:textId="77777777" w:rsidTr="002126EE">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61F82998" w14:textId="77777777" w:rsidR="002126EE" w:rsidRDefault="002126EE">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0860A169" w14:textId="77777777" w:rsidR="002126EE" w:rsidRDefault="002126EE">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7E1CEFEA" w14:textId="77777777" w:rsidR="002126EE" w:rsidRDefault="002126EE">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372CDBBE" w14:textId="77777777" w:rsidR="002126EE" w:rsidRDefault="002126EE">
            <w:pPr>
              <w:jc w:val="center"/>
              <w:rPr>
                <w:b/>
              </w:rPr>
            </w:pPr>
            <w:r>
              <w:rPr>
                <w:b/>
              </w:rPr>
              <w:t>%</w:t>
            </w:r>
          </w:p>
        </w:tc>
      </w:tr>
      <w:tr w:rsidR="002126EE" w14:paraId="4B994FC5" w14:textId="77777777" w:rsidTr="002126E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1CA9B5E" w14:textId="77777777" w:rsidR="002126EE" w:rsidRDefault="002126EE">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04B74D87" w14:textId="77777777" w:rsidR="002126EE" w:rsidRDefault="002126EE">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0725E892" w14:textId="77777777" w:rsidR="002126EE" w:rsidRDefault="002126EE">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5457E92D" w14:textId="77777777" w:rsidR="002126EE" w:rsidRDefault="002126EE">
            <w:pPr>
              <w:jc w:val="center"/>
            </w:pPr>
            <w:r>
              <w:t>30</w:t>
            </w:r>
          </w:p>
        </w:tc>
      </w:tr>
      <w:tr w:rsidR="002126EE" w14:paraId="4CD9AB3D" w14:textId="77777777" w:rsidTr="002126E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3960C09" w14:textId="77777777" w:rsidR="002126EE" w:rsidRDefault="002126EE">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E589C72" w14:textId="77777777" w:rsidR="002126EE" w:rsidRDefault="002126EE">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68769FD2" w14:textId="77777777" w:rsidR="002126EE" w:rsidRDefault="002126EE">
            <w:pPr>
              <w:jc w:val="center"/>
            </w:pPr>
          </w:p>
        </w:tc>
        <w:tc>
          <w:tcPr>
            <w:tcW w:w="768" w:type="pct"/>
            <w:tcBorders>
              <w:top w:val="single" w:sz="4" w:space="0" w:color="auto"/>
              <w:left w:val="single" w:sz="8" w:space="0" w:color="auto"/>
              <w:bottom w:val="single" w:sz="4" w:space="0" w:color="auto"/>
              <w:right w:val="single" w:sz="12" w:space="0" w:color="auto"/>
            </w:tcBorders>
          </w:tcPr>
          <w:p w14:paraId="29DE3666" w14:textId="77777777" w:rsidR="002126EE" w:rsidRDefault="002126EE">
            <w:pPr>
              <w:jc w:val="center"/>
            </w:pPr>
          </w:p>
        </w:tc>
      </w:tr>
      <w:tr w:rsidR="002126EE" w14:paraId="71D02D32" w14:textId="77777777" w:rsidTr="002126E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58B283D" w14:textId="77777777" w:rsidR="002126EE" w:rsidRDefault="002126EE">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56938746" w14:textId="77777777" w:rsidR="002126EE" w:rsidRDefault="002126EE">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74B95D78" w14:textId="77777777" w:rsidR="002126EE" w:rsidRDefault="002126EE">
            <w:pPr>
              <w:jc w:val="center"/>
            </w:pPr>
          </w:p>
        </w:tc>
        <w:tc>
          <w:tcPr>
            <w:tcW w:w="768" w:type="pct"/>
            <w:tcBorders>
              <w:top w:val="single" w:sz="4" w:space="0" w:color="auto"/>
              <w:left w:val="single" w:sz="8" w:space="0" w:color="auto"/>
              <w:bottom w:val="single" w:sz="4" w:space="0" w:color="auto"/>
              <w:right w:val="single" w:sz="12" w:space="0" w:color="auto"/>
            </w:tcBorders>
          </w:tcPr>
          <w:p w14:paraId="0643CB05" w14:textId="77777777" w:rsidR="002126EE" w:rsidRDefault="002126EE">
            <w:pPr>
              <w:jc w:val="center"/>
            </w:pPr>
          </w:p>
        </w:tc>
      </w:tr>
      <w:tr w:rsidR="002126EE" w14:paraId="25727335" w14:textId="77777777" w:rsidTr="002126E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A62C1B6" w14:textId="77777777" w:rsidR="002126EE" w:rsidRDefault="002126EE">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19AE4859" w14:textId="77777777" w:rsidR="002126EE" w:rsidRDefault="002126EE">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4E1A4105" w14:textId="77777777" w:rsidR="002126EE" w:rsidRDefault="002126EE">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603D299E" w14:textId="77777777" w:rsidR="002126EE" w:rsidRDefault="002126EE">
            <w:pPr>
              <w:jc w:val="center"/>
            </w:pPr>
            <w:r>
              <w:t>10</w:t>
            </w:r>
          </w:p>
        </w:tc>
      </w:tr>
      <w:tr w:rsidR="002126EE" w14:paraId="6B6343C6" w14:textId="77777777" w:rsidTr="002126E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2BA85CE" w14:textId="77777777" w:rsidR="002126EE" w:rsidRDefault="002126EE">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38AC099A" w14:textId="77777777" w:rsidR="002126EE" w:rsidRDefault="002126EE">
            <w:r>
              <w:t>Proje</w:t>
            </w:r>
          </w:p>
        </w:tc>
        <w:tc>
          <w:tcPr>
            <w:tcW w:w="1256" w:type="pct"/>
            <w:gridSpan w:val="3"/>
            <w:tcBorders>
              <w:top w:val="single" w:sz="4" w:space="0" w:color="auto"/>
              <w:left w:val="single" w:sz="4" w:space="0" w:color="auto"/>
              <w:bottom w:val="single" w:sz="8" w:space="0" w:color="auto"/>
              <w:right w:val="single" w:sz="8" w:space="0" w:color="auto"/>
            </w:tcBorders>
          </w:tcPr>
          <w:p w14:paraId="3AF923A6" w14:textId="77777777" w:rsidR="002126EE" w:rsidRDefault="002126EE">
            <w:pPr>
              <w:jc w:val="center"/>
            </w:pPr>
          </w:p>
        </w:tc>
        <w:tc>
          <w:tcPr>
            <w:tcW w:w="768" w:type="pct"/>
            <w:tcBorders>
              <w:top w:val="single" w:sz="4" w:space="0" w:color="auto"/>
              <w:left w:val="single" w:sz="8" w:space="0" w:color="auto"/>
              <w:bottom w:val="single" w:sz="8" w:space="0" w:color="auto"/>
              <w:right w:val="single" w:sz="12" w:space="0" w:color="auto"/>
            </w:tcBorders>
          </w:tcPr>
          <w:p w14:paraId="02D974D2" w14:textId="77777777" w:rsidR="002126EE" w:rsidRDefault="002126EE">
            <w:pPr>
              <w:jc w:val="center"/>
            </w:pPr>
          </w:p>
        </w:tc>
      </w:tr>
      <w:tr w:rsidR="002126EE" w14:paraId="69FF6AE1" w14:textId="77777777" w:rsidTr="002126E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A2BF891" w14:textId="77777777" w:rsidR="002126EE" w:rsidRDefault="002126EE">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63EBCA56" w14:textId="77777777" w:rsidR="002126EE" w:rsidRDefault="002126EE">
            <w:r>
              <w:t>Rapor</w:t>
            </w:r>
          </w:p>
        </w:tc>
        <w:tc>
          <w:tcPr>
            <w:tcW w:w="1256" w:type="pct"/>
            <w:gridSpan w:val="3"/>
            <w:tcBorders>
              <w:top w:val="single" w:sz="8" w:space="0" w:color="auto"/>
              <w:left w:val="single" w:sz="4" w:space="0" w:color="auto"/>
              <w:bottom w:val="single" w:sz="8" w:space="0" w:color="auto"/>
              <w:right w:val="single" w:sz="8" w:space="0" w:color="auto"/>
            </w:tcBorders>
          </w:tcPr>
          <w:p w14:paraId="67BE2227" w14:textId="77777777" w:rsidR="002126EE" w:rsidRDefault="002126EE">
            <w:pPr>
              <w:jc w:val="center"/>
            </w:pPr>
          </w:p>
        </w:tc>
        <w:tc>
          <w:tcPr>
            <w:tcW w:w="768" w:type="pct"/>
            <w:tcBorders>
              <w:top w:val="single" w:sz="8" w:space="0" w:color="auto"/>
              <w:left w:val="single" w:sz="8" w:space="0" w:color="auto"/>
              <w:bottom w:val="single" w:sz="8" w:space="0" w:color="auto"/>
              <w:right w:val="single" w:sz="12" w:space="0" w:color="auto"/>
            </w:tcBorders>
          </w:tcPr>
          <w:p w14:paraId="04311501" w14:textId="77777777" w:rsidR="002126EE" w:rsidRDefault="002126EE">
            <w:pPr>
              <w:jc w:val="center"/>
            </w:pPr>
          </w:p>
        </w:tc>
      </w:tr>
      <w:tr w:rsidR="002126EE" w14:paraId="7522E6F9" w14:textId="77777777" w:rsidTr="002126E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6B41754" w14:textId="77777777" w:rsidR="002126EE" w:rsidRDefault="002126EE">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45EF9FF9" w14:textId="77777777" w:rsidR="002126EE" w:rsidRDefault="002126EE">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14D8DE9D" w14:textId="77777777" w:rsidR="002126EE" w:rsidRDefault="002126EE">
            <w:pPr>
              <w:jc w:val="center"/>
            </w:pPr>
          </w:p>
        </w:tc>
        <w:tc>
          <w:tcPr>
            <w:tcW w:w="768" w:type="pct"/>
            <w:tcBorders>
              <w:top w:val="single" w:sz="8" w:space="0" w:color="auto"/>
              <w:left w:val="single" w:sz="8" w:space="0" w:color="auto"/>
              <w:bottom w:val="single" w:sz="12" w:space="0" w:color="auto"/>
              <w:right w:val="single" w:sz="12" w:space="0" w:color="auto"/>
            </w:tcBorders>
          </w:tcPr>
          <w:p w14:paraId="5EE0E7A1" w14:textId="77777777" w:rsidR="002126EE" w:rsidRDefault="002126EE">
            <w:pPr>
              <w:jc w:val="center"/>
            </w:pPr>
          </w:p>
        </w:tc>
      </w:tr>
      <w:tr w:rsidR="002126EE" w14:paraId="5AF5B3B6" w14:textId="77777777" w:rsidTr="002126EE">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703D657" w14:textId="77777777" w:rsidR="002126EE" w:rsidRDefault="002126EE">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4942B96C" w14:textId="77777777" w:rsidR="002126EE" w:rsidRDefault="002126EE"/>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1FD03AB4" w14:textId="77777777" w:rsidR="002126EE" w:rsidRDefault="002126EE">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1268D666" w14:textId="77777777" w:rsidR="002126EE" w:rsidRDefault="002126EE">
            <w:pPr>
              <w:jc w:val="center"/>
            </w:pPr>
            <w:r>
              <w:t>60</w:t>
            </w:r>
          </w:p>
        </w:tc>
      </w:tr>
      <w:tr w:rsidR="002126EE" w14:paraId="08AB9DCF" w14:textId="77777777" w:rsidTr="002126EE">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EFC30D9" w14:textId="77777777" w:rsidR="002126EE" w:rsidRDefault="002126EE">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4BEAC59B" w14:textId="77777777" w:rsidR="002126EE" w:rsidRDefault="002126EE">
            <w:pPr>
              <w:jc w:val="both"/>
              <w:rPr>
                <w:sz w:val="21"/>
                <w:szCs w:val="21"/>
              </w:rPr>
            </w:pPr>
            <w:r>
              <w:rPr>
                <w:sz w:val="21"/>
                <w:szCs w:val="21"/>
              </w:rPr>
              <w:t>Yok</w:t>
            </w:r>
          </w:p>
        </w:tc>
      </w:tr>
      <w:tr w:rsidR="002126EE" w14:paraId="3DA87179" w14:textId="77777777" w:rsidTr="002126EE">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AD1C127" w14:textId="77777777" w:rsidR="002126EE" w:rsidRDefault="002126EE">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BEBBC6D" w14:textId="77777777" w:rsidR="002126EE" w:rsidRDefault="002126EE">
            <w:pPr>
              <w:pStyle w:val="Default"/>
              <w:jc w:val="both"/>
              <w:rPr>
                <w:sz w:val="21"/>
                <w:szCs w:val="21"/>
              </w:rPr>
            </w:pPr>
            <w:r>
              <w:rPr>
                <w:rFonts w:ascii="Verdana" w:hAnsi="Verdana"/>
                <w:sz w:val="18"/>
                <w:szCs w:val="18"/>
              </w:rPr>
              <w:t>Bu dersin sonunda öğrenciler;</w:t>
            </w:r>
            <w:r>
              <w:rPr>
                <w:rFonts w:ascii="Verdana" w:hAnsi="Verdana"/>
                <w:sz w:val="18"/>
                <w:szCs w:val="18"/>
              </w:rPr>
              <w:br/>
              <w:t>1) İngiliz, Amerikan edebiyatı ve orjinal yazım dili İngilizce olan edebiyatın kültürel tarihi, metin incelemede kullanılan temel terim ve teknikler, başlıca metin türleri ve bu edebiyatlardaki önemli akım ve dönemler gibi konuları açıklayabilecekler</w:t>
            </w:r>
            <w:r>
              <w:rPr>
                <w:rFonts w:ascii="Verdana" w:hAnsi="Verdana"/>
                <w:sz w:val="18"/>
                <w:szCs w:val="18"/>
              </w:rPr>
              <w:br/>
              <w:t>2) Farklı dönemlere ait çeşitli türlerdeki kısa öykü, şiir, tiyatro oyunu ve roman gibi eserleri içerik ve biçem analizi yoluyla değerlendirebilecekler.</w:t>
            </w:r>
            <w:r>
              <w:rPr>
                <w:rFonts w:ascii="Verdana" w:hAnsi="Verdana"/>
                <w:sz w:val="18"/>
                <w:szCs w:val="18"/>
              </w:rPr>
              <w:br/>
              <w:t xml:space="preserve">3) Okudukları eserlerdeki edebi sanatları inceleyecek ve bunları </w:t>
            </w:r>
            <w:r>
              <w:rPr>
                <w:rFonts w:ascii="Verdana" w:hAnsi="Verdana"/>
                <w:sz w:val="18"/>
                <w:szCs w:val="18"/>
              </w:rPr>
              <w:lastRenderedPageBreak/>
              <w:t>çıkarım ve değerlendirme yapmak amacıyla değerlendirebilecekler</w:t>
            </w:r>
          </w:p>
        </w:tc>
      </w:tr>
      <w:tr w:rsidR="002126EE" w14:paraId="719179D2" w14:textId="77777777" w:rsidTr="002126EE">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215FA90" w14:textId="77777777" w:rsidR="002126EE" w:rsidRDefault="002126EE">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03A245B" w14:textId="77777777" w:rsidR="002126EE" w:rsidRDefault="002126EE">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İngiliz, Amerikan edebiyatı ve orjinal yazım dili İngilizce olan edebiyatın kültürel tarihi, metin incelemede kullanılan temel terim ve teknikler, başlıca metin türleri ve bu edebiyatlardaki önemli akım ve dönemler gibi konuları açıklayabilecekler</w:t>
            </w:r>
            <w:r>
              <w:rPr>
                <w:rFonts w:ascii="Verdana" w:hAnsi="Verdana"/>
                <w:color w:val="000000"/>
                <w:sz w:val="18"/>
                <w:szCs w:val="18"/>
              </w:rPr>
              <w:br/>
              <w:t>2) Farklı dönemlere ait çeşitli türlerdeki kısa öykü, şiir, tiyatro oyunu ve roman gibi eserleri içerik ve biçem analizi yoluyla değerlendirebilecekler.</w:t>
            </w:r>
            <w:r>
              <w:rPr>
                <w:rFonts w:ascii="Verdana" w:hAnsi="Verdana"/>
                <w:color w:val="000000"/>
                <w:sz w:val="18"/>
                <w:szCs w:val="18"/>
              </w:rPr>
              <w:br/>
              <w:t>3) Okudukları eserlerdeki edebi sanatları inceleyecek ve bunları çıkarım ve değerlendirme yapmak amacıyla değerlendirebilecekler</w:t>
            </w:r>
          </w:p>
        </w:tc>
      </w:tr>
      <w:tr w:rsidR="002126EE" w14:paraId="436E1E05" w14:textId="77777777" w:rsidTr="002126EE">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4FB580F" w14:textId="77777777" w:rsidR="002126EE" w:rsidRDefault="002126EE">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696E3181" w14:textId="77777777" w:rsidR="002126EE" w:rsidRDefault="002126EE">
            <w:pPr>
              <w:autoSpaceDE w:val="0"/>
              <w:autoSpaceDN w:val="0"/>
              <w:adjustRightInd w:val="0"/>
              <w:jc w:val="both"/>
              <w:rPr>
                <w:sz w:val="21"/>
                <w:szCs w:val="21"/>
              </w:rPr>
            </w:pPr>
            <w:r>
              <w:rPr>
                <w:sz w:val="21"/>
                <w:szCs w:val="21"/>
              </w:rPr>
              <w:t xml:space="preserve"> </w:t>
            </w:r>
            <w:r>
              <w:rPr>
                <w:rFonts w:ascii="Verdana" w:hAnsi="Verdana"/>
                <w:color w:val="000000"/>
                <w:sz w:val="18"/>
                <w:szCs w:val="18"/>
              </w:rPr>
              <w:t>Bu dersin sonunda öğrenciler;</w:t>
            </w:r>
            <w:r>
              <w:rPr>
                <w:rFonts w:ascii="Verdana" w:hAnsi="Verdana"/>
                <w:color w:val="000000"/>
                <w:sz w:val="18"/>
                <w:szCs w:val="18"/>
              </w:rPr>
              <w:br/>
              <w:t>1) İngiliz, Amerikan edebiyatı ve orjinal yazım dili İngilizce olan edebiyatın kültürel tarihi, metin incelemede kullanılan temel terim ve teknikler, başlıca metin türleri ve bu edebiyatlardaki önemli akım ve dönemler gibi konuları açıklayabilecekler</w:t>
            </w:r>
            <w:r>
              <w:rPr>
                <w:rFonts w:ascii="Verdana" w:hAnsi="Verdana"/>
                <w:color w:val="000000"/>
                <w:sz w:val="18"/>
                <w:szCs w:val="18"/>
              </w:rPr>
              <w:br/>
              <w:t>2) Farklı dönemlere ait çeşitli türlerdeki kısa öykü, şiir, tiyatro oyunu ve roman gibi eserleri içerik ve biçem analizi yoluyla değerlendirebilecekler.</w:t>
            </w:r>
            <w:r>
              <w:rPr>
                <w:rFonts w:ascii="Verdana" w:hAnsi="Verdana"/>
                <w:color w:val="000000"/>
                <w:sz w:val="18"/>
                <w:szCs w:val="18"/>
              </w:rPr>
              <w:br/>
              <w:t>3) Okudukları eserlerdeki edebi sanatları inceleyecek ve bunları çıkarım ve değerlendirme yapmak amacıyla değerlendirebilecekler</w:t>
            </w:r>
          </w:p>
        </w:tc>
      </w:tr>
      <w:tr w:rsidR="002126EE" w14:paraId="5FDB430E" w14:textId="77777777" w:rsidTr="002126EE">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2827ED4" w14:textId="77777777" w:rsidR="002126EE" w:rsidRDefault="002126EE">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3488321" w14:textId="77777777" w:rsidR="002126EE" w:rsidRDefault="002126EE">
            <w:pPr>
              <w:tabs>
                <w:tab w:val="left" w:pos="7800"/>
              </w:tabs>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İngiliz, Amerikan edebiyatı ve orjinal yazım dili İngilizce olan edebiyatın kültürel tarihi, metin incelemede kullanılan temel terim ve teknikler, başlıca metin türleri ve bu edebiyatlardaki önemli akım ve dönemler gibi konuları açıklayabilecekler</w:t>
            </w:r>
            <w:r>
              <w:rPr>
                <w:rFonts w:ascii="Verdana" w:hAnsi="Verdana"/>
                <w:color w:val="000000"/>
                <w:sz w:val="18"/>
                <w:szCs w:val="18"/>
              </w:rPr>
              <w:br/>
              <w:t>2) Farklı dönemlere ait çeşitli türlerdeki kısa öykü, şiir, tiyatro oyunu ve roman gibi eserleri içerik ve biçem analizi yoluyla değerlendirebilecekler.</w:t>
            </w:r>
            <w:r>
              <w:rPr>
                <w:rFonts w:ascii="Verdana" w:hAnsi="Verdana"/>
                <w:color w:val="000000"/>
                <w:sz w:val="18"/>
                <w:szCs w:val="18"/>
              </w:rPr>
              <w:br/>
              <w:t>3) Okudukları eserlerdeki edebi sanatları inceleyecek ve bunları çıkarım ve değerlendirme yapmak amacıyla değerlendirebilecekler</w:t>
            </w:r>
          </w:p>
        </w:tc>
      </w:tr>
      <w:tr w:rsidR="002126EE" w14:paraId="0902F3D9" w14:textId="77777777" w:rsidTr="002126EE">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9A86785" w14:textId="77777777" w:rsidR="002126EE" w:rsidRDefault="002126EE">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4C9847AF" w14:textId="77777777" w:rsidR="002126EE" w:rsidRDefault="002126EE">
            <w:pPr>
              <w:pStyle w:val="Heading4"/>
              <w:spacing w:before="0" w:after="0"/>
              <w:rPr>
                <w:rFonts w:eastAsia="Calibri"/>
                <w:b w:val="0"/>
                <w:sz w:val="21"/>
                <w:szCs w:val="21"/>
              </w:rPr>
            </w:pPr>
            <w:r>
              <w:rPr>
                <w:rFonts w:ascii="Verdana" w:eastAsia="Calibri" w:hAnsi="Verdana"/>
                <w:color w:val="000000"/>
                <w:sz w:val="18"/>
                <w:szCs w:val="18"/>
              </w:rPr>
              <w:t>The Norton Anthology of English Literature, English Literature by A. Burgess, An Introduction to Literature by S. Barnet, M. Berman and W. Burto</w:t>
            </w:r>
          </w:p>
        </w:tc>
      </w:tr>
      <w:tr w:rsidR="002126EE" w14:paraId="399DFDAA" w14:textId="77777777" w:rsidTr="002126EE">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1517531" w14:textId="77777777" w:rsidR="002126EE" w:rsidRDefault="002126EE">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3D09BCD5" w14:textId="77777777" w:rsidR="002126EE" w:rsidRDefault="002126EE">
            <w:pPr>
              <w:pStyle w:val="Heading4"/>
              <w:spacing w:before="0" w:after="0"/>
              <w:rPr>
                <w:rFonts w:eastAsia="Calibri"/>
                <w:b w:val="0"/>
                <w:color w:val="000000"/>
                <w:sz w:val="21"/>
                <w:szCs w:val="21"/>
              </w:rPr>
            </w:pPr>
          </w:p>
        </w:tc>
      </w:tr>
      <w:tr w:rsidR="002126EE" w14:paraId="68118CC5" w14:textId="77777777" w:rsidTr="002126EE">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D1924C4" w14:textId="77777777" w:rsidR="002126EE" w:rsidRDefault="002126EE">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48A47461" w14:textId="77777777" w:rsidR="002126EE" w:rsidRDefault="002126EE">
            <w:pPr>
              <w:jc w:val="both"/>
              <w:rPr>
                <w:sz w:val="21"/>
                <w:szCs w:val="21"/>
              </w:rPr>
            </w:pPr>
          </w:p>
        </w:tc>
      </w:tr>
      <w:tr w:rsidR="002126EE" w14:paraId="61957462" w14:textId="77777777" w:rsidTr="002126EE">
        <w:tc>
          <w:tcPr>
            <w:tcW w:w="1320" w:type="dxa"/>
            <w:tcBorders>
              <w:top w:val="nil"/>
              <w:left w:val="nil"/>
              <w:bottom w:val="nil"/>
              <w:right w:val="nil"/>
            </w:tcBorders>
            <w:vAlign w:val="center"/>
            <w:hideMark/>
          </w:tcPr>
          <w:p w14:paraId="0452521D" w14:textId="77777777" w:rsidR="002126EE" w:rsidRDefault="002126EE">
            <w:pPr>
              <w:rPr>
                <w:sz w:val="21"/>
                <w:szCs w:val="21"/>
              </w:rPr>
            </w:pPr>
          </w:p>
        </w:tc>
        <w:tc>
          <w:tcPr>
            <w:tcW w:w="915" w:type="dxa"/>
            <w:tcBorders>
              <w:top w:val="nil"/>
              <w:left w:val="nil"/>
              <w:bottom w:val="nil"/>
              <w:right w:val="nil"/>
            </w:tcBorders>
            <w:vAlign w:val="center"/>
            <w:hideMark/>
          </w:tcPr>
          <w:p w14:paraId="6524CF44" w14:textId="77777777" w:rsidR="002126EE" w:rsidRDefault="002126EE">
            <w:pPr>
              <w:rPr>
                <w:rFonts w:ascii="Times" w:eastAsia="Calibri" w:hAnsi="Times" w:cs="Times"/>
                <w:sz w:val="20"/>
                <w:szCs w:val="20"/>
              </w:rPr>
            </w:pPr>
          </w:p>
        </w:tc>
        <w:tc>
          <w:tcPr>
            <w:tcW w:w="1365" w:type="dxa"/>
            <w:tcBorders>
              <w:top w:val="nil"/>
              <w:left w:val="nil"/>
              <w:bottom w:val="nil"/>
              <w:right w:val="nil"/>
            </w:tcBorders>
            <w:vAlign w:val="center"/>
            <w:hideMark/>
          </w:tcPr>
          <w:p w14:paraId="50304E66" w14:textId="77777777" w:rsidR="002126EE" w:rsidRDefault="002126EE">
            <w:pPr>
              <w:rPr>
                <w:rFonts w:ascii="Times" w:eastAsia="Calibri" w:hAnsi="Times" w:cs="Times"/>
                <w:sz w:val="20"/>
                <w:szCs w:val="20"/>
              </w:rPr>
            </w:pPr>
          </w:p>
        </w:tc>
        <w:tc>
          <w:tcPr>
            <w:tcW w:w="405" w:type="dxa"/>
            <w:tcBorders>
              <w:top w:val="nil"/>
              <w:left w:val="nil"/>
              <w:bottom w:val="nil"/>
              <w:right w:val="nil"/>
            </w:tcBorders>
            <w:vAlign w:val="center"/>
            <w:hideMark/>
          </w:tcPr>
          <w:p w14:paraId="683C9211" w14:textId="77777777" w:rsidR="002126EE" w:rsidRDefault="002126EE">
            <w:pPr>
              <w:rPr>
                <w:rFonts w:ascii="Times" w:eastAsia="Calibri" w:hAnsi="Times" w:cs="Times"/>
                <w:sz w:val="20"/>
                <w:szCs w:val="20"/>
              </w:rPr>
            </w:pPr>
          </w:p>
        </w:tc>
        <w:tc>
          <w:tcPr>
            <w:tcW w:w="855" w:type="dxa"/>
            <w:tcBorders>
              <w:top w:val="nil"/>
              <w:left w:val="nil"/>
              <w:bottom w:val="nil"/>
              <w:right w:val="nil"/>
            </w:tcBorders>
            <w:vAlign w:val="center"/>
            <w:hideMark/>
          </w:tcPr>
          <w:p w14:paraId="76BC8F68" w14:textId="77777777" w:rsidR="002126EE" w:rsidRDefault="002126EE">
            <w:pPr>
              <w:rPr>
                <w:rFonts w:ascii="Times" w:eastAsia="Calibri" w:hAnsi="Times" w:cs="Times"/>
                <w:sz w:val="20"/>
                <w:szCs w:val="20"/>
              </w:rPr>
            </w:pPr>
          </w:p>
        </w:tc>
        <w:tc>
          <w:tcPr>
            <w:tcW w:w="450" w:type="dxa"/>
            <w:tcBorders>
              <w:top w:val="nil"/>
              <w:left w:val="nil"/>
              <w:bottom w:val="nil"/>
              <w:right w:val="nil"/>
            </w:tcBorders>
            <w:vAlign w:val="center"/>
            <w:hideMark/>
          </w:tcPr>
          <w:p w14:paraId="3AD684F0" w14:textId="77777777" w:rsidR="002126EE" w:rsidRDefault="002126EE">
            <w:pPr>
              <w:rPr>
                <w:rFonts w:ascii="Times" w:eastAsia="Calibri" w:hAnsi="Times" w:cs="Times"/>
                <w:sz w:val="20"/>
                <w:szCs w:val="20"/>
              </w:rPr>
            </w:pPr>
          </w:p>
        </w:tc>
        <w:tc>
          <w:tcPr>
            <w:tcW w:w="600" w:type="dxa"/>
            <w:tcBorders>
              <w:top w:val="nil"/>
              <w:left w:val="nil"/>
              <w:bottom w:val="nil"/>
              <w:right w:val="nil"/>
            </w:tcBorders>
            <w:vAlign w:val="center"/>
            <w:hideMark/>
          </w:tcPr>
          <w:p w14:paraId="52B6C447" w14:textId="77777777" w:rsidR="002126EE" w:rsidRDefault="002126EE">
            <w:pPr>
              <w:rPr>
                <w:rFonts w:ascii="Times" w:eastAsia="Calibri" w:hAnsi="Times" w:cs="Times"/>
                <w:sz w:val="20"/>
                <w:szCs w:val="20"/>
              </w:rPr>
            </w:pPr>
          </w:p>
        </w:tc>
        <w:tc>
          <w:tcPr>
            <w:tcW w:w="600" w:type="dxa"/>
            <w:tcBorders>
              <w:top w:val="nil"/>
              <w:left w:val="nil"/>
              <w:bottom w:val="nil"/>
              <w:right w:val="nil"/>
            </w:tcBorders>
            <w:vAlign w:val="center"/>
            <w:hideMark/>
          </w:tcPr>
          <w:p w14:paraId="4894B082" w14:textId="77777777" w:rsidR="002126EE" w:rsidRDefault="002126EE">
            <w:pPr>
              <w:rPr>
                <w:rFonts w:ascii="Times" w:eastAsia="Calibri" w:hAnsi="Times" w:cs="Times"/>
                <w:sz w:val="20"/>
                <w:szCs w:val="20"/>
              </w:rPr>
            </w:pPr>
          </w:p>
        </w:tc>
        <w:tc>
          <w:tcPr>
            <w:tcW w:w="150" w:type="dxa"/>
            <w:tcBorders>
              <w:top w:val="nil"/>
              <w:left w:val="nil"/>
              <w:bottom w:val="nil"/>
              <w:right w:val="nil"/>
            </w:tcBorders>
            <w:vAlign w:val="center"/>
            <w:hideMark/>
          </w:tcPr>
          <w:p w14:paraId="0B444778" w14:textId="77777777" w:rsidR="002126EE" w:rsidRDefault="002126EE">
            <w:pPr>
              <w:rPr>
                <w:rFonts w:ascii="Times" w:eastAsia="Calibri" w:hAnsi="Times" w:cs="Times"/>
                <w:sz w:val="20"/>
                <w:szCs w:val="20"/>
              </w:rPr>
            </w:pPr>
          </w:p>
        </w:tc>
        <w:tc>
          <w:tcPr>
            <w:tcW w:w="750" w:type="dxa"/>
            <w:tcBorders>
              <w:top w:val="nil"/>
              <w:left w:val="nil"/>
              <w:bottom w:val="nil"/>
              <w:right w:val="nil"/>
            </w:tcBorders>
            <w:vAlign w:val="center"/>
            <w:hideMark/>
          </w:tcPr>
          <w:p w14:paraId="55766AB5" w14:textId="77777777" w:rsidR="002126EE" w:rsidRDefault="002126EE">
            <w:pPr>
              <w:rPr>
                <w:rFonts w:ascii="Times" w:eastAsia="Calibri" w:hAnsi="Times" w:cs="Times"/>
                <w:sz w:val="20"/>
                <w:szCs w:val="20"/>
              </w:rPr>
            </w:pPr>
          </w:p>
        </w:tc>
        <w:tc>
          <w:tcPr>
            <w:tcW w:w="1815" w:type="dxa"/>
            <w:tcBorders>
              <w:top w:val="nil"/>
              <w:left w:val="nil"/>
              <w:bottom w:val="nil"/>
              <w:right w:val="nil"/>
            </w:tcBorders>
            <w:vAlign w:val="center"/>
            <w:hideMark/>
          </w:tcPr>
          <w:p w14:paraId="3AE890B9" w14:textId="77777777" w:rsidR="002126EE" w:rsidRDefault="002126EE">
            <w:pPr>
              <w:rPr>
                <w:rFonts w:ascii="Times" w:eastAsia="Calibri" w:hAnsi="Times" w:cs="Times"/>
                <w:sz w:val="20"/>
                <w:szCs w:val="20"/>
              </w:rPr>
            </w:pPr>
          </w:p>
        </w:tc>
        <w:tc>
          <w:tcPr>
            <w:tcW w:w="1680" w:type="dxa"/>
            <w:tcBorders>
              <w:top w:val="nil"/>
              <w:left w:val="nil"/>
              <w:bottom w:val="nil"/>
              <w:right w:val="nil"/>
            </w:tcBorders>
            <w:vAlign w:val="center"/>
            <w:hideMark/>
          </w:tcPr>
          <w:p w14:paraId="0704E36D" w14:textId="77777777" w:rsidR="002126EE" w:rsidRDefault="002126EE">
            <w:pPr>
              <w:rPr>
                <w:rFonts w:ascii="Times" w:eastAsia="Calibri" w:hAnsi="Times" w:cs="Times"/>
                <w:sz w:val="20"/>
                <w:szCs w:val="20"/>
              </w:rPr>
            </w:pPr>
          </w:p>
        </w:tc>
      </w:tr>
    </w:tbl>
    <w:p w14:paraId="3D9EBEC0" w14:textId="77777777" w:rsidR="002126EE" w:rsidRDefault="002126EE" w:rsidP="002126EE">
      <w:pPr>
        <w:rPr>
          <w:sz w:val="18"/>
          <w:szCs w:val="18"/>
        </w:rPr>
        <w:sectPr w:rsidR="002126E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2126EE" w14:paraId="7B4FB456" w14:textId="77777777" w:rsidTr="002126E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0E089BDA" w14:textId="77777777" w:rsidR="002126EE" w:rsidRDefault="002126EE">
            <w:pPr>
              <w:jc w:val="center"/>
              <w:rPr>
                <w:rFonts w:ascii="Times New Roman" w:eastAsia="Times New Roman" w:hAnsi="Times New Roman" w:cs="Times New Roman"/>
                <w:b/>
                <w:sz w:val="20"/>
                <w:szCs w:val="20"/>
              </w:rPr>
            </w:pPr>
            <w:r>
              <w:rPr>
                <w:b/>
                <w:sz w:val="20"/>
                <w:szCs w:val="20"/>
              </w:rPr>
              <w:lastRenderedPageBreak/>
              <w:t>DERSİN HAFTALIK PLANI</w:t>
            </w:r>
          </w:p>
        </w:tc>
      </w:tr>
      <w:tr w:rsidR="002126EE" w14:paraId="58B8C1E0" w14:textId="77777777" w:rsidTr="002126EE">
        <w:trPr>
          <w:jc w:val="center"/>
        </w:trPr>
        <w:tc>
          <w:tcPr>
            <w:tcW w:w="593" w:type="pct"/>
            <w:tcBorders>
              <w:top w:val="single" w:sz="6" w:space="0" w:color="auto"/>
              <w:left w:val="single" w:sz="12" w:space="0" w:color="auto"/>
              <w:bottom w:val="single" w:sz="6" w:space="0" w:color="auto"/>
              <w:right w:val="single" w:sz="6" w:space="0" w:color="auto"/>
            </w:tcBorders>
            <w:hideMark/>
          </w:tcPr>
          <w:p w14:paraId="3BC645A6" w14:textId="77777777" w:rsidR="002126EE" w:rsidRDefault="002126EE">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406AB544" w14:textId="77777777" w:rsidR="002126EE" w:rsidRDefault="002126EE">
            <w:pPr>
              <w:rPr>
                <w:b/>
                <w:sz w:val="20"/>
                <w:szCs w:val="20"/>
              </w:rPr>
            </w:pPr>
            <w:r>
              <w:rPr>
                <w:b/>
                <w:sz w:val="20"/>
                <w:szCs w:val="20"/>
              </w:rPr>
              <w:t>İŞLENEN KONULAR</w:t>
            </w:r>
          </w:p>
        </w:tc>
      </w:tr>
      <w:tr w:rsidR="002126EE" w14:paraId="0EEA6329" w14:textId="77777777" w:rsidTr="002126E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2F295DA" w14:textId="77777777" w:rsidR="002126EE" w:rsidRDefault="002126EE">
            <w:pPr>
              <w:jc w:val="center"/>
              <w:rPr>
                <w:sz w:val="24"/>
                <w:szCs w:val="24"/>
              </w:rPr>
            </w:pPr>
            <w:r>
              <w:t>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F6BA01D" w14:textId="77777777" w:rsidR="002126EE" w:rsidRDefault="002126EE">
            <w:pPr>
              <w:rPr>
                <w:rFonts w:ascii="Verdana" w:hAnsi="Verdana"/>
                <w:sz w:val="18"/>
                <w:szCs w:val="18"/>
              </w:rPr>
            </w:pPr>
            <w:r>
              <w:rPr>
                <w:rFonts w:ascii="Verdana" w:hAnsi="Verdana"/>
                <w:sz w:val="18"/>
                <w:szCs w:val="18"/>
              </w:rPr>
              <w:t>Giriş</w:t>
            </w:r>
          </w:p>
        </w:tc>
      </w:tr>
      <w:tr w:rsidR="002126EE" w14:paraId="67486EC9" w14:textId="77777777" w:rsidTr="002126E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0EAE1A7" w14:textId="77777777" w:rsidR="002126EE" w:rsidRDefault="002126EE">
            <w:pPr>
              <w:jc w:val="center"/>
              <w:rPr>
                <w:rFonts w:ascii="Times New Roman" w:hAnsi="Times New Roman"/>
                <w:sz w:val="24"/>
                <w:szCs w:val="24"/>
              </w:rPr>
            </w:pPr>
            <w:r>
              <w:t>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DDFA1A0" w14:textId="77777777" w:rsidR="002126EE" w:rsidRDefault="002126EE">
            <w:pPr>
              <w:rPr>
                <w:rFonts w:ascii="Verdana" w:hAnsi="Verdana"/>
                <w:sz w:val="18"/>
                <w:szCs w:val="18"/>
              </w:rPr>
            </w:pPr>
            <w:r>
              <w:rPr>
                <w:rFonts w:ascii="Verdana" w:hAnsi="Verdana"/>
                <w:sz w:val="18"/>
                <w:szCs w:val="18"/>
              </w:rPr>
              <w:t>Klasik Antik Dönem - King Oedipus by Sophocles</w:t>
            </w:r>
          </w:p>
        </w:tc>
      </w:tr>
      <w:tr w:rsidR="002126EE" w14:paraId="4A117920" w14:textId="77777777" w:rsidTr="002126E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0CEF1EE" w14:textId="77777777" w:rsidR="002126EE" w:rsidRDefault="002126EE">
            <w:pPr>
              <w:jc w:val="center"/>
              <w:rPr>
                <w:rFonts w:ascii="Times New Roman" w:hAnsi="Times New Roman"/>
                <w:sz w:val="24"/>
                <w:szCs w:val="24"/>
              </w:rPr>
            </w:pPr>
            <w:r>
              <w:t>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E241A4A" w14:textId="77777777" w:rsidR="002126EE" w:rsidRDefault="002126EE">
            <w:pPr>
              <w:rPr>
                <w:rFonts w:ascii="Verdana" w:hAnsi="Verdana"/>
                <w:sz w:val="18"/>
                <w:szCs w:val="18"/>
              </w:rPr>
            </w:pPr>
            <w:r>
              <w:rPr>
                <w:rFonts w:ascii="Verdana" w:hAnsi="Verdana"/>
                <w:sz w:val="18"/>
                <w:szCs w:val="18"/>
              </w:rPr>
              <w:t>King Oedipus by Sophocles</w:t>
            </w:r>
          </w:p>
        </w:tc>
      </w:tr>
      <w:tr w:rsidR="002126EE" w14:paraId="1ECE31A0" w14:textId="77777777" w:rsidTr="002126E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B609E5D" w14:textId="77777777" w:rsidR="002126EE" w:rsidRDefault="002126EE">
            <w:pPr>
              <w:jc w:val="center"/>
              <w:rPr>
                <w:rFonts w:ascii="Times New Roman" w:hAnsi="Times New Roman"/>
                <w:sz w:val="24"/>
                <w:szCs w:val="24"/>
              </w:rPr>
            </w:pPr>
            <w:r>
              <w:t>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4A8122D" w14:textId="77777777" w:rsidR="002126EE" w:rsidRDefault="002126EE">
            <w:pPr>
              <w:rPr>
                <w:rFonts w:ascii="Verdana" w:hAnsi="Verdana"/>
                <w:sz w:val="18"/>
                <w:szCs w:val="18"/>
              </w:rPr>
            </w:pPr>
            <w:r>
              <w:rPr>
                <w:rFonts w:ascii="Verdana" w:hAnsi="Verdana"/>
                <w:sz w:val="18"/>
                <w:szCs w:val="18"/>
              </w:rPr>
              <w:t>Eski İngiliz Edebiyatı - Caedmon's Hymn</w:t>
            </w:r>
          </w:p>
        </w:tc>
      </w:tr>
      <w:tr w:rsidR="002126EE" w14:paraId="0FE1F050" w14:textId="77777777" w:rsidTr="002126E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7528277" w14:textId="77777777" w:rsidR="002126EE" w:rsidRDefault="002126EE">
            <w:pPr>
              <w:jc w:val="center"/>
              <w:rPr>
                <w:rFonts w:ascii="Times New Roman" w:hAnsi="Times New Roman"/>
                <w:sz w:val="24"/>
                <w:szCs w:val="24"/>
              </w:rPr>
            </w:pPr>
            <w:r>
              <w:t>5</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3640A09" w14:textId="77777777" w:rsidR="002126EE" w:rsidRDefault="002126EE">
            <w:pPr>
              <w:rPr>
                <w:rFonts w:ascii="Verdana" w:hAnsi="Verdana"/>
                <w:sz w:val="18"/>
                <w:szCs w:val="18"/>
              </w:rPr>
            </w:pPr>
            <w:r>
              <w:rPr>
                <w:rFonts w:ascii="Verdana" w:hAnsi="Verdana"/>
                <w:sz w:val="18"/>
                <w:szCs w:val="18"/>
              </w:rPr>
              <w:t>Beowulf</w:t>
            </w:r>
          </w:p>
        </w:tc>
      </w:tr>
      <w:tr w:rsidR="002126EE" w14:paraId="375DFEC1" w14:textId="77777777" w:rsidTr="002126E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9CCD5E5" w14:textId="77777777" w:rsidR="002126EE" w:rsidRDefault="002126EE">
            <w:pPr>
              <w:jc w:val="center"/>
              <w:rPr>
                <w:rFonts w:ascii="Times New Roman" w:hAnsi="Times New Roman"/>
                <w:sz w:val="24"/>
                <w:szCs w:val="24"/>
              </w:rPr>
            </w:pPr>
            <w:r>
              <w:t>6</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236B22B" w14:textId="77777777" w:rsidR="002126EE" w:rsidRDefault="002126EE">
            <w:pPr>
              <w:rPr>
                <w:rFonts w:ascii="Verdana" w:hAnsi="Verdana"/>
                <w:sz w:val="18"/>
                <w:szCs w:val="18"/>
              </w:rPr>
            </w:pPr>
            <w:r>
              <w:rPr>
                <w:rFonts w:ascii="Verdana" w:hAnsi="Verdana"/>
                <w:sz w:val="18"/>
                <w:szCs w:val="18"/>
              </w:rPr>
              <w:t>Orta Çağ İngiliz Edebiyatı - Sir Gawain and Green Knight</w:t>
            </w:r>
          </w:p>
        </w:tc>
      </w:tr>
      <w:tr w:rsidR="002126EE" w14:paraId="324679F1" w14:textId="77777777" w:rsidTr="002126E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C02F194" w14:textId="77777777" w:rsidR="002126EE" w:rsidRDefault="002126EE">
            <w:pPr>
              <w:jc w:val="center"/>
              <w:rPr>
                <w:rFonts w:ascii="Times New Roman" w:hAnsi="Times New Roman"/>
                <w:sz w:val="24"/>
                <w:szCs w:val="24"/>
              </w:rPr>
            </w:pPr>
            <w:r>
              <w:t>7</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7FA8ED7" w14:textId="77777777" w:rsidR="002126EE" w:rsidRDefault="002126EE">
            <w:pPr>
              <w:rPr>
                <w:rFonts w:ascii="Verdana" w:hAnsi="Verdana"/>
                <w:sz w:val="18"/>
                <w:szCs w:val="18"/>
              </w:rPr>
            </w:pPr>
            <w:r>
              <w:rPr>
                <w:rFonts w:ascii="Verdana" w:hAnsi="Verdana"/>
                <w:sz w:val="18"/>
                <w:szCs w:val="18"/>
              </w:rPr>
              <w:t>The Canterbury Tales by G. Chaucer</w:t>
            </w:r>
          </w:p>
        </w:tc>
      </w:tr>
      <w:tr w:rsidR="002126EE" w14:paraId="603136D4" w14:textId="77777777" w:rsidTr="002126E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54C0CFFE" w14:textId="77777777" w:rsidR="002126EE" w:rsidRDefault="002126EE">
            <w:pPr>
              <w:jc w:val="center"/>
              <w:rPr>
                <w:rFonts w:ascii="Times New Roman" w:hAnsi="Times New Roman"/>
                <w:sz w:val="24"/>
                <w:szCs w:val="24"/>
              </w:rPr>
            </w:pPr>
            <w:r>
              <w:t>8</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03F81B05" w14:textId="77777777" w:rsidR="002126EE" w:rsidRDefault="002126EE">
            <w:pPr>
              <w:rPr>
                <w:rFonts w:ascii="Verdana" w:hAnsi="Verdana"/>
                <w:sz w:val="18"/>
                <w:szCs w:val="18"/>
              </w:rPr>
            </w:pPr>
            <w:r>
              <w:rPr>
                <w:rFonts w:ascii="Verdana" w:hAnsi="Verdana"/>
                <w:sz w:val="18"/>
                <w:szCs w:val="18"/>
              </w:rPr>
              <w:t>ARASINAV</w:t>
            </w:r>
          </w:p>
        </w:tc>
      </w:tr>
      <w:tr w:rsidR="002126EE" w14:paraId="6223300A" w14:textId="77777777" w:rsidTr="002126E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B113CB4" w14:textId="77777777" w:rsidR="002126EE" w:rsidRDefault="002126EE">
            <w:pPr>
              <w:jc w:val="center"/>
              <w:rPr>
                <w:rFonts w:ascii="Times New Roman" w:hAnsi="Times New Roman"/>
                <w:sz w:val="24"/>
                <w:szCs w:val="24"/>
              </w:rPr>
            </w:pPr>
            <w:r>
              <w:t>9</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F52AF7D" w14:textId="77777777" w:rsidR="002126EE" w:rsidRDefault="002126EE">
            <w:pPr>
              <w:rPr>
                <w:rFonts w:ascii="Verdana" w:hAnsi="Verdana"/>
                <w:sz w:val="18"/>
                <w:szCs w:val="18"/>
              </w:rPr>
            </w:pPr>
            <w:r>
              <w:rPr>
                <w:rFonts w:ascii="Verdana" w:hAnsi="Verdana"/>
                <w:sz w:val="18"/>
                <w:szCs w:val="18"/>
              </w:rPr>
              <w:t>16. yüzyıl - Rönesans ve Reform</w:t>
            </w:r>
          </w:p>
        </w:tc>
      </w:tr>
      <w:tr w:rsidR="002126EE" w14:paraId="3C0F9A03" w14:textId="77777777" w:rsidTr="002126E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AF6E378" w14:textId="77777777" w:rsidR="002126EE" w:rsidRDefault="002126EE">
            <w:pPr>
              <w:jc w:val="center"/>
              <w:rPr>
                <w:rFonts w:ascii="Times New Roman" w:hAnsi="Times New Roman"/>
                <w:sz w:val="24"/>
                <w:szCs w:val="24"/>
              </w:rPr>
            </w:pPr>
            <w:r>
              <w:t>10</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C816BC0" w14:textId="77777777" w:rsidR="002126EE" w:rsidRDefault="002126EE">
            <w:pPr>
              <w:rPr>
                <w:rFonts w:ascii="Verdana" w:hAnsi="Verdana"/>
                <w:sz w:val="18"/>
                <w:szCs w:val="18"/>
              </w:rPr>
            </w:pPr>
            <w:r>
              <w:rPr>
                <w:rFonts w:ascii="Verdana" w:hAnsi="Verdana"/>
                <w:sz w:val="18"/>
                <w:szCs w:val="18"/>
              </w:rPr>
              <w:t>Soneler - Sir Thomas Wyatt the Elder ve Earl of Surrey</w:t>
            </w:r>
          </w:p>
        </w:tc>
      </w:tr>
      <w:tr w:rsidR="002126EE" w14:paraId="2D36C0A7" w14:textId="77777777" w:rsidTr="002126E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D944945" w14:textId="77777777" w:rsidR="002126EE" w:rsidRDefault="002126EE">
            <w:pPr>
              <w:jc w:val="center"/>
              <w:rPr>
                <w:rFonts w:ascii="Times New Roman" w:hAnsi="Times New Roman"/>
                <w:sz w:val="24"/>
                <w:szCs w:val="24"/>
              </w:rPr>
            </w:pPr>
            <w:r>
              <w:t>11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CCBB048" w14:textId="77777777" w:rsidR="002126EE" w:rsidRDefault="002126EE">
            <w:pPr>
              <w:rPr>
                <w:rFonts w:ascii="Verdana" w:hAnsi="Verdana"/>
                <w:sz w:val="18"/>
                <w:szCs w:val="18"/>
              </w:rPr>
            </w:pPr>
            <w:r>
              <w:rPr>
                <w:rFonts w:ascii="Verdana" w:hAnsi="Verdana"/>
                <w:sz w:val="18"/>
                <w:szCs w:val="18"/>
              </w:rPr>
              <w:t>Dr. Faustus by C. Marlowe</w:t>
            </w:r>
          </w:p>
        </w:tc>
      </w:tr>
      <w:tr w:rsidR="002126EE" w14:paraId="66FB7A51" w14:textId="77777777" w:rsidTr="002126E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889A24F" w14:textId="77777777" w:rsidR="002126EE" w:rsidRDefault="002126EE">
            <w:pPr>
              <w:jc w:val="center"/>
              <w:rPr>
                <w:rFonts w:ascii="Times New Roman" w:hAnsi="Times New Roman"/>
                <w:sz w:val="24"/>
                <w:szCs w:val="24"/>
              </w:rPr>
            </w:pPr>
            <w:r>
              <w:t>12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32469CB" w14:textId="77777777" w:rsidR="002126EE" w:rsidRDefault="002126EE">
            <w:pPr>
              <w:rPr>
                <w:rFonts w:ascii="Verdana" w:hAnsi="Verdana"/>
                <w:sz w:val="18"/>
                <w:szCs w:val="18"/>
              </w:rPr>
            </w:pPr>
            <w:r>
              <w:rPr>
                <w:rFonts w:ascii="Verdana" w:hAnsi="Verdana"/>
                <w:sz w:val="18"/>
                <w:szCs w:val="18"/>
              </w:rPr>
              <w:t>Soneler - W. Shakespeare</w:t>
            </w:r>
          </w:p>
        </w:tc>
      </w:tr>
      <w:tr w:rsidR="002126EE" w14:paraId="5A974B1C" w14:textId="77777777" w:rsidTr="002126E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8907301" w14:textId="77777777" w:rsidR="002126EE" w:rsidRDefault="002126EE">
            <w:pPr>
              <w:jc w:val="center"/>
              <w:rPr>
                <w:rFonts w:ascii="Times New Roman" w:hAnsi="Times New Roman"/>
                <w:sz w:val="24"/>
                <w:szCs w:val="24"/>
              </w:rPr>
            </w:pPr>
            <w:r>
              <w:t>13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898D7B0" w14:textId="77777777" w:rsidR="002126EE" w:rsidRDefault="002126EE">
            <w:pPr>
              <w:rPr>
                <w:rFonts w:ascii="Verdana" w:hAnsi="Verdana"/>
                <w:sz w:val="18"/>
                <w:szCs w:val="18"/>
              </w:rPr>
            </w:pPr>
            <w:r>
              <w:rPr>
                <w:rFonts w:ascii="Verdana" w:hAnsi="Verdana"/>
                <w:sz w:val="18"/>
                <w:szCs w:val="18"/>
              </w:rPr>
              <w:t>Macbeth by W. Shakespeare</w:t>
            </w:r>
          </w:p>
        </w:tc>
      </w:tr>
      <w:tr w:rsidR="002126EE" w14:paraId="5FEDF154" w14:textId="77777777" w:rsidTr="002126E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92958A5" w14:textId="77777777" w:rsidR="002126EE" w:rsidRDefault="002126EE">
            <w:pPr>
              <w:jc w:val="center"/>
              <w:rPr>
                <w:rFonts w:ascii="Times New Roman" w:hAnsi="Times New Roman"/>
                <w:sz w:val="24"/>
                <w:szCs w:val="24"/>
              </w:rPr>
            </w:pPr>
            <w:r>
              <w:t>14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23AAC39" w14:textId="77777777" w:rsidR="002126EE" w:rsidRDefault="002126EE">
            <w:pPr>
              <w:rPr>
                <w:rFonts w:ascii="Verdana" w:hAnsi="Verdana"/>
                <w:sz w:val="18"/>
                <w:szCs w:val="18"/>
              </w:rPr>
            </w:pPr>
            <w:r>
              <w:rPr>
                <w:rFonts w:ascii="Verdana" w:hAnsi="Verdana"/>
                <w:sz w:val="18"/>
                <w:szCs w:val="18"/>
              </w:rPr>
              <w:t>Macbeth</w:t>
            </w:r>
          </w:p>
        </w:tc>
      </w:tr>
      <w:tr w:rsidR="002126EE" w14:paraId="136A2BC2" w14:textId="77777777" w:rsidTr="002126E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46500F90" w14:textId="77777777" w:rsidR="002126EE" w:rsidRDefault="002126EE">
            <w:pPr>
              <w:jc w:val="center"/>
              <w:rPr>
                <w:rFonts w:ascii="Times New Roman" w:hAnsi="Times New Roman"/>
                <w:sz w:val="24"/>
                <w:szCs w:val="24"/>
              </w:rPr>
            </w:pPr>
            <w: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0871DE4F" w14:textId="77777777" w:rsidR="002126EE" w:rsidRDefault="002126EE">
            <w:pPr>
              <w:rPr>
                <w:sz w:val="20"/>
                <w:szCs w:val="20"/>
              </w:rPr>
            </w:pPr>
            <w:r>
              <w:rPr>
                <w:sz w:val="20"/>
                <w:szCs w:val="20"/>
              </w:rPr>
              <w:t xml:space="preserve">FİNAL SINAVI </w:t>
            </w:r>
          </w:p>
        </w:tc>
      </w:tr>
    </w:tbl>
    <w:p w14:paraId="6B1D67A6" w14:textId="77777777" w:rsidR="002126EE" w:rsidRDefault="002126EE" w:rsidP="002126EE">
      <w:pPr>
        <w:rPr>
          <w:rFonts w:eastAsia="Times New Roman"/>
          <w:sz w:val="16"/>
          <w:szCs w:val="16"/>
        </w:rPr>
      </w:pPr>
    </w:p>
    <w:p w14:paraId="621E31A8" w14:textId="77777777" w:rsidR="002126EE" w:rsidRDefault="002126EE" w:rsidP="002126EE">
      <w:pPr>
        <w:rPr>
          <w:sz w:val="16"/>
          <w:szCs w:val="16"/>
        </w:rPr>
      </w:pPr>
    </w:p>
    <w:p w14:paraId="3B63D8AB" w14:textId="77777777" w:rsidR="002126EE" w:rsidRDefault="002126EE" w:rsidP="002126E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2126EE" w14:paraId="3FFCE110" w14:textId="77777777" w:rsidTr="002126EE">
        <w:trPr>
          <w:trHeight w:val="332"/>
        </w:trPr>
        <w:tc>
          <w:tcPr>
            <w:tcW w:w="817" w:type="dxa"/>
            <w:tcBorders>
              <w:top w:val="single" w:sz="4" w:space="0" w:color="auto"/>
              <w:left w:val="single" w:sz="4" w:space="0" w:color="auto"/>
              <w:bottom w:val="single" w:sz="4" w:space="0" w:color="auto"/>
              <w:right w:val="single" w:sz="4" w:space="0" w:color="auto"/>
            </w:tcBorders>
            <w:hideMark/>
          </w:tcPr>
          <w:p w14:paraId="007BDB69" w14:textId="77777777" w:rsidR="002126EE" w:rsidRDefault="002126EE">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2A9D02F8" w14:textId="77777777" w:rsidR="002126EE" w:rsidRDefault="002126EE">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6487A3EF" w14:textId="77777777" w:rsidR="002126EE" w:rsidRDefault="002126EE">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42A8E3E0" w14:textId="77777777" w:rsidR="002126EE" w:rsidRDefault="002126EE">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643AD4A6" w14:textId="77777777" w:rsidR="002126EE" w:rsidRDefault="002126EE">
            <w:pPr>
              <w:rPr>
                <w:b/>
                <w:bCs/>
                <w:sz w:val="20"/>
                <w:szCs w:val="20"/>
              </w:rPr>
            </w:pPr>
            <w:r>
              <w:rPr>
                <w:b/>
                <w:bCs/>
                <w:sz w:val="20"/>
                <w:szCs w:val="20"/>
              </w:rPr>
              <w:t>1</w:t>
            </w:r>
          </w:p>
        </w:tc>
      </w:tr>
      <w:tr w:rsidR="002126EE" w14:paraId="738B5367" w14:textId="77777777" w:rsidTr="002126EE">
        <w:tc>
          <w:tcPr>
            <w:tcW w:w="817" w:type="dxa"/>
            <w:tcBorders>
              <w:top w:val="single" w:sz="4" w:space="0" w:color="auto"/>
              <w:left w:val="single" w:sz="4" w:space="0" w:color="auto"/>
              <w:bottom w:val="single" w:sz="4" w:space="0" w:color="auto"/>
              <w:right w:val="single" w:sz="4" w:space="0" w:color="auto"/>
            </w:tcBorders>
          </w:tcPr>
          <w:p w14:paraId="6352E6D8" w14:textId="77777777" w:rsidR="002126EE" w:rsidRDefault="002126EE" w:rsidP="002126EE">
            <w:pPr>
              <w:numPr>
                <w:ilvl w:val="0"/>
                <w:numId w:val="1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E6EE9F8" w14:textId="77777777" w:rsidR="002126EE" w:rsidRDefault="002126EE">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0012D8D1" w14:textId="77777777" w:rsidR="002126EE" w:rsidRDefault="002126E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E147801" w14:textId="77777777" w:rsidR="002126EE" w:rsidRDefault="002126E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24CB368" w14:textId="77777777" w:rsidR="002126EE" w:rsidRDefault="002126EE">
            <w:pPr>
              <w:rPr>
                <w:sz w:val="20"/>
                <w:szCs w:val="20"/>
              </w:rPr>
            </w:pPr>
          </w:p>
        </w:tc>
      </w:tr>
      <w:tr w:rsidR="002126EE" w14:paraId="2155052E" w14:textId="77777777" w:rsidTr="002126EE">
        <w:tc>
          <w:tcPr>
            <w:tcW w:w="817" w:type="dxa"/>
            <w:tcBorders>
              <w:top w:val="single" w:sz="4" w:space="0" w:color="auto"/>
              <w:left w:val="single" w:sz="4" w:space="0" w:color="auto"/>
              <w:bottom w:val="single" w:sz="4" w:space="0" w:color="auto"/>
              <w:right w:val="single" w:sz="4" w:space="0" w:color="auto"/>
            </w:tcBorders>
          </w:tcPr>
          <w:p w14:paraId="430B8038" w14:textId="77777777" w:rsidR="002126EE" w:rsidRDefault="002126EE" w:rsidP="002126EE">
            <w:pPr>
              <w:numPr>
                <w:ilvl w:val="0"/>
                <w:numId w:val="1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B42AA1B" w14:textId="77777777" w:rsidR="002126EE" w:rsidRDefault="002126EE">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37848568" w14:textId="77777777" w:rsidR="002126EE" w:rsidRDefault="002126E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1FEB813" w14:textId="77777777" w:rsidR="002126EE" w:rsidRDefault="002126E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3E8B42D" w14:textId="77777777" w:rsidR="002126EE" w:rsidRDefault="002126EE">
            <w:pPr>
              <w:rPr>
                <w:sz w:val="20"/>
                <w:szCs w:val="20"/>
              </w:rPr>
            </w:pPr>
          </w:p>
        </w:tc>
      </w:tr>
      <w:tr w:rsidR="002126EE" w14:paraId="70B0BB77" w14:textId="77777777" w:rsidTr="002126EE">
        <w:tc>
          <w:tcPr>
            <w:tcW w:w="817" w:type="dxa"/>
            <w:tcBorders>
              <w:top w:val="single" w:sz="4" w:space="0" w:color="auto"/>
              <w:left w:val="single" w:sz="4" w:space="0" w:color="auto"/>
              <w:bottom w:val="single" w:sz="4" w:space="0" w:color="auto"/>
              <w:right w:val="single" w:sz="4" w:space="0" w:color="auto"/>
            </w:tcBorders>
          </w:tcPr>
          <w:p w14:paraId="55B47F97" w14:textId="77777777" w:rsidR="002126EE" w:rsidRDefault="002126EE" w:rsidP="002126EE">
            <w:pPr>
              <w:numPr>
                <w:ilvl w:val="0"/>
                <w:numId w:val="1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88FA172" w14:textId="77777777" w:rsidR="002126EE" w:rsidRDefault="002126EE">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093140E0" w14:textId="77777777" w:rsidR="002126EE" w:rsidRDefault="002126E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192762A" w14:textId="77777777" w:rsidR="002126EE" w:rsidRDefault="002126E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ACC0A37" w14:textId="77777777" w:rsidR="002126EE" w:rsidRDefault="002126EE">
            <w:pPr>
              <w:rPr>
                <w:sz w:val="20"/>
                <w:szCs w:val="20"/>
              </w:rPr>
            </w:pPr>
          </w:p>
        </w:tc>
      </w:tr>
      <w:tr w:rsidR="002126EE" w14:paraId="3BAA1D5D" w14:textId="77777777" w:rsidTr="002126EE">
        <w:tc>
          <w:tcPr>
            <w:tcW w:w="817" w:type="dxa"/>
            <w:tcBorders>
              <w:top w:val="single" w:sz="4" w:space="0" w:color="auto"/>
              <w:left w:val="single" w:sz="4" w:space="0" w:color="auto"/>
              <w:bottom w:val="single" w:sz="4" w:space="0" w:color="auto"/>
              <w:right w:val="single" w:sz="4" w:space="0" w:color="auto"/>
            </w:tcBorders>
          </w:tcPr>
          <w:p w14:paraId="4714BC1E" w14:textId="77777777" w:rsidR="002126EE" w:rsidRDefault="002126EE" w:rsidP="002126EE">
            <w:pPr>
              <w:numPr>
                <w:ilvl w:val="0"/>
                <w:numId w:val="1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181965B" w14:textId="77777777" w:rsidR="002126EE" w:rsidRDefault="002126EE">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6371D129" w14:textId="77777777" w:rsidR="002126EE" w:rsidRDefault="002126E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0720344" w14:textId="77777777" w:rsidR="002126EE" w:rsidRDefault="002126E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0F3FFD3" w14:textId="77777777" w:rsidR="002126EE" w:rsidRDefault="002126EE">
            <w:pPr>
              <w:rPr>
                <w:sz w:val="20"/>
                <w:szCs w:val="20"/>
              </w:rPr>
            </w:pPr>
          </w:p>
        </w:tc>
      </w:tr>
      <w:tr w:rsidR="002126EE" w14:paraId="6EB553DB" w14:textId="77777777" w:rsidTr="002126EE">
        <w:tc>
          <w:tcPr>
            <w:tcW w:w="817" w:type="dxa"/>
            <w:tcBorders>
              <w:top w:val="single" w:sz="4" w:space="0" w:color="auto"/>
              <w:left w:val="single" w:sz="4" w:space="0" w:color="auto"/>
              <w:bottom w:val="single" w:sz="4" w:space="0" w:color="auto"/>
              <w:right w:val="single" w:sz="4" w:space="0" w:color="auto"/>
            </w:tcBorders>
          </w:tcPr>
          <w:p w14:paraId="08355F37" w14:textId="77777777" w:rsidR="002126EE" w:rsidRDefault="002126EE" w:rsidP="002126EE">
            <w:pPr>
              <w:numPr>
                <w:ilvl w:val="0"/>
                <w:numId w:val="1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2928013" w14:textId="77777777" w:rsidR="002126EE" w:rsidRDefault="002126EE">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49480A21" w14:textId="77777777" w:rsidR="002126EE" w:rsidRDefault="002126E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BB97ACA" w14:textId="77777777" w:rsidR="002126EE" w:rsidRDefault="002126E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5A89051" w14:textId="77777777" w:rsidR="002126EE" w:rsidRDefault="002126EE">
            <w:pPr>
              <w:rPr>
                <w:sz w:val="20"/>
                <w:szCs w:val="20"/>
              </w:rPr>
            </w:pPr>
          </w:p>
        </w:tc>
      </w:tr>
      <w:tr w:rsidR="002126EE" w14:paraId="579363FF" w14:textId="77777777" w:rsidTr="002126EE">
        <w:tc>
          <w:tcPr>
            <w:tcW w:w="817" w:type="dxa"/>
            <w:tcBorders>
              <w:top w:val="single" w:sz="4" w:space="0" w:color="auto"/>
              <w:left w:val="single" w:sz="4" w:space="0" w:color="auto"/>
              <w:bottom w:val="single" w:sz="4" w:space="0" w:color="auto"/>
              <w:right w:val="single" w:sz="4" w:space="0" w:color="auto"/>
            </w:tcBorders>
          </w:tcPr>
          <w:p w14:paraId="3D5EEFFF" w14:textId="77777777" w:rsidR="002126EE" w:rsidRDefault="002126EE" w:rsidP="002126EE">
            <w:pPr>
              <w:numPr>
                <w:ilvl w:val="0"/>
                <w:numId w:val="1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E29D1CA" w14:textId="77777777" w:rsidR="002126EE" w:rsidRDefault="002126EE">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25622F84" w14:textId="77777777" w:rsidR="002126EE" w:rsidRDefault="002126E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2C59B9E" w14:textId="77777777" w:rsidR="002126EE" w:rsidRDefault="002126E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1EFCCDF" w14:textId="77777777" w:rsidR="002126EE" w:rsidRDefault="002126EE">
            <w:pPr>
              <w:rPr>
                <w:sz w:val="20"/>
                <w:szCs w:val="20"/>
              </w:rPr>
            </w:pPr>
          </w:p>
        </w:tc>
      </w:tr>
      <w:tr w:rsidR="002126EE" w14:paraId="36049C65" w14:textId="77777777" w:rsidTr="002126EE">
        <w:tc>
          <w:tcPr>
            <w:tcW w:w="817" w:type="dxa"/>
            <w:tcBorders>
              <w:top w:val="single" w:sz="4" w:space="0" w:color="auto"/>
              <w:left w:val="single" w:sz="4" w:space="0" w:color="auto"/>
              <w:bottom w:val="single" w:sz="4" w:space="0" w:color="auto"/>
              <w:right w:val="single" w:sz="4" w:space="0" w:color="auto"/>
            </w:tcBorders>
          </w:tcPr>
          <w:p w14:paraId="4C70176F" w14:textId="77777777" w:rsidR="002126EE" w:rsidRDefault="002126EE" w:rsidP="002126EE">
            <w:pPr>
              <w:numPr>
                <w:ilvl w:val="0"/>
                <w:numId w:val="1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33FE973" w14:textId="77777777" w:rsidR="002126EE" w:rsidRDefault="002126EE">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45EB9860" w14:textId="77777777" w:rsidR="002126EE" w:rsidRDefault="002126E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A416C2C" w14:textId="77777777" w:rsidR="002126EE" w:rsidRDefault="002126E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ADFC7E6" w14:textId="77777777" w:rsidR="002126EE" w:rsidRDefault="002126EE">
            <w:pPr>
              <w:rPr>
                <w:sz w:val="20"/>
                <w:szCs w:val="20"/>
              </w:rPr>
            </w:pPr>
          </w:p>
        </w:tc>
      </w:tr>
      <w:tr w:rsidR="002126EE" w14:paraId="6DD15E1B" w14:textId="77777777" w:rsidTr="002126EE">
        <w:tc>
          <w:tcPr>
            <w:tcW w:w="817" w:type="dxa"/>
            <w:tcBorders>
              <w:top w:val="single" w:sz="4" w:space="0" w:color="auto"/>
              <w:left w:val="single" w:sz="4" w:space="0" w:color="auto"/>
              <w:bottom w:val="single" w:sz="4" w:space="0" w:color="auto"/>
              <w:right w:val="single" w:sz="4" w:space="0" w:color="auto"/>
            </w:tcBorders>
          </w:tcPr>
          <w:p w14:paraId="69F0A05C" w14:textId="77777777" w:rsidR="002126EE" w:rsidRDefault="002126EE" w:rsidP="002126EE">
            <w:pPr>
              <w:numPr>
                <w:ilvl w:val="0"/>
                <w:numId w:val="1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F44E92D" w14:textId="77777777" w:rsidR="002126EE" w:rsidRDefault="002126EE">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21B23193" w14:textId="77777777" w:rsidR="002126EE" w:rsidRDefault="002126E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C24A028" w14:textId="77777777" w:rsidR="002126EE" w:rsidRDefault="002126E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420EA82" w14:textId="77777777" w:rsidR="002126EE" w:rsidRDefault="002126EE">
            <w:pPr>
              <w:rPr>
                <w:sz w:val="20"/>
                <w:szCs w:val="20"/>
              </w:rPr>
            </w:pPr>
          </w:p>
        </w:tc>
      </w:tr>
      <w:tr w:rsidR="002126EE" w14:paraId="7575E76C" w14:textId="77777777" w:rsidTr="002126EE">
        <w:tc>
          <w:tcPr>
            <w:tcW w:w="817" w:type="dxa"/>
            <w:tcBorders>
              <w:top w:val="single" w:sz="4" w:space="0" w:color="auto"/>
              <w:left w:val="single" w:sz="4" w:space="0" w:color="auto"/>
              <w:bottom w:val="single" w:sz="4" w:space="0" w:color="auto"/>
              <w:right w:val="single" w:sz="4" w:space="0" w:color="auto"/>
            </w:tcBorders>
          </w:tcPr>
          <w:p w14:paraId="14142CB2" w14:textId="77777777" w:rsidR="002126EE" w:rsidRDefault="002126EE" w:rsidP="002126EE">
            <w:pPr>
              <w:numPr>
                <w:ilvl w:val="0"/>
                <w:numId w:val="1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50357F1" w14:textId="77777777" w:rsidR="002126EE" w:rsidRDefault="002126EE">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4C51A9FE" w14:textId="77777777" w:rsidR="002126EE" w:rsidRDefault="002126E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3F34F42" w14:textId="77777777" w:rsidR="002126EE" w:rsidRDefault="002126E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8349CF2" w14:textId="77777777" w:rsidR="002126EE" w:rsidRDefault="002126EE">
            <w:pPr>
              <w:rPr>
                <w:sz w:val="20"/>
                <w:szCs w:val="20"/>
              </w:rPr>
            </w:pPr>
          </w:p>
        </w:tc>
      </w:tr>
      <w:tr w:rsidR="002126EE" w14:paraId="66E077FF" w14:textId="77777777" w:rsidTr="002126EE">
        <w:tc>
          <w:tcPr>
            <w:tcW w:w="817" w:type="dxa"/>
            <w:tcBorders>
              <w:top w:val="single" w:sz="4" w:space="0" w:color="auto"/>
              <w:left w:val="single" w:sz="4" w:space="0" w:color="auto"/>
              <w:bottom w:val="single" w:sz="4" w:space="0" w:color="auto"/>
              <w:right w:val="single" w:sz="4" w:space="0" w:color="auto"/>
            </w:tcBorders>
          </w:tcPr>
          <w:p w14:paraId="473C0F92" w14:textId="77777777" w:rsidR="002126EE" w:rsidRDefault="002126EE" w:rsidP="002126EE">
            <w:pPr>
              <w:numPr>
                <w:ilvl w:val="0"/>
                <w:numId w:val="1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2E3F42" w14:textId="77777777" w:rsidR="002126EE" w:rsidRDefault="002126EE">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173DC469" w14:textId="77777777" w:rsidR="002126EE" w:rsidRDefault="002126E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7A4A62B" w14:textId="77777777" w:rsidR="002126EE" w:rsidRDefault="002126E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2879809" w14:textId="77777777" w:rsidR="002126EE" w:rsidRDefault="002126EE">
            <w:pPr>
              <w:rPr>
                <w:sz w:val="20"/>
                <w:szCs w:val="20"/>
              </w:rPr>
            </w:pPr>
          </w:p>
        </w:tc>
      </w:tr>
      <w:tr w:rsidR="002126EE" w14:paraId="3644387E" w14:textId="77777777" w:rsidTr="002126EE">
        <w:tc>
          <w:tcPr>
            <w:tcW w:w="817" w:type="dxa"/>
            <w:tcBorders>
              <w:top w:val="single" w:sz="4" w:space="0" w:color="auto"/>
              <w:left w:val="single" w:sz="4" w:space="0" w:color="auto"/>
              <w:bottom w:val="single" w:sz="4" w:space="0" w:color="auto"/>
              <w:right w:val="single" w:sz="4" w:space="0" w:color="auto"/>
            </w:tcBorders>
          </w:tcPr>
          <w:p w14:paraId="4C684C99" w14:textId="77777777" w:rsidR="002126EE" w:rsidRDefault="002126EE" w:rsidP="002126EE">
            <w:pPr>
              <w:numPr>
                <w:ilvl w:val="0"/>
                <w:numId w:val="1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84F770D" w14:textId="77777777" w:rsidR="002126EE" w:rsidRDefault="002126EE">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7B971605" w14:textId="77777777" w:rsidR="002126EE" w:rsidRDefault="002126E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E34B806" w14:textId="77777777" w:rsidR="002126EE" w:rsidRDefault="002126EE">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784A1E8" w14:textId="77777777" w:rsidR="002126EE" w:rsidRDefault="002126EE">
            <w:pPr>
              <w:rPr>
                <w:sz w:val="20"/>
                <w:szCs w:val="20"/>
              </w:rPr>
            </w:pPr>
            <w:r>
              <w:rPr>
                <w:sz w:val="20"/>
                <w:szCs w:val="20"/>
              </w:rPr>
              <w:t>x</w:t>
            </w:r>
          </w:p>
        </w:tc>
      </w:tr>
      <w:tr w:rsidR="002126EE" w14:paraId="4EA96806" w14:textId="77777777" w:rsidTr="002126EE">
        <w:tc>
          <w:tcPr>
            <w:tcW w:w="817" w:type="dxa"/>
            <w:tcBorders>
              <w:top w:val="single" w:sz="4" w:space="0" w:color="auto"/>
              <w:left w:val="single" w:sz="4" w:space="0" w:color="auto"/>
              <w:bottom w:val="single" w:sz="4" w:space="0" w:color="auto"/>
              <w:right w:val="single" w:sz="4" w:space="0" w:color="auto"/>
            </w:tcBorders>
          </w:tcPr>
          <w:p w14:paraId="7238134F" w14:textId="77777777" w:rsidR="002126EE" w:rsidRDefault="002126EE" w:rsidP="002126EE">
            <w:pPr>
              <w:numPr>
                <w:ilvl w:val="0"/>
                <w:numId w:val="1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C49C039" w14:textId="77777777" w:rsidR="002126EE" w:rsidRDefault="002126EE">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646034BB" w14:textId="77777777" w:rsidR="002126EE" w:rsidRDefault="002126E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9D3C4AC" w14:textId="77777777" w:rsidR="002126EE" w:rsidRDefault="002126E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C2CD30D" w14:textId="77777777" w:rsidR="002126EE" w:rsidRDefault="002126EE">
            <w:pPr>
              <w:rPr>
                <w:sz w:val="20"/>
                <w:szCs w:val="20"/>
              </w:rPr>
            </w:pPr>
          </w:p>
        </w:tc>
      </w:tr>
      <w:tr w:rsidR="002126EE" w14:paraId="4798B986" w14:textId="77777777" w:rsidTr="002126EE">
        <w:tc>
          <w:tcPr>
            <w:tcW w:w="817" w:type="dxa"/>
            <w:tcBorders>
              <w:top w:val="single" w:sz="4" w:space="0" w:color="auto"/>
              <w:left w:val="single" w:sz="4" w:space="0" w:color="auto"/>
              <w:bottom w:val="single" w:sz="4" w:space="0" w:color="auto"/>
              <w:right w:val="single" w:sz="4" w:space="0" w:color="auto"/>
            </w:tcBorders>
          </w:tcPr>
          <w:p w14:paraId="540880E6" w14:textId="77777777" w:rsidR="002126EE" w:rsidRDefault="002126EE" w:rsidP="002126EE">
            <w:pPr>
              <w:numPr>
                <w:ilvl w:val="0"/>
                <w:numId w:val="1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545E5C6" w14:textId="77777777" w:rsidR="002126EE" w:rsidRDefault="002126EE">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458CBE30" w14:textId="77777777" w:rsidR="002126EE" w:rsidRDefault="002126E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369086F" w14:textId="77777777" w:rsidR="002126EE" w:rsidRDefault="002126E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F7571BA" w14:textId="77777777" w:rsidR="002126EE" w:rsidRDefault="002126EE">
            <w:pPr>
              <w:rPr>
                <w:sz w:val="20"/>
                <w:szCs w:val="20"/>
              </w:rPr>
            </w:pPr>
          </w:p>
        </w:tc>
      </w:tr>
      <w:tr w:rsidR="002126EE" w14:paraId="598F9E15" w14:textId="77777777" w:rsidTr="002126EE">
        <w:tc>
          <w:tcPr>
            <w:tcW w:w="817" w:type="dxa"/>
            <w:tcBorders>
              <w:top w:val="single" w:sz="4" w:space="0" w:color="auto"/>
              <w:left w:val="single" w:sz="4" w:space="0" w:color="auto"/>
              <w:bottom w:val="single" w:sz="4" w:space="0" w:color="auto"/>
              <w:right w:val="single" w:sz="4" w:space="0" w:color="auto"/>
            </w:tcBorders>
          </w:tcPr>
          <w:p w14:paraId="4912120F" w14:textId="77777777" w:rsidR="002126EE" w:rsidRDefault="002126EE" w:rsidP="002126EE">
            <w:pPr>
              <w:numPr>
                <w:ilvl w:val="0"/>
                <w:numId w:val="1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54BB51F" w14:textId="77777777" w:rsidR="002126EE" w:rsidRDefault="002126EE">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547040C6" w14:textId="77777777" w:rsidR="002126EE" w:rsidRDefault="002126E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171D5F3" w14:textId="77777777" w:rsidR="002126EE" w:rsidRDefault="002126E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729CC4E" w14:textId="77777777" w:rsidR="002126EE" w:rsidRDefault="002126EE">
            <w:pPr>
              <w:rPr>
                <w:sz w:val="20"/>
                <w:szCs w:val="20"/>
              </w:rPr>
            </w:pPr>
          </w:p>
        </w:tc>
      </w:tr>
      <w:tr w:rsidR="002126EE" w14:paraId="69CB1229" w14:textId="77777777" w:rsidTr="002126EE">
        <w:trPr>
          <w:trHeight w:val="310"/>
        </w:trPr>
        <w:tc>
          <w:tcPr>
            <w:tcW w:w="817" w:type="dxa"/>
            <w:tcBorders>
              <w:top w:val="single" w:sz="4" w:space="0" w:color="auto"/>
              <w:left w:val="single" w:sz="4" w:space="0" w:color="auto"/>
              <w:bottom w:val="single" w:sz="4" w:space="0" w:color="auto"/>
              <w:right w:val="single" w:sz="4" w:space="0" w:color="auto"/>
            </w:tcBorders>
          </w:tcPr>
          <w:p w14:paraId="75B06BFC" w14:textId="77777777" w:rsidR="002126EE" w:rsidRDefault="002126EE" w:rsidP="002126EE">
            <w:pPr>
              <w:numPr>
                <w:ilvl w:val="0"/>
                <w:numId w:val="1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C2B9305" w14:textId="77777777" w:rsidR="002126EE" w:rsidRDefault="002126EE">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7EB3CCA7" w14:textId="77777777" w:rsidR="002126EE" w:rsidRDefault="002126E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2BF1874" w14:textId="77777777" w:rsidR="002126EE" w:rsidRDefault="002126E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81A08AA" w14:textId="77777777" w:rsidR="002126EE" w:rsidRDefault="002126EE">
            <w:pPr>
              <w:rPr>
                <w:sz w:val="20"/>
                <w:szCs w:val="20"/>
              </w:rPr>
            </w:pPr>
          </w:p>
        </w:tc>
      </w:tr>
      <w:tr w:rsidR="002126EE" w14:paraId="23C214C6" w14:textId="77777777" w:rsidTr="002126EE">
        <w:tc>
          <w:tcPr>
            <w:tcW w:w="817" w:type="dxa"/>
            <w:tcBorders>
              <w:top w:val="single" w:sz="4" w:space="0" w:color="auto"/>
              <w:left w:val="single" w:sz="4" w:space="0" w:color="auto"/>
              <w:bottom w:val="single" w:sz="4" w:space="0" w:color="auto"/>
              <w:right w:val="single" w:sz="4" w:space="0" w:color="auto"/>
            </w:tcBorders>
          </w:tcPr>
          <w:p w14:paraId="2E8495C6" w14:textId="77777777" w:rsidR="002126EE" w:rsidRDefault="002126EE" w:rsidP="002126EE">
            <w:pPr>
              <w:numPr>
                <w:ilvl w:val="0"/>
                <w:numId w:val="1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F728F78" w14:textId="77777777" w:rsidR="002126EE" w:rsidRDefault="002126EE">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58F6AD75" w14:textId="77777777" w:rsidR="002126EE" w:rsidRDefault="002126E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A694A8F" w14:textId="77777777" w:rsidR="002126EE" w:rsidRDefault="002126E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45DF664" w14:textId="77777777" w:rsidR="002126EE" w:rsidRDefault="002126EE">
            <w:pPr>
              <w:rPr>
                <w:sz w:val="20"/>
                <w:szCs w:val="20"/>
              </w:rPr>
            </w:pPr>
          </w:p>
        </w:tc>
      </w:tr>
      <w:tr w:rsidR="002126EE" w14:paraId="5F8D8FBA" w14:textId="77777777" w:rsidTr="002126EE">
        <w:tc>
          <w:tcPr>
            <w:tcW w:w="817" w:type="dxa"/>
            <w:tcBorders>
              <w:top w:val="single" w:sz="4" w:space="0" w:color="auto"/>
              <w:left w:val="single" w:sz="4" w:space="0" w:color="auto"/>
              <w:bottom w:val="single" w:sz="4" w:space="0" w:color="auto"/>
              <w:right w:val="single" w:sz="4" w:space="0" w:color="auto"/>
            </w:tcBorders>
          </w:tcPr>
          <w:p w14:paraId="67A3BD7A" w14:textId="77777777" w:rsidR="002126EE" w:rsidRDefault="002126EE" w:rsidP="002126EE">
            <w:pPr>
              <w:numPr>
                <w:ilvl w:val="0"/>
                <w:numId w:val="1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FA8F173" w14:textId="77777777" w:rsidR="002126EE" w:rsidRDefault="002126EE">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5F43937B" w14:textId="77777777" w:rsidR="002126EE" w:rsidRDefault="002126E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E7DB332" w14:textId="77777777" w:rsidR="002126EE" w:rsidRDefault="002126E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7505303" w14:textId="77777777" w:rsidR="002126EE" w:rsidRDefault="002126EE">
            <w:pPr>
              <w:rPr>
                <w:sz w:val="20"/>
                <w:szCs w:val="20"/>
              </w:rPr>
            </w:pPr>
          </w:p>
        </w:tc>
      </w:tr>
      <w:tr w:rsidR="002126EE" w14:paraId="4159B9AE" w14:textId="77777777" w:rsidTr="002126EE">
        <w:tc>
          <w:tcPr>
            <w:tcW w:w="817" w:type="dxa"/>
            <w:tcBorders>
              <w:top w:val="single" w:sz="4" w:space="0" w:color="auto"/>
              <w:left w:val="single" w:sz="4" w:space="0" w:color="auto"/>
              <w:bottom w:val="single" w:sz="4" w:space="0" w:color="auto"/>
              <w:right w:val="single" w:sz="4" w:space="0" w:color="auto"/>
            </w:tcBorders>
          </w:tcPr>
          <w:p w14:paraId="54CFB34D" w14:textId="77777777" w:rsidR="002126EE" w:rsidRDefault="002126EE" w:rsidP="002126EE">
            <w:pPr>
              <w:numPr>
                <w:ilvl w:val="0"/>
                <w:numId w:val="1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F1E7DEB" w14:textId="77777777" w:rsidR="002126EE" w:rsidRDefault="002126EE">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0FD17E42" w14:textId="77777777" w:rsidR="002126EE" w:rsidRDefault="002126E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2E5744D" w14:textId="77777777" w:rsidR="002126EE" w:rsidRDefault="002126E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7ABB55E" w14:textId="77777777" w:rsidR="002126EE" w:rsidRDefault="002126EE">
            <w:pPr>
              <w:rPr>
                <w:sz w:val="20"/>
                <w:szCs w:val="20"/>
              </w:rPr>
            </w:pPr>
          </w:p>
        </w:tc>
      </w:tr>
      <w:tr w:rsidR="002126EE" w14:paraId="423AF2DF" w14:textId="77777777" w:rsidTr="002126EE">
        <w:tc>
          <w:tcPr>
            <w:tcW w:w="817" w:type="dxa"/>
            <w:tcBorders>
              <w:top w:val="single" w:sz="4" w:space="0" w:color="auto"/>
              <w:left w:val="single" w:sz="4" w:space="0" w:color="auto"/>
              <w:bottom w:val="single" w:sz="4" w:space="0" w:color="auto"/>
              <w:right w:val="single" w:sz="4" w:space="0" w:color="auto"/>
            </w:tcBorders>
          </w:tcPr>
          <w:p w14:paraId="2A351C95" w14:textId="77777777" w:rsidR="002126EE" w:rsidRDefault="002126EE" w:rsidP="002126EE">
            <w:pPr>
              <w:numPr>
                <w:ilvl w:val="0"/>
                <w:numId w:val="1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29647D6" w14:textId="77777777" w:rsidR="002126EE" w:rsidRDefault="002126EE">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6A4EB00F" w14:textId="77777777" w:rsidR="002126EE" w:rsidRDefault="002126E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C52F0D" w14:textId="77777777" w:rsidR="002126EE" w:rsidRDefault="002126E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2AAEC61" w14:textId="77777777" w:rsidR="002126EE" w:rsidRDefault="002126EE">
            <w:pPr>
              <w:rPr>
                <w:sz w:val="20"/>
                <w:szCs w:val="20"/>
              </w:rPr>
            </w:pPr>
          </w:p>
        </w:tc>
      </w:tr>
      <w:tr w:rsidR="002126EE" w14:paraId="186A7613" w14:textId="77777777" w:rsidTr="002126EE">
        <w:tc>
          <w:tcPr>
            <w:tcW w:w="817" w:type="dxa"/>
            <w:tcBorders>
              <w:top w:val="single" w:sz="4" w:space="0" w:color="auto"/>
              <w:left w:val="single" w:sz="4" w:space="0" w:color="auto"/>
              <w:bottom w:val="single" w:sz="4" w:space="0" w:color="auto"/>
              <w:right w:val="single" w:sz="4" w:space="0" w:color="auto"/>
            </w:tcBorders>
          </w:tcPr>
          <w:p w14:paraId="6A84203D" w14:textId="77777777" w:rsidR="002126EE" w:rsidRDefault="002126EE" w:rsidP="002126EE">
            <w:pPr>
              <w:numPr>
                <w:ilvl w:val="0"/>
                <w:numId w:val="1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9D5AC15" w14:textId="77777777" w:rsidR="002126EE" w:rsidRDefault="002126EE">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45379F5C" w14:textId="77777777" w:rsidR="002126EE" w:rsidRDefault="002126E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E95E53" w14:textId="77777777" w:rsidR="002126EE" w:rsidRDefault="002126E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0D437B8" w14:textId="77777777" w:rsidR="002126EE" w:rsidRDefault="002126EE">
            <w:pPr>
              <w:rPr>
                <w:sz w:val="20"/>
                <w:szCs w:val="20"/>
              </w:rPr>
            </w:pPr>
          </w:p>
        </w:tc>
      </w:tr>
      <w:tr w:rsidR="002126EE" w14:paraId="0EBF0B95" w14:textId="77777777" w:rsidTr="002126EE">
        <w:tc>
          <w:tcPr>
            <w:tcW w:w="9854" w:type="dxa"/>
            <w:gridSpan w:val="5"/>
            <w:tcBorders>
              <w:top w:val="single" w:sz="4" w:space="0" w:color="auto"/>
              <w:left w:val="single" w:sz="4" w:space="0" w:color="auto"/>
              <w:bottom w:val="single" w:sz="4" w:space="0" w:color="auto"/>
              <w:right w:val="single" w:sz="4" w:space="0" w:color="auto"/>
            </w:tcBorders>
            <w:hideMark/>
          </w:tcPr>
          <w:p w14:paraId="4740746B" w14:textId="77777777" w:rsidR="002126EE" w:rsidRDefault="002126EE">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522C1D62" w14:textId="77777777" w:rsidR="002126EE" w:rsidRDefault="002126EE" w:rsidP="002126EE">
      <w:pPr>
        <w:spacing w:line="360" w:lineRule="auto"/>
        <w:rPr>
          <w:rFonts w:eastAsia="Times New Roman"/>
          <w:b/>
          <w:sz w:val="24"/>
          <w:szCs w:val="24"/>
        </w:rPr>
      </w:pPr>
    </w:p>
    <w:p w14:paraId="017012AB" w14:textId="77777777" w:rsidR="002126EE" w:rsidRDefault="002126EE" w:rsidP="002126EE">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4388EA56" w14:textId="77777777" w:rsidR="00FC790E" w:rsidRDefault="00FC790E" w:rsidP="002126EE">
      <w:pPr>
        <w:spacing w:line="360" w:lineRule="auto"/>
      </w:pPr>
    </w:p>
    <w:p w14:paraId="7692B244" w14:textId="77777777" w:rsidR="00FC790E" w:rsidRDefault="00FC790E" w:rsidP="002126EE">
      <w:pPr>
        <w:spacing w:line="360" w:lineRule="auto"/>
      </w:pPr>
    </w:p>
    <w:p w14:paraId="74CDDBE0" w14:textId="77777777" w:rsidR="00FC790E" w:rsidRDefault="00FC790E" w:rsidP="002126EE">
      <w:pPr>
        <w:spacing w:line="360" w:lineRule="auto"/>
      </w:pPr>
    </w:p>
    <w:p w14:paraId="18792646" w14:textId="77777777" w:rsidR="00FC790E" w:rsidRDefault="00FC790E" w:rsidP="00FC790E">
      <w:pPr>
        <w:outlineLvl w:val="0"/>
        <w:rPr>
          <w:b/>
        </w:rPr>
      </w:pPr>
      <w:r>
        <w:rPr>
          <w:b/>
          <w:noProof/>
          <w:lang w:val="en-US"/>
        </w:rPr>
        <w:lastRenderedPageBreak/>
        <w:drawing>
          <wp:inline distT="0" distB="0" distL="0" distR="0" wp14:anchorId="47EA2E88" wp14:editId="7E07ED92">
            <wp:extent cx="826617" cy="755698"/>
            <wp:effectExtent l="0" t="0" r="0" b="635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7ABE15AE" w14:textId="77777777" w:rsidR="00FC790E" w:rsidRDefault="00FC790E" w:rsidP="00FC790E">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C790E" w14:paraId="0EE57384" w14:textId="77777777" w:rsidTr="00FC790E">
        <w:tc>
          <w:tcPr>
            <w:tcW w:w="1167" w:type="dxa"/>
            <w:tcBorders>
              <w:top w:val="single" w:sz="12" w:space="0" w:color="auto"/>
              <w:left w:val="single" w:sz="12" w:space="0" w:color="auto"/>
              <w:bottom w:val="single" w:sz="12" w:space="0" w:color="auto"/>
              <w:right w:val="single" w:sz="12" w:space="0" w:color="auto"/>
            </w:tcBorders>
            <w:vAlign w:val="center"/>
            <w:hideMark/>
          </w:tcPr>
          <w:p w14:paraId="6952B4A3" w14:textId="77777777" w:rsidR="00FC790E" w:rsidRDefault="00FC790E">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24E8B7F2" w14:textId="77777777" w:rsidR="00FC790E" w:rsidRDefault="00FC790E">
            <w:pPr>
              <w:outlineLvl w:val="0"/>
            </w:pPr>
            <w:r>
              <w:t>Güz</w:t>
            </w:r>
          </w:p>
        </w:tc>
      </w:tr>
    </w:tbl>
    <w:p w14:paraId="138D5610" w14:textId="77777777" w:rsidR="00FC790E" w:rsidRDefault="00FC790E" w:rsidP="00FC790E">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C790E" w14:paraId="6157B654" w14:textId="77777777" w:rsidTr="00FC790E">
        <w:tc>
          <w:tcPr>
            <w:tcW w:w="1668" w:type="dxa"/>
            <w:tcBorders>
              <w:top w:val="single" w:sz="12" w:space="0" w:color="auto"/>
              <w:left w:val="single" w:sz="12" w:space="0" w:color="auto"/>
              <w:bottom w:val="single" w:sz="12" w:space="0" w:color="auto"/>
              <w:right w:val="single" w:sz="12" w:space="0" w:color="auto"/>
            </w:tcBorders>
            <w:vAlign w:val="center"/>
            <w:hideMark/>
          </w:tcPr>
          <w:p w14:paraId="302B65C0" w14:textId="77777777" w:rsidR="00FC790E" w:rsidRDefault="00FC790E">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0BEB4A99" w14:textId="77777777" w:rsidR="00FC790E" w:rsidRDefault="00FC790E">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5C998CDF" w14:textId="77777777" w:rsidR="00FC790E" w:rsidRDefault="00FC790E">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09BE372F" w14:textId="77777777" w:rsidR="00FC790E" w:rsidRDefault="00FC790E">
            <w:pPr>
              <w:outlineLvl w:val="0"/>
            </w:pPr>
            <w:r>
              <w:rPr>
                <w:rFonts w:ascii="Verdana" w:hAnsi="Verdana"/>
                <w:color w:val="000000"/>
                <w:sz w:val="18"/>
                <w:szCs w:val="18"/>
              </w:rPr>
              <w:t>DİLBİLİM I</w:t>
            </w:r>
          </w:p>
        </w:tc>
      </w:tr>
    </w:tbl>
    <w:p w14:paraId="7CFA8D74" w14:textId="77777777" w:rsidR="00FC790E" w:rsidRDefault="00FC790E" w:rsidP="00FC790E">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FC790E" w14:paraId="108410DB" w14:textId="77777777" w:rsidTr="00FC790E">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33118C49" w14:textId="77777777" w:rsidR="00FC790E" w:rsidRDefault="00FC790E">
            <w:pPr>
              <w:rPr>
                <w:b/>
              </w:rPr>
            </w:pPr>
            <w:r>
              <w:rPr>
                <w:b/>
              </w:rPr>
              <w:t>YARIYIL</w:t>
            </w:r>
          </w:p>
          <w:p w14:paraId="433F8AC9" w14:textId="77777777" w:rsidR="00FC790E" w:rsidRDefault="00FC790E"/>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77BC18AF" w14:textId="77777777" w:rsidR="00FC790E" w:rsidRDefault="00FC790E">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060BDF59" w14:textId="77777777" w:rsidR="00FC790E" w:rsidRDefault="00FC790E">
            <w:pPr>
              <w:jc w:val="center"/>
              <w:rPr>
                <w:b/>
              </w:rPr>
            </w:pPr>
            <w:r>
              <w:rPr>
                <w:b/>
              </w:rPr>
              <w:t>DERSİN</w:t>
            </w:r>
          </w:p>
        </w:tc>
      </w:tr>
      <w:tr w:rsidR="00FC790E" w14:paraId="75B59F6B" w14:textId="77777777" w:rsidTr="00FC790E">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35876BE3" w14:textId="77777777" w:rsidR="00FC790E" w:rsidRDefault="00FC790E">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2742C480" w14:textId="77777777" w:rsidR="00FC790E" w:rsidRDefault="00FC790E">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47791E98" w14:textId="77777777" w:rsidR="00FC790E" w:rsidRDefault="00FC790E">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0C977AA0" w14:textId="77777777" w:rsidR="00FC790E" w:rsidRDefault="00FC790E">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2A47F197" w14:textId="77777777" w:rsidR="00FC790E" w:rsidRDefault="00FC790E">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250C00CE" w14:textId="77777777" w:rsidR="00FC790E" w:rsidRDefault="00FC790E">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5887953C" w14:textId="77777777" w:rsidR="00FC790E" w:rsidRDefault="00FC790E">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6474F3B0" w14:textId="77777777" w:rsidR="00FC790E" w:rsidRDefault="00FC790E">
            <w:pPr>
              <w:jc w:val="center"/>
              <w:rPr>
                <w:b/>
              </w:rPr>
            </w:pPr>
            <w:r>
              <w:rPr>
                <w:b/>
              </w:rPr>
              <w:t>DİLİ</w:t>
            </w:r>
          </w:p>
        </w:tc>
      </w:tr>
      <w:tr w:rsidR="00FC790E" w14:paraId="6E3AB948" w14:textId="77777777" w:rsidTr="00FC790E">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53B1CF12" w14:textId="77777777" w:rsidR="00FC790E" w:rsidRDefault="00FC790E">
            <w:pPr>
              <w:jc w:val="center"/>
            </w:pPr>
            <w:r>
              <w:t>3</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6761C179" w14:textId="77777777" w:rsidR="00FC790E" w:rsidRDefault="00FC790E">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2C483A4A" w14:textId="77777777" w:rsidR="00FC790E" w:rsidRDefault="00FC790E">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69F101F8" w14:textId="77777777" w:rsidR="00FC790E" w:rsidRDefault="00FC790E">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5DE5862C" w14:textId="77777777" w:rsidR="00FC790E" w:rsidRDefault="00FC790E">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49592239" w14:textId="77777777" w:rsidR="00FC790E" w:rsidRDefault="00FC790E">
            <w:pPr>
              <w:jc w:val="center"/>
            </w:pPr>
            <w:r>
              <w:t>6.0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7B82AF2F" w14:textId="77777777" w:rsidR="00FC790E" w:rsidRDefault="00FC790E">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5F878D0B" w14:textId="77777777" w:rsidR="00FC790E" w:rsidRDefault="00FC790E">
            <w:pPr>
              <w:jc w:val="center"/>
              <w:rPr>
                <w:vertAlign w:val="superscript"/>
              </w:rPr>
            </w:pPr>
            <w:r>
              <w:rPr>
                <w:vertAlign w:val="superscript"/>
              </w:rPr>
              <w:t>İngilizce</w:t>
            </w:r>
          </w:p>
        </w:tc>
      </w:tr>
      <w:tr w:rsidR="00FC790E" w14:paraId="67B6263D" w14:textId="77777777" w:rsidTr="00FC790E">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5DE2FAA3" w14:textId="77777777" w:rsidR="00FC790E" w:rsidRDefault="00FC790E">
            <w:pPr>
              <w:jc w:val="center"/>
              <w:rPr>
                <w:b/>
              </w:rPr>
            </w:pPr>
            <w:r>
              <w:rPr>
                <w:b/>
              </w:rPr>
              <w:t>DERSİN KATEGORİSİ</w:t>
            </w:r>
          </w:p>
        </w:tc>
      </w:tr>
      <w:tr w:rsidR="00FC790E" w14:paraId="77296E7F" w14:textId="77777777" w:rsidTr="00FC790E">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51E5E8FF" w14:textId="77777777" w:rsidR="00FC790E" w:rsidRDefault="00FC790E">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7C285B9F" w14:textId="77777777" w:rsidR="00FC790E" w:rsidRDefault="00FC790E">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334FCC90" w14:textId="77777777" w:rsidR="00FC790E" w:rsidRDefault="00FC790E">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17677613" w14:textId="77777777" w:rsidR="00FC790E" w:rsidRDefault="00FC790E">
            <w:pPr>
              <w:jc w:val="center"/>
              <w:rPr>
                <w:b/>
              </w:rPr>
            </w:pPr>
            <w:r>
              <w:rPr>
                <w:b/>
              </w:rPr>
              <w:t>Seçmeli</w:t>
            </w:r>
          </w:p>
        </w:tc>
      </w:tr>
      <w:tr w:rsidR="00FC790E" w14:paraId="19055CF1" w14:textId="77777777" w:rsidTr="00FC790E">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0B80F5CD" w14:textId="77777777" w:rsidR="00FC790E" w:rsidRDefault="00FC790E">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6D627018" w14:textId="77777777" w:rsidR="00FC790E" w:rsidRDefault="00FC790E">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hideMark/>
          </w:tcPr>
          <w:p w14:paraId="74733284" w14:textId="77777777" w:rsidR="00FC790E" w:rsidRDefault="00FC790E">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0265DE14" w14:textId="77777777" w:rsidR="00FC790E" w:rsidRDefault="00FC790E">
            <w:r>
              <w:t>Genel Kültür (  )         Alan ()</w:t>
            </w:r>
          </w:p>
        </w:tc>
      </w:tr>
      <w:tr w:rsidR="00FC790E" w14:paraId="78B4C0EE" w14:textId="77777777" w:rsidTr="00FC790E">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7DCB3B74" w14:textId="77777777" w:rsidR="00FC790E" w:rsidRDefault="00FC790E">
            <w:pPr>
              <w:jc w:val="center"/>
              <w:rPr>
                <w:b/>
              </w:rPr>
            </w:pPr>
            <w:r>
              <w:rPr>
                <w:b/>
              </w:rPr>
              <w:t>DEĞERLENDİRME ÖLÇÜTLERİ</w:t>
            </w:r>
          </w:p>
        </w:tc>
      </w:tr>
      <w:tr w:rsidR="00FC790E" w14:paraId="1C1F772B" w14:textId="77777777" w:rsidTr="00FC790E">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495A6AF6" w14:textId="77777777" w:rsidR="00FC790E" w:rsidRDefault="00FC790E">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2CC64CFD" w14:textId="77777777" w:rsidR="00FC790E" w:rsidRDefault="00FC790E">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4E8455C8" w14:textId="77777777" w:rsidR="00FC790E" w:rsidRDefault="00FC790E">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45DBCB9F" w14:textId="77777777" w:rsidR="00FC790E" w:rsidRDefault="00FC790E">
            <w:pPr>
              <w:jc w:val="center"/>
              <w:rPr>
                <w:b/>
              </w:rPr>
            </w:pPr>
            <w:r>
              <w:rPr>
                <w:b/>
              </w:rPr>
              <w:t>%</w:t>
            </w:r>
          </w:p>
        </w:tc>
      </w:tr>
      <w:tr w:rsidR="00FC790E" w14:paraId="21C04551" w14:textId="77777777" w:rsidTr="00FC790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E2B6F61" w14:textId="77777777" w:rsidR="00FC790E" w:rsidRDefault="00FC790E">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635CD65F" w14:textId="77777777" w:rsidR="00FC790E" w:rsidRDefault="00FC790E">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7B98D758" w14:textId="77777777" w:rsidR="00FC790E" w:rsidRDefault="00FC790E">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318A4D32" w14:textId="77777777" w:rsidR="00FC790E" w:rsidRDefault="00FC790E">
            <w:pPr>
              <w:jc w:val="center"/>
            </w:pPr>
            <w:r>
              <w:t>30</w:t>
            </w:r>
          </w:p>
        </w:tc>
      </w:tr>
      <w:tr w:rsidR="00FC790E" w14:paraId="0940E988" w14:textId="77777777" w:rsidTr="00FC790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82FF935" w14:textId="77777777" w:rsidR="00FC790E" w:rsidRDefault="00FC790E">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13785CB8" w14:textId="77777777" w:rsidR="00FC790E" w:rsidRDefault="00FC790E">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0B89B8FE" w14:textId="77777777" w:rsidR="00FC790E" w:rsidRDefault="00FC790E">
            <w:pPr>
              <w:jc w:val="center"/>
            </w:pPr>
          </w:p>
        </w:tc>
        <w:tc>
          <w:tcPr>
            <w:tcW w:w="768" w:type="pct"/>
            <w:tcBorders>
              <w:top w:val="single" w:sz="4" w:space="0" w:color="auto"/>
              <w:left w:val="single" w:sz="8" w:space="0" w:color="auto"/>
              <w:bottom w:val="single" w:sz="4" w:space="0" w:color="auto"/>
              <w:right w:val="single" w:sz="12" w:space="0" w:color="auto"/>
            </w:tcBorders>
          </w:tcPr>
          <w:p w14:paraId="3D8A99F4" w14:textId="77777777" w:rsidR="00FC790E" w:rsidRDefault="00FC790E">
            <w:pPr>
              <w:jc w:val="center"/>
            </w:pPr>
          </w:p>
        </w:tc>
      </w:tr>
      <w:tr w:rsidR="00FC790E" w14:paraId="2DB63A4A" w14:textId="77777777" w:rsidTr="00FC790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A4BA940" w14:textId="77777777" w:rsidR="00FC790E" w:rsidRDefault="00FC790E">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3A8C17B" w14:textId="77777777" w:rsidR="00FC790E" w:rsidRDefault="00FC790E">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5C138597" w14:textId="77777777" w:rsidR="00FC790E" w:rsidRDefault="00FC790E">
            <w:pPr>
              <w:jc w:val="center"/>
            </w:pPr>
          </w:p>
        </w:tc>
        <w:tc>
          <w:tcPr>
            <w:tcW w:w="768" w:type="pct"/>
            <w:tcBorders>
              <w:top w:val="single" w:sz="4" w:space="0" w:color="auto"/>
              <w:left w:val="single" w:sz="8" w:space="0" w:color="auto"/>
              <w:bottom w:val="single" w:sz="4" w:space="0" w:color="auto"/>
              <w:right w:val="single" w:sz="12" w:space="0" w:color="auto"/>
            </w:tcBorders>
          </w:tcPr>
          <w:p w14:paraId="73F8DFFF" w14:textId="77777777" w:rsidR="00FC790E" w:rsidRDefault="00FC790E">
            <w:pPr>
              <w:jc w:val="center"/>
            </w:pPr>
          </w:p>
        </w:tc>
      </w:tr>
      <w:tr w:rsidR="00FC790E" w14:paraId="21B1CDDB" w14:textId="77777777" w:rsidTr="00FC790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2E6FE14" w14:textId="77777777" w:rsidR="00FC790E" w:rsidRDefault="00FC790E">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2AE0CE6" w14:textId="77777777" w:rsidR="00FC790E" w:rsidRDefault="00FC790E">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5A319FE8" w14:textId="77777777" w:rsidR="00FC790E" w:rsidRDefault="00FC790E">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3CD064A4" w14:textId="77777777" w:rsidR="00FC790E" w:rsidRDefault="00FC790E">
            <w:pPr>
              <w:jc w:val="center"/>
            </w:pPr>
            <w:r>
              <w:t>10</w:t>
            </w:r>
          </w:p>
        </w:tc>
      </w:tr>
      <w:tr w:rsidR="00FC790E" w14:paraId="2D05BB5A" w14:textId="77777777" w:rsidTr="00FC790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D332213" w14:textId="77777777" w:rsidR="00FC790E" w:rsidRDefault="00FC790E">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6DAF12BC" w14:textId="77777777" w:rsidR="00FC790E" w:rsidRDefault="00FC790E">
            <w:r>
              <w:t>Proje</w:t>
            </w:r>
          </w:p>
        </w:tc>
        <w:tc>
          <w:tcPr>
            <w:tcW w:w="1256" w:type="pct"/>
            <w:gridSpan w:val="3"/>
            <w:tcBorders>
              <w:top w:val="single" w:sz="4" w:space="0" w:color="auto"/>
              <w:left w:val="single" w:sz="4" w:space="0" w:color="auto"/>
              <w:bottom w:val="single" w:sz="8" w:space="0" w:color="auto"/>
              <w:right w:val="single" w:sz="8" w:space="0" w:color="auto"/>
            </w:tcBorders>
          </w:tcPr>
          <w:p w14:paraId="706E9C59" w14:textId="77777777" w:rsidR="00FC790E" w:rsidRDefault="00FC790E">
            <w:pPr>
              <w:jc w:val="center"/>
            </w:pPr>
          </w:p>
        </w:tc>
        <w:tc>
          <w:tcPr>
            <w:tcW w:w="768" w:type="pct"/>
            <w:tcBorders>
              <w:top w:val="single" w:sz="4" w:space="0" w:color="auto"/>
              <w:left w:val="single" w:sz="8" w:space="0" w:color="auto"/>
              <w:bottom w:val="single" w:sz="8" w:space="0" w:color="auto"/>
              <w:right w:val="single" w:sz="12" w:space="0" w:color="auto"/>
            </w:tcBorders>
          </w:tcPr>
          <w:p w14:paraId="5E70EB74" w14:textId="77777777" w:rsidR="00FC790E" w:rsidRDefault="00FC790E">
            <w:pPr>
              <w:jc w:val="center"/>
            </w:pPr>
          </w:p>
        </w:tc>
      </w:tr>
      <w:tr w:rsidR="00FC790E" w14:paraId="6787AAF5" w14:textId="77777777" w:rsidTr="00FC790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FF128FC" w14:textId="77777777" w:rsidR="00FC790E" w:rsidRDefault="00FC790E">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71BE3BB6" w14:textId="77777777" w:rsidR="00FC790E" w:rsidRDefault="00FC790E">
            <w:r>
              <w:t>Rapor</w:t>
            </w:r>
          </w:p>
        </w:tc>
        <w:tc>
          <w:tcPr>
            <w:tcW w:w="1256" w:type="pct"/>
            <w:gridSpan w:val="3"/>
            <w:tcBorders>
              <w:top w:val="single" w:sz="8" w:space="0" w:color="auto"/>
              <w:left w:val="single" w:sz="4" w:space="0" w:color="auto"/>
              <w:bottom w:val="single" w:sz="8" w:space="0" w:color="auto"/>
              <w:right w:val="single" w:sz="8" w:space="0" w:color="auto"/>
            </w:tcBorders>
          </w:tcPr>
          <w:p w14:paraId="2A05B219" w14:textId="77777777" w:rsidR="00FC790E" w:rsidRDefault="00FC790E">
            <w:pPr>
              <w:jc w:val="center"/>
            </w:pPr>
          </w:p>
        </w:tc>
        <w:tc>
          <w:tcPr>
            <w:tcW w:w="768" w:type="pct"/>
            <w:tcBorders>
              <w:top w:val="single" w:sz="8" w:space="0" w:color="auto"/>
              <w:left w:val="single" w:sz="8" w:space="0" w:color="auto"/>
              <w:bottom w:val="single" w:sz="8" w:space="0" w:color="auto"/>
              <w:right w:val="single" w:sz="12" w:space="0" w:color="auto"/>
            </w:tcBorders>
          </w:tcPr>
          <w:p w14:paraId="378E4206" w14:textId="77777777" w:rsidR="00FC790E" w:rsidRDefault="00FC790E">
            <w:pPr>
              <w:jc w:val="center"/>
            </w:pPr>
          </w:p>
        </w:tc>
      </w:tr>
      <w:tr w:rsidR="00FC790E" w14:paraId="3EBA4F70" w14:textId="77777777" w:rsidTr="00FC790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AB65D7B" w14:textId="77777777" w:rsidR="00FC790E" w:rsidRDefault="00FC790E">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212D27C7" w14:textId="77777777" w:rsidR="00FC790E" w:rsidRDefault="00FC790E">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5C5BCCF1" w14:textId="77777777" w:rsidR="00FC790E" w:rsidRDefault="00FC790E">
            <w:pPr>
              <w:jc w:val="center"/>
            </w:pPr>
          </w:p>
        </w:tc>
        <w:tc>
          <w:tcPr>
            <w:tcW w:w="768" w:type="pct"/>
            <w:tcBorders>
              <w:top w:val="single" w:sz="8" w:space="0" w:color="auto"/>
              <w:left w:val="single" w:sz="8" w:space="0" w:color="auto"/>
              <w:bottom w:val="single" w:sz="12" w:space="0" w:color="auto"/>
              <w:right w:val="single" w:sz="12" w:space="0" w:color="auto"/>
            </w:tcBorders>
          </w:tcPr>
          <w:p w14:paraId="48D2169D" w14:textId="77777777" w:rsidR="00FC790E" w:rsidRDefault="00FC790E">
            <w:pPr>
              <w:jc w:val="center"/>
            </w:pPr>
          </w:p>
        </w:tc>
      </w:tr>
      <w:tr w:rsidR="00FC790E" w14:paraId="678873A7" w14:textId="77777777" w:rsidTr="00FC790E">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C8663B1" w14:textId="77777777" w:rsidR="00FC790E" w:rsidRDefault="00FC790E">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1AAB3546" w14:textId="77777777" w:rsidR="00FC790E" w:rsidRDefault="00FC790E"/>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35278C35" w14:textId="77777777" w:rsidR="00FC790E" w:rsidRDefault="00FC790E">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493A958F" w14:textId="77777777" w:rsidR="00FC790E" w:rsidRDefault="00FC790E">
            <w:pPr>
              <w:jc w:val="center"/>
            </w:pPr>
            <w:r>
              <w:t>60</w:t>
            </w:r>
          </w:p>
        </w:tc>
      </w:tr>
      <w:tr w:rsidR="00FC790E" w14:paraId="226C8519" w14:textId="77777777" w:rsidTr="00FC790E">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8C9AC4D" w14:textId="77777777" w:rsidR="00FC790E" w:rsidRDefault="00FC790E">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6BE3EF9F" w14:textId="77777777" w:rsidR="00FC790E" w:rsidRDefault="00FC790E">
            <w:pPr>
              <w:jc w:val="both"/>
              <w:rPr>
                <w:sz w:val="21"/>
                <w:szCs w:val="21"/>
              </w:rPr>
            </w:pPr>
            <w:r>
              <w:rPr>
                <w:sz w:val="21"/>
                <w:szCs w:val="21"/>
              </w:rPr>
              <w:t>Yok</w:t>
            </w:r>
          </w:p>
        </w:tc>
      </w:tr>
      <w:tr w:rsidR="00FC790E" w14:paraId="324787BB" w14:textId="77777777" w:rsidTr="00FC790E">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83ADDEF" w14:textId="77777777" w:rsidR="00FC790E" w:rsidRDefault="00FC790E">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tbl>
            <w:tblPr>
              <w:tblW w:w="5000" w:type="pct"/>
              <w:tblCellSpacing w:w="15" w:type="dxa"/>
              <w:tblBorders>
                <w:top w:val="single" w:sz="6" w:space="0" w:color="D5D6D8"/>
                <w:left w:val="single" w:sz="6" w:space="0" w:color="D5D6D8"/>
                <w:bottom w:val="single" w:sz="6" w:space="0" w:color="D5D6D8"/>
                <w:right w:val="single" w:sz="6" w:space="0" w:color="D5D6D8"/>
              </w:tblBorders>
              <w:tblCellMar>
                <w:top w:w="45" w:type="dxa"/>
                <w:left w:w="45" w:type="dxa"/>
                <w:bottom w:w="45" w:type="dxa"/>
                <w:right w:w="45" w:type="dxa"/>
              </w:tblCellMar>
              <w:tblLook w:val="04A0" w:firstRow="1" w:lastRow="0" w:firstColumn="1" w:lastColumn="0" w:noHBand="0" w:noVBand="1"/>
            </w:tblPr>
            <w:tblGrid>
              <w:gridCol w:w="6239"/>
            </w:tblGrid>
            <w:tr w:rsidR="00FC790E" w14:paraId="31DB44AA" w14:textId="77777777">
              <w:trPr>
                <w:tblCellSpacing w:w="15" w:type="dxa"/>
              </w:trPr>
              <w:tc>
                <w:tcPr>
                  <w:tcW w:w="9012" w:type="dxa"/>
                  <w:tcBorders>
                    <w:top w:val="nil"/>
                    <w:left w:val="nil"/>
                    <w:bottom w:val="nil"/>
                    <w:right w:val="nil"/>
                  </w:tcBorders>
                  <w:vAlign w:val="center"/>
                  <w:hideMark/>
                </w:tcPr>
                <w:p w14:paraId="4560E919" w14:textId="77777777" w:rsidR="00FC790E" w:rsidRDefault="00FC790E">
                  <w:pPr>
                    <w:rPr>
                      <w:rFonts w:ascii="Verdana" w:hAnsi="Verdana"/>
                      <w:sz w:val="18"/>
                      <w:szCs w:val="18"/>
                    </w:rPr>
                  </w:pPr>
                  <w:r>
                    <w:rPr>
                      <w:rFonts w:ascii="Verdana" w:hAnsi="Verdana"/>
                      <w:sz w:val="18"/>
                      <w:szCs w:val="18"/>
                    </w:rPr>
                    <w:t>Bu dersin sonunda öğrenciler;</w:t>
                  </w:r>
                  <w:r>
                    <w:rPr>
                      <w:rFonts w:ascii="Verdana" w:hAnsi="Verdana"/>
                      <w:sz w:val="18"/>
                      <w:szCs w:val="18"/>
                    </w:rPr>
                    <w:br/>
                    <w:t>1) Bir sistem olarak dilin bileşenleri; dilbilimsel edinç ve edim, dilbilimin alt dalları, dilbilgisi türleri, dil evrenselleri, dilsel yaratıcılık, dilbilimsel nedensizlik, işaret dilleri, yapay diller ve canlılar arası iletişim; beyin ve dil, yanallaşma ve ellilik, dilin evrimi, insan dili işleyiş modelleri, dil kullanımı ve dil bozukluklarını açıklayabilecekler,</w:t>
                  </w:r>
                  <w:r>
                    <w:rPr>
                      <w:rFonts w:ascii="Verdana" w:hAnsi="Verdana"/>
                      <w:sz w:val="18"/>
                      <w:szCs w:val="18"/>
                    </w:rPr>
                    <w:br/>
                  </w:r>
                  <w:r>
                    <w:rPr>
                      <w:rFonts w:ascii="Verdana" w:hAnsi="Verdana"/>
                      <w:sz w:val="18"/>
                      <w:szCs w:val="18"/>
                    </w:rPr>
                    <w:lastRenderedPageBreak/>
                    <w:t>2) Sesbilgisi, akustik, duyuşsal ve söyleyiş sesbilgisi, konuşma organları, sesbirim, ünlü ve ünsüz harfler, uluslar arası sesbilim alfabesi, çift ünlü, üçlü ünlü, söyleyiş şekli ve yeri; sesbilim, ses örnekleri, benzeşim, benzeşmezlik, bağlama, ünsüz harf kümeleri, sessiz harfler, parçalarüstü, vurgu ve ezgiyi değerlendirebilecekler,</w:t>
                  </w:r>
                  <w:r>
                    <w:rPr>
                      <w:rFonts w:ascii="Verdana" w:hAnsi="Verdana"/>
                      <w:sz w:val="18"/>
                      <w:szCs w:val="18"/>
                    </w:rPr>
                    <w:br/>
                    <w:t>3) Anlambilimi, anlam bileşenleri çözümlemesi, anlamsal ilişkiler, anlamsal ilinti, anlam ve gönderme, eşdizimliliği tanımlayabilecekler.</w:t>
                  </w:r>
                </w:p>
              </w:tc>
            </w:tr>
            <w:tr w:rsidR="00FC790E" w14:paraId="6B84A154" w14:textId="77777777">
              <w:trPr>
                <w:tblCellSpacing w:w="15" w:type="dxa"/>
              </w:trPr>
              <w:tc>
                <w:tcPr>
                  <w:tcW w:w="9012" w:type="dxa"/>
                  <w:tcBorders>
                    <w:top w:val="nil"/>
                    <w:left w:val="nil"/>
                    <w:bottom w:val="nil"/>
                    <w:right w:val="nil"/>
                  </w:tcBorders>
                  <w:vAlign w:val="center"/>
                  <w:hideMark/>
                </w:tcPr>
                <w:p w14:paraId="43E60CC4" w14:textId="77777777" w:rsidR="00FC790E" w:rsidRDefault="00FC790E">
                  <w:pPr>
                    <w:rPr>
                      <w:rFonts w:ascii="Verdana" w:hAnsi="Verdana"/>
                      <w:sz w:val="18"/>
                      <w:szCs w:val="18"/>
                    </w:rPr>
                  </w:pPr>
                </w:p>
              </w:tc>
            </w:tr>
          </w:tbl>
          <w:p w14:paraId="5A2E0375" w14:textId="77777777" w:rsidR="00FC790E" w:rsidRDefault="00FC790E">
            <w:pPr>
              <w:pStyle w:val="Default"/>
              <w:jc w:val="both"/>
              <w:rPr>
                <w:rFonts w:eastAsia="Calibri"/>
                <w:sz w:val="21"/>
                <w:szCs w:val="21"/>
              </w:rPr>
            </w:pPr>
          </w:p>
        </w:tc>
      </w:tr>
      <w:tr w:rsidR="00FC790E" w14:paraId="1EA4B22D" w14:textId="77777777" w:rsidTr="00FC790E">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D2EDDCE" w14:textId="77777777" w:rsidR="00FC790E" w:rsidRDefault="00FC790E">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tbl>
            <w:tblPr>
              <w:tblW w:w="5000" w:type="pct"/>
              <w:tblCellSpacing w:w="15" w:type="dxa"/>
              <w:tblBorders>
                <w:top w:val="single" w:sz="6" w:space="0" w:color="D5D6D8"/>
                <w:left w:val="single" w:sz="6" w:space="0" w:color="D5D6D8"/>
                <w:bottom w:val="single" w:sz="6" w:space="0" w:color="D5D6D8"/>
                <w:right w:val="single" w:sz="6" w:space="0" w:color="D5D6D8"/>
              </w:tblBorders>
              <w:tblCellMar>
                <w:top w:w="45" w:type="dxa"/>
                <w:left w:w="45" w:type="dxa"/>
                <w:bottom w:w="45" w:type="dxa"/>
                <w:right w:w="45" w:type="dxa"/>
              </w:tblCellMar>
              <w:tblLook w:val="04A0" w:firstRow="1" w:lastRow="0" w:firstColumn="1" w:lastColumn="0" w:noHBand="0" w:noVBand="1"/>
            </w:tblPr>
            <w:tblGrid>
              <w:gridCol w:w="6239"/>
            </w:tblGrid>
            <w:tr w:rsidR="00FC790E" w14:paraId="45238153" w14:textId="77777777">
              <w:trPr>
                <w:tblCellSpacing w:w="15" w:type="dxa"/>
              </w:trPr>
              <w:tc>
                <w:tcPr>
                  <w:tcW w:w="9012" w:type="dxa"/>
                  <w:tcBorders>
                    <w:top w:val="nil"/>
                    <w:left w:val="nil"/>
                    <w:bottom w:val="nil"/>
                    <w:right w:val="nil"/>
                  </w:tcBorders>
                  <w:vAlign w:val="center"/>
                  <w:hideMark/>
                </w:tcPr>
                <w:p w14:paraId="0A0035FB" w14:textId="77777777" w:rsidR="00FC790E" w:rsidRDefault="00FC790E">
                  <w:pPr>
                    <w:rPr>
                      <w:rFonts w:ascii="Verdana" w:hAnsi="Verdana"/>
                      <w:sz w:val="18"/>
                      <w:szCs w:val="18"/>
                    </w:rPr>
                  </w:pPr>
                  <w:r>
                    <w:rPr>
                      <w:rFonts w:ascii="Verdana" w:hAnsi="Verdana"/>
                      <w:sz w:val="18"/>
                      <w:szCs w:val="18"/>
                    </w:rPr>
                    <w:t>Bu dersin sonunda öğrenciler;</w:t>
                  </w:r>
                  <w:r>
                    <w:rPr>
                      <w:rFonts w:ascii="Verdana" w:hAnsi="Verdana"/>
                      <w:sz w:val="18"/>
                      <w:szCs w:val="18"/>
                    </w:rPr>
                    <w:br/>
                    <w:t>1) Bir sistem olarak dilin bileşenleri; dilbilimsel edinç ve edim, dilbilimin alt dalları, dilbilgisi türleri, dil evrenselleri, dilsel yaratıcılık, dilbilimsel nedensizlik, işaret dilleri, yapay diller ve canlılar arası iletişim; beyin ve dil, yanallaşma ve ellilik, dilin evrimi, insan dili işleyiş modelleri, dil kullanımı ve dil bozukluklarını açıklayabilecekler,</w:t>
                  </w:r>
                  <w:r>
                    <w:rPr>
                      <w:rFonts w:ascii="Verdana" w:hAnsi="Verdana"/>
                      <w:sz w:val="18"/>
                      <w:szCs w:val="18"/>
                    </w:rPr>
                    <w:br/>
                    <w:t>2) Sesbilgisi, akustik, duyuşsal ve söyleyiş sesbilgisi, konuşma organları, sesbirim, ünlü ve ünsüz harfler, uluslar arası sesbilim alfabesi, çift ünlü, üçlü ünlü, söyleyiş şekli ve yeri; sesbilim, ses örnekleri, benzeşim, benzeşmezlik, bağlama, ünsüz harf kümeleri, sessiz harfler, parçalarüstü, vurgu ve ezgiyi değerlendirebilecekler,</w:t>
                  </w:r>
                  <w:r>
                    <w:rPr>
                      <w:rFonts w:ascii="Verdana" w:hAnsi="Verdana"/>
                      <w:sz w:val="18"/>
                      <w:szCs w:val="18"/>
                    </w:rPr>
                    <w:br/>
                    <w:t>3) Anlambilimi, anlam bileşenleri çözümlemesi, anlamsal ilişkiler, anlamsal ilinti, anlam ve gönderme, eşdizimliliği tanımlayabilecekler.</w:t>
                  </w:r>
                </w:p>
              </w:tc>
            </w:tr>
            <w:tr w:rsidR="00FC790E" w14:paraId="736C8366" w14:textId="77777777">
              <w:trPr>
                <w:tblCellSpacing w:w="15" w:type="dxa"/>
              </w:trPr>
              <w:tc>
                <w:tcPr>
                  <w:tcW w:w="9012" w:type="dxa"/>
                  <w:tcBorders>
                    <w:top w:val="nil"/>
                    <w:left w:val="nil"/>
                    <w:bottom w:val="nil"/>
                    <w:right w:val="nil"/>
                  </w:tcBorders>
                  <w:vAlign w:val="center"/>
                  <w:hideMark/>
                </w:tcPr>
                <w:p w14:paraId="7E252E42" w14:textId="77777777" w:rsidR="00FC790E" w:rsidRDefault="00FC790E">
                  <w:pPr>
                    <w:rPr>
                      <w:rFonts w:ascii="Verdana" w:hAnsi="Verdana"/>
                      <w:sz w:val="18"/>
                      <w:szCs w:val="18"/>
                    </w:rPr>
                  </w:pPr>
                </w:p>
              </w:tc>
            </w:tr>
          </w:tbl>
          <w:p w14:paraId="24F9CFC6" w14:textId="77777777" w:rsidR="00FC790E" w:rsidRDefault="00FC790E">
            <w:pPr>
              <w:jc w:val="both"/>
              <w:rPr>
                <w:rFonts w:ascii="Times New Roman" w:eastAsia="Times New Roman" w:hAnsi="Times New Roman" w:cs="Times New Roman"/>
                <w:sz w:val="21"/>
                <w:szCs w:val="21"/>
              </w:rPr>
            </w:pPr>
          </w:p>
        </w:tc>
      </w:tr>
      <w:tr w:rsidR="00FC790E" w14:paraId="671A11FA" w14:textId="77777777" w:rsidTr="00FC790E">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F543A9F" w14:textId="77777777" w:rsidR="00FC790E" w:rsidRDefault="00FC790E">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4D59AA2C" w14:textId="77777777" w:rsidR="00FC790E" w:rsidRDefault="00FC790E">
            <w:pPr>
              <w:autoSpaceDE w:val="0"/>
              <w:autoSpaceDN w:val="0"/>
              <w:adjustRightInd w:val="0"/>
              <w:jc w:val="both"/>
              <w:rPr>
                <w:sz w:val="21"/>
                <w:szCs w:val="21"/>
              </w:rPr>
            </w:pPr>
            <w:r>
              <w:rPr>
                <w:sz w:val="21"/>
                <w:szCs w:val="21"/>
              </w:rPr>
              <w:t xml:space="preserve"> </w:t>
            </w:r>
          </w:p>
          <w:tbl>
            <w:tblPr>
              <w:tblW w:w="5000" w:type="pct"/>
              <w:tblCellSpacing w:w="15" w:type="dxa"/>
              <w:tblBorders>
                <w:top w:val="single" w:sz="6" w:space="0" w:color="D5D6D8"/>
                <w:left w:val="single" w:sz="6" w:space="0" w:color="D5D6D8"/>
                <w:bottom w:val="single" w:sz="6" w:space="0" w:color="D5D6D8"/>
                <w:right w:val="single" w:sz="6" w:space="0" w:color="D5D6D8"/>
              </w:tblBorders>
              <w:tblCellMar>
                <w:top w:w="45" w:type="dxa"/>
                <w:left w:w="45" w:type="dxa"/>
                <w:bottom w:w="45" w:type="dxa"/>
                <w:right w:w="45" w:type="dxa"/>
              </w:tblCellMar>
              <w:tblLook w:val="04A0" w:firstRow="1" w:lastRow="0" w:firstColumn="1" w:lastColumn="0" w:noHBand="0" w:noVBand="1"/>
            </w:tblPr>
            <w:tblGrid>
              <w:gridCol w:w="6239"/>
            </w:tblGrid>
            <w:tr w:rsidR="00FC790E" w14:paraId="16FC6210" w14:textId="77777777">
              <w:trPr>
                <w:tblCellSpacing w:w="15" w:type="dxa"/>
              </w:trPr>
              <w:tc>
                <w:tcPr>
                  <w:tcW w:w="9012" w:type="dxa"/>
                  <w:tcBorders>
                    <w:top w:val="nil"/>
                    <w:left w:val="nil"/>
                    <w:bottom w:val="nil"/>
                    <w:right w:val="nil"/>
                  </w:tcBorders>
                  <w:vAlign w:val="center"/>
                  <w:hideMark/>
                </w:tcPr>
                <w:p w14:paraId="03E22D9C" w14:textId="77777777" w:rsidR="00FC790E" w:rsidRDefault="00FC790E">
                  <w:pPr>
                    <w:rPr>
                      <w:rFonts w:ascii="Verdana" w:hAnsi="Verdana"/>
                      <w:sz w:val="18"/>
                      <w:szCs w:val="18"/>
                    </w:rPr>
                  </w:pPr>
                  <w:r>
                    <w:rPr>
                      <w:rFonts w:ascii="Verdana" w:hAnsi="Verdana"/>
                      <w:sz w:val="18"/>
                      <w:szCs w:val="18"/>
                    </w:rPr>
                    <w:t>Bu dersin sonunda öğrenciler;</w:t>
                  </w:r>
                  <w:r>
                    <w:rPr>
                      <w:rFonts w:ascii="Verdana" w:hAnsi="Verdana"/>
                      <w:sz w:val="18"/>
                      <w:szCs w:val="18"/>
                    </w:rPr>
                    <w:br/>
                    <w:t>1) Bir sistem olarak dilin bileşenleri; dilbilimsel edinç ve edim, dilbilimin alt dalları, dilbilgisi türleri, dil evrenselleri, dilsel yaratıcılık, dilbilimsel nedensizlik, işaret dilleri, yapay diller ve canlılar arası iletişim; beyin ve dil, yanallaşma ve ellilik, dilin evrimi, insan dili işleyiş modelleri, dil kullanımı ve dil bozukluklarını açıklayabilecekler,</w:t>
                  </w:r>
                  <w:r>
                    <w:rPr>
                      <w:rFonts w:ascii="Verdana" w:hAnsi="Verdana"/>
                      <w:sz w:val="18"/>
                      <w:szCs w:val="18"/>
                    </w:rPr>
                    <w:br/>
                    <w:t>2) Sesbilgisi, akustik, duyuşsal ve söyleyiş sesbilgisi, konuşma organları, sesbirim, ünlü ve ünsüz harfler, uluslar arası sesbilim alfabesi, çift ünlü, üçlü ünlü, söyleyiş şekli ve yeri; sesbilim, ses örnekleri, benzeşim, benzeşmezlik, bağlama, ünsüz harf kümeleri, sessiz harfler, parçalarüstü, vurgu ve ezgiyi değerlendirebilecekler,</w:t>
                  </w:r>
                  <w:r>
                    <w:rPr>
                      <w:rFonts w:ascii="Verdana" w:hAnsi="Verdana"/>
                      <w:sz w:val="18"/>
                      <w:szCs w:val="18"/>
                    </w:rPr>
                    <w:br/>
                    <w:t>3) Anlambilimi, anlam bileşenleri çözümlemesi, anlamsal ilişkiler, anlamsal ilinti, anlam ve gönderme, eşdizimliliği tanımlayabilecekler.</w:t>
                  </w:r>
                </w:p>
              </w:tc>
            </w:tr>
            <w:tr w:rsidR="00FC790E" w14:paraId="2B4015E5" w14:textId="77777777">
              <w:trPr>
                <w:tblCellSpacing w:w="15" w:type="dxa"/>
              </w:trPr>
              <w:tc>
                <w:tcPr>
                  <w:tcW w:w="9012" w:type="dxa"/>
                  <w:tcBorders>
                    <w:top w:val="nil"/>
                    <w:left w:val="nil"/>
                    <w:bottom w:val="nil"/>
                    <w:right w:val="nil"/>
                  </w:tcBorders>
                  <w:vAlign w:val="center"/>
                  <w:hideMark/>
                </w:tcPr>
                <w:p w14:paraId="6B4AAF9D" w14:textId="77777777" w:rsidR="00FC790E" w:rsidRDefault="00FC790E">
                  <w:pPr>
                    <w:rPr>
                      <w:rFonts w:ascii="Verdana" w:hAnsi="Verdana"/>
                      <w:sz w:val="18"/>
                      <w:szCs w:val="18"/>
                    </w:rPr>
                  </w:pPr>
                </w:p>
              </w:tc>
            </w:tr>
          </w:tbl>
          <w:p w14:paraId="5494AF68" w14:textId="77777777" w:rsidR="00FC790E" w:rsidRDefault="00FC790E">
            <w:pPr>
              <w:autoSpaceDE w:val="0"/>
              <w:autoSpaceDN w:val="0"/>
              <w:adjustRightInd w:val="0"/>
              <w:jc w:val="both"/>
              <w:rPr>
                <w:rFonts w:ascii="Times New Roman" w:eastAsia="Times New Roman" w:hAnsi="Times New Roman" w:cs="Times New Roman"/>
                <w:sz w:val="21"/>
                <w:szCs w:val="21"/>
              </w:rPr>
            </w:pPr>
          </w:p>
        </w:tc>
      </w:tr>
      <w:tr w:rsidR="00FC790E" w14:paraId="21BD7135" w14:textId="77777777" w:rsidTr="00FC790E">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E30A4EB" w14:textId="77777777" w:rsidR="00FC790E" w:rsidRDefault="00FC790E">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tbl>
            <w:tblPr>
              <w:tblW w:w="5000" w:type="pct"/>
              <w:tblCellSpacing w:w="15" w:type="dxa"/>
              <w:tblBorders>
                <w:top w:val="single" w:sz="6" w:space="0" w:color="D5D6D8"/>
                <w:left w:val="single" w:sz="6" w:space="0" w:color="D5D6D8"/>
                <w:bottom w:val="single" w:sz="6" w:space="0" w:color="D5D6D8"/>
                <w:right w:val="single" w:sz="6" w:space="0" w:color="D5D6D8"/>
              </w:tblBorders>
              <w:tblCellMar>
                <w:top w:w="45" w:type="dxa"/>
                <w:left w:w="45" w:type="dxa"/>
                <w:bottom w:w="45" w:type="dxa"/>
                <w:right w:w="45" w:type="dxa"/>
              </w:tblCellMar>
              <w:tblLook w:val="04A0" w:firstRow="1" w:lastRow="0" w:firstColumn="1" w:lastColumn="0" w:noHBand="0" w:noVBand="1"/>
            </w:tblPr>
            <w:tblGrid>
              <w:gridCol w:w="6239"/>
            </w:tblGrid>
            <w:tr w:rsidR="00FC790E" w14:paraId="6CE4BA6C" w14:textId="77777777">
              <w:trPr>
                <w:tblCellSpacing w:w="15" w:type="dxa"/>
              </w:trPr>
              <w:tc>
                <w:tcPr>
                  <w:tcW w:w="9012" w:type="dxa"/>
                  <w:tcBorders>
                    <w:top w:val="nil"/>
                    <w:left w:val="nil"/>
                    <w:bottom w:val="nil"/>
                    <w:right w:val="nil"/>
                  </w:tcBorders>
                  <w:vAlign w:val="center"/>
                  <w:hideMark/>
                </w:tcPr>
                <w:p w14:paraId="5B33CA4C" w14:textId="77777777" w:rsidR="00FC790E" w:rsidRDefault="00FC790E">
                  <w:pPr>
                    <w:rPr>
                      <w:rFonts w:ascii="Verdana" w:hAnsi="Verdana"/>
                      <w:sz w:val="18"/>
                      <w:szCs w:val="18"/>
                    </w:rPr>
                  </w:pPr>
                  <w:r>
                    <w:rPr>
                      <w:rFonts w:ascii="Verdana" w:hAnsi="Verdana"/>
                      <w:sz w:val="18"/>
                      <w:szCs w:val="18"/>
                    </w:rPr>
                    <w:t>Bu dersin sonunda öğrenciler;</w:t>
                  </w:r>
                  <w:r>
                    <w:rPr>
                      <w:rFonts w:ascii="Verdana" w:hAnsi="Verdana"/>
                      <w:sz w:val="18"/>
                      <w:szCs w:val="18"/>
                    </w:rPr>
                    <w:br/>
                    <w:t>1) Bir sistem olarak dilin bileşenleri; dilbilimsel edinç ve edim, dilbilimin alt dalları, dilbilgisi türleri, dil evrenselleri, dilsel yaratıcılık, dilbilimsel nedensizlik, işaret dilleri, yapay diller ve canlılar arası iletişim; beyin ve dil, yanallaşma ve ellilik, dilin evrimi, insan dili işleyiş modelleri, dil kullanımı ve dil bozukluklarını açıklayabilecekler,</w:t>
                  </w:r>
                  <w:r>
                    <w:rPr>
                      <w:rFonts w:ascii="Verdana" w:hAnsi="Verdana"/>
                      <w:sz w:val="18"/>
                      <w:szCs w:val="18"/>
                    </w:rPr>
                    <w:br/>
                    <w:t>2) Sesbilgisi, akustik, duyuşsal ve söyleyiş sesbilgisi, konuşma organları, sesbirim, ünlü ve ünsüz harfler, uluslar arası sesbilim alfabesi, çift ünlü, üçlü ünlü, söyleyiş şekli ve yeri; sesbilim, ses örnekleri, benzeşim, benzeşmezlik, bağlama, ünsüz harf kümeleri, sessiz harfler, parçalarüstü, vurgu ve ezgiyi değerlendirebilecekler,</w:t>
                  </w:r>
                  <w:r>
                    <w:rPr>
                      <w:rFonts w:ascii="Verdana" w:hAnsi="Verdana"/>
                      <w:sz w:val="18"/>
                      <w:szCs w:val="18"/>
                    </w:rPr>
                    <w:br/>
                    <w:t xml:space="preserve">3) Anlambilimi, anlam bileşenleri çözümlemesi, anlamsal ilişkiler, anlamsal ilinti, anlam ve gönderme, eşdizimliliği </w:t>
                  </w:r>
                  <w:r>
                    <w:rPr>
                      <w:rFonts w:ascii="Verdana" w:hAnsi="Verdana"/>
                      <w:sz w:val="18"/>
                      <w:szCs w:val="18"/>
                    </w:rPr>
                    <w:lastRenderedPageBreak/>
                    <w:t>tanımlayabilecekler.</w:t>
                  </w:r>
                </w:p>
              </w:tc>
            </w:tr>
            <w:tr w:rsidR="00FC790E" w14:paraId="67DF8DF4" w14:textId="77777777">
              <w:trPr>
                <w:tblCellSpacing w:w="15" w:type="dxa"/>
              </w:trPr>
              <w:tc>
                <w:tcPr>
                  <w:tcW w:w="9012" w:type="dxa"/>
                  <w:tcBorders>
                    <w:top w:val="nil"/>
                    <w:left w:val="nil"/>
                    <w:bottom w:val="nil"/>
                    <w:right w:val="nil"/>
                  </w:tcBorders>
                  <w:vAlign w:val="center"/>
                  <w:hideMark/>
                </w:tcPr>
                <w:p w14:paraId="1DD0A1E5" w14:textId="77777777" w:rsidR="00FC790E" w:rsidRDefault="00FC790E">
                  <w:pPr>
                    <w:rPr>
                      <w:rFonts w:ascii="Verdana" w:hAnsi="Verdana"/>
                      <w:sz w:val="18"/>
                      <w:szCs w:val="18"/>
                    </w:rPr>
                  </w:pPr>
                </w:p>
              </w:tc>
            </w:tr>
          </w:tbl>
          <w:p w14:paraId="0655B996" w14:textId="77777777" w:rsidR="00FC790E" w:rsidRDefault="00FC790E">
            <w:pPr>
              <w:tabs>
                <w:tab w:val="left" w:pos="7800"/>
              </w:tabs>
              <w:jc w:val="both"/>
              <w:rPr>
                <w:rFonts w:ascii="Times New Roman" w:eastAsia="Times New Roman" w:hAnsi="Times New Roman" w:cs="Times New Roman"/>
                <w:sz w:val="21"/>
                <w:szCs w:val="21"/>
              </w:rPr>
            </w:pPr>
          </w:p>
        </w:tc>
      </w:tr>
      <w:tr w:rsidR="00FC790E" w14:paraId="193D710C" w14:textId="77777777" w:rsidTr="00FC790E">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BACBD31" w14:textId="77777777" w:rsidR="00FC790E" w:rsidRDefault="00FC790E">
            <w:pPr>
              <w:jc w:val="center"/>
              <w:rPr>
                <w:b/>
              </w:rPr>
            </w:pPr>
            <w:r>
              <w:rPr>
                <w:b/>
              </w:rPr>
              <w:lastRenderedPageBreak/>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CE2F0D2" w14:textId="77777777" w:rsidR="00FC790E" w:rsidRDefault="00FC790E">
            <w:pPr>
              <w:pStyle w:val="Heading4"/>
              <w:spacing w:before="0" w:after="0"/>
              <w:rPr>
                <w:rFonts w:eastAsia="Calibri"/>
                <w:b w:val="0"/>
                <w:sz w:val="21"/>
                <w:szCs w:val="21"/>
              </w:rPr>
            </w:pPr>
            <w:r>
              <w:rPr>
                <w:rFonts w:ascii="Verdana" w:eastAsia="Calibri" w:hAnsi="Verdana"/>
                <w:color w:val="000000"/>
                <w:sz w:val="18"/>
                <w:szCs w:val="18"/>
              </w:rPr>
              <w:t>Akmajian, A. And R.A. Demers, A.K. Farmer, R.M. Harnish. 1997. An Introduction to Language and Communication. USA:The MIT Press.</w:t>
            </w:r>
            <w:r>
              <w:rPr>
                <w:rStyle w:val="apple-converted-space"/>
                <w:rFonts w:ascii="Verdana" w:eastAsia="Calibri" w:hAnsi="Verdana"/>
                <w:color w:val="000000"/>
                <w:sz w:val="18"/>
                <w:szCs w:val="18"/>
              </w:rPr>
              <w:t> </w:t>
            </w:r>
            <w:r>
              <w:rPr>
                <w:rFonts w:ascii="Verdana" w:eastAsia="Calibri" w:hAnsi="Verdana"/>
                <w:color w:val="000000"/>
                <w:sz w:val="18"/>
                <w:szCs w:val="18"/>
              </w:rPr>
              <w:br/>
            </w:r>
            <w:r>
              <w:rPr>
                <w:rFonts w:ascii="Verdana" w:eastAsia="Calibri" w:hAnsi="Verdana"/>
                <w:color w:val="000000"/>
                <w:sz w:val="18"/>
                <w:szCs w:val="18"/>
              </w:rPr>
              <w:br/>
              <w:t>Benham, B. 1996. Studying Linguistics: A workbook. AEIN Publication.</w:t>
            </w:r>
            <w:r>
              <w:rPr>
                <w:rStyle w:val="apple-converted-space"/>
                <w:rFonts w:ascii="Verdana" w:eastAsia="Calibri" w:hAnsi="Verdana"/>
                <w:color w:val="000000"/>
                <w:sz w:val="18"/>
                <w:szCs w:val="18"/>
              </w:rPr>
              <w:t> </w:t>
            </w:r>
            <w:r>
              <w:rPr>
                <w:rFonts w:ascii="Verdana" w:eastAsia="Calibri" w:hAnsi="Verdana"/>
                <w:color w:val="000000"/>
                <w:sz w:val="18"/>
                <w:szCs w:val="18"/>
              </w:rPr>
              <w:br/>
            </w:r>
            <w:r>
              <w:rPr>
                <w:rFonts w:ascii="Verdana" w:eastAsia="Calibri" w:hAnsi="Verdana"/>
                <w:color w:val="000000"/>
                <w:sz w:val="18"/>
                <w:szCs w:val="18"/>
              </w:rPr>
              <w:br/>
              <w:t>Fromkin, V. And R. Rodman. 1988. An Introduction to Language. 4th Ed. USA: Holt, Rinehart, Winston.</w:t>
            </w:r>
            <w:r>
              <w:rPr>
                <w:rStyle w:val="apple-converted-space"/>
                <w:rFonts w:ascii="Verdana" w:eastAsia="Calibri" w:hAnsi="Verdana"/>
                <w:color w:val="000000"/>
                <w:sz w:val="18"/>
                <w:szCs w:val="18"/>
              </w:rPr>
              <w:t> </w:t>
            </w:r>
            <w:r>
              <w:rPr>
                <w:rFonts w:ascii="Verdana" w:eastAsia="Calibri" w:hAnsi="Verdana"/>
                <w:color w:val="000000"/>
                <w:sz w:val="18"/>
                <w:szCs w:val="18"/>
              </w:rPr>
              <w:br/>
            </w:r>
            <w:r>
              <w:rPr>
                <w:rFonts w:ascii="Verdana" w:eastAsia="Calibri" w:hAnsi="Verdana"/>
                <w:color w:val="000000"/>
                <w:sz w:val="18"/>
                <w:szCs w:val="18"/>
              </w:rPr>
              <w:br/>
              <w:t>Hudson, G. 2000. Essential Introductory Linguistics. UK: Blackwell.</w:t>
            </w:r>
            <w:r>
              <w:rPr>
                <w:rStyle w:val="apple-converted-space"/>
                <w:rFonts w:ascii="Verdana" w:eastAsia="Calibri" w:hAnsi="Verdana"/>
                <w:color w:val="000000"/>
                <w:sz w:val="18"/>
                <w:szCs w:val="18"/>
              </w:rPr>
              <w:t> </w:t>
            </w:r>
            <w:r>
              <w:rPr>
                <w:rFonts w:ascii="Verdana" w:eastAsia="Calibri" w:hAnsi="Verdana"/>
                <w:color w:val="000000"/>
                <w:sz w:val="18"/>
                <w:szCs w:val="18"/>
              </w:rPr>
              <w:br/>
            </w:r>
            <w:r>
              <w:rPr>
                <w:rFonts w:ascii="Verdana" w:eastAsia="Calibri" w:hAnsi="Verdana"/>
                <w:color w:val="000000"/>
                <w:sz w:val="18"/>
                <w:szCs w:val="18"/>
              </w:rPr>
              <w:br/>
              <w:t>Liles, B. 1975. An Introduction to Linguistics. USA: Prentice-Hall.</w:t>
            </w:r>
            <w:r>
              <w:rPr>
                <w:rStyle w:val="apple-converted-space"/>
                <w:rFonts w:ascii="Verdana" w:eastAsia="Calibri" w:hAnsi="Verdana"/>
                <w:color w:val="000000"/>
                <w:sz w:val="18"/>
                <w:szCs w:val="18"/>
              </w:rPr>
              <w:t> </w:t>
            </w:r>
            <w:r>
              <w:rPr>
                <w:rFonts w:ascii="Verdana" w:eastAsia="Calibri" w:hAnsi="Verdana"/>
                <w:color w:val="000000"/>
                <w:sz w:val="18"/>
                <w:szCs w:val="18"/>
              </w:rPr>
              <w:br/>
            </w:r>
            <w:r>
              <w:rPr>
                <w:rFonts w:ascii="Verdana" w:eastAsia="Calibri" w:hAnsi="Verdana"/>
                <w:color w:val="000000"/>
                <w:sz w:val="18"/>
                <w:szCs w:val="18"/>
              </w:rPr>
              <w:br/>
              <w:t>McManis, C. And D. Stollenwerk, Z. Zheng-Sheng. 1987. Language Files. USA: Advocate Publishing Group. Week</w:t>
            </w:r>
            <w:r>
              <w:rPr>
                <w:rFonts w:ascii="Verdana" w:eastAsia="Calibri" w:hAnsi="Verdana"/>
                <w:color w:val="000000"/>
                <w:sz w:val="18"/>
                <w:szCs w:val="18"/>
              </w:rPr>
              <w:br/>
            </w:r>
            <w:r>
              <w:rPr>
                <w:rFonts w:ascii="Verdana" w:eastAsia="Calibri" w:hAnsi="Verdana"/>
                <w:color w:val="000000"/>
                <w:sz w:val="18"/>
                <w:szCs w:val="18"/>
              </w:rPr>
              <w:br/>
              <w:t>Tercanlıoğlu, L. 1999. Linguistics for TEFL students. Erzurum: Atatürk Üniversitesi Yayınları.</w:t>
            </w:r>
            <w:r>
              <w:rPr>
                <w:rFonts w:ascii="Verdana" w:eastAsia="Calibri" w:hAnsi="Verdana"/>
                <w:color w:val="000000"/>
                <w:sz w:val="18"/>
                <w:szCs w:val="18"/>
              </w:rPr>
              <w:br/>
            </w:r>
            <w:r>
              <w:rPr>
                <w:rFonts w:ascii="Verdana" w:eastAsia="Calibri" w:hAnsi="Verdana"/>
                <w:color w:val="000000"/>
                <w:sz w:val="18"/>
                <w:szCs w:val="18"/>
              </w:rPr>
              <w:br/>
              <w:t>Todd, L. 1987. An Introduction to Linguistics. Singapore: Longman.</w:t>
            </w:r>
            <w:r>
              <w:rPr>
                <w:rStyle w:val="apple-converted-space"/>
                <w:rFonts w:ascii="Verdana" w:eastAsia="Calibri" w:hAnsi="Verdana"/>
                <w:color w:val="000000"/>
                <w:sz w:val="18"/>
                <w:szCs w:val="18"/>
              </w:rPr>
              <w:t> </w:t>
            </w:r>
            <w:r>
              <w:rPr>
                <w:rFonts w:ascii="Verdana" w:eastAsia="Calibri" w:hAnsi="Verdana"/>
                <w:color w:val="000000"/>
                <w:sz w:val="18"/>
                <w:szCs w:val="18"/>
              </w:rPr>
              <w:br/>
            </w:r>
            <w:r>
              <w:rPr>
                <w:rFonts w:ascii="Verdana" w:eastAsia="Calibri" w:hAnsi="Verdana"/>
                <w:color w:val="000000"/>
                <w:sz w:val="18"/>
                <w:szCs w:val="18"/>
              </w:rPr>
              <w:br/>
              <w:t>Trask, R.L. 1999. Language: The Basics. 2nd Ed. GB: Routledge.</w:t>
            </w:r>
            <w:r>
              <w:rPr>
                <w:rStyle w:val="apple-converted-space"/>
                <w:rFonts w:ascii="Verdana" w:eastAsia="Calibri" w:hAnsi="Verdana"/>
                <w:color w:val="000000"/>
                <w:sz w:val="18"/>
                <w:szCs w:val="18"/>
              </w:rPr>
              <w:t> </w:t>
            </w:r>
            <w:r>
              <w:rPr>
                <w:rFonts w:ascii="Verdana" w:eastAsia="Calibri" w:hAnsi="Verdana"/>
                <w:color w:val="000000"/>
                <w:sz w:val="18"/>
                <w:szCs w:val="18"/>
              </w:rPr>
              <w:br/>
              <w:t>Yule, George. 1996. The Study of Language. 2nd Ed. GB: Cambridge.</w:t>
            </w:r>
          </w:p>
        </w:tc>
      </w:tr>
      <w:tr w:rsidR="00FC790E" w14:paraId="3F462004" w14:textId="77777777" w:rsidTr="00FC790E">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5269B25" w14:textId="77777777" w:rsidR="00FC790E" w:rsidRDefault="00FC790E">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151AC6B7" w14:textId="77777777" w:rsidR="00FC790E" w:rsidRDefault="00FC790E">
            <w:pPr>
              <w:pStyle w:val="Heading4"/>
              <w:spacing w:before="0" w:after="0"/>
              <w:rPr>
                <w:rFonts w:eastAsia="Calibri"/>
                <w:b w:val="0"/>
                <w:color w:val="000000"/>
                <w:sz w:val="21"/>
                <w:szCs w:val="21"/>
              </w:rPr>
            </w:pPr>
          </w:p>
        </w:tc>
      </w:tr>
      <w:tr w:rsidR="00FC790E" w14:paraId="65396A40" w14:textId="77777777" w:rsidTr="00FC790E">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0470283" w14:textId="77777777" w:rsidR="00FC790E" w:rsidRDefault="00FC790E">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3F3812E3" w14:textId="77777777" w:rsidR="00FC790E" w:rsidRDefault="00FC790E">
            <w:pPr>
              <w:jc w:val="both"/>
              <w:rPr>
                <w:sz w:val="21"/>
                <w:szCs w:val="21"/>
              </w:rPr>
            </w:pPr>
          </w:p>
        </w:tc>
      </w:tr>
      <w:tr w:rsidR="00FC790E" w14:paraId="049E41C6" w14:textId="77777777" w:rsidTr="00FC790E">
        <w:tc>
          <w:tcPr>
            <w:tcW w:w="1320" w:type="dxa"/>
            <w:tcBorders>
              <w:top w:val="nil"/>
              <w:left w:val="nil"/>
              <w:bottom w:val="nil"/>
              <w:right w:val="nil"/>
            </w:tcBorders>
            <w:vAlign w:val="center"/>
            <w:hideMark/>
          </w:tcPr>
          <w:p w14:paraId="66AE1508" w14:textId="77777777" w:rsidR="00FC790E" w:rsidRDefault="00FC790E">
            <w:pPr>
              <w:rPr>
                <w:sz w:val="21"/>
                <w:szCs w:val="21"/>
              </w:rPr>
            </w:pPr>
          </w:p>
        </w:tc>
        <w:tc>
          <w:tcPr>
            <w:tcW w:w="915" w:type="dxa"/>
            <w:tcBorders>
              <w:top w:val="nil"/>
              <w:left w:val="nil"/>
              <w:bottom w:val="nil"/>
              <w:right w:val="nil"/>
            </w:tcBorders>
            <w:vAlign w:val="center"/>
            <w:hideMark/>
          </w:tcPr>
          <w:p w14:paraId="3F69B071" w14:textId="77777777" w:rsidR="00FC790E" w:rsidRDefault="00FC790E">
            <w:pPr>
              <w:rPr>
                <w:rFonts w:ascii="Times" w:eastAsia="Calibri" w:hAnsi="Times" w:cs="Times"/>
                <w:sz w:val="20"/>
                <w:szCs w:val="20"/>
              </w:rPr>
            </w:pPr>
          </w:p>
        </w:tc>
        <w:tc>
          <w:tcPr>
            <w:tcW w:w="1365" w:type="dxa"/>
            <w:tcBorders>
              <w:top w:val="nil"/>
              <w:left w:val="nil"/>
              <w:bottom w:val="nil"/>
              <w:right w:val="nil"/>
            </w:tcBorders>
            <w:vAlign w:val="center"/>
            <w:hideMark/>
          </w:tcPr>
          <w:p w14:paraId="54A2C567" w14:textId="77777777" w:rsidR="00FC790E" w:rsidRDefault="00FC790E">
            <w:pPr>
              <w:rPr>
                <w:rFonts w:ascii="Times" w:eastAsia="Calibri" w:hAnsi="Times" w:cs="Times"/>
                <w:sz w:val="20"/>
                <w:szCs w:val="20"/>
              </w:rPr>
            </w:pPr>
          </w:p>
        </w:tc>
        <w:tc>
          <w:tcPr>
            <w:tcW w:w="405" w:type="dxa"/>
            <w:tcBorders>
              <w:top w:val="nil"/>
              <w:left w:val="nil"/>
              <w:bottom w:val="nil"/>
              <w:right w:val="nil"/>
            </w:tcBorders>
            <w:vAlign w:val="center"/>
            <w:hideMark/>
          </w:tcPr>
          <w:p w14:paraId="037BDEE8" w14:textId="77777777" w:rsidR="00FC790E" w:rsidRDefault="00FC790E">
            <w:pPr>
              <w:rPr>
                <w:rFonts w:ascii="Times" w:eastAsia="Calibri" w:hAnsi="Times" w:cs="Times"/>
                <w:sz w:val="20"/>
                <w:szCs w:val="20"/>
              </w:rPr>
            </w:pPr>
          </w:p>
        </w:tc>
        <w:tc>
          <w:tcPr>
            <w:tcW w:w="855" w:type="dxa"/>
            <w:tcBorders>
              <w:top w:val="nil"/>
              <w:left w:val="nil"/>
              <w:bottom w:val="nil"/>
              <w:right w:val="nil"/>
            </w:tcBorders>
            <w:vAlign w:val="center"/>
            <w:hideMark/>
          </w:tcPr>
          <w:p w14:paraId="42231FA1" w14:textId="77777777" w:rsidR="00FC790E" w:rsidRDefault="00FC790E">
            <w:pPr>
              <w:rPr>
                <w:rFonts w:ascii="Times" w:eastAsia="Calibri" w:hAnsi="Times" w:cs="Times"/>
                <w:sz w:val="20"/>
                <w:szCs w:val="20"/>
              </w:rPr>
            </w:pPr>
          </w:p>
        </w:tc>
        <w:tc>
          <w:tcPr>
            <w:tcW w:w="450" w:type="dxa"/>
            <w:tcBorders>
              <w:top w:val="nil"/>
              <w:left w:val="nil"/>
              <w:bottom w:val="nil"/>
              <w:right w:val="nil"/>
            </w:tcBorders>
            <w:vAlign w:val="center"/>
            <w:hideMark/>
          </w:tcPr>
          <w:p w14:paraId="588149EA" w14:textId="77777777" w:rsidR="00FC790E" w:rsidRDefault="00FC790E">
            <w:pPr>
              <w:rPr>
                <w:rFonts w:ascii="Times" w:eastAsia="Calibri" w:hAnsi="Times" w:cs="Times"/>
                <w:sz w:val="20"/>
                <w:szCs w:val="20"/>
              </w:rPr>
            </w:pPr>
          </w:p>
        </w:tc>
        <w:tc>
          <w:tcPr>
            <w:tcW w:w="600" w:type="dxa"/>
            <w:tcBorders>
              <w:top w:val="nil"/>
              <w:left w:val="nil"/>
              <w:bottom w:val="nil"/>
              <w:right w:val="nil"/>
            </w:tcBorders>
            <w:vAlign w:val="center"/>
            <w:hideMark/>
          </w:tcPr>
          <w:p w14:paraId="72FD7B75" w14:textId="77777777" w:rsidR="00FC790E" w:rsidRDefault="00FC790E">
            <w:pPr>
              <w:rPr>
                <w:rFonts w:ascii="Times" w:eastAsia="Calibri" w:hAnsi="Times" w:cs="Times"/>
                <w:sz w:val="20"/>
                <w:szCs w:val="20"/>
              </w:rPr>
            </w:pPr>
          </w:p>
        </w:tc>
        <w:tc>
          <w:tcPr>
            <w:tcW w:w="600" w:type="dxa"/>
            <w:tcBorders>
              <w:top w:val="nil"/>
              <w:left w:val="nil"/>
              <w:bottom w:val="nil"/>
              <w:right w:val="nil"/>
            </w:tcBorders>
            <w:vAlign w:val="center"/>
            <w:hideMark/>
          </w:tcPr>
          <w:p w14:paraId="01763576" w14:textId="77777777" w:rsidR="00FC790E" w:rsidRDefault="00FC790E">
            <w:pPr>
              <w:rPr>
                <w:rFonts w:ascii="Times" w:eastAsia="Calibri" w:hAnsi="Times" w:cs="Times"/>
                <w:sz w:val="20"/>
                <w:szCs w:val="20"/>
              </w:rPr>
            </w:pPr>
          </w:p>
        </w:tc>
        <w:tc>
          <w:tcPr>
            <w:tcW w:w="150" w:type="dxa"/>
            <w:tcBorders>
              <w:top w:val="nil"/>
              <w:left w:val="nil"/>
              <w:bottom w:val="nil"/>
              <w:right w:val="nil"/>
            </w:tcBorders>
            <w:vAlign w:val="center"/>
            <w:hideMark/>
          </w:tcPr>
          <w:p w14:paraId="2EEDB062" w14:textId="77777777" w:rsidR="00FC790E" w:rsidRDefault="00FC790E">
            <w:pPr>
              <w:rPr>
                <w:rFonts w:ascii="Times" w:eastAsia="Calibri" w:hAnsi="Times" w:cs="Times"/>
                <w:sz w:val="20"/>
                <w:szCs w:val="20"/>
              </w:rPr>
            </w:pPr>
          </w:p>
        </w:tc>
        <w:tc>
          <w:tcPr>
            <w:tcW w:w="750" w:type="dxa"/>
            <w:tcBorders>
              <w:top w:val="nil"/>
              <w:left w:val="nil"/>
              <w:bottom w:val="nil"/>
              <w:right w:val="nil"/>
            </w:tcBorders>
            <w:vAlign w:val="center"/>
            <w:hideMark/>
          </w:tcPr>
          <w:p w14:paraId="6F946223" w14:textId="77777777" w:rsidR="00FC790E" w:rsidRDefault="00FC790E">
            <w:pPr>
              <w:rPr>
                <w:rFonts w:ascii="Times" w:eastAsia="Calibri" w:hAnsi="Times" w:cs="Times"/>
                <w:sz w:val="20"/>
                <w:szCs w:val="20"/>
              </w:rPr>
            </w:pPr>
          </w:p>
        </w:tc>
        <w:tc>
          <w:tcPr>
            <w:tcW w:w="1815" w:type="dxa"/>
            <w:tcBorders>
              <w:top w:val="nil"/>
              <w:left w:val="nil"/>
              <w:bottom w:val="nil"/>
              <w:right w:val="nil"/>
            </w:tcBorders>
            <w:vAlign w:val="center"/>
            <w:hideMark/>
          </w:tcPr>
          <w:p w14:paraId="2A85C972" w14:textId="77777777" w:rsidR="00FC790E" w:rsidRDefault="00FC790E">
            <w:pPr>
              <w:rPr>
                <w:rFonts w:ascii="Times" w:eastAsia="Calibri" w:hAnsi="Times" w:cs="Times"/>
                <w:sz w:val="20"/>
                <w:szCs w:val="20"/>
              </w:rPr>
            </w:pPr>
          </w:p>
        </w:tc>
        <w:tc>
          <w:tcPr>
            <w:tcW w:w="1680" w:type="dxa"/>
            <w:tcBorders>
              <w:top w:val="nil"/>
              <w:left w:val="nil"/>
              <w:bottom w:val="nil"/>
              <w:right w:val="nil"/>
            </w:tcBorders>
            <w:vAlign w:val="center"/>
            <w:hideMark/>
          </w:tcPr>
          <w:p w14:paraId="698DEBDC" w14:textId="77777777" w:rsidR="00FC790E" w:rsidRDefault="00FC790E">
            <w:pPr>
              <w:rPr>
                <w:rFonts w:ascii="Times" w:eastAsia="Calibri" w:hAnsi="Times" w:cs="Times"/>
                <w:sz w:val="20"/>
                <w:szCs w:val="20"/>
              </w:rPr>
            </w:pPr>
          </w:p>
        </w:tc>
      </w:tr>
    </w:tbl>
    <w:p w14:paraId="464DFD28" w14:textId="77777777" w:rsidR="00FC790E" w:rsidRDefault="00FC790E" w:rsidP="00FC790E">
      <w:pPr>
        <w:rPr>
          <w:sz w:val="18"/>
          <w:szCs w:val="18"/>
        </w:rPr>
        <w:sectPr w:rsidR="00FC790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FC790E" w14:paraId="44C0A570" w14:textId="77777777" w:rsidTr="00FC790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38F5B229" w14:textId="77777777" w:rsidR="00FC790E" w:rsidRDefault="00FC790E">
            <w:pPr>
              <w:jc w:val="center"/>
              <w:rPr>
                <w:rFonts w:ascii="Times New Roman" w:eastAsia="Times New Roman" w:hAnsi="Times New Roman" w:cs="Times New Roman"/>
                <w:b/>
                <w:sz w:val="20"/>
                <w:szCs w:val="20"/>
              </w:rPr>
            </w:pPr>
            <w:r>
              <w:rPr>
                <w:b/>
                <w:sz w:val="20"/>
                <w:szCs w:val="20"/>
              </w:rPr>
              <w:lastRenderedPageBreak/>
              <w:t>DERSİN HAFTALIK PLANI</w:t>
            </w:r>
          </w:p>
        </w:tc>
      </w:tr>
      <w:tr w:rsidR="00FC790E" w14:paraId="03999E5B" w14:textId="77777777" w:rsidTr="00FC790E">
        <w:trPr>
          <w:jc w:val="center"/>
        </w:trPr>
        <w:tc>
          <w:tcPr>
            <w:tcW w:w="593" w:type="pct"/>
            <w:tcBorders>
              <w:top w:val="single" w:sz="6" w:space="0" w:color="auto"/>
              <w:left w:val="single" w:sz="12" w:space="0" w:color="auto"/>
              <w:bottom w:val="single" w:sz="6" w:space="0" w:color="auto"/>
              <w:right w:val="single" w:sz="6" w:space="0" w:color="auto"/>
            </w:tcBorders>
            <w:hideMark/>
          </w:tcPr>
          <w:p w14:paraId="2D978BA9" w14:textId="77777777" w:rsidR="00FC790E" w:rsidRDefault="00FC790E">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29D5A14C" w14:textId="77777777" w:rsidR="00FC790E" w:rsidRDefault="00FC790E">
            <w:pPr>
              <w:rPr>
                <w:b/>
                <w:sz w:val="20"/>
                <w:szCs w:val="20"/>
              </w:rPr>
            </w:pPr>
            <w:r>
              <w:rPr>
                <w:b/>
                <w:sz w:val="20"/>
                <w:szCs w:val="20"/>
              </w:rPr>
              <w:t>İŞLENEN KONULAR</w:t>
            </w:r>
          </w:p>
        </w:tc>
      </w:tr>
      <w:tr w:rsidR="00FC790E" w14:paraId="3DD73BCF" w14:textId="77777777" w:rsidTr="00FC790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75CAFF2" w14:textId="77777777" w:rsidR="00FC790E" w:rsidRDefault="00FC790E">
            <w:pPr>
              <w:jc w:val="center"/>
              <w:rPr>
                <w:sz w:val="24"/>
                <w:szCs w:val="24"/>
              </w:rPr>
            </w:pPr>
            <w:r>
              <w:t>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9D6BB2A" w14:textId="77777777" w:rsidR="00FC790E" w:rsidRDefault="00FC790E">
            <w:pPr>
              <w:rPr>
                <w:rFonts w:ascii="Verdana" w:hAnsi="Verdana"/>
                <w:sz w:val="18"/>
                <w:szCs w:val="18"/>
              </w:rPr>
            </w:pPr>
            <w:r>
              <w:rPr>
                <w:rFonts w:ascii="Verdana" w:hAnsi="Verdana"/>
                <w:sz w:val="18"/>
                <w:szCs w:val="18"/>
              </w:rPr>
              <w:t>Giriş</w:t>
            </w:r>
          </w:p>
        </w:tc>
      </w:tr>
      <w:tr w:rsidR="00FC790E" w14:paraId="11F39D73" w14:textId="77777777" w:rsidTr="00FC790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51E504A" w14:textId="77777777" w:rsidR="00FC790E" w:rsidRDefault="00FC790E">
            <w:pPr>
              <w:jc w:val="center"/>
              <w:rPr>
                <w:rFonts w:ascii="Times New Roman" w:hAnsi="Times New Roman"/>
                <w:sz w:val="24"/>
                <w:szCs w:val="24"/>
              </w:rPr>
            </w:pPr>
            <w:r>
              <w:t>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6FAE36C" w14:textId="77777777" w:rsidR="00FC790E" w:rsidRDefault="00FC790E">
            <w:pPr>
              <w:rPr>
                <w:rFonts w:ascii="Verdana" w:hAnsi="Verdana"/>
                <w:sz w:val="18"/>
                <w:szCs w:val="18"/>
              </w:rPr>
            </w:pPr>
            <w:r>
              <w:rPr>
                <w:rFonts w:ascii="Verdana" w:hAnsi="Verdana"/>
                <w:sz w:val="18"/>
                <w:szCs w:val="18"/>
              </w:rPr>
              <w:t>What is language? What is Linguistics?</w:t>
            </w:r>
          </w:p>
        </w:tc>
      </w:tr>
      <w:tr w:rsidR="00FC790E" w14:paraId="5AC7CD58" w14:textId="77777777" w:rsidTr="00FC790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9EBF7F4" w14:textId="77777777" w:rsidR="00FC790E" w:rsidRDefault="00FC790E">
            <w:pPr>
              <w:jc w:val="center"/>
              <w:rPr>
                <w:rFonts w:ascii="Times New Roman" w:hAnsi="Times New Roman"/>
                <w:sz w:val="24"/>
                <w:szCs w:val="24"/>
              </w:rPr>
            </w:pPr>
            <w:r>
              <w:t>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C9427CD" w14:textId="77777777" w:rsidR="00FC790E" w:rsidRDefault="00FC790E">
            <w:pPr>
              <w:rPr>
                <w:rFonts w:ascii="Verdana" w:hAnsi="Verdana"/>
                <w:sz w:val="18"/>
                <w:szCs w:val="18"/>
              </w:rPr>
            </w:pPr>
            <w:r>
              <w:rPr>
                <w:rFonts w:ascii="Verdana" w:hAnsi="Verdana"/>
                <w:sz w:val="18"/>
                <w:szCs w:val="18"/>
              </w:rPr>
              <w:t>History of language: Language Families, Origin of languages, properties of human language</w:t>
            </w:r>
          </w:p>
        </w:tc>
      </w:tr>
      <w:tr w:rsidR="00FC790E" w14:paraId="20FBE373" w14:textId="77777777" w:rsidTr="00FC790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E1D9C22" w14:textId="77777777" w:rsidR="00FC790E" w:rsidRDefault="00FC790E">
            <w:pPr>
              <w:jc w:val="center"/>
              <w:rPr>
                <w:rFonts w:ascii="Times New Roman" w:hAnsi="Times New Roman"/>
                <w:sz w:val="24"/>
                <w:szCs w:val="24"/>
              </w:rPr>
            </w:pPr>
            <w:r>
              <w:t>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0FBA52A" w14:textId="77777777" w:rsidR="00FC790E" w:rsidRDefault="00FC790E">
            <w:pPr>
              <w:rPr>
                <w:rFonts w:ascii="Verdana" w:hAnsi="Verdana"/>
                <w:sz w:val="18"/>
                <w:szCs w:val="18"/>
              </w:rPr>
            </w:pPr>
            <w:r>
              <w:rPr>
                <w:rFonts w:ascii="Verdana" w:hAnsi="Verdana"/>
                <w:sz w:val="18"/>
                <w:szCs w:val="18"/>
              </w:rPr>
              <w:t>Morphology</w:t>
            </w:r>
          </w:p>
        </w:tc>
      </w:tr>
      <w:tr w:rsidR="00FC790E" w14:paraId="19746919" w14:textId="77777777" w:rsidTr="00FC790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A51662D" w14:textId="77777777" w:rsidR="00FC790E" w:rsidRDefault="00FC790E">
            <w:pPr>
              <w:jc w:val="center"/>
              <w:rPr>
                <w:rFonts w:ascii="Times New Roman" w:hAnsi="Times New Roman"/>
                <w:sz w:val="24"/>
                <w:szCs w:val="24"/>
              </w:rPr>
            </w:pPr>
            <w:r>
              <w:t>5</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FC9BD6B" w14:textId="77777777" w:rsidR="00FC790E" w:rsidRDefault="00FC790E">
            <w:pPr>
              <w:rPr>
                <w:rFonts w:ascii="Verdana" w:hAnsi="Verdana"/>
                <w:sz w:val="18"/>
                <w:szCs w:val="18"/>
              </w:rPr>
            </w:pPr>
            <w:r>
              <w:rPr>
                <w:rFonts w:ascii="Verdana" w:hAnsi="Verdana"/>
                <w:sz w:val="18"/>
                <w:szCs w:val="18"/>
              </w:rPr>
              <w:t>Syntax</w:t>
            </w:r>
          </w:p>
        </w:tc>
      </w:tr>
      <w:tr w:rsidR="00FC790E" w14:paraId="1DE3687B" w14:textId="77777777" w:rsidTr="00FC790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1F0928A" w14:textId="77777777" w:rsidR="00FC790E" w:rsidRDefault="00FC790E">
            <w:pPr>
              <w:jc w:val="center"/>
              <w:rPr>
                <w:rFonts w:ascii="Times New Roman" w:hAnsi="Times New Roman"/>
                <w:sz w:val="24"/>
                <w:szCs w:val="24"/>
              </w:rPr>
            </w:pPr>
            <w:r>
              <w:t>6</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532834A" w14:textId="77777777" w:rsidR="00FC790E" w:rsidRDefault="00FC790E">
            <w:pPr>
              <w:rPr>
                <w:rFonts w:ascii="Verdana" w:hAnsi="Verdana"/>
                <w:sz w:val="18"/>
                <w:szCs w:val="18"/>
              </w:rPr>
            </w:pPr>
            <w:r>
              <w:rPr>
                <w:rFonts w:ascii="Verdana" w:hAnsi="Verdana"/>
                <w:sz w:val="18"/>
                <w:szCs w:val="18"/>
              </w:rPr>
              <w:t>Syntax</w:t>
            </w:r>
          </w:p>
        </w:tc>
      </w:tr>
      <w:tr w:rsidR="00FC790E" w14:paraId="57D3C5A9" w14:textId="77777777" w:rsidTr="00FC790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382BEBCF" w14:textId="77777777" w:rsidR="00FC790E" w:rsidRDefault="00FC790E">
            <w:pPr>
              <w:jc w:val="center"/>
              <w:rPr>
                <w:rFonts w:ascii="Times New Roman" w:hAnsi="Times New Roman"/>
                <w:sz w:val="24"/>
                <w:szCs w:val="24"/>
              </w:rPr>
            </w:pPr>
            <w:r>
              <w:t>7</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080235BA" w14:textId="77777777" w:rsidR="00FC790E" w:rsidRDefault="00FC790E">
            <w:pPr>
              <w:rPr>
                <w:rFonts w:ascii="Verdana" w:hAnsi="Verdana"/>
                <w:sz w:val="18"/>
                <w:szCs w:val="18"/>
              </w:rPr>
            </w:pPr>
            <w:r>
              <w:rPr>
                <w:rFonts w:ascii="Verdana" w:hAnsi="Verdana"/>
                <w:sz w:val="18"/>
                <w:szCs w:val="18"/>
              </w:rPr>
              <w:t>Ara sınav</w:t>
            </w:r>
          </w:p>
        </w:tc>
      </w:tr>
      <w:tr w:rsidR="00FC790E" w14:paraId="67A198FA" w14:textId="77777777" w:rsidTr="00FC790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252BADC" w14:textId="77777777" w:rsidR="00FC790E" w:rsidRDefault="00FC790E">
            <w:pPr>
              <w:jc w:val="center"/>
              <w:rPr>
                <w:rFonts w:ascii="Times New Roman" w:hAnsi="Times New Roman"/>
                <w:sz w:val="24"/>
                <w:szCs w:val="24"/>
              </w:rPr>
            </w:pPr>
            <w:r>
              <w:t>8</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AD77B49" w14:textId="77777777" w:rsidR="00FC790E" w:rsidRDefault="00FC790E">
            <w:pPr>
              <w:rPr>
                <w:rFonts w:ascii="Verdana" w:hAnsi="Verdana"/>
                <w:sz w:val="18"/>
                <w:szCs w:val="18"/>
              </w:rPr>
            </w:pPr>
            <w:r>
              <w:rPr>
                <w:rFonts w:ascii="Verdana" w:hAnsi="Verdana"/>
                <w:sz w:val="18"/>
                <w:szCs w:val="18"/>
              </w:rPr>
              <w:t>Semantics</w:t>
            </w:r>
          </w:p>
        </w:tc>
      </w:tr>
      <w:tr w:rsidR="00FC790E" w14:paraId="380B19DB" w14:textId="77777777" w:rsidTr="00FC790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D769998" w14:textId="77777777" w:rsidR="00FC790E" w:rsidRDefault="00FC790E">
            <w:pPr>
              <w:jc w:val="center"/>
              <w:rPr>
                <w:rFonts w:ascii="Times New Roman" w:hAnsi="Times New Roman"/>
                <w:sz w:val="24"/>
                <w:szCs w:val="24"/>
              </w:rPr>
            </w:pPr>
            <w:r>
              <w:t>9</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9EF2FD8" w14:textId="77777777" w:rsidR="00FC790E" w:rsidRDefault="00FC790E">
            <w:pPr>
              <w:rPr>
                <w:rFonts w:ascii="Verdana" w:hAnsi="Verdana"/>
                <w:sz w:val="18"/>
                <w:szCs w:val="18"/>
              </w:rPr>
            </w:pPr>
            <w:r>
              <w:rPr>
                <w:rFonts w:ascii="Verdana" w:hAnsi="Verdana"/>
                <w:sz w:val="18"/>
                <w:szCs w:val="18"/>
              </w:rPr>
              <w:t>Discourse Analysis</w:t>
            </w:r>
          </w:p>
        </w:tc>
      </w:tr>
      <w:tr w:rsidR="00FC790E" w14:paraId="0699A652" w14:textId="77777777" w:rsidTr="00FC790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CEBBCBB" w14:textId="77777777" w:rsidR="00FC790E" w:rsidRDefault="00FC790E">
            <w:pPr>
              <w:jc w:val="center"/>
              <w:rPr>
                <w:rFonts w:ascii="Times New Roman" w:hAnsi="Times New Roman"/>
                <w:sz w:val="24"/>
                <w:szCs w:val="24"/>
              </w:rPr>
            </w:pPr>
            <w:r>
              <w:t>10</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AB40111" w14:textId="77777777" w:rsidR="00FC790E" w:rsidRDefault="00FC790E">
            <w:pPr>
              <w:rPr>
                <w:rFonts w:ascii="Verdana" w:hAnsi="Verdana"/>
                <w:sz w:val="18"/>
                <w:szCs w:val="18"/>
              </w:rPr>
            </w:pPr>
            <w:r>
              <w:rPr>
                <w:rFonts w:ascii="Verdana" w:hAnsi="Verdana"/>
                <w:sz w:val="18"/>
                <w:szCs w:val="18"/>
              </w:rPr>
              <w:t>Pragmatics</w:t>
            </w:r>
          </w:p>
        </w:tc>
      </w:tr>
      <w:tr w:rsidR="00FC790E" w14:paraId="14A92D06" w14:textId="77777777" w:rsidTr="00FC790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F8E53A8" w14:textId="77777777" w:rsidR="00FC790E" w:rsidRDefault="00FC790E">
            <w:pPr>
              <w:jc w:val="center"/>
              <w:rPr>
                <w:rFonts w:ascii="Times New Roman" w:hAnsi="Times New Roman"/>
                <w:sz w:val="24"/>
                <w:szCs w:val="24"/>
              </w:rPr>
            </w:pPr>
            <w:r>
              <w:t>11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22C32E5" w14:textId="77777777" w:rsidR="00FC790E" w:rsidRDefault="00FC790E">
            <w:pPr>
              <w:rPr>
                <w:rFonts w:ascii="Verdana" w:hAnsi="Verdana"/>
                <w:sz w:val="18"/>
                <w:szCs w:val="18"/>
              </w:rPr>
            </w:pPr>
            <w:r>
              <w:rPr>
                <w:rFonts w:ascii="Verdana" w:hAnsi="Verdana"/>
                <w:sz w:val="18"/>
                <w:szCs w:val="18"/>
              </w:rPr>
              <w:t>Linguistics in Language Teaching</w:t>
            </w:r>
          </w:p>
        </w:tc>
      </w:tr>
      <w:tr w:rsidR="00FC790E" w14:paraId="1C52D87B" w14:textId="77777777" w:rsidTr="00FC790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930EAA4" w14:textId="77777777" w:rsidR="00FC790E" w:rsidRDefault="00FC790E">
            <w:pPr>
              <w:jc w:val="center"/>
              <w:rPr>
                <w:rFonts w:ascii="Times New Roman" w:hAnsi="Times New Roman"/>
                <w:sz w:val="24"/>
                <w:szCs w:val="24"/>
              </w:rPr>
            </w:pPr>
            <w:r>
              <w:t>12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4A6568B" w14:textId="77777777" w:rsidR="00FC790E" w:rsidRDefault="00FC790E">
            <w:pPr>
              <w:rPr>
                <w:rFonts w:ascii="Verdana" w:hAnsi="Verdana"/>
                <w:sz w:val="18"/>
                <w:szCs w:val="18"/>
              </w:rPr>
            </w:pPr>
            <w:r>
              <w:rPr>
                <w:rFonts w:ascii="Verdana" w:hAnsi="Verdana"/>
                <w:sz w:val="18"/>
                <w:szCs w:val="18"/>
              </w:rPr>
              <w:t>Oral Presentations</w:t>
            </w:r>
          </w:p>
        </w:tc>
      </w:tr>
      <w:tr w:rsidR="00FC790E" w14:paraId="1552038D" w14:textId="77777777" w:rsidTr="00FC790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147B330" w14:textId="77777777" w:rsidR="00FC790E" w:rsidRDefault="00FC790E">
            <w:pPr>
              <w:jc w:val="center"/>
              <w:rPr>
                <w:rFonts w:ascii="Times New Roman" w:hAnsi="Times New Roman"/>
                <w:sz w:val="24"/>
                <w:szCs w:val="24"/>
              </w:rPr>
            </w:pPr>
            <w:r>
              <w:t>13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6B1FD60" w14:textId="77777777" w:rsidR="00FC790E" w:rsidRDefault="00FC790E">
            <w:pPr>
              <w:rPr>
                <w:rFonts w:ascii="Verdana" w:hAnsi="Verdana"/>
                <w:sz w:val="18"/>
                <w:szCs w:val="18"/>
              </w:rPr>
            </w:pPr>
            <w:r>
              <w:rPr>
                <w:rFonts w:ascii="Verdana" w:hAnsi="Verdana"/>
                <w:sz w:val="18"/>
                <w:szCs w:val="18"/>
              </w:rPr>
              <w:t>Oral Presentations</w:t>
            </w:r>
          </w:p>
        </w:tc>
      </w:tr>
      <w:tr w:rsidR="00FC790E" w14:paraId="382513B7" w14:textId="77777777" w:rsidTr="00FC790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65EEA21" w14:textId="77777777" w:rsidR="00FC790E" w:rsidRDefault="00FC790E">
            <w:pPr>
              <w:jc w:val="center"/>
              <w:rPr>
                <w:rFonts w:ascii="Times New Roman" w:hAnsi="Times New Roman"/>
                <w:sz w:val="24"/>
                <w:szCs w:val="24"/>
              </w:rPr>
            </w:pPr>
            <w:r>
              <w:t>14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248A66B" w14:textId="77777777" w:rsidR="00FC790E" w:rsidRDefault="00FC790E">
            <w:pPr>
              <w:rPr>
                <w:rFonts w:ascii="Verdana" w:hAnsi="Verdana"/>
                <w:sz w:val="18"/>
                <w:szCs w:val="18"/>
              </w:rPr>
            </w:pPr>
            <w:r>
              <w:rPr>
                <w:rFonts w:ascii="Verdana" w:hAnsi="Verdana"/>
                <w:sz w:val="18"/>
                <w:szCs w:val="18"/>
              </w:rPr>
              <w:t>tekrar</w:t>
            </w:r>
          </w:p>
        </w:tc>
      </w:tr>
      <w:tr w:rsidR="00FC790E" w14:paraId="320C98FC" w14:textId="77777777" w:rsidTr="00FC790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017219D8" w14:textId="77777777" w:rsidR="00FC790E" w:rsidRDefault="00FC790E">
            <w:pPr>
              <w:jc w:val="center"/>
              <w:rPr>
                <w:rFonts w:ascii="Times New Roman" w:hAnsi="Times New Roman"/>
                <w:sz w:val="24"/>
                <w:szCs w:val="24"/>
              </w:rPr>
            </w:pPr>
            <w: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11562D17" w14:textId="77777777" w:rsidR="00FC790E" w:rsidRDefault="00FC790E">
            <w:pPr>
              <w:rPr>
                <w:sz w:val="20"/>
                <w:szCs w:val="20"/>
              </w:rPr>
            </w:pPr>
            <w:r>
              <w:rPr>
                <w:sz w:val="20"/>
                <w:szCs w:val="20"/>
              </w:rPr>
              <w:t xml:space="preserve">FİNAL SINAVI </w:t>
            </w:r>
          </w:p>
        </w:tc>
      </w:tr>
    </w:tbl>
    <w:p w14:paraId="2855C16B" w14:textId="77777777" w:rsidR="00FC790E" w:rsidRDefault="00FC790E" w:rsidP="00FC790E">
      <w:pPr>
        <w:rPr>
          <w:rFonts w:eastAsia="Times New Roman"/>
          <w:sz w:val="16"/>
          <w:szCs w:val="16"/>
        </w:rPr>
      </w:pPr>
    </w:p>
    <w:p w14:paraId="7CE9FB19" w14:textId="77777777" w:rsidR="00FC790E" w:rsidRDefault="00FC790E" w:rsidP="00FC790E">
      <w:pPr>
        <w:rPr>
          <w:sz w:val="16"/>
          <w:szCs w:val="16"/>
        </w:rPr>
      </w:pPr>
    </w:p>
    <w:p w14:paraId="3752F2BE" w14:textId="77777777" w:rsidR="00FC790E" w:rsidRDefault="00FC790E" w:rsidP="00FC790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FC790E" w14:paraId="7460AAEC" w14:textId="77777777" w:rsidTr="00FC790E">
        <w:trPr>
          <w:trHeight w:val="332"/>
        </w:trPr>
        <w:tc>
          <w:tcPr>
            <w:tcW w:w="817" w:type="dxa"/>
            <w:tcBorders>
              <w:top w:val="single" w:sz="4" w:space="0" w:color="auto"/>
              <w:left w:val="single" w:sz="4" w:space="0" w:color="auto"/>
              <w:bottom w:val="single" w:sz="4" w:space="0" w:color="auto"/>
              <w:right w:val="single" w:sz="4" w:space="0" w:color="auto"/>
            </w:tcBorders>
            <w:hideMark/>
          </w:tcPr>
          <w:p w14:paraId="0437409D" w14:textId="77777777" w:rsidR="00FC790E" w:rsidRDefault="00FC790E">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56B6757D" w14:textId="77777777" w:rsidR="00FC790E" w:rsidRDefault="00FC790E">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30C62DEE" w14:textId="77777777" w:rsidR="00FC790E" w:rsidRDefault="00FC790E">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3DDCBE0E" w14:textId="77777777" w:rsidR="00FC790E" w:rsidRDefault="00FC790E">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5873FA92" w14:textId="77777777" w:rsidR="00FC790E" w:rsidRDefault="00FC790E">
            <w:pPr>
              <w:rPr>
                <w:b/>
                <w:bCs/>
                <w:sz w:val="20"/>
                <w:szCs w:val="20"/>
              </w:rPr>
            </w:pPr>
            <w:r>
              <w:rPr>
                <w:b/>
                <w:bCs/>
                <w:sz w:val="20"/>
                <w:szCs w:val="20"/>
              </w:rPr>
              <w:t>1</w:t>
            </w:r>
          </w:p>
        </w:tc>
      </w:tr>
      <w:tr w:rsidR="00FC790E" w14:paraId="4ABE6F86" w14:textId="77777777" w:rsidTr="00FC790E">
        <w:tc>
          <w:tcPr>
            <w:tcW w:w="817" w:type="dxa"/>
            <w:tcBorders>
              <w:top w:val="single" w:sz="4" w:space="0" w:color="auto"/>
              <w:left w:val="single" w:sz="4" w:space="0" w:color="auto"/>
              <w:bottom w:val="single" w:sz="4" w:space="0" w:color="auto"/>
              <w:right w:val="single" w:sz="4" w:space="0" w:color="auto"/>
            </w:tcBorders>
          </w:tcPr>
          <w:p w14:paraId="3B8A118D" w14:textId="77777777" w:rsidR="00FC790E" w:rsidRDefault="00FC790E" w:rsidP="00AA5E40">
            <w:pPr>
              <w:numPr>
                <w:ilvl w:val="0"/>
                <w:numId w:val="1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AD024C4" w14:textId="77777777" w:rsidR="00FC790E" w:rsidRDefault="00FC790E">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5E1F452C" w14:textId="77777777" w:rsidR="00FC790E" w:rsidRDefault="00FC790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0AD9E3F" w14:textId="77777777" w:rsidR="00FC790E" w:rsidRDefault="00FC790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F9CBAFE" w14:textId="77777777" w:rsidR="00FC790E" w:rsidRDefault="00FC790E">
            <w:pPr>
              <w:rPr>
                <w:sz w:val="20"/>
                <w:szCs w:val="20"/>
              </w:rPr>
            </w:pPr>
          </w:p>
        </w:tc>
      </w:tr>
      <w:tr w:rsidR="00FC790E" w14:paraId="0EB79D22" w14:textId="77777777" w:rsidTr="00FC790E">
        <w:tc>
          <w:tcPr>
            <w:tcW w:w="817" w:type="dxa"/>
            <w:tcBorders>
              <w:top w:val="single" w:sz="4" w:space="0" w:color="auto"/>
              <w:left w:val="single" w:sz="4" w:space="0" w:color="auto"/>
              <w:bottom w:val="single" w:sz="4" w:space="0" w:color="auto"/>
              <w:right w:val="single" w:sz="4" w:space="0" w:color="auto"/>
            </w:tcBorders>
          </w:tcPr>
          <w:p w14:paraId="06C94BF0" w14:textId="77777777" w:rsidR="00FC790E" w:rsidRDefault="00FC790E" w:rsidP="00AA5E40">
            <w:pPr>
              <w:numPr>
                <w:ilvl w:val="0"/>
                <w:numId w:val="1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372EB02" w14:textId="77777777" w:rsidR="00FC790E" w:rsidRDefault="00FC790E">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1AAEAE1B" w14:textId="77777777" w:rsidR="00FC790E" w:rsidRDefault="00FC790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A59F762" w14:textId="77777777" w:rsidR="00FC790E" w:rsidRDefault="00FC790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8743F92" w14:textId="77777777" w:rsidR="00FC790E" w:rsidRDefault="00FC790E">
            <w:pPr>
              <w:rPr>
                <w:sz w:val="20"/>
                <w:szCs w:val="20"/>
              </w:rPr>
            </w:pPr>
          </w:p>
        </w:tc>
      </w:tr>
      <w:tr w:rsidR="00FC790E" w14:paraId="4F1DC1AC" w14:textId="77777777" w:rsidTr="00FC790E">
        <w:tc>
          <w:tcPr>
            <w:tcW w:w="817" w:type="dxa"/>
            <w:tcBorders>
              <w:top w:val="single" w:sz="4" w:space="0" w:color="auto"/>
              <w:left w:val="single" w:sz="4" w:space="0" w:color="auto"/>
              <w:bottom w:val="single" w:sz="4" w:space="0" w:color="auto"/>
              <w:right w:val="single" w:sz="4" w:space="0" w:color="auto"/>
            </w:tcBorders>
          </w:tcPr>
          <w:p w14:paraId="3513D3B4" w14:textId="77777777" w:rsidR="00FC790E" w:rsidRDefault="00FC790E" w:rsidP="00AA5E40">
            <w:pPr>
              <w:numPr>
                <w:ilvl w:val="0"/>
                <w:numId w:val="1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4AD7CA0" w14:textId="77777777" w:rsidR="00FC790E" w:rsidRDefault="00FC790E">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1E92F6F8" w14:textId="77777777" w:rsidR="00FC790E" w:rsidRDefault="00FC790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71950B4" w14:textId="77777777" w:rsidR="00FC790E" w:rsidRDefault="00FC790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139BD3D" w14:textId="77777777" w:rsidR="00FC790E" w:rsidRDefault="00FC790E">
            <w:pPr>
              <w:rPr>
                <w:sz w:val="20"/>
                <w:szCs w:val="20"/>
              </w:rPr>
            </w:pPr>
          </w:p>
        </w:tc>
      </w:tr>
      <w:tr w:rsidR="00FC790E" w14:paraId="31A9D124" w14:textId="77777777" w:rsidTr="00FC790E">
        <w:tc>
          <w:tcPr>
            <w:tcW w:w="817" w:type="dxa"/>
            <w:tcBorders>
              <w:top w:val="single" w:sz="4" w:space="0" w:color="auto"/>
              <w:left w:val="single" w:sz="4" w:space="0" w:color="auto"/>
              <w:bottom w:val="single" w:sz="4" w:space="0" w:color="auto"/>
              <w:right w:val="single" w:sz="4" w:space="0" w:color="auto"/>
            </w:tcBorders>
          </w:tcPr>
          <w:p w14:paraId="439BCEB5" w14:textId="77777777" w:rsidR="00FC790E" w:rsidRDefault="00FC790E" w:rsidP="00AA5E40">
            <w:pPr>
              <w:numPr>
                <w:ilvl w:val="0"/>
                <w:numId w:val="1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B55CCD2" w14:textId="77777777" w:rsidR="00FC790E" w:rsidRDefault="00FC790E">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359F70AD" w14:textId="77777777" w:rsidR="00FC790E" w:rsidRDefault="00FC790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0B27543" w14:textId="77777777" w:rsidR="00FC790E" w:rsidRDefault="00FC790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9497212" w14:textId="77777777" w:rsidR="00FC790E" w:rsidRDefault="00FC790E">
            <w:pPr>
              <w:rPr>
                <w:sz w:val="20"/>
                <w:szCs w:val="20"/>
              </w:rPr>
            </w:pPr>
          </w:p>
        </w:tc>
      </w:tr>
      <w:tr w:rsidR="00FC790E" w14:paraId="64FD44D7" w14:textId="77777777" w:rsidTr="00FC790E">
        <w:tc>
          <w:tcPr>
            <w:tcW w:w="817" w:type="dxa"/>
            <w:tcBorders>
              <w:top w:val="single" w:sz="4" w:space="0" w:color="auto"/>
              <w:left w:val="single" w:sz="4" w:space="0" w:color="auto"/>
              <w:bottom w:val="single" w:sz="4" w:space="0" w:color="auto"/>
              <w:right w:val="single" w:sz="4" w:space="0" w:color="auto"/>
            </w:tcBorders>
          </w:tcPr>
          <w:p w14:paraId="5AC9192F" w14:textId="77777777" w:rsidR="00FC790E" w:rsidRDefault="00FC790E" w:rsidP="00AA5E40">
            <w:pPr>
              <w:numPr>
                <w:ilvl w:val="0"/>
                <w:numId w:val="1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FD8085F" w14:textId="77777777" w:rsidR="00FC790E" w:rsidRDefault="00FC790E">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4DC61EB8" w14:textId="77777777" w:rsidR="00FC790E" w:rsidRDefault="00FC790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4955C93" w14:textId="77777777" w:rsidR="00FC790E" w:rsidRDefault="00FC790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10D442D" w14:textId="77777777" w:rsidR="00FC790E" w:rsidRDefault="00FC790E">
            <w:pPr>
              <w:rPr>
                <w:sz w:val="20"/>
                <w:szCs w:val="20"/>
              </w:rPr>
            </w:pPr>
          </w:p>
        </w:tc>
      </w:tr>
      <w:tr w:rsidR="00FC790E" w14:paraId="0D77C9AC" w14:textId="77777777" w:rsidTr="00FC790E">
        <w:tc>
          <w:tcPr>
            <w:tcW w:w="817" w:type="dxa"/>
            <w:tcBorders>
              <w:top w:val="single" w:sz="4" w:space="0" w:color="auto"/>
              <w:left w:val="single" w:sz="4" w:space="0" w:color="auto"/>
              <w:bottom w:val="single" w:sz="4" w:space="0" w:color="auto"/>
              <w:right w:val="single" w:sz="4" w:space="0" w:color="auto"/>
            </w:tcBorders>
          </w:tcPr>
          <w:p w14:paraId="6346EBC8" w14:textId="77777777" w:rsidR="00FC790E" w:rsidRDefault="00FC790E" w:rsidP="00AA5E40">
            <w:pPr>
              <w:numPr>
                <w:ilvl w:val="0"/>
                <w:numId w:val="1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2D04547" w14:textId="77777777" w:rsidR="00FC790E" w:rsidRDefault="00FC790E">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7AFE84AA" w14:textId="77777777" w:rsidR="00FC790E" w:rsidRDefault="00FC790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1345FBA" w14:textId="77777777" w:rsidR="00FC790E" w:rsidRDefault="00FC790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14920B0" w14:textId="77777777" w:rsidR="00FC790E" w:rsidRDefault="00FC790E">
            <w:pPr>
              <w:rPr>
                <w:sz w:val="20"/>
                <w:szCs w:val="20"/>
              </w:rPr>
            </w:pPr>
          </w:p>
        </w:tc>
      </w:tr>
      <w:tr w:rsidR="00FC790E" w14:paraId="376E9B79" w14:textId="77777777" w:rsidTr="00FC790E">
        <w:tc>
          <w:tcPr>
            <w:tcW w:w="817" w:type="dxa"/>
            <w:tcBorders>
              <w:top w:val="single" w:sz="4" w:space="0" w:color="auto"/>
              <w:left w:val="single" w:sz="4" w:space="0" w:color="auto"/>
              <w:bottom w:val="single" w:sz="4" w:space="0" w:color="auto"/>
              <w:right w:val="single" w:sz="4" w:space="0" w:color="auto"/>
            </w:tcBorders>
          </w:tcPr>
          <w:p w14:paraId="478074C5" w14:textId="77777777" w:rsidR="00FC790E" w:rsidRDefault="00FC790E" w:rsidP="00AA5E40">
            <w:pPr>
              <w:numPr>
                <w:ilvl w:val="0"/>
                <w:numId w:val="1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60C86A1" w14:textId="77777777" w:rsidR="00FC790E" w:rsidRDefault="00FC790E">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499598E4" w14:textId="77777777" w:rsidR="00FC790E" w:rsidRDefault="00FC790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B174AD5" w14:textId="77777777" w:rsidR="00FC790E" w:rsidRDefault="00FC790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79E855A" w14:textId="77777777" w:rsidR="00FC790E" w:rsidRDefault="00FC790E">
            <w:pPr>
              <w:rPr>
                <w:sz w:val="20"/>
                <w:szCs w:val="20"/>
              </w:rPr>
            </w:pPr>
          </w:p>
        </w:tc>
      </w:tr>
      <w:tr w:rsidR="00FC790E" w14:paraId="4BE0DBC2" w14:textId="77777777" w:rsidTr="00FC790E">
        <w:tc>
          <w:tcPr>
            <w:tcW w:w="817" w:type="dxa"/>
            <w:tcBorders>
              <w:top w:val="single" w:sz="4" w:space="0" w:color="auto"/>
              <w:left w:val="single" w:sz="4" w:space="0" w:color="auto"/>
              <w:bottom w:val="single" w:sz="4" w:space="0" w:color="auto"/>
              <w:right w:val="single" w:sz="4" w:space="0" w:color="auto"/>
            </w:tcBorders>
          </w:tcPr>
          <w:p w14:paraId="294F3944" w14:textId="77777777" w:rsidR="00FC790E" w:rsidRDefault="00FC790E" w:rsidP="00AA5E40">
            <w:pPr>
              <w:numPr>
                <w:ilvl w:val="0"/>
                <w:numId w:val="1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F54A40B" w14:textId="77777777" w:rsidR="00FC790E" w:rsidRDefault="00FC790E">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4D2618A1" w14:textId="77777777" w:rsidR="00FC790E" w:rsidRDefault="00FC790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98BC223" w14:textId="77777777" w:rsidR="00FC790E" w:rsidRDefault="00FC790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1A396E7" w14:textId="77777777" w:rsidR="00FC790E" w:rsidRDefault="00FC790E">
            <w:pPr>
              <w:rPr>
                <w:sz w:val="20"/>
                <w:szCs w:val="20"/>
              </w:rPr>
            </w:pPr>
          </w:p>
        </w:tc>
      </w:tr>
      <w:tr w:rsidR="00FC790E" w14:paraId="4D223298" w14:textId="77777777" w:rsidTr="00FC790E">
        <w:tc>
          <w:tcPr>
            <w:tcW w:w="817" w:type="dxa"/>
            <w:tcBorders>
              <w:top w:val="single" w:sz="4" w:space="0" w:color="auto"/>
              <w:left w:val="single" w:sz="4" w:space="0" w:color="auto"/>
              <w:bottom w:val="single" w:sz="4" w:space="0" w:color="auto"/>
              <w:right w:val="single" w:sz="4" w:space="0" w:color="auto"/>
            </w:tcBorders>
          </w:tcPr>
          <w:p w14:paraId="0C5B7207" w14:textId="77777777" w:rsidR="00FC790E" w:rsidRDefault="00FC790E" w:rsidP="00AA5E40">
            <w:pPr>
              <w:numPr>
                <w:ilvl w:val="0"/>
                <w:numId w:val="1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B323423" w14:textId="77777777" w:rsidR="00FC790E" w:rsidRDefault="00FC790E">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4006E208" w14:textId="77777777" w:rsidR="00FC790E" w:rsidRDefault="00FC790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31A130A" w14:textId="77777777" w:rsidR="00FC790E" w:rsidRDefault="00FC790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A594111" w14:textId="77777777" w:rsidR="00FC790E" w:rsidRDefault="00FC790E">
            <w:pPr>
              <w:rPr>
                <w:sz w:val="20"/>
                <w:szCs w:val="20"/>
              </w:rPr>
            </w:pPr>
          </w:p>
        </w:tc>
      </w:tr>
      <w:tr w:rsidR="00FC790E" w14:paraId="74F1BB87" w14:textId="77777777" w:rsidTr="00FC790E">
        <w:tc>
          <w:tcPr>
            <w:tcW w:w="817" w:type="dxa"/>
            <w:tcBorders>
              <w:top w:val="single" w:sz="4" w:space="0" w:color="auto"/>
              <w:left w:val="single" w:sz="4" w:space="0" w:color="auto"/>
              <w:bottom w:val="single" w:sz="4" w:space="0" w:color="auto"/>
              <w:right w:val="single" w:sz="4" w:space="0" w:color="auto"/>
            </w:tcBorders>
          </w:tcPr>
          <w:p w14:paraId="33FBD027" w14:textId="77777777" w:rsidR="00FC790E" w:rsidRDefault="00FC790E" w:rsidP="00AA5E40">
            <w:pPr>
              <w:numPr>
                <w:ilvl w:val="0"/>
                <w:numId w:val="1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E6D4753" w14:textId="77777777" w:rsidR="00FC790E" w:rsidRDefault="00FC790E">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21562F38" w14:textId="77777777" w:rsidR="00FC790E" w:rsidRDefault="00FC790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25E38AF" w14:textId="77777777" w:rsidR="00FC790E" w:rsidRDefault="00FC790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3B15408" w14:textId="77777777" w:rsidR="00FC790E" w:rsidRDefault="00FC790E">
            <w:pPr>
              <w:rPr>
                <w:sz w:val="20"/>
                <w:szCs w:val="20"/>
              </w:rPr>
            </w:pPr>
          </w:p>
        </w:tc>
      </w:tr>
      <w:tr w:rsidR="00FC790E" w14:paraId="707E99D9" w14:textId="77777777" w:rsidTr="00FC790E">
        <w:tc>
          <w:tcPr>
            <w:tcW w:w="817" w:type="dxa"/>
            <w:tcBorders>
              <w:top w:val="single" w:sz="4" w:space="0" w:color="auto"/>
              <w:left w:val="single" w:sz="4" w:space="0" w:color="auto"/>
              <w:bottom w:val="single" w:sz="4" w:space="0" w:color="auto"/>
              <w:right w:val="single" w:sz="4" w:space="0" w:color="auto"/>
            </w:tcBorders>
          </w:tcPr>
          <w:p w14:paraId="78B42E4A" w14:textId="77777777" w:rsidR="00FC790E" w:rsidRDefault="00FC790E" w:rsidP="00AA5E40">
            <w:pPr>
              <w:numPr>
                <w:ilvl w:val="0"/>
                <w:numId w:val="1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360BDA7" w14:textId="77777777" w:rsidR="00FC790E" w:rsidRDefault="00FC790E">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21587162" w14:textId="77777777" w:rsidR="00FC790E" w:rsidRDefault="00FC790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027B8A" w14:textId="77777777" w:rsidR="00FC790E" w:rsidRDefault="00FC790E">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F4A4D26" w14:textId="77777777" w:rsidR="00FC790E" w:rsidRDefault="00FC790E">
            <w:pPr>
              <w:rPr>
                <w:sz w:val="20"/>
                <w:szCs w:val="20"/>
              </w:rPr>
            </w:pPr>
            <w:r>
              <w:rPr>
                <w:sz w:val="20"/>
                <w:szCs w:val="20"/>
              </w:rPr>
              <w:t>x</w:t>
            </w:r>
          </w:p>
        </w:tc>
      </w:tr>
      <w:tr w:rsidR="00FC790E" w14:paraId="703E4F70" w14:textId="77777777" w:rsidTr="00FC790E">
        <w:tc>
          <w:tcPr>
            <w:tcW w:w="817" w:type="dxa"/>
            <w:tcBorders>
              <w:top w:val="single" w:sz="4" w:space="0" w:color="auto"/>
              <w:left w:val="single" w:sz="4" w:space="0" w:color="auto"/>
              <w:bottom w:val="single" w:sz="4" w:space="0" w:color="auto"/>
              <w:right w:val="single" w:sz="4" w:space="0" w:color="auto"/>
            </w:tcBorders>
          </w:tcPr>
          <w:p w14:paraId="43E0FB04" w14:textId="77777777" w:rsidR="00FC790E" w:rsidRDefault="00FC790E" w:rsidP="00AA5E40">
            <w:pPr>
              <w:numPr>
                <w:ilvl w:val="0"/>
                <w:numId w:val="1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0A928F" w14:textId="77777777" w:rsidR="00FC790E" w:rsidRDefault="00FC790E">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15A54414" w14:textId="77777777" w:rsidR="00FC790E" w:rsidRDefault="00FC790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0317BBA" w14:textId="77777777" w:rsidR="00FC790E" w:rsidRDefault="00FC790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564347D" w14:textId="77777777" w:rsidR="00FC790E" w:rsidRDefault="00FC790E">
            <w:pPr>
              <w:rPr>
                <w:sz w:val="20"/>
                <w:szCs w:val="20"/>
              </w:rPr>
            </w:pPr>
          </w:p>
        </w:tc>
      </w:tr>
      <w:tr w:rsidR="00FC790E" w14:paraId="20A9142D" w14:textId="77777777" w:rsidTr="00FC790E">
        <w:tc>
          <w:tcPr>
            <w:tcW w:w="817" w:type="dxa"/>
            <w:tcBorders>
              <w:top w:val="single" w:sz="4" w:space="0" w:color="auto"/>
              <w:left w:val="single" w:sz="4" w:space="0" w:color="auto"/>
              <w:bottom w:val="single" w:sz="4" w:space="0" w:color="auto"/>
              <w:right w:val="single" w:sz="4" w:space="0" w:color="auto"/>
            </w:tcBorders>
          </w:tcPr>
          <w:p w14:paraId="217A7476" w14:textId="77777777" w:rsidR="00FC790E" w:rsidRDefault="00FC790E" w:rsidP="00AA5E40">
            <w:pPr>
              <w:numPr>
                <w:ilvl w:val="0"/>
                <w:numId w:val="1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D28E6F" w14:textId="77777777" w:rsidR="00FC790E" w:rsidRDefault="00FC790E">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35AF21AD" w14:textId="77777777" w:rsidR="00FC790E" w:rsidRDefault="00FC790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AABAC50" w14:textId="77777777" w:rsidR="00FC790E" w:rsidRDefault="00FC790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6FE30F5" w14:textId="77777777" w:rsidR="00FC790E" w:rsidRDefault="00FC790E">
            <w:pPr>
              <w:rPr>
                <w:sz w:val="20"/>
                <w:szCs w:val="20"/>
              </w:rPr>
            </w:pPr>
          </w:p>
        </w:tc>
      </w:tr>
      <w:tr w:rsidR="00FC790E" w14:paraId="48254530" w14:textId="77777777" w:rsidTr="00FC790E">
        <w:tc>
          <w:tcPr>
            <w:tcW w:w="817" w:type="dxa"/>
            <w:tcBorders>
              <w:top w:val="single" w:sz="4" w:space="0" w:color="auto"/>
              <w:left w:val="single" w:sz="4" w:space="0" w:color="auto"/>
              <w:bottom w:val="single" w:sz="4" w:space="0" w:color="auto"/>
              <w:right w:val="single" w:sz="4" w:space="0" w:color="auto"/>
            </w:tcBorders>
          </w:tcPr>
          <w:p w14:paraId="1177CEC7" w14:textId="77777777" w:rsidR="00FC790E" w:rsidRDefault="00FC790E" w:rsidP="00AA5E40">
            <w:pPr>
              <w:numPr>
                <w:ilvl w:val="0"/>
                <w:numId w:val="1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C446642" w14:textId="77777777" w:rsidR="00FC790E" w:rsidRDefault="00FC790E">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2713D422" w14:textId="77777777" w:rsidR="00FC790E" w:rsidRDefault="00FC790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EBDF43E" w14:textId="77777777" w:rsidR="00FC790E" w:rsidRDefault="00FC790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84FCAD6" w14:textId="77777777" w:rsidR="00FC790E" w:rsidRDefault="00FC790E">
            <w:pPr>
              <w:rPr>
                <w:sz w:val="20"/>
                <w:szCs w:val="20"/>
              </w:rPr>
            </w:pPr>
          </w:p>
        </w:tc>
      </w:tr>
      <w:tr w:rsidR="00FC790E" w14:paraId="37D59A7F" w14:textId="77777777" w:rsidTr="00FC790E">
        <w:trPr>
          <w:trHeight w:val="310"/>
        </w:trPr>
        <w:tc>
          <w:tcPr>
            <w:tcW w:w="817" w:type="dxa"/>
            <w:tcBorders>
              <w:top w:val="single" w:sz="4" w:space="0" w:color="auto"/>
              <w:left w:val="single" w:sz="4" w:space="0" w:color="auto"/>
              <w:bottom w:val="single" w:sz="4" w:space="0" w:color="auto"/>
              <w:right w:val="single" w:sz="4" w:space="0" w:color="auto"/>
            </w:tcBorders>
          </w:tcPr>
          <w:p w14:paraId="58DC2D49" w14:textId="77777777" w:rsidR="00FC790E" w:rsidRDefault="00FC790E" w:rsidP="00AA5E40">
            <w:pPr>
              <w:numPr>
                <w:ilvl w:val="0"/>
                <w:numId w:val="1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1C2241C" w14:textId="77777777" w:rsidR="00FC790E" w:rsidRDefault="00FC790E">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5FF010CD" w14:textId="77777777" w:rsidR="00FC790E" w:rsidRDefault="00FC790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7C15F05" w14:textId="77777777" w:rsidR="00FC790E" w:rsidRDefault="00FC790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066EE6C" w14:textId="77777777" w:rsidR="00FC790E" w:rsidRDefault="00FC790E">
            <w:pPr>
              <w:rPr>
                <w:sz w:val="20"/>
                <w:szCs w:val="20"/>
              </w:rPr>
            </w:pPr>
          </w:p>
        </w:tc>
      </w:tr>
      <w:tr w:rsidR="00FC790E" w14:paraId="7FE19C47" w14:textId="77777777" w:rsidTr="00FC790E">
        <w:tc>
          <w:tcPr>
            <w:tcW w:w="817" w:type="dxa"/>
            <w:tcBorders>
              <w:top w:val="single" w:sz="4" w:space="0" w:color="auto"/>
              <w:left w:val="single" w:sz="4" w:space="0" w:color="auto"/>
              <w:bottom w:val="single" w:sz="4" w:space="0" w:color="auto"/>
              <w:right w:val="single" w:sz="4" w:space="0" w:color="auto"/>
            </w:tcBorders>
          </w:tcPr>
          <w:p w14:paraId="1894DE52" w14:textId="77777777" w:rsidR="00FC790E" w:rsidRDefault="00FC790E" w:rsidP="00AA5E40">
            <w:pPr>
              <w:numPr>
                <w:ilvl w:val="0"/>
                <w:numId w:val="1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2219DA6" w14:textId="77777777" w:rsidR="00FC790E" w:rsidRDefault="00FC790E">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7EA9A312" w14:textId="77777777" w:rsidR="00FC790E" w:rsidRDefault="00FC790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CE1EB77" w14:textId="77777777" w:rsidR="00FC790E" w:rsidRDefault="00FC790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2130CE0" w14:textId="77777777" w:rsidR="00FC790E" w:rsidRDefault="00FC790E">
            <w:pPr>
              <w:rPr>
                <w:sz w:val="20"/>
                <w:szCs w:val="20"/>
              </w:rPr>
            </w:pPr>
          </w:p>
        </w:tc>
      </w:tr>
      <w:tr w:rsidR="00FC790E" w14:paraId="777DEB7B" w14:textId="77777777" w:rsidTr="00FC790E">
        <w:tc>
          <w:tcPr>
            <w:tcW w:w="817" w:type="dxa"/>
            <w:tcBorders>
              <w:top w:val="single" w:sz="4" w:space="0" w:color="auto"/>
              <w:left w:val="single" w:sz="4" w:space="0" w:color="auto"/>
              <w:bottom w:val="single" w:sz="4" w:space="0" w:color="auto"/>
              <w:right w:val="single" w:sz="4" w:space="0" w:color="auto"/>
            </w:tcBorders>
          </w:tcPr>
          <w:p w14:paraId="0D3544C2" w14:textId="77777777" w:rsidR="00FC790E" w:rsidRDefault="00FC790E" w:rsidP="00AA5E40">
            <w:pPr>
              <w:numPr>
                <w:ilvl w:val="0"/>
                <w:numId w:val="1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F9B8EC8" w14:textId="77777777" w:rsidR="00FC790E" w:rsidRDefault="00FC790E">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1DC1735D" w14:textId="77777777" w:rsidR="00FC790E" w:rsidRDefault="00FC790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1736F0F" w14:textId="77777777" w:rsidR="00FC790E" w:rsidRDefault="00FC790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47855BC" w14:textId="77777777" w:rsidR="00FC790E" w:rsidRDefault="00FC790E">
            <w:pPr>
              <w:rPr>
                <w:sz w:val="20"/>
                <w:szCs w:val="20"/>
              </w:rPr>
            </w:pPr>
          </w:p>
        </w:tc>
      </w:tr>
      <w:tr w:rsidR="00FC790E" w14:paraId="7ED0737D" w14:textId="77777777" w:rsidTr="00FC790E">
        <w:tc>
          <w:tcPr>
            <w:tcW w:w="817" w:type="dxa"/>
            <w:tcBorders>
              <w:top w:val="single" w:sz="4" w:space="0" w:color="auto"/>
              <w:left w:val="single" w:sz="4" w:space="0" w:color="auto"/>
              <w:bottom w:val="single" w:sz="4" w:space="0" w:color="auto"/>
              <w:right w:val="single" w:sz="4" w:space="0" w:color="auto"/>
            </w:tcBorders>
          </w:tcPr>
          <w:p w14:paraId="34BFB3E3" w14:textId="77777777" w:rsidR="00FC790E" w:rsidRDefault="00FC790E" w:rsidP="00AA5E40">
            <w:pPr>
              <w:numPr>
                <w:ilvl w:val="0"/>
                <w:numId w:val="1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964DC03" w14:textId="77777777" w:rsidR="00FC790E" w:rsidRDefault="00FC790E">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6D59430B" w14:textId="77777777" w:rsidR="00FC790E" w:rsidRDefault="00FC790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46DE2AD" w14:textId="77777777" w:rsidR="00FC790E" w:rsidRDefault="00FC790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69DCD0E" w14:textId="77777777" w:rsidR="00FC790E" w:rsidRDefault="00FC790E">
            <w:pPr>
              <w:rPr>
                <w:sz w:val="20"/>
                <w:szCs w:val="20"/>
              </w:rPr>
            </w:pPr>
          </w:p>
        </w:tc>
      </w:tr>
      <w:tr w:rsidR="00FC790E" w14:paraId="465CB425" w14:textId="77777777" w:rsidTr="00FC790E">
        <w:tc>
          <w:tcPr>
            <w:tcW w:w="817" w:type="dxa"/>
            <w:tcBorders>
              <w:top w:val="single" w:sz="4" w:space="0" w:color="auto"/>
              <w:left w:val="single" w:sz="4" w:space="0" w:color="auto"/>
              <w:bottom w:val="single" w:sz="4" w:space="0" w:color="auto"/>
              <w:right w:val="single" w:sz="4" w:space="0" w:color="auto"/>
            </w:tcBorders>
          </w:tcPr>
          <w:p w14:paraId="1DEB87B6" w14:textId="77777777" w:rsidR="00FC790E" w:rsidRDefault="00FC790E" w:rsidP="00AA5E40">
            <w:pPr>
              <w:numPr>
                <w:ilvl w:val="0"/>
                <w:numId w:val="1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FC209FC" w14:textId="77777777" w:rsidR="00FC790E" w:rsidRDefault="00FC790E">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02060395" w14:textId="77777777" w:rsidR="00FC790E" w:rsidRDefault="00FC790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C4287F" w14:textId="77777777" w:rsidR="00FC790E" w:rsidRDefault="00FC790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F5260E9" w14:textId="77777777" w:rsidR="00FC790E" w:rsidRDefault="00FC790E">
            <w:pPr>
              <w:rPr>
                <w:sz w:val="20"/>
                <w:szCs w:val="20"/>
              </w:rPr>
            </w:pPr>
          </w:p>
        </w:tc>
      </w:tr>
      <w:tr w:rsidR="00FC790E" w14:paraId="1779590B" w14:textId="77777777" w:rsidTr="00FC790E">
        <w:tc>
          <w:tcPr>
            <w:tcW w:w="817" w:type="dxa"/>
            <w:tcBorders>
              <w:top w:val="single" w:sz="4" w:space="0" w:color="auto"/>
              <w:left w:val="single" w:sz="4" w:space="0" w:color="auto"/>
              <w:bottom w:val="single" w:sz="4" w:space="0" w:color="auto"/>
              <w:right w:val="single" w:sz="4" w:space="0" w:color="auto"/>
            </w:tcBorders>
          </w:tcPr>
          <w:p w14:paraId="6D77BFB0" w14:textId="77777777" w:rsidR="00FC790E" w:rsidRDefault="00FC790E" w:rsidP="00AA5E40">
            <w:pPr>
              <w:numPr>
                <w:ilvl w:val="0"/>
                <w:numId w:val="1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601B162" w14:textId="77777777" w:rsidR="00FC790E" w:rsidRDefault="00FC790E">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29FECC8D" w14:textId="77777777" w:rsidR="00FC790E" w:rsidRDefault="00FC790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FA0FCC" w14:textId="77777777" w:rsidR="00FC790E" w:rsidRDefault="00FC790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A3CBF07" w14:textId="77777777" w:rsidR="00FC790E" w:rsidRDefault="00FC790E">
            <w:pPr>
              <w:rPr>
                <w:sz w:val="20"/>
                <w:szCs w:val="20"/>
              </w:rPr>
            </w:pPr>
          </w:p>
        </w:tc>
      </w:tr>
      <w:tr w:rsidR="00FC790E" w14:paraId="00D6F7F9" w14:textId="77777777" w:rsidTr="00FC790E">
        <w:tc>
          <w:tcPr>
            <w:tcW w:w="9854" w:type="dxa"/>
            <w:gridSpan w:val="5"/>
            <w:tcBorders>
              <w:top w:val="single" w:sz="4" w:space="0" w:color="auto"/>
              <w:left w:val="single" w:sz="4" w:space="0" w:color="auto"/>
              <w:bottom w:val="single" w:sz="4" w:space="0" w:color="auto"/>
              <w:right w:val="single" w:sz="4" w:space="0" w:color="auto"/>
            </w:tcBorders>
            <w:hideMark/>
          </w:tcPr>
          <w:p w14:paraId="2559CB3F" w14:textId="77777777" w:rsidR="00FC790E" w:rsidRDefault="00FC790E">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51F3B4E4" w14:textId="77777777" w:rsidR="00FC790E" w:rsidRDefault="00FC790E" w:rsidP="00FC790E">
      <w:pPr>
        <w:spacing w:line="360" w:lineRule="auto"/>
        <w:rPr>
          <w:rFonts w:eastAsia="Times New Roman"/>
          <w:b/>
          <w:sz w:val="24"/>
          <w:szCs w:val="24"/>
        </w:rPr>
      </w:pPr>
    </w:p>
    <w:p w14:paraId="0D6F79D5" w14:textId="77777777" w:rsidR="00FC790E" w:rsidRDefault="00FC790E" w:rsidP="00FC790E">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08A187A5" w14:textId="77777777" w:rsidR="000C4CEB" w:rsidRDefault="000C4CEB" w:rsidP="00FC790E">
      <w:pPr>
        <w:spacing w:line="360" w:lineRule="auto"/>
      </w:pPr>
    </w:p>
    <w:p w14:paraId="37DD7F50" w14:textId="77777777" w:rsidR="000C4CEB" w:rsidRDefault="000C4CEB" w:rsidP="00FC790E">
      <w:pPr>
        <w:spacing w:line="360" w:lineRule="auto"/>
      </w:pPr>
    </w:p>
    <w:p w14:paraId="4769E6A5" w14:textId="77777777" w:rsidR="000C4CEB" w:rsidRDefault="000C4CEB" w:rsidP="00FC790E">
      <w:pPr>
        <w:spacing w:line="360" w:lineRule="auto"/>
      </w:pPr>
    </w:p>
    <w:p w14:paraId="44C225D4" w14:textId="77777777" w:rsidR="000C4CEB" w:rsidRDefault="000C4CEB" w:rsidP="00FC790E">
      <w:pPr>
        <w:spacing w:line="360" w:lineRule="auto"/>
        <w:rPr>
          <w:sz w:val="20"/>
          <w:szCs w:val="20"/>
        </w:rPr>
      </w:pPr>
    </w:p>
    <w:p w14:paraId="67320058" w14:textId="77777777" w:rsidR="000C4CEB" w:rsidRDefault="000C4CEB" w:rsidP="000C4CEB">
      <w:pPr>
        <w:outlineLvl w:val="0"/>
        <w:rPr>
          <w:b/>
        </w:rPr>
      </w:pPr>
      <w:r>
        <w:rPr>
          <w:b/>
          <w:noProof/>
          <w:lang w:val="en-US"/>
        </w:rPr>
        <w:lastRenderedPageBreak/>
        <w:drawing>
          <wp:inline distT="0" distB="0" distL="0" distR="0" wp14:anchorId="1131F5E6" wp14:editId="44B335C5">
            <wp:extent cx="826617" cy="755698"/>
            <wp:effectExtent l="0" t="0" r="0" b="6350"/>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04441101" w14:textId="77777777" w:rsidR="000C4CEB" w:rsidRDefault="000C4CEB" w:rsidP="000C4CEB">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C4CEB" w14:paraId="1966381D" w14:textId="77777777" w:rsidTr="000C4CEB">
        <w:tc>
          <w:tcPr>
            <w:tcW w:w="1167" w:type="dxa"/>
            <w:tcBorders>
              <w:top w:val="single" w:sz="12" w:space="0" w:color="auto"/>
              <w:left w:val="single" w:sz="12" w:space="0" w:color="auto"/>
              <w:bottom w:val="single" w:sz="12" w:space="0" w:color="auto"/>
              <w:right w:val="single" w:sz="12" w:space="0" w:color="auto"/>
            </w:tcBorders>
            <w:vAlign w:val="center"/>
            <w:hideMark/>
          </w:tcPr>
          <w:p w14:paraId="424D0F75" w14:textId="77777777" w:rsidR="000C4CEB" w:rsidRDefault="000C4CEB">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2156C8E8" w14:textId="77777777" w:rsidR="000C4CEB" w:rsidRDefault="000C4CEB">
            <w:pPr>
              <w:outlineLvl w:val="0"/>
            </w:pPr>
            <w:r>
              <w:t>Güz</w:t>
            </w:r>
          </w:p>
        </w:tc>
      </w:tr>
    </w:tbl>
    <w:p w14:paraId="01835D1F" w14:textId="77777777" w:rsidR="000C4CEB" w:rsidRDefault="000C4CEB" w:rsidP="000C4CEB">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C4CEB" w14:paraId="18F432A5" w14:textId="77777777" w:rsidTr="000C4CEB">
        <w:tc>
          <w:tcPr>
            <w:tcW w:w="1668" w:type="dxa"/>
            <w:tcBorders>
              <w:top w:val="single" w:sz="12" w:space="0" w:color="auto"/>
              <w:left w:val="single" w:sz="12" w:space="0" w:color="auto"/>
              <w:bottom w:val="single" w:sz="12" w:space="0" w:color="auto"/>
              <w:right w:val="single" w:sz="12" w:space="0" w:color="auto"/>
            </w:tcBorders>
            <w:vAlign w:val="center"/>
            <w:hideMark/>
          </w:tcPr>
          <w:p w14:paraId="279824A9" w14:textId="77777777" w:rsidR="000C4CEB" w:rsidRDefault="000C4CEB">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12C33C4B" w14:textId="77777777" w:rsidR="000C4CEB" w:rsidRDefault="000C4CEB">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66ECC081" w14:textId="77777777" w:rsidR="000C4CEB" w:rsidRDefault="000C4CEB">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23A2005A" w14:textId="77777777" w:rsidR="000C4CEB" w:rsidRDefault="000C4CEB">
            <w:pPr>
              <w:outlineLvl w:val="0"/>
            </w:pPr>
            <w:r>
              <w:rPr>
                <w:rFonts w:ascii="Verdana" w:hAnsi="Verdana"/>
                <w:color w:val="000000"/>
                <w:sz w:val="18"/>
                <w:szCs w:val="18"/>
              </w:rPr>
              <w:t>İNGİLİZCE ÖĞRETİMİNDE YAKLAŞIMLAR I</w:t>
            </w:r>
          </w:p>
        </w:tc>
      </w:tr>
    </w:tbl>
    <w:p w14:paraId="6B47B563" w14:textId="77777777" w:rsidR="000C4CEB" w:rsidRDefault="000C4CEB" w:rsidP="000C4CEB">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8"/>
        <w:gridCol w:w="418"/>
        <w:gridCol w:w="560"/>
        <w:gridCol w:w="554"/>
        <w:gridCol w:w="223"/>
        <w:gridCol w:w="700"/>
        <w:gridCol w:w="1689"/>
        <w:gridCol w:w="1553"/>
      </w:tblGrid>
      <w:tr w:rsidR="000C4CEB" w14:paraId="7DF0E20B" w14:textId="77777777" w:rsidTr="000C4CEB">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390681D0" w14:textId="77777777" w:rsidR="000C4CEB" w:rsidRDefault="000C4CEB">
            <w:pPr>
              <w:rPr>
                <w:b/>
              </w:rPr>
            </w:pPr>
            <w:r>
              <w:rPr>
                <w:b/>
              </w:rPr>
              <w:t>YARIYIL</w:t>
            </w:r>
          </w:p>
          <w:p w14:paraId="49AEE34D" w14:textId="77777777" w:rsidR="000C4CEB" w:rsidRDefault="000C4CEB"/>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5552D989" w14:textId="77777777" w:rsidR="000C4CEB" w:rsidRDefault="000C4CEB">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6670516E" w14:textId="77777777" w:rsidR="000C4CEB" w:rsidRDefault="000C4CEB">
            <w:pPr>
              <w:jc w:val="center"/>
              <w:rPr>
                <w:b/>
              </w:rPr>
            </w:pPr>
            <w:r>
              <w:rPr>
                <w:b/>
              </w:rPr>
              <w:t>DERSİN</w:t>
            </w:r>
          </w:p>
        </w:tc>
      </w:tr>
      <w:tr w:rsidR="000C4CEB" w14:paraId="47DC438F" w14:textId="77777777" w:rsidTr="000C4CEB">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1D1CAE38" w14:textId="77777777" w:rsidR="000C4CEB" w:rsidRDefault="000C4CEB">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7054554F" w14:textId="77777777" w:rsidR="000C4CEB" w:rsidRDefault="000C4CEB">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6E59B607" w14:textId="77777777" w:rsidR="000C4CEB" w:rsidRDefault="000C4CEB">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02A90DFA" w14:textId="77777777" w:rsidR="000C4CEB" w:rsidRDefault="000C4CEB">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2A89E4CC" w14:textId="77777777" w:rsidR="000C4CEB" w:rsidRDefault="000C4CEB">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071B29B3" w14:textId="77777777" w:rsidR="000C4CEB" w:rsidRDefault="000C4CEB">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381B7C5D" w14:textId="77777777" w:rsidR="000C4CEB" w:rsidRDefault="000C4CEB">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117EC871" w14:textId="77777777" w:rsidR="000C4CEB" w:rsidRDefault="000C4CEB">
            <w:pPr>
              <w:jc w:val="center"/>
              <w:rPr>
                <w:b/>
              </w:rPr>
            </w:pPr>
            <w:r>
              <w:rPr>
                <w:b/>
              </w:rPr>
              <w:t>DİLİ</w:t>
            </w:r>
          </w:p>
        </w:tc>
      </w:tr>
      <w:tr w:rsidR="000C4CEB" w14:paraId="32229862" w14:textId="77777777" w:rsidTr="000C4CEB">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68189ABD" w14:textId="77777777" w:rsidR="000C4CEB" w:rsidRDefault="000C4CEB">
            <w:pPr>
              <w:jc w:val="center"/>
            </w:pPr>
            <w:r>
              <w:t>3</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12F5440B" w14:textId="77777777" w:rsidR="000C4CEB" w:rsidRDefault="000C4CEB">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66400561" w14:textId="77777777" w:rsidR="000C4CEB" w:rsidRDefault="000C4CEB">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411B3A99" w14:textId="77777777" w:rsidR="000C4CEB" w:rsidRDefault="000C4CEB">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4CA3C9B0" w14:textId="77777777" w:rsidR="000C4CEB" w:rsidRDefault="000C4CEB">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427D3111" w14:textId="77777777" w:rsidR="000C4CEB" w:rsidRDefault="000C4CEB">
            <w:pPr>
              <w:jc w:val="center"/>
            </w:pPr>
            <w:r>
              <w:t>5.0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57D021A1" w14:textId="77777777" w:rsidR="000C4CEB" w:rsidRDefault="000C4CEB">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66A71020" w14:textId="77777777" w:rsidR="000C4CEB" w:rsidRDefault="000C4CEB">
            <w:pPr>
              <w:jc w:val="center"/>
              <w:rPr>
                <w:vertAlign w:val="superscript"/>
              </w:rPr>
            </w:pPr>
            <w:r>
              <w:rPr>
                <w:vertAlign w:val="superscript"/>
              </w:rPr>
              <w:t>İngilizce</w:t>
            </w:r>
          </w:p>
        </w:tc>
      </w:tr>
      <w:tr w:rsidR="000C4CEB" w14:paraId="5691635B" w14:textId="77777777" w:rsidTr="000C4CEB">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743CABA2" w14:textId="77777777" w:rsidR="000C4CEB" w:rsidRDefault="000C4CEB">
            <w:pPr>
              <w:jc w:val="center"/>
              <w:rPr>
                <w:b/>
              </w:rPr>
            </w:pPr>
            <w:r>
              <w:rPr>
                <w:b/>
              </w:rPr>
              <w:t>DERSİN KATEGORİSİ</w:t>
            </w:r>
          </w:p>
        </w:tc>
      </w:tr>
      <w:tr w:rsidR="000C4CEB" w14:paraId="0CAD26B5" w14:textId="77777777" w:rsidTr="000C4CEB">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229D7D7E" w14:textId="77777777" w:rsidR="000C4CEB" w:rsidRDefault="000C4CEB">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0EE3FFAD" w14:textId="77777777" w:rsidR="000C4CEB" w:rsidRDefault="000C4CEB">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5BD44C77" w14:textId="77777777" w:rsidR="000C4CEB" w:rsidRDefault="000C4CEB">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7A86490B" w14:textId="77777777" w:rsidR="000C4CEB" w:rsidRDefault="000C4CEB">
            <w:pPr>
              <w:jc w:val="center"/>
              <w:rPr>
                <w:b/>
              </w:rPr>
            </w:pPr>
            <w:r>
              <w:rPr>
                <w:b/>
              </w:rPr>
              <w:t>Seçmeli</w:t>
            </w:r>
          </w:p>
        </w:tc>
      </w:tr>
      <w:tr w:rsidR="000C4CEB" w14:paraId="23B99034" w14:textId="77777777" w:rsidTr="000C4CEB">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69B29D08" w14:textId="77777777" w:rsidR="000C4CEB" w:rsidRDefault="000C4CEB">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043F2D5A" w14:textId="77777777" w:rsidR="000C4CEB" w:rsidRDefault="000C4CEB">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hideMark/>
          </w:tcPr>
          <w:p w14:paraId="06BB8953" w14:textId="77777777" w:rsidR="000C4CEB" w:rsidRDefault="000C4CEB">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638FEE65" w14:textId="77777777" w:rsidR="000C4CEB" w:rsidRDefault="000C4CEB">
            <w:r>
              <w:t>Genel Kültür (  )         Alan ()</w:t>
            </w:r>
          </w:p>
        </w:tc>
      </w:tr>
      <w:tr w:rsidR="000C4CEB" w14:paraId="7C61AE5B" w14:textId="77777777" w:rsidTr="000C4CE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20DDE9DE" w14:textId="77777777" w:rsidR="000C4CEB" w:rsidRDefault="000C4CEB">
            <w:pPr>
              <w:jc w:val="center"/>
              <w:rPr>
                <w:b/>
              </w:rPr>
            </w:pPr>
            <w:r>
              <w:rPr>
                <w:b/>
              </w:rPr>
              <w:t>DEĞERLENDİRME ÖLÇÜTLERİ</w:t>
            </w:r>
          </w:p>
        </w:tc>
      </w:tr>
      <w:tr w:rsidR="000C4CEB" w14:paraId="2AC3C7EE" w14:textId="77777777" w:rsidTr="000C4CEB">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4A6AC88D" w14:textId="77777777" w:rsidR="000C4CEB" w:rsidRDefault="000C4CEB">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7D9CADD9" w14:textId="77777777" w:rsidR="000C4CEB" w:rsidRDefault="000C4CEB">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7EC65BDC" w14:textId="77777777" w:rsidR="000C4CEB" w:rsidRDefault="000C4CEB">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1ABEF4D8" w14:textId="77777777" w:rsidR="000C4CEB" w:rsidRDefault="000C4CEB">
            <w:pPr>
              <w:jc w:val="center"/>
              <w:rPr>
                <w:b/>
              </w:rPr>
            </w:pPr>
            <w:r>
              <w:rPr>
                <w:b/>
              </w:rPr>
              <w:t>%</w:t>
            </w:r>
          </w:p>
        </w:tc>
      </w:tr>
      <w:tr w:rsidR="000C4CEB" w14:paraId="2A83D7AB" w14:textId="77777777" w:rsidTr="000C4CE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3D9B78C" w14:textId="77777777" w:rsidR="000C4CEB" w:rsidRDefault="000C4CEB">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426357A4" w14:textId="77777777" w:rsidR="000C4CEB" w:rsidRDefault="000C4CEB">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782609FD" w14:textId="77777777" w:rsidR="000C4CEB" w:rsidRDefault="000C4CEB">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665A1FD3" w14:textId="77777777" w:rsidR="000C4CEB" w:rsidRDefault="000C4CEB">
            <w:pPr>
              <w:jc w:val="center"/>
            </w:pPr>
            <w:r>
              <w:t>30</w:t>
            </w:r>
          </w:p>
        </w:tc>
      </w:tr>
      <w:tr w:rsidR="000C4CEB" w14:paraId="3AD7557A" w14:textId="77777777" w:rsidTr="000C4CE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EF571D2" w14:textId="77777777" w:rsidR="000C4CEB" w:rsidRDefault="000C4CEB">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491C4FB1" w14:textId="77777777" w:rsidR="000C4CEB" w:rsidRDefault="000C4CEB">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5E2A214D" w14:textId="77777777" w:rsidR="000C4CEB" w:rsidRDefault="000C4CEB">
            <w:pPr>
              <w:jc w:val="center"/>
            </w:pPr>
          </w:p>
        </w:tc>
        <w:tc>
          <w:tcPr>
            <w:tcW w:w="768" w:type="pct"/>
            <w:tcBorders>
              <w:top w:val="single" w:sz="4" w:space="0" w:color="auto"/>
              <w:left w:val="single" w:sz="8" w:space="0" w:color="auto"/>
              <w:bottom w:val="single" w:sz="4" w:space="0" w:color="auto"/>
              <w:right w:val="single" w:sz="12" w:space="0" w:color="auto"/>
            </w:tcBorders>
          </w:tcPr>
          <w:p w14:paraId="114C6550" w14:textId="77777777" w:rsidR="000C4CEB" w:rsidRDefault="000C4CEB">
            <w:pPr>
              <w:jc w:val="center"/>
            </w:pPr>
          </w:p>
        </w:tc>
      </w:tr>
      <w:tr w:rsidR="000C4CEB" w14:paraId="4FDE85D3" w14:textId="77777777" w:rsidTr="000C4CE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1F6F1A0" w14:textId="77777777" w:rsidR="000C4CEB" w:rsidRDefault="000C4CEB">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9A06BD5" w14:textId="77777777" w:rsidR="000C4CEB" w:rsidRDefault="000C4CEB">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0A5582A7" w14:textId="77777777" w:rsidR="000C4CEB" w:rsidRDefault="000C4CEB">
            <w:pPr>
              <w:jc w:val="center"/>
            </w:pPr>
          </w:p>
        </w:tc>
        <w:tc>
          <w:tcPr>
            <w:tcW w:w="768" w:type="pct"/>
            <w:tcBorders>
              <w:top w:val="single" w:sz="4" w:space="0" w:color="auto"/>
              <w:left w:val="single" w:sz="8" w:space="0" w:color="auto"/>
              <w:bottom w:val="single" w:sz="4" w:space="0" w:color="auto"/>
              <w:right w:val="single" w:sz="12" w:space="0" w:color="auto"/>
            </w:tcBorders>
          </w:tcPr>
          <w:p w14:paraId="0D8203F5" w14:textId="77777777" w:rsidR="000C4CEB" w:rsidRDefault="000C4CEB">
            <w:pPr>
              <w:jc w:val="center"/>
            </w:pPr>
          </w:p>
        </w:tc>
      </w:tr>
      <w:tr w:rsidR="000C4CEB" w14:paraId="59355086" w14:textId="77777777" w:rsidTr="000C4CE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6C0D5DB" w14:textId="77777777" w:rsidR="000C4CEB" w:rsidRDefault="000C4CEB">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4ED9031B" w14:textId="77777777" w:rsidR="000C4CEB" w:rsidRDefault="000C4CEB">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765906C3" w14:textId="77777777" w:rsidR="000C4CEB" w:rsidRDefault="000C4CEB">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50654C84" w14:textId="77777777" w:rsidR="000C4CEB" w:rsidRDefault="000C4CEB">
            <w:pPr>
              <w:jc w:val="center"/>
            </w:pPr>
            <w:r>
              <w:t>10</w:t>
            </w:r>
          </w:p>
        </w:tc>
      </w:tr>
      <w:tr w:rsidR="000C4CEB" w14:paraId="3A27DE4F" w14:textId="77777777" w:rsidTr="000C4CE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D5F0616" w14:textId="77777777" w:rsidR="000C4CEB" w:rsidRDefault="000C4CEB">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717958EC" w14:textId="77777777" w:rsidR="000C4CEB" w:rsidRDefault="000C4CEB">
            <w:r>
              <w:t>Proje</w:t>
            </w:r>
          </w:p>
        </w:tc>
        <w:tc>
          <w:tcPr>
            <w:tcW w:w="1256" w:type="pct"/>
            <w:gridSpan w:val="3"/>
            <w:tcBorders>
              <w:top w:val="single" w:sz="4" w:space="0" w:color="auto"/>
              <w:left w:val="single" w:sz="4" w:space="0" w:color="auto"/>
              <w:bottom w:val="single" w:sz="8" w:space="0" w:color="auto"/>
              <w:right w:val="single" w:sz="8" w:space="0" w:color="auto"/>
            </w:tcBorders>
          </w:tcPr>
          <w:p w14:paraId="57555B55" w14:textId="77777777" w:rsidR="000C4CEB" w:rsidRDefault="000C4CEB">
            <w:pPr>
              <w:jc w:val="center"/>
            </w:pPr>
          </w:p>
        </w:tc>
        <w:tc>
          <w:tcPr>
            <w:tcW w:w="768" w:type="pct"/>
            <w:tcBorders>
              <w:top w:val="single" w:sz="4" w:space="0" w:color="auto"/>
              <w:left w:val="single" w:sz="8" w:space="0" w:color="auto"/>
              <w:bottom w:val="single" w:sz="8" w:space="0" w:color="auto"/>
              <w:right w:val="single" w:sz="12" w:space="0" w:color="auto"/>
            </w:tcBorders>
          </w:tcPr>
          <w:p w14:paraId="009DA0A1" w14:textId="77777777" w:rsidR="000C4CEB" w:rsidRDefault="000C4CEB">
            <w:pPr>
              <w:jc w:val="center"/>
            </w:pPr>
          </w:p>
        </w:tc>
      </w:tr>
      <w:tr w:rsidR="000C4CEB" w14:paraId="518E9BBC" w14:textId="77777777" w:rsidTr="000C4CE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68861C8" w14:textId="77777777" w:rsidR="000C4CEB" w:rsidRDefault="000C4CEB">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591BF5DE" w14:textId="77777777" w:rsidR="000C4CEB" w:rsidRDefault="000C4CEB">
            <w:r>
              <w:t>Rapor</w:t>
            </w:r>
          </w:p>
        </w:tc>
        <w:tc>
          <w:tcPr>
            <w:tcW w:w="1256" w:type="pct"/>
            <w:gridSpan w:val="3"/>
            <w:tcBorders>
              <w:top w:val="single" w:sz="8" w:space="0" w:color="auto"/>
              <w:left w:val="single" w:sz="4" w:space="0" w:color="auto"/>
              <w:bottom w:val="single" w:sz="8" w:space="0" w:color="auto"/>
              <w:right w:val="single" w:sz="8" w:space="0" w:color="auto"/>
            </w:tcBorders>
          </w:tcPr>
          <w:p w14:paraId="20B4390A" w14:textId="77777777" w:rsidR="000C4CEB" w:rsidRDefault="000C4CEB">
            <w:pPr>
              <w:jc w:val="center"/>
            </w:pPr>
          </w:p>
        </w:tc>
        <w:tc>
          <w:tcPr>
            <w:tcW w:w="768" w:type="pct"/>
            <w:tcBorders>
              <w:top w:val="single" w:sz="8" w:space="0" w:color="auto"/>
              <w:left w:val="single" w:sz="8" w:space="0" w:color="auto"/>
              <w:bottom w:val="single" w:sz="8" w:space="0" w:color="auto"/>
              <w:right w:val="single" w:sz="12" w:space="0" w:color="auto"/>
            </w:tcBorders>
          </w:tcPr>
          <w:p w14:paraId="3CFD03FB" w14:textId="77777777" w:rsidR="000C4CEB" w:rsidRDefault="000C4CEB">
            <w:pPr>
              <w:jc w:val="center"/>
            </w:pPr>
          </w:p>
        </w:tc>
      </w:tr>
      <w:tr w:rsidR="000C4CEB" w14:paraId="5DCFAC96" w14:textId="77777777" w:rsidTr="000C4CE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6F9562F" w14:textId="77777777" w:rsidR="000C4CEB" w:rsidRDefault="000C4CEB">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066C2F94" w14:textId="77777777" w:rsidR="000C4CEB" w:rsidRDefault="000C4CEB">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7F6A06D2" w14:textId="77777777" w:rsidR="000C4CEB" w:rsidRDefault="000C4CEB">
            <w:pPr>
              <w:jc w:val="center"/>
            </w:pPr>
          </w:p>
        </w:tc>
        <w:tc>
          <w:tcPr>
            <w:tcW w:w="768" w:type="pct"/>
            <w:tcBorders>
              <w:top w:val="single" w:sz="8" w:space="0" w:color="auto"/>
              <w:left w:val="single" w:sz="8" w:space="0" w:color="auto"/>
              <w:bottom w:val="single" w:sz="12" w:space="0" w:color="auto"/>
              <w:right w:val="single" w:sz="12" w:space="0" w:color="auto"/>
            </w:tcBorders>
          </w:tcPr>
          <w:p w14:paraId="2194A020" w14:textId="77777777" w:rsidR="000C4CEB" w:rsidRDefault="000C4CEB">
            <w:pPr>
              <w:jc w:val="center"/>
            </w:pPr>
          </w:p>
        </w:tc>
      </w:tr>
      <w:tr w:rsidR="000C4CEB" w14:paraId="586E7F8C" w14:textId="77777777" w:rsidTr="000C4CEB">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31CE2D8" w14:textId="77777777" w:rsidR="000C4CEB" w:rsidRDefault="000C4CEB">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06371E9C" w14:textId="77777777" w:rsidR="000C4CEB" w:rsidRDefault="000C4CEB"/>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0B9E0B9D" w14:textId="77777777" w:rsidR="000C4CEB" w:rsidRDefault="000C4CEB">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49302E56" w14:textId="77777777" w:rsidR="000C4CEB" w:rsidRDefault="000C4CEB">
            <w:pPr>
              <w:jc w:val="center"/>
            </w:pPr>
            <w:r>
              <w:t>60</w:t>
            </w:r>
          </w:p>
        </w:tc>
      </w:tr>
      <w:tr w:rsidR="000C4CEB" w14:paraId="530E4FFB" w14:textId="77777777" w:rsidTr="000C4CEB">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21FFCCC" w14:textId="77777777" w:rsidR="000C4CEB" w:rsidRDefault="000C4CEB">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4031D6E8" w14:textId="77777777" w:rsidR="000C4CEB" w:rsidRDefault="000C4CEB">
            <w:pPr>
              <w:jc w:val="both"/>
              <w:rPr>
                <w:sz w:val="21"/>
                <w:szCs w:val="21"/>
              </w:rPr>
            </w:pPr>
            <w:r>
              <w:rPr>
                <w:sz w:val="21"/>
                <w:szCs w:val="21"/>
              </w:rPr>
              <w:t>Yok</w:t>
            </w:r>
          </w:p>
        </w:tc>
      </w:tr>
      <w:tr w:rsidR="000C4CEB" w14:paraId="78AF7F5B" w14:textId="77777777" w:rsidTr="000C4CEB">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71F37E2" w14:textId="77777777" w:rsidR="000C4CEB" w:rsidRDefault="000C4CEB">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3AFC1ED" w14:textId="77777777" w:rsidR="000C4CEB" w:rsidRDefault="000C4CEB">
            <w:pPr>
              <w:pStyle w:val="Default"/>
              <w:jc w:val="both"/>
              <w:rPr>
                <w:sz w:val="21"/>
                <w:szCs w:val="21"/>
              </w:rPr>
            </w:pPr>
            <w:r>
              <w:rPr>
                <w:rFonts w:ascii="Verdana" w:hAnsi="Verdana"/>
                <w:sz w:val="18"/>
                <w:szCs w:val="18"/>
              </w:rPr>
              <w:t>Bu dersin sonunda öğrenciler;</w:t>
            </w:r>
            <w:r>
              <w:rPr>
                <w:rFonts w:ascii="Verdana" w:hAnsi="Verdana"/>
                <w:sz w:val="18"/>
                <w:szCs w:val="18"/>
              </w:rPr>
              <w:br/>
              <w:t>1) Yapılandırmacı yaklaşım, içerik odaklı, görev odaklı, sorun odaklı, bütünce odaklı dil öğretimi, çoklu zeka ve bütüncül dil yaklaşımı gibi güncel uygulamaların çerçevesini tartışabilecekler,</w:t>
            </w:r>
            <w:r>
              <w:rPr>
                <w:rFonts w:ascii="Verdana" w:hAnsi="Verdana"/>
                <w:sz w:val="18"/>
                <w:szCs w:val="18"/>
              </w:rPr>
              <w:br/>
              <w:t>2) Bu yaklaşımlarla ilintili aktivitelerin küçük ölçekte sunumları/mikro öğretimlerini uygulayabilecekler,</w:t>
            </w:r>
            <w:r>
              <w:rPr>
                <w:rFonts w:ascii="Verdana" w:hAnsi="Verdana"/>
                <w:sz w:val="18"/>
                <w:szCs w:val="18"/>
              </w:rPr>
              <w:br/>
              <w:t xml:space="preserve">3) İkinci/yabancı dil öğretimi, dil öğretiminde kültürün önemi, teknolojinin dil sınıflarında kullanımı, gelişen dünyada iletişimin yeri ve kültürler arası etkileşim yeterliliğine sahip öğrenci ve öğretmen </w:t>
            </w:r>
            <w:r>
              <w:rPr>
                <w:rFonts w:ascii="Verdana" w:hAnsi="Verdana"/>
                <w:sz w:val="18"/>
                <w:szCs w:val="18"/>
              </w:rPr>
              <w:lastRenderedPageBreak/>
              <w:t>yetiştirme ihtiyacı gibi konularını tartışabilecekler</w:t>
            </w:r>
          </w:p>
        </w:tc>
      </w:tr>
      <w:tr w:rsidR="000C4CEB" w14:paraId="200F7E33" w14:textId="77777777" w:rsidTr="000C4CEB">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FB5B33A" w14:textId="77777777" w:rsidR="000C4CEB" w:rsidRDefault="000C4CEB">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8A9AAEF" w14:textId="77777777" w:rsidR="000C4CEB" w:rsidRDefault="000C4CEB">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Yapılandırmacı yaklaşım, içerik odaklı, görev odaklı, sorun odaklı, bütünce odaklı dil öğretimi, çoklu zeka ve bütüncül dil yaklaşımı gibi güncel uygulamaların çerçevesini tartışabilecekler,</w:t>
            </w:r>
            <w:r>
              <w:rPr>
                <w:rFonts w:ascii="Verdana" w:hAnsi="Verdana"/>
                <w:color w:val="000000"/>
                <w:sz w:val="18"/>
                <w:szCs w:val="18"/>
              </w:rPr>
              <w:br/>
              <w:t>2) Bu yaklaşımlarla ilintili aktivitelerin küçük ölçekte sunumları/mikro öğretimlerini uygulayabilecekler,</w:t>
            </w:r>
            <w:r>
              <w:rPr>
                <w:rFonts w:ascii="Verdana" w:hAnsi="Verdana"/>
                <w:color w:val="000000"/>
                <w:sz w:val="18"/>
                <w:szCs w:val="18"/>
              </w:rPr>
              <w:br/>
              <w:t>3) İkinci/yabancı dil öğretimi, dil öğretiminde kültürün önemi, teknolojinin dil sınıflarında kullanımı, gelişen dünyada iletişimin yeri ve kültürler arası etkileşim yeterliliğine sahip öğrenci ve öğretmen yetiştirme ihtiyacı gibi konularını tartışabilecekler</w:t>
            </w:r>
          </w:p>
        </w:tc>
      </w:tr>
      <w:tr w:rsidR="000C4CEB" w14:paraId="7D84E441" w14:textId="77777777" w:rsidTr="000C4CEB">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D69293F" w14:textId="77777777" w:rsidR="000C4CEB" w:rsidRDefault="000C4CEB">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16600AA4" w14:textId="77777777" w:rsidR="000C4CEB" w:rsidRDefault="000C4CEB">
            <w:pPr>
              <w:autoSpaceDE w:val="0"/>
              <w:autoSpaceDN w:val="0"/>
              <w:adjustRightInd w:val="0"/>
              <w:jc w:val="both"/>
              <w:rPr>
                <w:sz w:val="21"/>
                <w:szCs w:val="21"/>
              </w:rPr>
            </w:pPr>
            <w:r>
              <w:rPr>
                <w:sz w:val="21"/>
                <w:szCs w:val="21"/>
              </w:rPr>
              <w:t xml:space="preserve"> </w:t>
            </w:r>
            <w:r>
              <w:rPr>
                <w:rFonts w:ascii="Verdana" w:hAnsi="Verdana"/>
                <w:color w:val="000000"/>
                <w:sz w:val="18"/>
                <w:szCs w:val="18"/>
              </w:rPr>
              <w:t>Bu dersin sonunda öğrenciler;</w:t>
            </w:r>
            <w:r>
              <w:rPr>
                <w:rFonts w:ascii="Verdana" w:hAnsi="Verdana"/>
                <w:color w:val="000000"/>
                <w:sz w:val="18"/>
                <w:szCs w:val="18"/>
              </w:rPr>
              <w:br/>
              <w:t>1) Yapılandırmacı yaklaşım, içerik odaklı, görev odaklı, sorun odaklı, bütünce odaklı dil öğretimi, çoklu zeka ve bütüncül dil yaklaşımı gibi güncel uygulamaların çerçevesini tartışabilecekler,</w:t>
            </w:r>
            <w:r>
              <w:rPr>
                <w:rFonts w:ascii="Verdana" w:hAnsi="Verdana"/>
                <w:color w:val="000000"/>
                <w:sz w:val="18"/>
                <w:szCs w:val="18"/>
              </w:rPr>
              <w:br/>
              <w:t>2) Bu yaklaşımlarla ilintili aktivitelerin küçük ölçekte sunumları/mikro öğretimlerini uygulayabilecekler,</w:t>
            </w:r>
            <w:r>
              <w:rPr>
                <w:rFonts w:ascii="Verdana" w:hAnsi="Verdana"/>
                <w:color w:val="000000"/>
                <w:sz w:val="18"/>
                <w:szCs w:val="18"/>
              </w:rPr>
              <w:br/>
              <w:t>3) İkinci/yabancı dil öğretimi, dil öğretiminde kültürün önemi, teknolojinin dil sınıflarında kullanımı, gelişen dünyada iletişimin yeri ve kültürler arası etkileşim yeterliliğine sahip öğrenci ve öğretmen yetiştirme ihtiyacı gibi konularını tartışabilecekler</w:t>
            </w:r>
          </w:p>
        </w:tc>
      </w:tr>
      <w:tr w:rsidR="000C4CEB" w14:paraId="0B546BB7" w14:textId="77777777" w:rsidTr="000C4CEB">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E359808" w14:textId="77777777" w:rsidR="000C4CEB" w:rsidRDefault="000C4CEB">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9166604" w14:textId="77777777" w:rsidR="000C4CEB" w:rsidRDefault="000C4CEB">
            <w:pPr>
              <w:tabs>
                <w:tab w:val="left" w:pos="7800"/>
              </w:tabs>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Yapılandırmacı yaklaşım, içerik odaklı, görev odaklı, sorun odaklı, bütünce odaklı dil öğretimi, çoklu zeka ve bütüncül dil yaklaşımı gibi güncel uygulamaların çerçevesini tartışabilecekler,</w:t>
            </w:r>
            <w:r>
              <w:rPr>
                <w:rFonts w:ascii="Verdana" w:hAnsi="Verdana"/>
                <w:color w:val="000000"/>
                <w:sz w:val="18"/>
                <w:szCs w:val="18"/>
              </w:rPr>
              <w:br/>
              <w:t>2) Bu yaklaşımlarla ilintili aktivitelerin küçük ölçekte sunumları/mikro öğretimlerini uygulayabilecekler,</w:t>
            </w:r>
            <w:r>
              <w:rPr>
                <w:rFonts w:ascii="Verdana" w:hAnsi="Verdana"/>
                <w:color w:val="000000"/>
                <w:sz w:val="18"/>
                <w:szCs w:val="18"/>
              </w:rPr>
              <w:br/>
              <w:t>3) İkinci/yabancı dil öğretimi, dil öğretiminde kültürün önemi, teknolojinin dil sınıflarında kullanımı, gelişen dünyada iletişimin yeri ve kültürler arası etkileşim yeterliliğine sahip öğrenci ve öğretmen yetiştirme ihtiyacı gibi konularını tartışabilecekler</w:t>
            </w:r>
          </w:p>
        </w:tc>
      </w:tr>
      <w:tr w:rsidR="000C4CEB" w14:paraId="72CD1FAA" w14:textId="77777777" w:rsidTr="000C4CEB">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0B5112A" w14:textId="77777777" w:rsidR="000C4CEB" w:rsidRDefault="000C4CEB">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D604F3F" w14:textId="77777777" w:rsidR="000C4CEB" w:rsidRDefault="000C4CEB">
            <w:pPr>
              <w:pStyle w:val="Heading4"/>
              <w:spacing w:before="0" w:after="0"/>
              <w:rPr>
                <w:rFonts w:eastAsia="Calibri"/>
                <w:b w:val="0"/>
                <w:sz w:val="21"/>
                <w:szCs w:val="21"/>
              </w:rPr>
            </w:pPr>
            <w:r>
              <w:rPr>
                <w:rFonts w:ascii="Verdana" w:eastAsia="Calibri" w:hAnsi="Verdana"/>
                <w:color w:val="000000"/>
                <w:sz w:val="18"/>
                <w:szCs w:val="18"/>
              </w:rPr>
              <w:t>Brown,H.D. (2000) Principles of Language Learning and Teaching. USA:Wesley.</w:t>
            </w:r>
            <w:r>
              <w:rPr>
                <w:rFonts w:ascii="Verdana" w:eastAsia="Calibri" w:hAnsi="Verdana"/>
                <w:color w:val="000000"/>
                <w:sz w:val="18"/>
                <w:szCs w:val="18"/>
              </w:rPr>
              <w:br/>
              <w:t>Brown H.D. (1994) Teaching by Principles. USA: Prentice Hall.</w:t>
            </w:r>
            <w:r>
              <w:rPr>
                <w:rFonts w:ascii="Verdana" w:eastAsia="Calibri" w:hAnsi="Verdana"/>
                <w:color w:val="000000"/>
                <w:sz w:val="18"/>
                <w:szCs w:val="18"/>
              </w:rPr>
              <w:br/>
              <w:t>Brown H.D. (1993) Principles of Language Learning and Teaching. USA: Prentice Hall.</w:t>
            </w:r>
            <w:r>
              <w:rPr>
                <w:rFonts w:ascii="Verdana" w:eastAsia="Calibri" w:hAnsi="Verdana"/>
                <w:color w:val="000000"/>
                <w:sz w:val="18"/>
                <w:szCs w:val="18"/>
              </w:rPr>
              <w:br/>
              <w:t>Doff A. (1988) Teach English. Cambridge:CUP</w:t>
            </w:r>
            <w:r>
              <w:rPr>
                <w:rFonts w:ascii="Verdana" w:eastAsia="Calibri" w:hAnsi="Verdana"/>
                <w:color w:val="000000"/>
                <w:sz w:val="18"/>
                <w:szCs w:val="18"/>
              </w:rPr>
              <w:br/>
              <w:t>Ehrman, M. (1996) Understanding Second Language Learning Difficulties.</w:t>
            </w:r>
            <w:r>
              <w:rPr>
                <w:rFonts w:ascii="Verdana" w:eastAsia="Calibri" w:hAnsi="Verdana"/>
                <w:color w:val="000000"/>
                <w:sz w:val="18"/>
                <w:szCs w:val="18"/>
              </w:rPr>
              <w:br/>
              <w:t>USA :Sage Publications.</w:t>
            </w:r>
            <w:r>
              <w:rPr>
                <w:rFonts w:ascii="Verdana" w:eastAsia="Calibri" w:hAnsi="Verdana"/>
                <w:color w:val="000000"/>
                <w:sz w:val="18"/>
                <w:szCs w:val="18"/>
              </w:rPr>
              <w:br/>
              <w:t>Freeman D.&amp;Richards J.C (1996) Teacher Learning in Language Teaching. Cambridge: CUP.</w:t>
            </w:r>
            <w:r>
              <w:rPr>
                <w:rFonts w:ascii="Verdana" w:eastAsia="Calibri" w:hAnsi="Verdana"/>
                <w:color w:val="000000"/>
                <w:sz w:val="18"/>
                <w:szCs w:val="18"/>
              </w:rPr>
              <w:br/>
              <w:t>Lantolf, James P. (1996)SLA theory building: Letting all the flowers bloom! Language Learning 46:713-749.</w:t>
            </w:r>
            <w:r>
              <w:rPr>
                <w:rStyle w:val="apple-converted-space"/>
                <w:rFonts w:ascii="Verdana" w:eastAsia="Calibri" w:hAnsi="Verdana"/>
                <w:color w:val="000000"/>
                <w:sz w:val="18"/>
                <w:szCs w:val="18"/>
              </w:rPr>
              <w:t> </w:t>
            </w:r>
            <w:r>
              <w:rPr>
                <w:rFonts w:ascii="Verdana" w:eastAsia="Calibri" w:hAnsi="Verdana"/>
                <w:color w:val="000000"/>
                <w:sz w:val="18"/>
                <w:szCs w:val="18"/>
              </w:rPr>
              <w:br/>
              <w:t>Larsen&amp;Freeman,Diane.(1986)Teachniques and Principles in Language Teaching. NY:OUP.</w:t>
            </w:r>
            <w:r>
              <w:rPr>
                <w:rFonts w:ascii="Verdana" w:eastAsia="Calibri" w:hAnsi="Verdana"/>
                <w:color w:val="000000"/>
                <w:sz w:val="18"/>
                <w:szCs w:val="18"/>
              </w:rPr>
              <w:br/>
              <w:t>Murcia, C.M. (1979) Teaching English as a Second or Foreign Language. USA: Newburry House Publishers.</w:t>
            </w:r>
            <w:r>
              <w:rPr>
                <w:rFonts w:ascii="Verdana" w:eastAsia="Calibri" w:hAnsi="Verdana"/>
                <w:color w:val="000000"/>
                <w:sz w:val="18"/>
                <w:szCs w:val="18"/>
              </w:rPr>
              <w:br/>
              <w:t>Nunan,D.&amp;Lamb C. (1996) The Self-Directed Teacher. Cambridge: CUP.</w:t>
            </w:r>
            <w:r>
              <w:rPr>
                <w:rFonts w:ascii="Verdana" w:eastAsia="Calibri" w:hAnsi="Verdana"/>
                <w:color w:val="000000"/>
                <w:sz w:val="18"/>
                <w:szCs w:val="18"/>
              </w:rPr>
              <w:br/>
              <w:t>Parrott, M. (1993) Tasks for Language Teachers. Cambridge: CUP.</w:t>
            </w:r>
            <w:r>
              <w:rPr>
                <w:rFonts w:ascii="Verdana" w:eastAsia="Calibri" w:hAnsi="Verdana"/>
                <w:color w:val="000000"/>
                <w:sz w:val="18"/>
                <w:szCs w:val="18"/>
              </w:rPr>
              <w:br/>
              <w:t>Prodromou, L. (1992) Mixed Ability Classes. London: Macmillan.</w:t>
            </w:r>
            <w:r>
              <w:rPr>
                <w:rFonts w:ascii="Verdana" w:eastAsia="Calibri" w:hAnsi="Verdana"/>
                <w:color w:val="000000"/>
                <w:sz w:val="18"/>
                <w:szCs w:val="18"/>
              </w:rPr>
              <w:br/>
              <w:t>Richards, J (1998) Beyond Training. Cambridge: CUP</w:t>
            </w:r>
            <w:r>
              <w:rPr>
                <w:rStyle w:val="apple-converted-space"/>
                <w:rFonts w:ascii="Verdana" w:eastAsia="Calibri" w:hAnsi="Verdana"/>
                <w:color w:val="000000"/>
                <w:sz w:val="18"/>
                <w:szCs w:val="18"/>
              </w:rPr>
              <w:t> </w:t>
            </w:r>
            <w:r>
              <w:rPr>
                <w:rFonts w:ascii="Verdana" w:eastAsia="Calibri" w:hAnsi="Verdana"/>
                <w:color w:val="000000"/>
                <w:sz w:val="18"/>
                <w:szCs w:val="18"/>
              </w:rPr>
              <w:br/>
            </w:r>
            <w:r>
              <w:rPr>
                <w:rFonts w:ascii="Verdana" w:eastAsia="Calibri" w:hAnsi="Verdana"/>
                <w:color w:val="000000"/>
                <w:sz w:val="18"/>
                <w:szCs w:val="18"/>
              </w:rPr>
              <w:lastRenderedPageBreak/>
              <w:t>Richards, J. and Weber, H. (1985) Longman Dictionary of Applied Linguistics. Hong Kong: Longman.</w:t>
            </w:r>
            <w:r>
              <w:rPr>
                <w:rFonts w:ascii="Verdana" w:eastAsia="Calibri" w:hAnsi="Verdana"/>
                <w:color w:val="000000"/>
                <w:sz w:val="18"/>
                <w:szCs w:val="18"/>
              </w:rPr>
              <w:br/>
              <w:t>Skehan,Peter. (1998) A Cognitive Approach to Language Learning. Oxford:OUP.</w:t>
            </w:r>
            <w:r>
              <w:rPr>
                <w:rFonts w:ascii="Verdana" w:eastAsia="Calibri" w:hAnsi="Verdana"/>
                <w:color w:val="000000"/>
                <w:sz w:val="18"/>
                <w:szCs w:val="18"/>
              </w:rPr>
              <w:br/>
              <w:t>Stern, H. H. (1983) Fundamental Concepts of Language Teaching. Oxford:OUP.</w:t>
            </w:r>
            <w:r>
              <w:rPr>
                <w:rFonts w:ascii="Verdana" w:eastAsia="Calibri" w:hAnsi="Verdana"/>
                <w:color w:val="000000"/>
                <w:sz w:val="18"/>
                <w:szCs w:val="18"/>
              </w:rPr>
              <w:br/>
              <w:t>Stevick, W.E. (1980) A Way and Ways Teaching Languages. USA:Newburry House Publishers.</w:t>
            </w:r>
            <w:r>
              <w:rPr>
                <w:rFonts w:ascii="Verdana" w:eastAsia="Calibri" w:hAnsi="Verdana"/>
                <w:color w:val="000000"/>
                <w:sz w:val="18"/>
                <w:szCs w:val="18"/>
              </w:rPr>
              <w:br/>
              <w:t>Ur, P. (1988) Grammar Practice Activities. UK: CUP.</w:t>
            </w:r>
            <w:r>
              <w:rPr>
                <w:rStyle w:val="apple-converted-space"/>
                <w:rFonts w:ascii="Verdana" w:eastAsia="Calibri" w:hAnsi="Verdana"/>
                <w:color w:val="000000"/>
                <w:sz w:val="18"/>
                <w:szCs w:val="18"/>
              </w:rPr>
              <w:t> </w:t>
            </w:r>
            <w:r>
              <w:rPr>
                <w:rFonts w:ascii="Verdana" w:eastAsia="Calibri" w:hAnsi="Verdana"/>
                <w:color w:val="000000"/>
                <w:sz w:val="18"/>
                <w:szCs w:val="18"/>
              </w:rPr>
              <w:br/>
              <w:t>Ur, P. (1996) A Course in Language Teaching. UK: OUP.</w:t>
            </w:r>
          </w:p>
        </w:tc>
      </w:tr>
      <w:tr w:rsidR="000C4CEB" w14:paraId="68C24BF4" w14:textId="77777777" w:rsidTr="000C4CEB">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244BFA8" w14:textId="77777777" w:rsidR="000C4CEB" w:rsidRDefault="000C4CEB">
            <w:pPr>
              <w:jc w:val="center"/>
              <w:rPr>
                <w:rFonts w:eastAsia="Times New Roman"/>
                <w:b/>
              </w:rPr>
            </w:pPr>
            <w:r>
              <w:rPr>
                <w:b/>
              </w:rPr>
              <w:lastRenderedPageBreak/>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62797675" w14:textId="77777777" w:rsidR="000C4CEB" w:rsidRDefault="000C4CEB">
            <w:pPr>
              <w:pStyle w:val="Heading4"/>
              <w:spacing w:before="0" w:after="0"/>
              <w:rPr>
                <w:rFonts w:eastAsia="Calibri"/>
                <w:b w:val="0"/>
                <w:color w:val="000000"/>
                <w:sz w:val="21"/>
                <w:szCs w:val="21"/>
              </w:rPr>
            </w:pPr>
          </w:p>
        </w:tc>
      </w:tr>
      <w:tr w:rsidR="000C4CEB" w14:paraId="4BF9CCC0" w14:textId="77777777" w:rsidTr="000C4CEB">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0E8CD99" w14:textId="77777777" w:rsidR="000C4CEB" w:rsidRDefault="000C4CEB">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7E242704" w14:textId="77777777" w:rsidR="000C4CEB" w:rsidRDefault="000C4CEB">
            <w:pPr>
              <w:jc w:val="both"/>
              <w:rPr>
                <w:sz w:val="21"/>
                <w:szCs w:val="21"/>
              </w:rPr>
            </w:pPr>
          </w:p>
        </w:tc>
      </w:tr>
      <w:tr w:rsidR="000C4CEB" w14:paraId="254E53F5" w14:textId="77777777" w:rsidTr="000C4CEB">
        <w:tc>
          <w:tcPr>
            <w:tcW w:w="1320" w:type="dxa"/>
            <w:tcBorders>
              <w:top w:val="nil"/>
              <w:left w:val="nil"/>
              <w:bottom w:val="nil"/>
              <w:right w:val="nil"/>
            </w:tcBorders>
            <w:vAlign w:val="center"/>
            <w:hideMark/>
          </w:tcPr>
          <w:p w14:paraId="4930B059" w14:textId="77777777" w:rsidR="000C4CEB" w:rsidRDefault="000C4CEB">
            <w:pPr>
              <w:rPr>
                <w:sz w:val="21"/>
                <w:szCs w:val="21"/>
              </w:rPr>
            </w:pPr>
          </w:p>
        </w:tc>
        <w:tc>
          <w:tcPr>
            <w:tcW w:w="915" w:type="dxa"/>
            <w:tcBorders>
              <w:top w:val="nil"/>
              <w:left w:val="nil"/>
              <w:bottom w:val="nil"/>
              <w:right w:val="nil"/>
            </w:tcBorders>
            <w:vAlign w:val="center"/>
            <w:hideMark/>
          </w:tcPr>
          <w:p w14:paraId="6BEA34ED" w14:textId="77777777" w:rsidR="000C4CEB" w:rsidRDefault="000C4CEB">
            <w:pPr>
              <w:rPr>
                <w:rFonts w:ascii="Times" w:eastAsia="Calibri" w:hAnsi="Times" w:cs="Times"/>
                <w:sz w:val="20"/>
                <w:szCs w:val="20"/>
              </w:rPr>
            </w:pPr>
          </w:p>
        </w:tc>
        <w:tc>
          <w:tcPr>
            <w:tcW w:w="1365" w:type="dxa"/>
            <w:tcBorders>
              <w:top w:val="nil"/>
              <w:left w:val="nil"/>
              <w:bottom w:val="nil"/>
              <w:right w:val="nil"/>
            </w:tcBorders>
            <w:vAlign w:val="center"/>
            <w:hideMark/>
          </w:tcPr>
          <w:p w14:paraId="12FD45D6" w14:textId="77777777" w:rsidR="000C4CEB" w:rsidRDefault="000C4CEB">
            <w:pPr>
              <w:rPr>
                <w:rFonts w:ascii="Times" w:eastAsia="Calibri" w:hAnsi="Times" w:cs="Times"/>
                <w:sz w:val="20"/>
                <w:szCs w:val="20"/>
              </w:rPr>
            </w:pPr>
          </w:p>
        </w:tc>
        <w:tc>
          <w:tcPr>
            <w:tcW w:w="405" w:type="dxa"/>
            <w:tcBorders>
              <w:top w:val="nil"/>
              <w:left w:val="nil"/>
              <w:bottom w:val="nil"/>
              <w:right w:val="nil"/>
            </w:tcBorders>
            <w:vAlign w:val="center"/>
            <w:hideMark/>
          </w:tcPr>
          <w:p w14:paraId="196CDF36" w14:textId="77777777" w:rsidR="000C4CEB" w:rsidRDefault="000C4CEB">
            <w:pPr>
              <w:rPr>
                <w:rFonts w:ascii="Times" w:eastAsia="Calibri" w:hAnsi="Times" w:cs="Times"/>
                <w:sz w:val="20"/>
                <w:szCs w:val="20"/>
              </w:rPr>
            </w:pPr>
          </w:p>
        </w:tc>
        <w:tc>
          <w:tcPr>
            <w:tcW w:w="855" w:type="dxa"/>
            <w:tcBorders>
              <w:top w:val="nil"/>
              <w:left w:val="nil"/>
              <w:bottom w:val="nil"/>
              <w:right w:val="nil"/>
            </w:tcBorders>
            <w:vAlign w:val="center"/>
            <w:hideMark/>
          </w:tcPr>
          <w:p w14:paraId="00BBE480" w14:textId="77777777" w:rsidR="000C4CEB" w:rsidRDefault="000C4CEB">
            <w:pPr>
              <w:rPr>
                <w:rFonts w:ascii="Times" w:eastAsia="Calibri" w:hAnsi="Times" w:cs="Times"/>
                <w:sz w:val="20"/>
                <w:szCs w:val="20"/>
              </w:rPr>
            </w:pPr>
          </w:p>
        </w:tc>
        <w:tc>
          <w:tcPr>
            <w:tcW w:w="450" w:type="dxa"/>
            <w:tcBorders>
              <w:top w:val="nil"/>
              <w:left w:val="nil"/>
              <w:bottom w:val="nil"/>
              <w:right w:val="nil"/>
            </w:tcBorders>
            <w:vAlign w:val="center"/>
            <w:hideMark/>
          </w:tcPr>
          <w:p w14:paraId="4339B9B9" w14:textId="77777777" w:rsidR="000C4CEB" w:rsidRDefault="000C4CEB">
            <w:pPr>
              <w:rPr>
                <w:rFonts w:ascii="Times" w:eastAsia="Calibri" w:hAnsi="Times" w:cs="Times"/>
                <w:sz w:val="20"/>
                <w:szCs w:val="20"/>
              </w:rPr>
            </w:pPr>
          </w:p>
        </w:tc>
        <w:tc>
          <w:tcPr>
            <w:tcW w:w="600" w:type="dxa"/>
            <w:tcBorders>
              <w:top w:val="nil"/>
              <w:left w:val="nil"/>
              <w:bottom w:val="nil"/>
              <w:right w:val="nil"/>
            </w:tcBorders>
            <w:vAlign w:val="center"/>
            <w:hideMark/>
          </w:tcPr>
          <w:p w14:paraId="1896C308" w14:textId="77777777" w:rsidR="000C4CEB" w:rsidRDefault="000C4CEB">
            <w:pPr>
              <w:rPr>
                <w:rFonts w:ascii="Times" w:eastAsia="Calibri" w:hAnsi="Times" w:cs="Times"/>
                <w:sz w:val="20"/>
                <w:szCs w:val="20"/>
              </w:rPr>
            </w:pPr>
          </w:p>
        </w:tc>
        <w:tc>
          <w:tcPr>
            <w:tcW w:w="600" w:type="dxa"/>
            <w:tcBorders>
              <w:top w:val="nil"/>
              <w:left w:val="nil"/>
              <w:bottom w:val="nil"/>
              <w:right w:val="nil"/>
            </w:tcBorders>
            <w:vAlign w:val="center"/>
            <w:hideMark/>
          </w:tcPr>
          <w:p w14:paraId="6AC4BA28" w14:textId="77777777" w:rsidR="000C4CEB" w:rsidRDefault="000C4CEB">
            <w:pPr>
              <w:rPr>
                <w:rFonts w:ascii="Times" w:eastAsia="Calibri" w:hAnsi="Times" w:cs="Times"/>
                <w:sz w:val="20"/>
                <w:szCs w:val="20"/>
              </w:rPr>
            </w:pPr>
          </w:p>
        </w:tc>
        <w:tc>
          <w:tcPr>
            <w:tcW w:w="150" w:type="dxa"/>
            <w:tcBorders>
              <w:top w:val="nil"/>
              <w:left w:val="nil"/>
              <w:bottom w:val="nil"/>
              <w:right w:val="nil"/>
            </w:tcBorders>
            <w:vAlign w:val="center"/>
            <w:hideMark/>
          </w:tcPr>
          <w:p w14:paraId="18268FD6" w14:textId="77777777" w:rsidR="000C4CEB" w:rsidRDefault="000C4CEB">
            <w:pPr>
              <w:rPr>
                <w:rFonts w:ascii="Times" w:eastAsia="Calibri" w:hAnsi="Times" w:cs="Times"/>
                <w:sz w:val="20"/>
                <w:szCs w:val="20"/>
              </w:rPr>
            </w:pPr>
          </w:p>
        </w:tc>
        <w:tc>
          <w:tcPr>
            <w:tcW w:w="750" w:type="dxa"/>
            <w:tcBorders>
              <w:top w:val="nil"/>
              <w:left w:val="nil"/>
              <w:bottom w:val="nil"/>
              <w:right w:val="nil"/>
            </w:tcBorders>
            <w:vAlign w:val="center"/>
            <w:hideMark/>
          </w:tcPr>
          <w:p w14:paraId="1A68CF99" w14:textId="77777777" w:rsidR="000C4CEB" w:rsidRDefault="000C4CEB">
            <w:pPr>
              <w:rPr>
                <w:rFonts w:ascii="Times" w:eastAsia="Calibri" w:hAnsi="Times" w:cs="Times"/>
                <w:sz w:val="20"/>
                <w:szCs w:val="20"/>
              </w:rPr>
            </w:pPr>
          </w:p>
        </w:tc>
        <w:tc>
          <w:tcPr>
            <w:tcW w:w="1815" w:type="dxa"/>
            <w:tcBorders>
              <w:top w:val="nil"/>
              <w:left w:val="nil"/>
              <w:bottom w:val="nil"/>
              <w:right w:val="nil"/>
            </w:tcBorders>
            <w:vAlign w:val="center"/>
            <w:hideMark/>
          </w:tcPr>
          <w:p w14:paraId="41F0E5AB" w14:textId="77777777" w:rsidR="000C4CEB" w:rsidRDefault="000C4CEB">
            <w:pPr>
              <w:rPr>
                <w:rFonts w:ascii="Times" w:eastAsia="Calibri" w:hAnsi="Times" w:cs="Times"/>
                <w:sz w:val="20"/>
                <w:szCs w:val="20"/>
              </w:rPr>
            </w:pPr>
          </w:p>
        </w:tc>
        <w:tc>
          <w:tcPr>
            <w:tcW w:w="1680" w:type="dxa"/>
            <w:tcBorders>
              <w:top w:val="nil"/>
              <w:left w:val="nil"/>
              <w:bottom w:val="nil"/>
              <w:right w:val="nil"/>
            </w:tcBorders>
            <w:vAlign w:val="center"/>
            <w:hideMark/>
          </w:tcPr>
          <w:p w14:paraId="51A796BB" w14:textId="77777777" w:rsidR="000C4CEB" w:rsidRDefault="000C4CEB">
            <w:pPr>
              <w:rPr>
                <w:rFonts w:ascii="Times" w:eastAsia="Calibri" w:hAnsi="Times" w:cs="Times"/>
                <w:sz w:val="20"/>
                <w:szCs w:val="20"/>
              </w:rPr>
            </w:pPr>
          </w:p>
        </w:tc>
      </w:tr>
    </w:tbl>
    <w:p w14:paraId="48F7B78B" w14:textId="77777777" w:rsidR="000C4CEB" w:rsidRDefault="000C4CEB" w:rsidP="000C4CEB">
      <w:pPr>
        <w:rPr>
          <w:sz w:val="18"/>
          <w:szCs w:val="18"/>
        </w:rPr>
        <w:sectPr w:rsidR="000C4CE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C4CEB" w14:paraId="2C1CB5E8" w14:textId="77777777" w:rsidTr="000C4CE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62492BA8" w14:textId="77777777" w:rsidR="000C4CEB" w:rsidRDefault="000C4CEB">
            <w:pPr>
              <w:jc w:val="center"/>
              <w:rPr>
                <w:rFonts w:ascii="Times New Roman" w:eastAsia="Times New Roman" w:hAnsi="Times New Roman" w:cs="Times New Roman"/>
                <w:b/>
                <w:sz w:val="20"/>
                <w:szCs w:val="20"/>
              </w:rPr>
            </w:pPr>
            <w:r>
              <w:rPr>
                <w:b/>
                <w:sz w:val="20"/>
                <w:szCs w:val="20"/>
              </w:rPr>
              <w:lastRenderedPageBreak/>
              <w:t>DERSİN HAFTALIK PLANI</w:t>
            </w:r>
          </w:p>
        </w:tc>
      </w:tr>
      <w:tr w:rsidR="000C4CEB" w14:paraId="00EABC5A" w14:textId="77777777" w:rsidTr="000C4CEB">
        <w:trPr>
          <w:jc w:val="center"/>
        </w:trPr>
        <w:tc>
          <w:tcPr>
            <w:tcW w:w="593" w:type="pct"/>
            <w:tcBorders>
              <w:top w:val="single" w:sz="6" w:space="0" w:color="auto"/>
              <w:left w:val="single" w:sz="12" w:space="0" w:color="auto"/>
              <w:bottom w:val="single" w:sz="6" w:space="0" w:color="auto"/>
              <w:right w:val="single" w:sz="6" w:space="0" w:color="auto"/>
            </w:tcBorders>
            <w:hideMark/>
          </w:tcPr>
          <w:p w14:paraId="647B5202" w14:textId="77777777" w:rsidR="000C4CEB" w:rsidRDefault="000C4CEB">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6A05F090" w14:textId="77777777" w:rsidR="000C4CEB" w:rsidRDefault="000C4CEB">
            <w:pPr>
              <w:rPr>
                <w:b/>
                <w:sz w:val="20"/>
                <w:szCs w:val="20"/>
              </w:rPr>
            </w:pPr>
            <w:r>
              <w:rPr>
                <w:b/>
                <w:sz w:val="20"/>
                <w:szCs w:val="20"/>
              </w:rPr>
              <w:t>İŞLENEN KONULAR</w:t>
            </w:r>
          </w:p>
        </w:tc>
      </w:tr>
      <w:tr w:rsidR="000C4CEB" w14:paraId="0598178B" w14:textId="77777777" w:rsidTr="000C4CE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8487BB9" w14:textId="77777777" w:rsidR="000C4CEB" w:rsidRDefault="000C4CEB">
            <w:pPr>
              <w:jc w:val="center"/>
              <w:rPr>
                <w:sz w:val="24"/>
                <w:szCs w:val="24"/>
              </w:rPr>
            </w:pPr>
            <w:r>
              <w:t>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FBF3670" w14:textId="77777777" w:rsidR="000C4CEB" w:rsidRDefault="000C4CEB">
            <w:pPr>
              <w:rPr>
                <w:rFonts w:ascii="Verdana" w:hAnsi="Verdana"/>
                <w:sz w:val="18"/>
                <w:szCs w:val="18"/>
              </w:rPr>
            </w:pPr>
            <w:r>
              <w:rPr>
                <w:rFonts w:ascii="Verdana" w:hAnsi="Verdana"/>
                <w:sz w:val="18"/>
                <w:szCs w:val="18"/>
              </w:rPr>
              <w:t>Giriş</w:t>
            </w:r>
          </w:p>
        </w:tc>
      </w:tr>
      <w:tr w:rsidR="000C4CEB" w14:paraId="5BC59752" w14:textId="77777777" w:rsidTr="000C4CE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6CBF375" w14:textId="77777777" w:rsidR="000C4CEB" w:rsidRDefault="000C4CEB">
            <w:pPr>
              <w:jc w:val="center"/>
              <w:rPr>
                <w:rFonts w:ascii="Times New Roman" w:hAnsi="Times New Roman"/>
                <w:sz w:val="24"/>
                <w:szCs w:val="24"/>
              </w:rPr>
            </w:pPr>
            <w:r>
              <w:t>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9479FAD" w14:textId="77777777" w:rsidR="000C4CEB" w:rsidRDefault="000C4CEB">
            <w:pPr>
              <w:rPr>
                <w:rFonts w:ascii="Verdana" w:hAnsi="Verdana"/>
                <w:sz w:val="18"/>
                <w:szCs w:val="18"/>
              </w:rPr>
            </w:pPr>
            <w:r>
              <w:rPr>
                <w:rFonts w:ascii="Verdana" w:hAnsi="Verdana"/>
                <w:sz w:val="18"/>
                <w:szCs w:val="18"/>
              </w:rPr>
              <w:t>Theories of first language acquisition and their effects on foreign/second language learning: 1 Behaviourism 2 The nativist approach 3. The affective factor</w:t>
            </w:r>
          </w:p>
        </w:tc>
      </w:tr>
      <w:tr w:rsidR="000C4CEB" w14:paraId="08EB70F2" w14:textId="77777777" w:rsidTr="000C4CE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64B1F12" w14:textId="77777777" w:rsidR="000C4CEB" w:rsidRDefault="000C4CEB">
            <w:pPr>
              <w:jc w:val="center"/>
              <w:rPr>
                <w:rFonts w:ascii="Times New Roman" w:hAnsi="Times New Roman"/>
                <w:sz w:val="24"/>
                <w:szCs w:val="24"/>
              </w:rPr>
            </w:pPr>
            <w:r>
              <w:t>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AF3E029" w14:textId="77777777" w:rsidR="000C4CEB" w:rsidRDefault="000C4CEB">
            <w:pPr>
              <w:rPr>
                <w:rFonts w:ascii="Verdana" w:hAnsi="Verdana"/>
                <w:sz w:val="18"/>
                <w:szCs w:val="18"/>
              </w:rPr>
            </w:pPr>
            <w:r>
              <w:rPr>
                <w:rFonts w:ascii="Verdana" w:hAnsi="Verdana"/>
                <w:sz w:val="18"/>
                <w:szCs w:val="18"/>
              </w:rPr>
              <w:t>The nature of language learning: 1 Language learning and acquisition 2 First language acquisition 3 Differences between first language acquisition and second language learning</w:t>
            </w:r>
          </w:p>
        </w:tc>
      </w:tr>
      <w:tr w:rsidR="000C4CEB" w14:paraId="6B2D168B" w14:textId="77777777" w:rsidTr="000C4CE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B58A48B" w14:textId="77777777" w:rsidR="000C4CEB" w:rsidRDefault="000C4CEB">
            <w:pPr>
              <w:jc w:val="center"/>
              <w:rPr>
                <w:rFonts w:ascii="Times New Roman" w:hAnsi="Times New Roman"/>
                <w:sz w:val="24"/>
                <w:szCs w:val="24"/>
              </w:rPr>
            </w:pPr>
            <w:r>
              <w:t>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2AD3DEB" w14:textId="77777777" w:rsidR="000C4CEB" w:rsidRDefault="000C4CEB">
            <w:pPr>
              <w:rPr>
                <w:rFonts w:ascii="Verdana" w:hAnsi="Verdana"/>
                <w:sz w:val="18"/>
                <w:szCs w:val="18"/>
              </w:rPr>
            </w:pPr>
            <w:r>
              <w:rPr>
                <w:rFonts w:ascii="Verdana" w:hAnsi="Verdana"/>
                <w:sz w:val="18"/>
                <w:szCs w:val="18"/>
              </w:rPr>
              <w:t>Fundamental principles of learning, definition of the basic concepts (method, approach, technique)</w:t>
            </w:r>
          </w:p>
        </w:tc>
      </w:tr>
      <w:tr w:rsidR="000C4CEB" w14:paraId="242C2DE2" w14:textId="77777777" w:rsidTr="000C4CE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BC6B8D9" w14:textId="77777777" w:rsidR="000C4CEB" w:rsidRDefault="000C4CEB">
            <w:pPr>
              <w:jc w:val="center"/>
              <w:rPr>
                <w:rFonts w:ascii="Times New Roman" w:hAnsi="Times New Roman"/>
                <w:sz w:val="24"/>
                <w:szCs w:val="24"/>
              </w:rPr>
            </w:pPr>
            <w:r>
              <w:t>5</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1AE3B77" w14:textId="77777777" w:rsidR="000C4CEB" w:rsidRDefault="000C4CEB">
            <w:pPr>
              <w:rPr>
                <w:rFonts w:ascii="Verdana" w:hAnsi="Verdana"/>
                <w:sz w:val="18"/>
                <w:szCs w:val="18"/>
              </w:rPr>
            </w:pPr>
            <w:r>
              <w:rPr>
                <w:rFonts w:ascii="Verdana" w:hAnsi="Verdana"/>
                <w:sz w:val="18"/>
                <w:szCs w:val="18"/>
              </w:rPr>
              <w:t>Theories of first language acquisition and their effects on foreign/second language learning: 1 Behaviourism 2 The nativist approach 3. The affective factor</w:t>
            </w:r>
          </w:p>
        </w:tc>
      </w:tr>
      <w:tr w:rsidR="000C4CEB" w14:paraId="5B43FCBC" w14:textId="77777777" w:rsidTr="000C4CE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DE8EEEC" w14:textId="77777777" w:rsidR="000C4CEB" w:rsidRDefault="000C4CEB">
            <w:pPr>
              <w:jc w:val="center"/>
              <w:rPr>
                <w:rFonts w:ascii="Times New Roman" w:hAnsi="Times New Roman"/>
                <w:sz w:val="24"/>
                <w:szCs w:val="24"/>
              </w:rPr>
            </w:pPr>
            <w:r>
              <w:t>6</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C22B9EF" w14:textId="77777777" w:rsidR="000C4CEB" w:rsidRDefault="000C4CEB">
            <w:pPr>
              <w:rPr>
                <w:rFonts w:ascii="Verdana" w:hAnsi="Verdana"/>
                <w:sz w:val="18"/>
                <w:szCs w:val="18"/>
              </w:rPr>
            </w:pPr>
            <w:r>
              <w:rPr>
                <w:rFonts w:ascii="Verdana" w:hAnsi="Verdana"/>
                <w:sz w:val="18"/>
                <w:szCs w:val="18"/>
              </w:rPr>
              <w:t>The nature of language learning: 1 Language learning and acquisition 2 First language acquisition 3 Differences between first language acquisition and second language learning</w:t>
            </w:r>
          </w:p>
        </w:tc>
      </w:tr>
      <w:tr w:rsidR="000C4CEB" w14:paraId="644B627C" w14:textId="77777777" w:rsidTr="000C4CEB">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5A439C53" w14:textId="77777777" w:rsidR="000C4CEB" w:rsidRDefault="000C4CEB">
            <w:pPr>
              <w:jc w:val="center"/>
              <w:rPr>
                <w:rFonts w:ascii="Times New Roman" w:hAnsi="Times New Roman"/>
                <w:sz w:val="24"/>
                <w:szCs w:val="24"/>
              </w:rPr>
            </w:pPr>
            <w:r>
              <w:t>7</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6ED108CC" w14:textId="77777777" w:rsidR="000C4CEB" w:rsidRDefault="000C4CEB">
            <w:pPr>
              <w:rPr>
                <w:rFonts w:ascii="Verdana" w:hAnsi="Verdana"/>
                <w:sz w:val="18"/>
                <w:szCs w:val="18"/>
              </w:rPr>
            </w:pPr>
            <w:r>
              <w:rPr>
                <w:rFonts w:ascii="Verdana" w:hAnsi="Verdana"/>
                <w:sz w:val="18"/>
                <w:szCs w:val="18"/>
              </w:rPr>
              <w:t>Ara sınav</w:t>
            </w:r>
          </w:p>
        </w:tc>
      </w:tr>
      <w:tr w:rsidR="000C4CEB" w14:paraId="289FE893" w14:textId="77777777" w:rsidTr="000C4CE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B0E09EF" w14:textId="77777777" w:rsidR="000C4CEB" w:rsidRDefault="000C4CEB">
            <w:pPr>
              <w:jc w:val="center"/>
              <w:rPr>
                <w:rFonts w:ascii="Times New Roman" w:hAnsi="Times New Roman"/>
                <w:sz w:val="24"/>
                <w:szCs w:val="24"/>
              </w:rPr>
            </w:pPr>
            <w:r>
              <w:t>8</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49FFC54" w14:textId="77777777" w:rsidR="000C4CEB" w:rsidRDefault="000C4CEB">
            <w:pPr>
              <w:rPr>
                <w:rFonts w:ascii="Verdana" w:hAnsi="Verdana"/>
                <w:sz w:val="18"/>
                <w:szCs w:val="18"/>
              </w:rPr>
            </w:pPr>
            <w:r>
              <w:rPr>
                <w:rFonts w:ascii="Verdana" w:hAnsi="Verdana"/>
                <w:sz w:val="18"/>
                <w:szCs w:val="18"/>
              </w:rPr>
              <w:t>Fundamental principles of learning, definition of the basic concepts (method, approach, technique) contd.</w:t>
            </w:r>
          </w:p>
        </w:tc>
      </w:tr>
      <w:tr w:rsidR="000C4CEB" w14:paraId="7AC28BD8" w14:textId="77777777" w:rsidTr="000C4CE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9AA22E0" w14:textId="77777777" w:rsidR="000C4CEB" w:rsidRDefault="000C4CEB">
            <w:pPr>
              <w:jc w:val="center"/>
              <w:rPr>
                <w:rFonts w:ascii="Times New Roman" w:hAnsi="Times New Roman"/>
                <w:sz w:val="24"/>
                <w:szCs w:val="24"/>
              </w:rPr>
            </w:pPr>
            <w:r>
              <w:t>9</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F08AC30" w14:textId="77777777" w:rsidR="000C4CEB" w:rsidRDefault="000C4CEB">
            <w:pPr>
              <w:rPr>
                <w:rFonts w:ascii="Verdana" w:hAnsi="Verdana"/>
                <w:sz w:val="18"/>
                <w:szCs w:val="18"/>
              </w:rPr>
            </w:pPr>
            <w:r>
              <w:rPr>
                <w:rFonts w:ascii="Verdana" w:hAnsi="Verdana"/>
                <w:sz w:val="18"/>
                <w:szCs w:val="18"/>
              </w:rPr>
              <w:t>The Grammar Translation Method.</w:t>
            </w:r>
          </w:p>
        </w:tc>
      </w:tr>
      <w:tr w:rsidR="000C4CEB" w14:paraId="5260543A" w14:textId="77777777" w:rsidTr="000C4CE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47BD894" w14:textId="77777777" w:rsidR="000C4CEB" w:rsidRDefault="000C4CEB">
            <w:pPr>
              <w:jc w:val="center"/>
              <w:rPr>
                <w:rFonts w:ascii="Times New Roman" w:hAnsi="Times New Roman"/>
                <w:sz w:val="24"/>
                <w:szCs w:val="24"/>
              </w:rPr>
            </w:pPr>
            <w:r>
              <w:t>10</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E306A06" w14:textId="77777777" w:rsidR="000C4CEB" w:rsidRDefault="000C4CEB">
            <w:pPr>
              <w:rPr>
                <w:rFonts w:ascii="Verdana" w:hAnsi="Verdana"/>
                <w:sz w:val="18"/>
                <w:szCs w:val="18"/>
              </w:rPr>
            </w:pPr>
            <w:r>
              <w:rPr>
                <w:rFonts w:ascii="Verdana" w:hAnsi="Verdana"/>
                <w:sz w:val="18"/>
                <w:szCs w:val="18"/>
              </w:rPr>
              <w:t>The Direct Method</w:t>
            </w:r>
          </w:p>
        </w:tc>
      </w:tr>
      <w:tr w:rsidR="000C4CEB" w14:paraId="49BE62C0" w14:textId="77777777" w:rsidTr="000C4CE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48C0C36" w14:textId="77777777" w:rsidR="000C4CEB" w:rsidRDefault="000C4CEB">
            <w:pPr>
              <w:jc w:val="center"/>
              <w:rPr>
                <w:rFonts w:ascii="Times New Roman" w:hAnsi="Times New Roman"/>
                <w:sz w:val="24"/>
                <w:szCs w:val="24"/>
              </w:rPr>
            </w:pPr>
            <w:r>
              <w:t>11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BBD56FA" w14:textId="77777777" w:rsidR="000C4CEB" w:rsidRDefault="000C4CEB">
            <w:pPr>
              <w:rPr>
                <w:rFonts w:ascii="Verdana" w:hAnsi="Verdana"/>
                <w:sz w:val="18"/>
                <w:szCs w:val="18"/>
              </w:rPr>
            </w:pPr>
            <w:r>
              <w:rPr>
                <w:rFonts w:ascii="Verdana" w:hAnsi="Verdana"/>
                <w:sz w:val="18"/>
                <w:szCs w:val="18"/>
              </w:rPr>
              <w:t>The Audio Lingual Method.</w:t>
            </w:r>
          </w:p>
        </w:tc>
      </w:tr>
      <w:tr w:rsidR="000C4CEB" w14:paraId="1AF57615" w14:textId="77777777" w:rsidTr="000C4CE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7DF46DA" w14:textId="77777777" w:rsidR="000C4CEB" w:rsidRDefault="000C4CEB">
            <w:pPr>
              <w:jc w:val="center"/>
              <w:rPr>
                <w:rFonts w:ascii="Times New Roman" w:hAnsi="Times New Roman"/>
                <w:sz w:val="24"/>
                <w:szCs w:val="24"/>
              </w:rPr>
            </w:pPr>
            <w:r>
              <w:t>12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BADF0A3" w14:textId="77777777" w:rsidR="000C4CEB" w:rsidRDefault="000C4CEB">
            <w:pPr>
              <w:rPr>
                <w:rFonts w:ascii="Verdana" w:hAnsi="Verdana"/>
                <w:sz w:val="18"/>
                <w:szCs w:val="18"/>
              </w:rPr>
            </w:pPr>
            <w:r>
              <w:rPr>
                <w:rFonts w:ascii="Verdana" w:hAnsi="Verdana"/>
                <w:sz w:val="18"/>
                <w:szCs w:val="18"/>
              </w:rPr>
              <w:t>The Audio Lingual Method.</w:t>
            </w:r>
          </w:p>
        </w:tc>
      </w:tr>
      <w:tr w:rsidR="000C4CEB" w14:paraId="3FA56C3D" w14:textId="77777777" w:rsidTr="000C4CE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5BFC770" w14:textId="77777777" w:rsidR="000C4CEB" w:rsidRDefault="000C4CEB">
            <w:pPr>
              <w:jc w:val="center"/>
              <w:rPr>
                <w:rFonts w:ascii="Times New Roman" w:hAnsi="Times New Roman"/>
                <w:sz w:val="24"/>
                <w:szCs w:val="24"/>
              </w:rPr>
            </w:pPr>
            <w:r>
              <w:t>13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952FC4A" w14:textId="77777777" w:rsidR="000C4CEB" w:rsidRDefault="000C4CEB">
            <w:pPr>
              <w:rPr>
                <w:rFonts w:ascii="Verdana" w:hAnsi="Verdana"/>
                <w:sz w:val="18"/>
                <w:szCs w:val="18"/>
              </w:rPr>
            </w:pPr>
            <w:r>
              <w:rPr>
                <w:rFonts w:ascii="Verdana" w:hAnsi="Verdana"/>
                <w:sz w:val="18"/>
                <w:szCs w:val="18"/>
              </w:rPr>
              <w:t>Silent Way</w:t>
            </w:r>
          </w:p>
        </w:tc>
      </w:tr>
      <w:tr w:rsidR="000C4CEB" w14:paraId="00BF469C" w14:textId="77777777" w:rsidTr="000C4CE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8363355" w14:textId="77777777" w:rsidR="000C4CEB" w:rsidRDefault="000C4CEB">
            <w:pPr>
              <w:jc w:val="center"/>
              <w:rPr>
                <w:rFonts w:ascii="Times New Roman" w:hAnsi="Times New Roman"/>
                <w:sz w:val="24"/>
                <w:szCs w:val="24"/>
              </w:rPr>
            </w:pPr>
            <w:r>
              <w:t>14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25C0F2E" w14:textId="77777777" w:rsidR="000C4CEB" w:rsidRDefault="000C4CEB">
            <w:pPr>
              <w:rPr>
                <w:rFonts w:ascii="Verdana" w:hAnsi="Verdana"/>
                <w:sz w:val="18"/>
                <w:szCs w:val="18"/>
              </w:rPr>
            </w:pPr>
            <w:r>
              <w:rPr>
                <w:rFonts w:ascii="Verdana" w:hAnsi="Verdana"/>
                <w:sz w:val="18"/>
                <w:szCs w:val="18"/>
              </w:rPr>
              <w:t>Silent Way</w:t>
            </w:r>
          </w:p>
        </w:tc>
      </w:tr>
      <w:tr w:rsidR="000C4CEB" w14:paraId="4A9A6FCC" w14:textId="77777777" w:rsidTr="000C4CE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45047B8E" w14:textId="77777777" w:rsidR="000C4CEB" w:rsidRDefault="000C4CEB">
            <w:pPr>
              <w:jc w:val="center"/>
              <w:rPr>
                <w:rFonts w:ascii="Times New Roman" w:hAnsi="Times New Roman"/>
                <w:sz w:val="24"/>
                <w:szCs w:val="24"/>
              </w:rPr>
            </w:pPr>
            <w:r>
              <w:t>15</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5804C8DB" w14:textId="77777777" w:rsidR="000C4CEB" w:rsidRDefault="000C4CEB">
            <w:pPr>
              <w:rPr>
                <w:rFonts w:ascii="Verdana" w:hAnsi="Verdana"/>
                <w:sz w:val="18"/>
                <w:szCs w:val="18"/>
              </w:rPr>
            </w:pPr>
            <w:r>
              <w:rPr>
                <w:rFonts w:ascii="Verdana" w:hAnsi="Verdana"/>
                <w:sz w:val="18"/>
                <w:szCs w:val="18"/>
              </w:rPr>
              <w:t>Final</w:t>
            </w:r>
          </w:p>
        </w:tc>
      </w:tr>
    </w:tbl>
    <w:p w14:paraId="21BFB0B7" w14:textId="77777777" w:rsidR="000C4CEB" w:rsidRDefault="000C4CEB" w:rsidP="000C4CEB">
      <w:pPr>
        <w:rPr>
          <w:rFonts w:ascii="Times New Roman" w:eastAsia="Times New Roman" w:hAnsi="Times New Roman"/>
          <w:sz w:val="16"/>
          <w:szCs w:val="16"/>
        </w:rPr>
      </w:pPr>
    </w:p>
    <w:p w14:paraId="51EB1A85" w14:textId="77777777" w:rsidR="000C4CEB" w:rsidRDefault="000C4CEB" w:rsidP="000C4CEB">
      <w:pPr>
        <w:rPr>
          <w:sz w:val="16"/>
          <w:szCs w:val="16"/>
        </w:rPr>
      </w:pPr>
    </w:p>
    <w:p w14:paraId="43654971" w14:textId="77777777" w:rsidR="000C4CEB" w:rsidRDefault="000C4CEB" w:rsidP="000C4CEB">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0C4CEB" w14:paraId="2B4755AA" w14:textId="77777777" w:rsidTr="000C4CEB">
        <w:trPr>
          <w:trHeight w:val="332"/>
        </w:trPr>
        <w:tc>
          <w:tcPr>
            <w:tcW w:w="817" w:type="dxa"/>
            <w:tcBorders>
              <w:top w:val="single" w:sz="4" w:space="0" w:color="auto"/>
              <w:left w:val="single" w:sz="4" w:space="0" w:color="auto"/>
              <w:bottom w:val="single" w:sz="4" w:space="0" w:color="auto"/>
              <w:right w:val="single" w:sz="4" w:space="0" w:color="auto"/>
            </w:tcBorders>
            <w:hideMark/>
          </w:tcPr>
          <w:p w14:paraId="1FBF47D3" w14:textId="77777777" w:rsidR="000C4CEB" w:rsidRDefault="000C4CEB">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08331FFB" w14:textId="77777777" w:rsidR="000C4CEB" w:rsidRDefault="000C4CEB">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2C5E87BF" w14:textId="77777777" w:rsidR="000C4CEB" w:rsidRDefault="000C4CEB">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418A80A1" w14:textId="77777777" w:rsidR="000C4CEB" w:rsidRDefault="000C4CEB">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79757CF2" w14:textId="77777777" w:rsidR="000C4CEB" w:rsidRDefault="000C4CEB">
            <w:pPr>
              <w:rPr>
                <w:b/>
                <w:bCs/>
                <w:sz w:val="20"/>
                <w:szCs w:val="20"/>
              </w:rPr>
            </w:pPr>
            <w:r>
              <w:rPr>
                <w:b/>
                <w:bCs/>
                <w:sz w:val="20"/>
                <w:szCs w:val="20"/>
              </w:rPr>
              <w:t>1</w:t>
            </w:r>
          </w:p>
        </w:tc>
      </w:tr>
      <w:tr w:rsidR="000C4CEB" w14:paraId="3ADE0996" w14:textId="77777777" w:rsidTr="000C4CEB">
        <w:tc>
          <w:tcPr>
            <w:tcW w:w="817" w:type="dxa"/>
            <w:tcBorders>
              <w:top w:val="single" w:sz="4" w:space="0" w:color="auto"/>
              <w:left w:val="single" w:sz="4" w:space="0" w:color="auto"/>
              <w:bottom w:val="single" w:sz="4" w:space="0" w:color="auto"/>
              <w:right w:val="single" w:sz="4" w:space="0" w:color="auto"/>
            </w:tcBorders>
          </w:tcPr>
          <w:p w14:paraId="6AAE1713" w14:textId="77777777" w:rsidR="000C4CEB" w:rsidRDefault="000C4CEB" w:rsidP="00AA5E40">
            <w:pPr>
              <w:numPr>
                <w:ilvl w:val="0"/>
                <w:numId w:val="1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3B81636" w14:textId="77777777" w:rsidR="000C4CEB" w:rsidRDefault="000C4CEB">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3838D515" w14:textId="77777777" w:rsidR="000C4CEB" w:rsidRDefault="000C4CE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7535AB2" w14:textId="77777777" w:rsidR="000C4CEB" w:rsidRDefault="000C4CE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3CB5739" w14:textId="77777777" w:rsidR="000C4CEB" w:rsidRDefault="000C4CEB">
            <w:pPr>
              <w:rPr>
                <w:sz w:val="20"/>
                <w:szCs w:val="20"/>
              </w:rPr>
            </w:pPr>
          </w:p>
        </w:tc>
      </w:tr>
      <w:tr w:rsidR="000C4CEB" w14:paraId="0F07A1D2" w14:textId="77777777" w:rsidTr="000C4CEB">
        <w:tc>
          <w:tcPr>
            <w:tcW w:w="817" w:type="dxa"/>
            <w:tcBorders>
              <w:top w:val="single" w:sz="4" w:space="0" w:color="auto"/>
              <w:left w:val="single" w:sz="4" w:space="0" w:color="auto"/>
              <w:bottom w:val="single" w:sz="4" w:space="0" w:color="auto"/>
              <w:right w:val="single" w:sz="4" w:space="0" w:color="auto"/>
            </w:tcBorders>
          </w:tcPr>
          <w:p w14:paraId="73229E33" w14:textId="77777777" w:rsidR="000C4CEB" w:rsidRDefault="000C4CEB" w:rsidP="00AA5E40">
            <w:pPr>
              <w:numPr>
                <w:ilvl w:val="0"/>
                <w:numId w:val="1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1BFB26" w14:textId="77777777" w:rsidR="000C4CEB" w:rsidRDefault="000C4CEB">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567E9494" w14:textId="77777777" w:rsidR="000C4CEB" w:rsidRDefault="000C4CE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116DF4F" w14:textId="77777777" w:rsidR="000C4CEB" w:rsidRDefault="000C4CE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581C8F7" w14:textId="77777777" w:rsidR="000C4CEB" w:rsidRDefault="000C4CEB">
            <w:pPr>
              <w:rPr>
                <w:sz w:val="20"/>
                <w:szCs w:val="20"/>
              </w:rPr>
            </w:pPr>
          </w:p>
        </w:tc>
      </w:tr>
      <w:tr w:rsidR="000C4CEB" w14:paraId="3E7EADBC" w14:textId="77777777" w:rsidTr="000C4CEB">
        <w:tc>
          <w:tcPr>
            <w:tcW w:w="817" w:type="dxa"/>
            <w:tcBorders>
              <w:top w:val="single" w:sz="4" w:space="0" w:color="auto"/>
              <w:left w:val="single" w:sz="4" w:space="0" w:color="auto"/>
              <w:bottom w:val="single" w:sz="4" w:space="0" w:color="auto"/>
              <w:right w:val="single" w:sz="4" w:space="0" w:color="auto"/>
            </w:tcBorders>
          </w:tcPr>
          <w:p w14:paraId="32D7B2F5" w14:textId="77777777" w:rsidR="000C4CEB" w:rsidRDefault="000C4CEB" w:rsidP="00AA5E40">
            <w:pPr>
              <w:numPr>
                <w:ilvl w:val="0"/>
                <w:numId w:val="1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7F9274A" w14:textId="77777777" w:rsidR="000C4CEB" w:rsidRDefault="000C4CEB">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4C6503E5" w14:textId="77777777" w:rsidR="000C4CEB" w:rsidRDefault="000C4CE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A534301" w14:textId="77777777" w:rsidR="000C4CEB" w:rsidRDefault="000C4CE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73E5CE6" w14:textId="77777777" w:rsidR="000C4CEB" w:rsidRDefault="000C4CEB">
            <w:pPr>
              <w:rPr>
                <w:sz w:val="20"/>
                <w:szCs w:val="20"/>
              </w:rPr>
            </w:pPr>
          </w:p>
        </w:tc>
      </w:tr>
      <w:tr w:rsidR="000C4CEB" w14:paraId="259DB6D4" w14:textId="77777777" w:rsidTr="000C4CEB">
        <w:tc>
          <w:tcPr>
            <w:tcW w:w="817" w:type="dxa"/>
            <w:tcBorders>
              <w:top w:val="single" w:sz="4" w:space="0" w:color="auto"/>
              <w:left w:val="single" w:sz="4" w:space="0" w:color="auto"/>
              <w:bottom w:val="single" w:sz="4" w:space="0" w:color="auto"/>
              <w:right w:val="single" w:sz="4" w:space="0" w:color="auto"/>
            </w:tcBorders>
          </w:tcPr>
          <w:p w14:paraId="1CDBD865" w14:textId="77777777" w:rsidR="000C4CEB" w:rsidRDefault="000C4CEB" w:rsidP="00AA5E40">
            <w:pPr>
              <w:numPr>
                <w:ilvl w:val="0"/>
                <w:numId w:val="1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9095F07" w14:textId="77777777" w:rsidR="000C4CEB" w:rsidRDefault="000C4CEB">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378F5C32" w14:textId="77777777" w:rsidR="000C4CEB" w:rsidRDefault="000C4CE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1D0BD0A" w14:textId="77777777" w:rsidR="000C4CEB" w:rsidRDefault="000C4CE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FF0D811" w14:textId="77777777" w:rsidR="000C4CEB" w:rsidRDefault="000C4CEB">
            <w:pPr>
              <w:rPr>
                <w:sz w:val="20"/>
                <w:szCs w:val="20"/>
              </w:rPr>
            </w:pPr>
          </w:p>
        </w:tc>
      </w:tr>
      <w:tr w:rsidR="000C4CEB" w14:paraId="315065EE" w14:textId="77777777" w:rsidTr="000C4CEB">
        <w:tc>
          <w:tcPr>
            <w:tcW w:w="817" w:type="dxa"/>
            <w:tcBorders>
              <w:top w:val="single" w:sz="4" w:space="0" w:color="auto"/>
              <w:left w:val="single" w:sz="4" w:space="0" w:color="auto"/>
              <w:bottom w:val="single" w:sz="4" w:space="0" w:color="auto"/>
              <w:right w:val="single" w:sz="4" w:space="0" w:color="auto"/>
            </w:tcBorders>
          </w:tcPr>
          <w:p w14:paraId="2E7BB4C4" w14:textId="77777777" w:rsidR="000C4CEB" w:rsidRDefault="000C4CEB" w:rsidP="00AA5E40">
            <w:pPr>
              <w:numPr>
                <w:ilvl w:val="0"/>
                <w:numId w:val="1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AD27D32" w14:textId="77777777" w:rsidR="000C4CEB" w:rsidRDefault="000C4CEB">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5819D7A1" w14:textId="77777777" w:rsidR="000C4CEB" w:rsidRDefault="000C4CE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2722DFA" w14:textId="77777777" w:rsidR="000C4CEB" w:rsidRDefault="000C4CE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15ABEA4" w14:textId="77777777" w:rsidR="000C4CEB" w:rsidRDefault="000C4CEB">
            <w:pPr>
              <w:rPr>
                <w:sz w:val="20"/>
                <w:szCs w:val="20"/>
              </w:rPr>
            </w:pPr>
          </w:p>
        </w:tc>
      </w:tr>
      <w:tr w:rsidR="000C4CEB" w14:paraId="0DC17219" w14:textId="77777777" w:rsidTr="000C4CEB">
        <w:tc>
          <w:tcPr>
            <w:tcW w:w="817" w:type="dxa"/>
            <w:tcBorders>
              <w:top w:val="single" w:sz="4" w:space="0" w:color="auto"/>
              <w:left w:val="single" w:sz="4" w:space="0" w:color="auto"/>
              <w:bottom w:val="single" w:sz="4" w:space="0" w:color="auto"/>
              <w:right w:val="single" w:sz="4" w:space="0" w:color="auto"/>
            </w:tcBorders>
          </w:tcPr>
          <w:p w14:paraId="746338D2" w14:textId="77777777" w:rsidR="000C4CEB" w:rsidRDefault="000C4CEB" w:rsidP="00AA5E40">
            <w:pPr>
              <w:numPr>
                <w:ilvl w:val="0"/>
                <w:numId w:val="1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D87B692" w14:textId="77777777" w:rsidR="000C4CEB" w:rsidRDefault="000C4CEB">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7A73B044" w14:textId="77777777" w:rsidR="000C4CEB" w:rsidRDefault="000C4CE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33E0781" w14:textId="77777777" w:rsidR="000C4CEB" w:rsidRDefault="000C4CE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DB2C1CC" w14:textId="77777777" w:rsidR="000C4CEB" w:rsidRDefault="000C4CEB">
            <w:pPr>
              <w:rPr>
                <w:sz w:val="20"/>
                <w:szCs w:val="20"/>
              </w:rPr>
            </w:pPr>
          </w:p>
        </w:tc>
      </w:tr>
      <w:tr w:rsidR="000C4CEB" w14:paraId="6984E8DD" w14:textId="77777777" w:rsidTr="000C4CEB">
        <w:tc>
          <w:tcPr>
            <w:tcW w:w="817" w:type="dxa"/>
            <w:tcBorders>
              <w:top w:val="single" w:sz="4" w:space="0" w:color="auto"/>
              <w:left w:val="single" w:sz="4" w:space="0" w:color="auto"/>
              <w:bottom w:val="single" w:sz="4" w:space="0" w:color="auto"/>
              <w:right w:val="single" w:sz="4" w:space="0" w:color="auto"/>
            </w:tcBorders>
          </w:tcPr>
          <w:p w14:paraId="5142EB65" w14:textId="77777777" w:rsidR="000C4CEB" w:rsidRDefault="000C4CEB" w:rsidP="00AA5E40">
            <w:pPr>
              <w:numPr>
                <w:ilvl w:val="0"/>
                <w:numId w:val="1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F4D5205" w14:textId="77777777" w:rsidR="000C4CEB" w:rsidRDefault="000C4CEB">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24503281" w14:textId="77777777" w:rsidR="000C4CEB" w:rsidRDefault="000C4CE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3AE4A8B" w14:textId="77777777" w:rsidR="000C4CEB" w:rsidRDefault="000C4CE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06E7B81" w14:textId="77777777" w:rsidR="000C4CEB" w:rsidRDefault="000C4CEB">
            <w:pPr>
              <w:rPr>
                <w:sz w:val="20"/>
                <w:szCs w:val="20"/>
              </w:rPr>
            </w:pPr>
          </w:p>
        </w:tc>
      </w:tr>
      <w:tr w:rsidR="000C4CEB" w14:paraId="2F86C5D7" w14:textId="77777777" w:rsidTr="000C4CEB">
        <w:tc>
          <w:tcPr>
            <w:tcW w:w="817" w:type="dxa"/>
            <w:tcBorders>
              <w:top w:val="single" w:sz="4" w:space="0" w:color="auto"/>
              <w:left w:val="single" w:sz="4" w:space="0" w:color="auto"/>
              <w:bottom w:val="single" w:sz="4" w:space="0" w:color="auto"/>
              <w:right w:val="single" w:sz="4" w:space="0" w:color="auto"/>
            </w:tcBorders>
          </w:tcPr>
          <w:p w14:paraId="2AE660CB" w14:textId="77777777" w:rsidR="000C4CEB" w:rsidRDefault="000C4CEB" w:rsidP="00AA5E40">
            <w:pPr>
              <w:numPr>
                <w:ilvl w:val="0"/>
                <w:numId w:val="1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31C24E9" w14:textId="77777777" w:rsidR="000C4CEB" w:rsidRDefault="000C4CEB">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49C0DE54" w14:textId="77777777" w:rsidR="000C4CEB" w:rsidRDefault="000C4CE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71E14A3" w14:textId="77777777" w:rsidR="000C4CEB" w:rsidRDefault="000C4CE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80A55B5" w14:textId="77777777" w:rsidR="000C4CEB" w:rsidRDefault="000C4CEB">
            <w:pPr>
              <w:rPr>
                <w:sz w:val="20"/>
                <w:szCs w:val="20"/>
              </w:rPr>
            </w:pPr>
          </w:p>
        </w:tc>
      </w:tr>
      <w:tr w:rsidR="000C4CEB" w14:paraId="53646032" w14:textId="77777777" w:rsidTr="000C4CEB">
        <w:tc>
          <w:tcPr>
            <w:tcW w:w="817" w:type="dxa"/>
            <w:tcBorders>
              <w:top w:val="single" w:sz="4" w:space="0" w:color="auto"/>
              <w:left w:val="single" w:sz="4" w:space="0" w:color="auto"/>
              <w:bottom w:val="single" w:sz="4" w:space="0" w:color="auto"/>
              <w:right w:val="single" w:sz="4" w:space="0" w:color="auto"/>
            </w:tcBorders>
          </w:tcPr>
          <w:p w14:paraId="60608EB6" w14:textId="77777777" w:rsidR="000C4CEB" w:rsidRDefault="000C4CEB" w:rsidP="00AA5E40">
            <w:pPr>
              <w:numPr>
                <w:ilvl w:val="0"/>
                <w:numId w:val="1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34FD280" w14:textId="77777777" w:rsidR="000C4CEB" w:rsidRDefault="000C4CEB">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584B7867" w14:textId="77777777" w:rsidR="000C4CEB" w:rsidRDefault="000C4CE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256E3A7" w14:textId="77777777" w:rsidR="000C4CEB" w:rsidRDefault="000C4CE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A686E83" w14:textId="77777777" w:rsidR="000C4CEB" w:rsidRDefault="000C4CEB">
            <w:pPr>
              <w:rPr>
                <w:sz w:val="20"/>
                <w:szCs w:val="20"/>
              </w:rPr>
            </w:pPr>
          </w:p>
        </w:tc>
      </w:tr>
      <w:tr w:rsidR="000C4CEB" w14:paraId="6E4CD876" w14:textId="77777777" w:rsidTr="000C4CEB">
        <w:tc>
          <w:tcPr>
            <w:tcW w:w="817" w:type="dxa"/>
            <w:tcBorders>
              <w:top w:val="single" w:sz="4" w:space="0" w:color="auto"/>
              <w:left w:val="single" w:sz="4" w:space="0" w:color="auto"/>
              <w:bottom w:val="single" w:sz="4" w:space="0" w:color="auto"/>
              <w:right w:val="single" w:sz="4" w:space="0" w:color="auto"/>
            </w:tcBorders>
          </w:tcPr>
          <w:p w14:paraId="4CCB3861" w14:textId="77777777" w:rsidR="000C4CEB" w:rsidRDefault="000C4CEB" w:rsidP="00AA5E40">
            <w:pPr>
              <w:numPr>
                <w:ilvl w:val="0"/>
                <w:numId w:val="1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B3EAF64" w14:textId="77777777" w:rsidR="000C4CEB" w:rsidRDefault="000C4CEB">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1EDB541D" w14:textId="77777777" w:rsidR="000C4CEB" w:rsidRDefault="000C4CE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F36ACA2" w14:textId="77777777" w:rsidR="000C4CEB" w:rsidRDefault="000C4CE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F89A35C" w14:textId="77777777" w:rsidR="000C4CEB" w:rsidRDefault="000C4CEB">
            <w:pPr>
              <w:rPr>
                <w:sz w:val="20"/>
                <w:szCs w:val="20"/>
              </w:rPr>
            </w:pPr>
          </w:p>
        </w:tc>
      </w:tr>
      <w:tr w:rsidR="000C4CEB" w14:paraId="0B56479B" w14:textId="77777777" w:rsidTr="000C4CEB">
        <w:tc>
          <w:tcPr>
            <w:tcW w:w="817" w:type="dxa"/>
            <w:tcBorders>
              <w:top w:val="single" w:sz="4" w:space="0" w:color="auto"/>
              <w:left w:val="single" w:sz="4" w:space="0" w:color="auto"/>
              <w:bottom w:val="single" w:sz="4" w:space="0" w:color="auto"/>
              <w:right w:val="single" w:sz="4" w:space="0" w:color="auto"/>
            </w:tcBorders>
          </w:tcPr>
          <w:p w14:paraId="1519111E" w14:textId="77777777" w:rsidR="000C4CEB" w:rsidRDefault="000C4CEB" w:rsidP="00AA5E40">
            <w:pPr>
              <w:numPr>
                <w:ilvl w:val="0"/>
                <w:numId w:val="1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DB27540" w14:textId="77777777" w:rsidR="000C4CEB" w:rsidRDefault="000C4CEB">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424911C9" w14:textId="77777777" w:rsidR="000C4CEB" w:rsidRDefault="000C4CE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83C177A" w14:textId="77777777" w:rsidR="000C4CEB" w:rsidRDefault="000C4CEB">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45D536E" w14:textId="77777777" w:rsidR="000C4CEB" w:rsidRDefault="000C4CEB">
            <w:pPr>
              <w:rPr>
                <w:sz w:val="20"/>
                <w:szCs w:val="20"/>
              </w:rPr>
            </w:pPr>
            <w:r>
              <w:rPr>
                <w:sz w:val="20"/>
                <w:szCs w:val="20"/>
              </w:rPr>
              <w:t>x</w:t>
            </w:r>
          </w:p>
        </w:tc>
      </w:tr>
      <w:tr w:rsidR="000C4CEB" w14:paraId="63A2BA78" w14:textId="77777777" w:rsidTr="000C4CEB">
        <w:tc>
          <w:tcPr>
            <w:tcW w:w="817" w:type="dxa"/>
            <w:tcBorders>
              <w:top w:val="single" w:sz="4" w:space="0" w:color="auto"/>
              <w:left w:val="single" w:sz="4" w:space="0" w:color="auto"/>
              <w:bottom w:val="single" w:sz="4" w:space="0" w:color="auto"/>
              <w:right w:val="single" w:sz="4" w:space="0" w:color="auto"/>
            </w:tcBorders>
          </w:tcPr>
          <w:p w14:paraId="0805B1F8" w14:textId="77777777" w:rsidR="000C4CEB" w:rsidRDefault="000C4CEB" w:rsidP="00AA5E40">
            <w:pPr>
              <w:numPr>
                <w:ilvl w:val="0"/>
                <w:numId w:val="1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D893475" w14:textId="77777777" w:rsidR="000C4CEB" w:rsidRDefault="000C4CEB">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73AE63A3" w14:textId="77777777" w:rsidR="000C4CEB" w:rsidRDefault="000C4CE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4315D14" w14:textId="77777777" w:rsidR="000C4CEB" w:rsidRDefault="000C4CE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4CC7B4A" w14:textId="77777777" w:rsidR="000C4CEB" w:rsidRDefault="000C4CEB">
            <w:pPr>
              <w:rPr>
                <w:sz w:val="20"/>
                <w:szCs w:val="20"/>
              </w:rPr>
            </w:pPr>
          </w:p>
        </w:tc>
      </w:tr>
      <w:tr w:rsidR="000C4CEB" w14:paraId="1A2088DC" w14:textId="77777777" w:rsidTr="000C4CEB">
        <w:tc>
          <w:tcPr>
            <w:tcW w:w="817" w:type="dxa"/>
            <w:tcBorders>
              <w:top w:val="single" w:sz="4" w:space="0" w:color="auto"/>
              <w:left w:val="single" w:sz="4" w:space="0" w:color="auto"/>
              <w:bottom w:val="single" w:sz="4" w:space="0" w:color="auto"/>
              <w:right w:val="single" w:sz="4" w:space="0" w:color="auto"/>
            </w:tcBorders>
          </w:tcPr>
          <w:p w14:paraId="74D87FB5" w14:textId="77777777" w:rsidR="000C4CEB" w:rsidRDefault="000C4CEB" w:rsidP="00AA5E40">
            <w:pPr>
              <w:numPr>
                <w:ilvl w:val="0"/>
                <w:numId w:val="1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0A83519" w14:textId="77777777" w:rsidR="000C4CEB" w:rsidRDefault="000C4CEB">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4009BAC0" w14:textId="77777777" w:rsidR="000C4CEB" w:rsidRDefault="000C4CE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04E3A35" w14:textId="77777777" w:rsidR="000C4CEB" w:rsidRDefault="000C4CE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41BD0A7" w14:textId="77777777" w:rsidR="000C4CEB" w:rsidRDefault="000C4CEB">
            <w:pPr>
              <w:rPr>
                <w:sz w:val="20"/>
                <w:szCs w:val="20"/>
              </w:rPr>
            </w:pPr>
          </w:p>
        </w:tc>
      </w:tr>
      <w:tr w:rsidR="000C4CEB" w14:paraId="67E2379E" w14:textId="77777777" w:rsidTr="000C4CEB">
        <w:tc>
          <w:tcPr>
            <w:tcW w:w="817" w:type="dxa"/>
            <w:tcBorders>
              <w:top w:val="single" w:sz="4" w:space="0" w:color="auto"/>
              <w:left w:val="single" w:sz="4" w:space="0" w:color="auto"/>
              <w:bottom w:val="single" w:sz="4" w:space="0" w:color="auto"/>
              <w:right w:val="single" w:sz="4" w:space="0" w:color="auto"/>
            </w:tcBorders>
          </w:tcPr>
          <w:p w14:paraId="6D2F32DD" w14:textId="77777777" w:rsidR="000C4CEB" w:rsidRDefault="000C4CEB" w:rsidP="00AA5E40">
            <w:pPr>
              <w:numPr>
                <w:ilvl w:val="0"/>
                <w:numId w:val="1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6BF4B69" w14:textId="77777777" w:rsidR="000C4CEB" w:rsidRDefault="000C4CEB">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33BCD030" w14:textId="77777777" w:rsidR="000C4CEB" w:rsidRDefault="000C4CE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D8BA17E" w14:textId="77777777" w:rsidR="000C4CEB" w:rsidRDefault="000C4CE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0BF59BC" w14:textId="77777777" w:rsidR="000C4CEB" w:rsidRDefault="000C4CEB">
            <w:pPr>
              <w:rPr>
                <w:sz w:val="20"/>
                <w:szCs w:val="20"/>
              </w:rPr>
            </w:pPr>
          </w:p>
        </w:tc>
      </w:tr>
      <w:tr w:rsidR="000C4CEB" w14:paraId="1709E5BB" w14:textId="77777777" w:rsidTr="000C4CEB">
        <w:trPr>
          <w:trHeight w:val="310"/>
        </w:trPr>
        <w:tc>
          <w:tcPr>
            <w:tcW w:w="817" w:type="dxa"/>
            <w:tcBorders>
              <w:top w:val="single" w:sz="4" w:space="0" w:color="auto"/>
              <w:left w:val="single" w:sz="4" w:space="0" w:color="auto"/>
              <w:bottom w:val="single" w:sz="4" w:space="0" w:color="auto"/>
              <w:right w:val="single" w:sz="4" w:space="0" w:color="auto"/>
            </w:tcBorders>
          </w:tcPr>
          <w:p w14:paraId="6C7C9CAF" w14:textId="77777777" w:rsidR="000C4CEB" w:rsidRDefault="000C4CEB" w:rsidP="00AA5E40">
            <w:pPr>
              <w:numPr>
                <w:ilvl w:val="0"/>
                <w:numId w:val="1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393E22F" w14:textId="77777777" w:rsidR="000C4CEB" w:rsidRDefault="000C4CEB">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5B58DB3F" w14:textId="77777777" w:rsidR="000C4CEB" w:rsidRDefault="000C4CE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ADFE63C" w14:textId="77777777" w:rsidR="000C4CEB" w:rsidRDefault="000C4CE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A9090A4" w14:textId="77777777" w:rsidR="000C4CEB" w:rsidRDefault="000C4CEB">
            <w:pPr>
              <w:rPr>
                <w:sz w:val="20"/>
                <w:szCs w:val="20"/>
              </w:rPr>
            </w:pPr>
          </w:p>
        </w:tc>
      </w:tr>
      <w:tr w:rsidR="000C4CEB" w14:paraId="74468DB2" w14:textId="77777777" w:rsidTr="000C4CEB">
        <w:tc>
          <w:tcPr>
            <w:tcW w:w="817" w:type="dxa"/>
            <w:tcBorders>
              <w:top w:val="single" w:sz="4" w:space="0" w:color="auto"/>
              <w:left w:val="single" w:sz="4" w:space="0" w:color="auto"/>
              <w:bottom w:val="single" w:sz="4" w:space="0" w:color="auto"/>
              <w:right w:val="single" w:sz="4" w:space="0" w:color="auto"/>
            </w:tcBorders>
          </w:tcPr>
          <w:p w14:paraId="71BEFE0A" w14:textId="77777777" w:rsidR="000C4CEB" w:rsidRDefault="000C4CEB" w:rsidP="00AA5E40">
            <w:pPr>
              <w:numPr>
                <w:ilvl w:val="0"/>
                <w:numId w:val="1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724ADEF" w14:textId="77777777" w:rsidR="000C4CEB" w:rsidRDefault="000C4CEB">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65317DAB" w14:textId="77777777" w:rsidR="000C4CEB" w:rsidRDefault="000C4CE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6AEECC7" w14:textId="77777777" w:rsidR="000C4CEB" w:rsidRDefault="000C4CE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FBE5818" w14:textId="77777777" w:rsidR="000C4CEB" w:rsidRDefault="000C4CEB">
            <w:pPr>
              <w:rPr>
                <w:sz w:val="20"/>
                <w:szCs w:val="20"/>
              </w:rPr>
            </w:pPr>
          </w:p>
        </w:tc>
      </w:tr>
      <w:tr w:rsidR="000C4CEB" w14:paraId="6DC453F3" w14:textId="77777777" w:rsidTr="000C4CEB">
        <w:tc>
          <w:tcPr>
            <w:tcW w:w="817" w:type="dxa"/>
            <w:tcBorders>
              <w:top w:val="single" w:sz="4" w:space="0" w:color="auto"/>
              <w:left w:val="single" w:sz="4" w:space="0" w:color="auto"/>
              <w:bottom w:val="single" w:sz="4" w:space="0" w:color="auto"/>
              <w:right w:val="single" w:sz="4" w:space="0" w:color="auto"/>
            </w:tcBorders>
          </w:tcPr>
          <w:p w14:paraId="51B6E4F7" w14:textId="77777777" w:rsidR="000C4CEB" w:rsidRDefault="000C4CEB" w:rsidP="00AA5E40">
            <w:pPr>
              <w:numPr>
                <w:ilvl w:val="0"/>
                <w:numId w:val="1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07AC8F2" w14:textId="77777777" w:rsidR="000C4CEB" w:rsidRDefault="000C4CEB">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317BD75D" w14:textId="77777777" w:rsidR="000C4CEB" w:rsidRDefault="000C4CE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701D08A" w14:textId="77777777" w:rsidR="000C4CEB" w:rsidRDefault="000C4CE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BAA4275" w14:textId="77777777" w:rsidR="000C4CEB" w:rsidRDefault="000C4CEB">
            <w:pPr>
              <w:rPr>
                <w:sz w:val="20"/>
                <w:szCs w:val="20"/>
              </w:rPr>
            </w:pPr>
          </w:p>
        </w:tc>
      </w:tr>
      <w:tr w:rsidR="000C4CEB" w14:paraId="3CED2A47" w14:textId="77777777" w:rsidTr="000C4CEB">
        <w:tc>
          <w:tcPr>
            <w:tcW w:w="817" w:type="dxa"/>
            <w:tcBorders>
              <w:top w:val="single" w:sz="4" w:space="0" w:color="auto"/>
              <w:left w:val="single" w:sz="4" w:space="0" w:color="auto"/>
              <w:bottom w:val="single" w:sz="4" w:space="0" w:color="auto"/>
              <w:right w:val="single" w:sz="4" w:space="0" w:color="auto"/>
            </w:tcBorders>
          </w:tcPr>
          <w:p w14:paraId="1FD57C21" w14:textId="77777777" w:rsidR="000C4CEB" w:rsidRDefault="000C4CEB" w:rsidP="00AA5E40">
            <w:pPr>
              <w:numPr>
                <w:ilvl w:val="0"/>
                <w:numId w:val="1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C07B25D" w14:textId="77777777" w:rsidR="000C4CEB" w:rsidRDefault="000C4CEB">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2E52725A" w14:textId="77777777" w:rsidR="000C4CEB" w:rsidRDefault="000C4CE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BF9B4FF" w14:textId="77777777" w:rsidR="000C4CEB" w:rsidRDefault="000C4CE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5A16D5C" w14:textId="77777777" w:rsidR="000C4CEB" w:rsidRDefault="000C4CEB">
            <w:pPr>
              <w:rPr>
                <w:sz w:val="20"/>
                <w:szCs w:val="20"/>
              </w:rPr>
            </w:pPr>
          </w:p>
        </w:tc>
      </w:tr>
      <w:tr w:rsidR="000C4CEB" w14:paraId="329B85EC" w14:textId="77777777" w:rsidTr="000C4CEB">
        <w:tc>
          <w:tcPr>
            <w:tcW w:w="817" w:type="dxa"/>
            <w:tcBorders>
              <w:top w:val="single" w:sz="4" w:space="0" w:color="auto"/>
              <w:left w:val="single" w:sz="4" w:space="0" w:color="auto"/>
              <w:bottom w:val="single" w:sz="4" w:space="0" w:color="auto"/>
              <w:right w:val="single" w:sz="4" w:space="0" w:color="auto"/>
            </w:tcBorders>
          </w:tcPr>
          <w:p w14:paraId="717BC70C" w14:textId="77777777" w:rsidR="000C4CEB" w:rsidRDefault="000C4CEB" w:rsidP="00AA5E40">
            <w:pPr>
              <w:numPr>
                <w:ilvl w:val="0"/>
                <w:numId w:val="1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4900EB9" w14:textId="77777777" w:rsidR="000C4CEB" w:rsidRDefault="000C4CEB">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15919053" w14:textId="77777777" w:rsidR="000C4CEB" w:rsidRDefault="000C4CE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5A6DB6" w14:textId="77777777" w:rsidR="000C4CEB" w:rsidRDefault="000C4CE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42FA361" w14:textId="77777777" w:rsidR="000C4CEB" w:rsidRDefault="000C4CEB">
            <w:pPr>
              <w:rPr>
                <w:sz w:val="20"/>
                <w:szCs w:val="20"/>
              </w:rPr>
            </w:pPr>
          </w:p>
        </w:tc>
      </w:tr>
      <w:tr w:rsidR="000C4CEB" w14:paraId="2011D48B" w14:textId="77777777" w:rsidTr="000C4CEB">
        <w:tc>
          <w:tcPr>
            <w:tcW w:w="817" w:type="dxa"/>
            <w:tcBorders>
              <w:top w:val="single" w:sz="4" w:space="0" w:color="auto"/>
              <w:left w:val="single" w:sz="4" w:space="0" w:color="auto"/>
              <w:bottom w:val="single" w:sz="4" w:space="0" w:color="auto"/>
              <w:right w:val="single" w:sz="4" w:space="0" w:color="auto"/>
            </w:tcBorders>
          </w:tcPr>
          <w:p w14:paraId="136D85BB" w14:textId="77777777" w:rsidR="000C4CEB" w:rsidRDefault="000C4CEB" w:rsidP="00AA5E40">
            <w:pPr>
              <w:numPr>
                <w:ilvl w:val="0"/>
                <w:numId w:val="1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BB005FC" w14:textId="77777777" w:rsidR="000C4CEB" w:rsidRDefault="000C4CEB">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5AE29772" w14:textId="77777777" w:rsidR="000C4CEB" w:rsidRDefault="000C4CE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1D8D6D7" w14:textId="77777777" w:rsidR="000C4CEB" w:rsidRDefault="000C4CE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6B6DB8F" w14:textId="77777777" w:rsidR="000C4CEB" w:rsidRDefault="000C4CEB">
            <w:pPr>
              <w:rPr>
                <w:sz w:val="20"/>
                <w:szCs w:val="20"/>
              </w:rPr>
            </w:pPr>
          </w:p>
        </w:tc>
      </w:tr>
      <w:tr w:rsidR="000C4CEB" w14:paraId="75DEEAC1" w14:textId="77777777" w:rsidTr="000C4CEB">
        <w:tc>
          <w:tcPr>
            <w:tcW w:w="9854" w:type="dxa"/>
            <w:gridSpan w:val="5"/>
            <w:tcBorders>
              <w:top w:val="single" w:sz="4" w:space="0" w:color="auto"/>
              <w:left w:val="single" w:sz="4" w:space="0" w:color="auto"/>
              <w:bottom w:val="single" w:sz="4" w:space="0" w:color="auto"/>
              <w:right w:val="single" w:sz="4" w:space="0" w:color="auto"/>
            </w:tcBorders>
            <w:hideMark/>
          </w:tcPr>
          <w:p w14:paraId="671398EF" w14:textId="77777777" w:rsidR="000C4CEB" w:rsidRDefault="000C4CEB">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03E0D777" w14:textId="77777777" w:rsidR="000C4CEB" w:rsidRDefault="000C4CEB" w:rsidP="000C4CEB">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63B6B2B1" w14:textId="77777777" w:rsidR="00A63257" w:rsidRDefault="00A63257" w:rsidP="000C4CEB">
      <w:pPr>
        <w:spacing w:line="360" w:lineRule="auto"/>
      </w:pPr>
    </w:p>
    <w:p w14:paraId="72F20E8F" w14:textId="77777777" w:rsidR="00A63257" w:rsidRDefault="00A63257" w:rsidP="000C4CEB">
      <w:pPr>
        <w:spacing w:line="360" w:lineRule="auto"/>
      </w:pPr>
    </w:p>
    <w:p w14:paraId="4B25711F" w14:textId="77777777" w:rsidR="00A63257" w:rsidRDefault="00A63257" w:rsidP="000C4CEB">
      <w:pPr>
        <w:spacing w:line="360" w:lineRule="auto"/>
        <w:rPr>
          <w:sz w:val="20"/>
          <w:szCs w:val="20"/>
        </w:rPr>
      </w:pPr>
    </w:p>
    <w:p w14:paraId="76717EC3" w14:textId="77777777" w:rsidR="00A63257" w:rsidRDefault="00A63257" w:rsidP="00A63257">
      <w:pPr>
        <w:outlineLvl w:val="0"/>
        <w:rPr>
          <w:b/>
        </w:rPr>
      </w:pPr>
      <w:r>
        <w:rPr>
          <w:b/>
          <w:noProof/>
          <w:lang w:val="en-US"/>
        </w:rPr>
        <w:lastRenderedPageBreak/>
        <w:drawing>
          <wp:inline distT="0" distB="0" distL="0" distR="0" wp14:anchorId="2A22AFC4" wp14:editId="0FBDCCF2">
            <wp:extent cx="826617" cy="755698"/>
            <wp:effectExtent l="0" t="0" r="0" b="6350"/>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7B18EA22" w14:textId="77777777" w:rsidR="00A63257" w:rsidRDefault="00A63257" w:rsidP="00A63257">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63257" w14:paraId="66D3461D" w14:textId="77777777" w:rsidTr="00A63257">
        <w:tc>
          <w:tcPr>
            <w:tcW w:w="1167" w:type="dxa"/>
            <w:tcBorders>
              <w:top w:val="single" w:sz="12" w:space="0" w:color="auto"/>
              <w:left w:val="single" w:sz="12" w:space="0" w:color="auto"/>
              <w:bottom w:val="single" w:sz="12" w:space="0" w:color="auto"/>
              <w:right w:val="single" w:sz="12" w:space="0" w:color="auto"/>
            </w:tcBorders>
            <w:vAlign w:val="center"/>
            <w:hideMark/>
          </w:tcPr>
          <w:p w14:paraId="05DB1EC1" w14:textId="77777777" w:rsidR="00A63257" w:rsidRDefault="00A63257">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42378417" w14:textId="77777777" w:rsidR="00A63257" w:rsidRDefault="00A63257">
            <w:pPr>
              <w:outlineLvl w:val="0"/>
            </w:pPr>
            <w:r>
              <w:t>Güz</w:t>
            </w:r>
          </w:p>
        </w:tc>
      </w:tr>
    </w:tbl>
    <w:p w14:paraId="5235A59E" w14:textId="77777777" w:rsidR="00A63257" w:rsidRDefault="00A63257" w:rsidP="00A63257">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A63257" w14:paraId="7644A35E" w14:textId="77777777" w:rsidTr="00A63257">
        <w:tc>
          <w:tcPr>
            <w:tcW w:w="1668" w:type="dxa"/>
            <w:tcBorders>
              <w:top w:val="single" w:sz="12" w:space="0" w:color="auto"/>
              <w:left w:val="single" w:sz="12" w:space="0" w:color="auto"/>
              <w:bottom w:val="single" w:sz="12" w:space="0" w:color="auto"/>
              <w:right w:val="single" w:sz="12" w:space="0" w:color="auto"/>
            </w:tcBorders>
            <w:vAlign w:val="center"/>
            <w:hideMark/>
          </w:tcPr>
          <w:p w14:paraId="6F1F8B7E" w14:textId="77777777" w:rsidR="00A63257" w:rsidRDefault="00A63257">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28374C99" w14:textId="77777777" w:rsidR="00A63257" w:rsidRDefault="00A63257">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6C824BBE" w14:textId="77777777" w:rsidR="00A63257" w:rsidRDefault="00A63257">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5DA0A0C6" w14:textId="77777777" w:rsidR="00A63257" w:rsidRDefault="00A63257">
            <w:pPr>
              <w:outlineLvl w:val="0"/>
            </w:pPr>
            <w:r>
              <w:rPr>
                <w:rFonts w:ascii="ArialNarrow" w:eastAsia="Calibri" w:hAnsi="ArialNarrow" w:cs="ArialNarrow"/>
                <w:sz w:val="20"/>
                <w:szCs w:val="20"/>
              </w:rPr>
              <w:t>Türk Eğitim Tarihi</w:t>
            </w:r>
          </w:p>
        </w:tc>
      </w:tr>
    </w:tbl>
    <w:p w14:paraId="423C4C60" w14:textId="77777777" w:rsidR="00A63257" w:rsidRDefault="00A63257" w:rsidP="00A63257">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A63257" w14:paraId="4539F247" w14:textId="77777777" w:rsidTr="00A63257">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1E4AE933" w14:textId="77777777" w:rsidR="00A63257" w:rsidRDefault="00A63257">
            <w:pPr>
              <w:rPr>
                <w:b/>
              </w:rPr>
            </w:pPr>
            <w:r>
              <w:rPr>
                <w:b/>
              </w:rPr>
              <w:t>YARIYIL</w:t>
            </w:r>
          </w:p>
          <w:p w14:paraId="3AE119B4" w14:textId="77777777" w:rsidR="00A63257" w:rsidRDefault="00A63257"/>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68A3CF80" w14:textId="77777777" w:rsidR="00A63257" w:rsidRDefault="00A63257">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6F5C5BC8" w14:textId="77777777" w:rsidR="00A63257" w:rsidRDefault="00A63257">
            <w:pPr>
              <w:jc w:val="center"/>
              <w:rPr>
                <w:b/>
              </w:rPr>
            </w:pPr>
            <w:r>
              <w:rPr>
                <w:b/>
              </w:rPr>
              <w:t>DERSİN</w:t>
            </w:r>
          </w:p>
        </w:tc>
      </w:tr>
      <w:tr w:rsidR="00A63257" w14:paraId="68A9A7FA" w14:textId="77777777" w:rsidTr="00A63257">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5B1079EA" w14:textId="77777777" w:rsidR="00A63257" w:rsidRDefault="00A63257">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2221E3F8" w14:textId="77777777" w:rsidR="00A63257" w:rsidRDefault="00A63257">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09337265" w14:textId="77777777" w:rsidR="00A63257" w:rsidRDefault="00A63257">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15B8433E" w14:textId="77777777" w:rsidR="00A63257" w:rsidRDefault="00A63257">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58F85DFD" w14:textId="77777777" w:rsidR="00A63257" w:rsidRDefault="00A63257">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4B3AA327" w14:textId="77777777" w:rsidR="00A63257" w:rsidRDefault="00A63257">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2391ECC1" w14:textId="77777777" w:rsidR="00A63257" w:rsidRDefault="00A63257">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30347CEF" w14:textId="77777777" w:rsidR="00A63257" w:rsidRDefault="00A63257">
            <w:pPr>
              <w:jc w:val="center"/>
              <w:rPr>
                <w:b/>
              </w:rPr>
            </w:pPr>
            <w:r>
              <w:rPr>
                <w:b/>
              </w:rPr>
              <w:t>DİLİ</w:t>
            </w:r>
          </w:p>
        </w:tc>
      </w:tr>
      <w:tr w:rsidR="00A63257" w14:paraId="529A9FBE" w14:textId="77777777" w:rsidTr="00A63257">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4F9E02C7" w14:textId="77777777" w:rsidR="00A63257" w:rsidRDefault="00A63257">
            <w:pPr>
              <w:jc w:val="center"/>
            </w:pPr>
            <w:r>
              <w:t>3</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7BDD67C7" w14:textId="77777777" w:rsidR="00A63257" w:rsidRDefault="00A63257">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77E3352D" w14:textId="77777777" w:rsidR="00A63257" w:rsidRDefault="00A63257">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627BF129" w14:textId="77777777" w:rsidR="00A63257" w:rsidRDefault="00A63257">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47DFAECD" w14:textId="77777777" w:rsidR="00A63257" w:rsidRDefault="00A63257">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6B41C071" w14:textId="77777777" w:rsidR="00A63257" w:rsidRDefault="00A63257">
            <w:pPr>
              <w:jc w:val="center"/>
            </w:pPr>
            <w:r>
              <w:t>2.0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5480A450" w14:textId="77777777" w:rsidR="00A63257" w:rsidRDefault="00A63257">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662C753D" w14:textId="77777777" w:rsidR="00A63257" w:rsidRDefault="00A63257">
            <w:pPr>
              <w:jc w:val="center"/>
              <w:rPr>
                <w:vertAlign w:val="superscript"/>
              </w:rPr>
            </w:pPr>
            <w:r>
              <w:rPr>
                <w:vertAlign w:val="superscript"/>
              </w:rPr>
              <w:t>Türkçe</w:t>
            </w:r>
          </w:p>
        </w:tc>
      </w:tr>
      <w:tr w:rsidR="00A63257" w14:paraId="40180618" w14:textId="77777777" w:rsidTr="00A63257">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10EF1C29" w14:textId="77777777" w:rsidR="00A63257" w:rsidRDefault="00A63257">
            <w:pPr>
              <w:jc w:val="center"/>
              <w:rPr>
                <w:b/>
              </w:rPr>
            </w:pPr>
            <w:r>
              <w:rPr>
                <w:b/>
              </w:rPr>
              <w:t>DERSİN KATEGORİSİ</w:t>
            </w:r>
          </w:p>
        </w:tc>
      </w:tr>
      <w:tr w:rsidR="00A63257" w14:paraId="6F8FC7CD" w14:textId="77777777" w:rsidTr="00A63257">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74AE9F35" w14:textId="77777777" w:rsidR="00A63257" w:rsidRDefault="00A63257">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6A1EA1F2" w14:textId="77777777" w:rsidR="00A63257" w:rsidRDefault="00A63257">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3437BE1F" w14:textId="77777777" w:rsidR="00A63257" w:rsidRDefault="00A63257">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598572BE" w14:textId="77777777" w:rsidR="00A63257" w:rsidRDefault="00A63257">
            <w:pPr>
              <w:jc w:val="center"/>
              <w:rPr>
                <w:b/>
              </w:rPr>
            </w:pPr>
            <w:r>
              <w:rPr>
                <w:b/>
              </w:rPr>
              <w:t>Seçmeli</w:t>
            </w:r>
          </w:p>
        </w:tc>
      </w:tr>
      <w:tr w:rsidR="00A63257" w14:paraId="67EEABD5" w14:textId="77777777" w:rsidTr="00A63257">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79F0E912" w14:textId="77777777" w:rsidR="00A63257" w:rsidRDefault="00A63257">
            <w:pPr>
              <w:jc w:val="center"/>
            </w:pPr>
          </w:p>
        </w:tc>
        <w:tc>
          <w:tcPr>
            <w:tcW w:w="766" w:type="pct"/>
            <w:gridSpan w:val="3"/>
            <w:tcBorders>
              <w:top w:val="single" w:sz="6" w:space="0" w:color="auto"/>
              <w:left w:val="single" w:sz="4" w:space="0" w:color="auto"/>
              <w:bottom w:val="single" w:sz="12" w:space="0" w:color="auto"/>
              <w:right w:val="single" w:sz="4" w:space="0" w:color="auto"/>
            </w:tcBorders>
          </w:tcPr>
          <w:p w14:paraId="2A2A636F" w14:textId="77777777" w:rsidR="00A63257" w:rsidRDefault="00A63257">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37355199" w14:textId="77777777" w:rsidR="00A63257" w:rsidRDefault="00A63257">
            <w:pPr>
              <w:jc w:val="center"/>
            </w:pPr>
            <w:r>
              <w:t xml:space="preserve">x </w:t>
            </w:r>
          </w:p>
        </w:tc>
        <w:tc>
          <w:tcPr>
            <w:tcW w:w="1603" w:type="pct"/>
            <w:gridSpan w:val="2"/>
            <w:tcBorders>
              <w:top w:val="single" w:sz="6" w:space="0" w:color="auto"/>
              <w:left w:val="single" w:sz="4" w:space="0" w:color="auto"/>
              <w:bottom w:val="single" w:sz="12" w:space="0" w:color="auto"/>
              <w:right w:val="single" w:sz="12" w:space="0" w:color="auto"/>
            </w:tcBorders>
            <w:hideMark/>
          </w:tcPr>
          <w:p w14:paraId="13881DDF" w14:textId="77777777" w:rsidR="00A63257" w:rsidRDefault="00A63257">
            <w:r>
              <w:t>Genel Kültür (  )         Alan ()</w:t>
            </w:r>
          </w:p>
        </w:tc>
      </w:tr>
      <w:tr w:rsidR="00A63257" w14:paraId="051454AE" w14:textId="77777777" w:rsidTr="00A6325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4A42F095" w14:textId="77777777" w:rsidR="00A63257" w:rsidRDefault="00A63257">
            <w:pPr>
              <w:jc w:val="center"/>
              <w:rPr>
                <w:b/>
              </w:rPr>
            </w:pPr>
            <w:r>
              <w:rPr>
                <w:b/>
              </w:rPr>
              <w:t>DEĞERLENDİRME ÖLÇÜTLERİ</w:t>
            </w:r>
          </w:p>
        </w:tc>
      </w:tr>
      <w:tr w:rsidR="00A63257" w14:paraId="39871517" w14:textId="77777777" w:rsidTr="00A63257">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780154CD" w14:textId="77777777" w:rsidR="00A63257" w:rsidRDefault="00A63257">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661F2226" w14:textId="77777777" w:rsidR="00A63257" w:rsidRDefault="00A63257">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536DF860" w14:textId="77777777" w:rsidR="00A63257" w:rsidRDefault="00A63257">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3CDE5C48" w14:textId="77777777" w:rsidR="00A63257" w:rsidRDefault="00A63257">
            <w:pPr>
              <w:jc w:val="center"/>
              <w:rPr>
                <w:b/>
              </w:rPr>
            </w:pPr>
            <w:r>
              <w:rPr>
                <w:b/>
              </w:rPr>
              <w:t>%</w:t>
            </w:r>
          </w:p>
        </w:tc>
      </w:tr>
      <w:tr w:rsidR="00A63257" w14:paraId="28A0CDCB" w14:textId="77777777" w:rsidTr="00A6325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E40F285" w14:textId="77777777" w:rsidR="00A63257" w:rsidRDefault="00A6325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6CA47FA7" w14:textId="77777777" w:rsidR="00A63257" w:rsidRDefault="00A63257">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7DC2115E" w14:textId="77777777" w:rsidR="00A63257" w:rsidRDefault="00A63257">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19212BFA" w14:textId="77777777" w:rsidR="00A63257" w:rsidRDefault="00A63257">
            <w:pPr>
              <w:jc w:val="center"/>
            </w:pPr>
            <w:r>
              <w:t>30</w:t>
            </w:r>
          </w:p>
        </w:tc>
      </w:tr>
      <w:tr w:rsidR="00A63257" w14:paraId="23A9CED4" w14:textId="77777777" w:rsidTr="00A6325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C03B286" w14:textId="77777777" w:rsidR="00A63257" w:rsidRDefault="00A6325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74E486FC" w14:textId="77777777" w:rsidR="00A63257" w:rsidRDefault="00A63257">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7E1B563F" w14:textId="77777777" w:rsidR="00A63257" w:rsidRDefault="00A63257">
            <w:pPr>
              <w:jc w:val="center"/>
            </w:pPr>
          </w:p>
        </w:tc>
        <w:tc>
          <w:tcPr>
            <w:tcW w:w="768" w:type="pct"/>
            <w:tcBorders>
              <w:top w:val="single" w:sz="4" w:space="0" w:color="auto"/>
              <w:left w:val="single" w:sz="8" w:space="0" w:color="auto"/>
              <w:bottom w:val="single" w:sz="4" w:space="0" w:color="auto"/>
              <w:right w:val="single" w:sz="12" w:space="0" w:color="auto"/>
            </w:tcBorders>
          </w:tcPr>
          <w:p w14:paraId="79C8B3E2" w14:textId="77777777" w:rsidR="00A63257" w:rsidRDefault="00A63257">
            <w:pPr>
              <w:jc w:val="center"/>
            </w:pPr>
          </w:p>
        </w:tc>
      </w:tr>
      <w:tr w:rsidR="00A63257" w14:paraId="7DD8F5A6" w14:textId="77777777" w:rsidTr="00A6325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47059E1" w14:textId="77777777" w:rsidR="00A63257" w:rsidRDefault="00A6325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534F5CA" w14:textId="77777777" w:rsidR="00A63257" w:rsidRDefault="00A63257">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7BC6132E" w14:textId="77777777" w:rsidR="00A63257" w:rsidRDefault="00A63257">
            <w:pPr>
              <w:jc w:val="center"/>
            </w:pPr>
          </w:p>
        </w:tc>
        <w:tc>
          <w:tcPr>
            <w:tcW w:w="768" w:type="pct"/>
            <w:tcBorders>
              <w:top w:val="single" w:sz="4" w:space="0" w:color="auto"/>
              <w:left w:val="single" w:sz="8" w:space="0" w:color="auto"/>
              <w:bottom w:val="single" w:sz="4" w:space="0" w:color="auto"/>
              <w:right w:val="single" w:sz="12" w:space="0" w:color="auto"/>
            </w:tcBorders>
          </w:tcPr>
          <w:p w14:paraId="78DAD2E1" w14:textId="77777777" w:rsidR="00A63257" w:rsidRDefault="00A63257">
            <w:pPr>
              <w:jc w:val="center"/>
            </w:pPr>
          </w:p>
        </w:tc>
      </w:tr>
      <w:tr w:rsidR="00A63257" w14:paraId="67E80808" w14:textId="77777777" w:rsidTr="00A6325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754E183" w14:textId="77777777" w:rsidR="00A63257" w:rsidRDefault="00A6325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5E5C09F9" w14:textId="77777777" w:rsidR="00A63257" w:rsidRDefault="00A63257">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0BF775D1" w14:textId="77777777" w:rsidR="00A63257" w:rsidRDefault="00A63257">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2F6F9D08" w14:textId="77777777" w:rsidR="00A63257" w:rsidRDefault="00A63257">
            <w:pPr>
              <w:jc w:val="center"/>
            </w:pPr>
            <w:r>
              <w:t>10</w:t>
            </w:r>
          </w:p>
        </w:tc>
      </w:tr>
      <w:tr w:rsidR="00A63257" w14:paraId="04E886F4" w14:textId="77777777" w:rsidTr="00A6325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B8909BA" w14:textId="77777777" w:rsidR="00A63257" w:rsidRDefault="00A6325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6346F0D8" w14:textId="77777777" w:rsidR="00A63257" w:rsidRDefault="00A63257">
            <w:r>
              <w:t>Proje</w:t>
            </w:r>
          </w:p>
        </w:tc>
        <w:tc>
          <w:tcPr>
            <w:tcW w:w="1256" w:type="pct"/>
            <w:gridSpan w:val="3"/>
            <w:tcBorders>
              <w:top w:val="single" w:sz="4" w:space="0" w:color="auto"/>
              <w:left w:val="single" w:sz="4" w:space="0" w:color="auto"/>
              <w:bottom w:val="single" w:sz="8" w:space="0" w:color="auto"/>
              <w:right w:val="single" w:sz="8" w:space="0" w:color="auto"/>
            </w:tcBorders>
          </w:tcPr>
          <w:p w14:paraId="33928B3A" w14:textId="77777777" w:rsidR="00A63257" w:rsidRDefault="00A63257">
            <w:pPr>
              <w:jc w:val="center"/>
            </w:pPr>
          </w:p>
        </w:tc>
        <w:tc>
          <w:tcPr>
            <w:tcW w:w="768" w:type="pct"/>
            <w:tcBorders>
              <w:top w:val="single" w:sz="4" w:space="0" w:color="auto"/>
              <w:left w:val="single" w:sz="8" w:space="0" w:color="auto"/>
              <w:bottom w:val="single" w:sz="8" w:space="0" w:color="auto"/>
              <w:right w:val="single" w:sz="12" w:space="0" w:color="auto"/>
            </w:tcBorders>
          </w:tcPr>
          <w:p w14:paraId="17F3F41C" w14:textId="77777777" w:rsidR="00A63257" w:rsidRDefault="00A63257">
            <w:pPr>
              <w:jc w:val="center"/>
            </w:pPr>
          </w:p>
        </w:tc>
      </w:tr>
      <w:tr w:rsidR="00A63257" w14:paraId="342BE30E" w14:textId="77777777" w:rsidTr="00A6325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78DFBA1" w14:textId="77777777" w:rsidR="00A63257" w:rsidRDefault="00A6325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4CFB4A25" w14:textId="77777777" w:rsidR="00A63257" w:rsidRDefault="00A63257">
            <w:r>
              <w:t>Rapor</w:t>
            </w:r>
          </w:p>
        </w:tc>
        <w:tc>
          <w:tcPr>
            <w:tcW w:w="1256" w:type="pct"/>
            <w:gridSpan w:val="3"/>
            <w:tcBorders>
              <w:top w:val="single" w:sz="8" w:space="0" w:color="auto"/>
              <w:left w:val="single" w:sz="4" w:space="0" w:color="auto"/>
              <w:bottom w:val="single" w:sz="8" w:space="0" w:color="auto"/>
              <w:right w:val="single" w:sz="8" w:space="0" w:color="auto"/>
            </w:tcBorders>
          </w:tcPr>
          <w:p w14:paraId="5F58548B" w14:textId="77777777" w:rsidR="00A63257" w:rsidRDefault="00A63257">
            <w:pPr>
              <w:jc w:val="center"/>
            </w:pPr>
          </w:p>
        </w:tc>
        <w:tc>
          <w:tcPr>
            <w:tcW w:w="768" w:type="pct"/>
            <w:tcBorders>
              <w:top w:val="single" w:sz="8" w:space="0" w:color="auto"/>
              <w:left w:val="single" w:sz="8" w:space="0" w:color="auto"/>
              <w:bottom w:val="single" w:sz="8" w:space="0" w:color="auto"/>
              <w:right w:val="single" w:sz="12" w:space="0" w:color="auto"/>
            </w:tcBorders>
          </w:tcPr>
          <w:p w14:paraId="5AB02FF0" w14:textId="77777777" w:rsidR="00A63257" w:rsidRDefault="00A63257">
            <w:pPr>
              <w:jc w:val="center"/>
            </w:pPr>
          </w:p>
        </w:tc>
      </w:tr>
      <w:tr w:rsidR="00A63257" w14:paraId="7C03CDB3" w14:textId="77777777" w:rsidTr="00A6325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2B253E6" w14:textId="77777777" w:rsidR="00A63257" w:rsidRDefault="00A6325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5E4960CA" w14:textId="77777777" w:rsidR="00A63257" w:rsidRDefault="00A63257">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4013151A" w14:textId="77777777" w:rsidR="00A63257" w:rsidRDefault="00A63257">
            <w:pPr>
              <w:jc w:val="center"/>
            </w:pPr>
          </w:p>
        </w:tc>
        <w:tc>
          <w:tcPr>
            <w:tcW w:w="768" w:type="pct"/>
            <w:tcBorders>
              <w:top w:val="single" w:sz="8" w:space="0" w:color="auto"/>
              <w:left w:val="single" w:sz="8" w:space="0" w:color="auto"/>
              <w:bottom w:val="single" w:sz="12" w:space="0" w:color="auto"/>
              <w:right w:val="single" w:sz="12" w:space="0" w:color="auto"/>
            </w:tcBorders>
          </w:tcPr>
          <w:p w14:paraId="371D599E" w14:textId="77777777" w:rsidR="00A63257" w:rsidRDefault="00A63257">
            <w:pPr>
              <w:jc w:val="center"/>
            </w:pPr>
          </w:p>
        </w:tc>
      </w:tr>
      <w:tr w:rsidR="00A63257" w14:paraId="53A8B15E" w14:textId="77777777" w:rsidTr="00A63257">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8F73AEC" w14:textId="77777777" w:rsidR="00A63257" w:rsidRDefault="00A63257">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7F9C42FA" w14:textId="77777777" w:rsidR="00A63257" w:rsidRDefault="00A63257"/>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28C26975" w14:textId="77777777" w:rsidR="00A63257" w:rsidRDefault="00A63257">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45547210" w14:textId="77777777" w:rsidR="00A63257" w:rsidRDefault="00A63257">
            <w:pPr>
              <w:jc w:val="center"/>
            </w:pPr>
            <w:r>
              <w:t>60</w:t>
            </w:r>
          </w:p>
        </w:tc>
      </w:tr>
      <w:tr w:rsidR="00A63257" w14:paraId="395C48BF" w14:textId="77777777" w:rsidTr="00A63257">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9A95006" w14:textId="77777777" w:rsidR="00A63257" w:rsidRDefault="00A63257">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3F6FA6BC" w14:textId="77777777" w:rsidR="00A63257" w:rsidRDefault="00A63257">
            <w:pPr>
              <w:jc w:val="both"/>
              <w:rPr>
                <w:sz w:val="21"/>
                <w:szCs w:val="21"/>
              </w:rPr>
            </w:pPr>
            <w:r>
              <w:rPr>
                <w:sz w:val="21"/>
                <w:szCs w:val="21"/>
              </w:rPr>
              <w:t>Yok</w:t>
            </w:r>
          </w:p>
        </w:tc>
      </w:tr>
      <w:tr w:rsidR="00A63257" w14:paraId="1E3F9977" w14:textId="77777777" w:rsidTr="00A63257">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45FA80C" w14:textId="77777777" w:rsidR="00A63257" w:rsidRDefault="00A63257">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04BE93FA" w14:textId="77777777" w:rsidR="00A63257" w:rsidRDefault="00A63257">
            <w:pPr>
              <w:pStyle w:val="Default"/>
              <w:jc w:val="both"/>
              <w:rPr>
                <w:sz w:val="21"/>
                <w:szCs w:val="21"/>
              </w:rPr>
            </w:pPr>
            <w:r>
              <w:rPr>
                <w:rFonts w:ascii="Arial" w:hAnsi="Arial" w:cs="Arial"/>
                <w:sz w:val="20"/>
                <w:szCs w:val="20"/>
              </w:rPr>
              <w:t xml:space="preserve">Türk eğitim tarihinin, eğitim olgusu açısından önemi. Cumhuriyetten önceki eğitim durumu ve öğretmen yetiştiren kurumlar. Türk Eğitim Devrimi 1: Devrimin tarihsel arka planı, felsefî, düşünsel ve politik temelleri. Türk Eğitim Devrimi 2: Tevhid-i Tedrisat Kanunu: tarihsel temelleri, kapsamı, uygulanışı ve önemi; Türk eğitim sisteminde laikleşme.Türk Eğitim Devrimi 3: Karma eğitim ve kızların eğitimi, Yazı Devrimi, millet mektepleri, halk evleri. Türkiye Cumhuriyeti eğitim sisteminin dayandığı temel ilkeler. Köy Enstitüleri, Eğitim Enstitüleri ve </w:t>
            </w:r>
            <w:r>
              <w:rPr>
                <w:rFonts w:ascii="Arial" w:hAnsi="Arial" w:cs="Arial"/>
                <w:sz w:val="20"/>
                <w:szCs w:val="20"/>
              </w:rPr>
              <w:lastRenderedPageBreak/>
              <w:t>Yüksek Öğretmen Okulları. Üniversiteler ve öğretmen yetiştirme. Yakın dönem Türk eğitim alanındaki gelişmeler.</w:t>
            </w:r>
            <w:r>
              <w:rPr>
                <w:sz w:val="21"/>
                <w:szCs w:val="21"/>
              </w:rPr>
              <w:t xml:space="preserve"> </w:t>
            </w:r>
          </w:p>
        </w:tc>
      </w:tr>
      <w:tr w:rsidR="00A63257" w14:paraId="5010982F" w14:textId="77777777" w:rsidTr="00A63257">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8EF3430" w14:textId="77777777" w:rsidR="00A63257" w:rsidRDefault="00A63257">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5BB1D3A0" w14:textId="77777777" w:rsidR="00A63257" w:rsidRDefault="00A63257">
            <w:pPr>
              <w:jc w:val="both"/>
              <w:rPr>
                <w:sz w:val="21"/>
                <w:szCs w:val="21"/>
              </w:rPr>
            </w:pPr>
            <w:r>
              <w:rPr>
                <w:rFonts w:ascii="Arial" w:hAnsi="Arial" w:cs="Arial"/>
                <w:color w:val="000000"/>
                <w:sz w:val="20"/>
                <w:szCs w:val="20"/>
              </w:rPr>
              <w:t>Başlangıçtan günümüze Türk Eğitimine temel olan görüşleri anlar ve sistemdeki değişimleri değerlendirir.</w:t>
            </w:r>
          </w:p>
        </w:tc>
      </w:tr>
      <w:tr w:rsidR="00A63257" w14:paraId="2AFCA386" w14:textId="77777777" w:rsidTr="00A63257">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7AB34F8" w14:textId="77777777" w:rsidR="00A63257" w:rsidRDefault="00A63257">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14:paraId="6E1BC52A" w14:textId="77777777" w:rsidR="00A63257" w:rsidRDefault="00A63257">
            <w:pPr>
              <w:rPr>
                <w:sz w:val="24"/>
                <w:szCs w:val="24"/>
              </w:rPr>
            </w:pPr>
            <w:r>
              <w:rPr>
                <w:sz w:val="21"/>
                <w:szCs w:val="21"/>
              </w:rPr>
              <w:t xml:space="preserve"> </w:t>
            </w:r>
            <w:r>
              <w:rPr>
                <w:rFonts w:ascii="Arial" w:hAnsi="Arial" w:cs="Arial"/>
                <w:color w:val="000000"/>
                <w:sz w:val="20"/>
                <w:szCs w:val="20"/>
              </w:rPr>
              <w:t>Bu dersin sonunda öğrencilerin şu konularda yetkin olmaları beklenmektedir:</w:t>
            </w:r>
          </w:p>
          <w:p w14:paraId="3A67C981" w14:textId="77777777" w:rsidR="00A63257" w:rsidRDefault="00A63257" w:rsidP="00AA5E40">
            <w:pPr>
              <w:numPr>
                <w:ilvl w:val="0"/>
                <w:numId w:val="15"/>
              </w:numPr>
              <w:spacing w:after="0" w:line="240" w:lineRule="auto"/>
              <w:ind w:left="300"/>
              <w:rPr>
                <w:rFonts w:ascii="Arial" w:hAnsi="Arial" w:cs="Arial"/>
                <w:color w:val="000000"/>
                <w:sz w:val="20"/>
                <w:szCs w:val="20"/>
              </w:rPr>
            </w:pPr>
            <w:r>
              <w:rPr>
                <w:rFonts w:ascii="Arial" w:hAnsi="Arial" w:cs="Arial"/>
                <w:color w:val="000000"/>
                <w:sz w:val="20"/>
                <w:szCs w:val="20"/>
              </w:rPr>
              <w:t>İslamiyet'ten önceki dönemde Türk Eğitimi'nin genel özelliklerini kavrar.</w:t>
            </w:r>
          </w:p>
          <w:p w14:paraId="3AAA2D69" w14:textId="77777777" w:rsidR="00A63257" w:rsidRDefault="00A63257" w:rsidP="00AA5E40">
            <w:pPr>
              <w:numPr>
                <w:ilvl w:val="0"/>
                <w:numId w:val="15"/>
              </w:numPr>
              <w:spacing w:after="0" w:line="240" w:lineRule="auto"/>
              <w:ind w:left="300"/>
              <w:rPr>
                <w:rFonts w:ascii="Arial" w:hAnsi="Arial" w:cs="Arial"/>
                <w:color w:val="000000"/>
                <w:sz w:val="20"/>
                <w:szCs w:val="20"/>
              </w:rPr>
            </w:pPr>
            <w:r>
              <w:rPr>
                <w:rFonts w:ascii="Arial" w:hAnsi="Arial" w:cs="Arial"/>
                <w:color w:val="000000"/>
                <w:sz w:val="20"/>
                <w:szCs w:val="20"/>
              </w:rPr>
              <w:t>İslamiyet'ten sonraki dönemde Türk Eğitimi'nin genel özelliklerini kavrar.</w:t>
            </w:r>
          </w:p>
          <w:p w14:paraId="2D9CDCED" w14:textId="77777777" w:rsidR="00A63257" w:rsidRDefault="00A63257" w:rsidP="00AA5E40">
            <w:pPr>
              <w:numPr>
                <w:ilvl w:val="0"/>
                <w:numId w:val="15"/>
              </w:numPr>
              <w:spacing w:after="0" w:line="240" w:lineRule="auto"/>
              <w:ind w:left="300"/>
              <w:rPr>
                <w:rFonts w:ascii="Arial" w:hAnsi="Arial" w:cs="Arial"/>
                <w:color w:val="000000"/>
                <w:sz w:val="20"/>
                <w:szCs w:val="20"/>
              </w:rPr>
            </w:pPr>
            <w:r>
              <w:rPr>
                <w:rFonts w:ascii="Arial" w:hAnsi="Arial" w:cs="Arial"/>
                <w:color w:val="000000"/>
                <w:sz w:val="20"/>
                <w:szCs w:val="20"/>
              </w:rPr>
              <w:t>Türk Eğitiminin Osmanlı Devleti dönemindeki gelişimini, yenileşme hareketleriyle bağlantılı olarak açıklar.</w:t>
            </w:r>
          </w:p>
          <w:p w14:paraId="75D44A62" w14:textId="77777777" w:rsidR="00A63257" w:rsidRDefault="00A63257" w:rsidP="00AA5E40">
            <w:pPr>
              <w:numPr>
                <w:ilvl w:val="0"/>
                <w:numId w:val="15"/>
              </w:numPr>
              <w:spacing w:after="0" w:line="240" w:lineRule="auto"/>
              <w:ind w:left="300"/>
              <w:rPr>
                <w:rFonts w:ascii="Arial" w:hAnsi="Arial" w:cs="Arial"/>
                <w:color w:val="000000"/>
                <w:sz w:val="20"/>
                <w:szCs w:val="20"/>
              </w:rPr>
            </w:pPr>
            <w:r>
              <w:rPr>
                <w:rFonts w:ascii="Arial" w:hAnsi="Arial" w:cs="Arial"/>
                <w:color w:val="000000"/>
                <w:sz w:val="20"/>
                <w:szCs w:val="20"/>
              </w:rPr>
              <w:t>Cumhuriyet dönemi boyunca eğitim alanında yapılan reformları, okul kademeleri ve öğretmen yetiştirme politikalarına göre sınıflandırarak inceler.</w:t>
            </w:r>
          </w:p>
          <w:p w14:paraId="6C368D15" w14:textId="77777777" w:rsidR="00A63257" w:rsidRDefault="00A63257" w:rsidP="00AA5E40">
            <w:pPr>
              <w:numPr>
                <w:ilvl w:val="0"/>
                <w:numId w:val="15"/>
              </w:numPr>
              <w:spacing w:after="0" w:line="240" w:lineRule="auto"/>
              <w:ind w:left="300"/>
              <w:rPr>
                <w:rFonts w:ascii="Arial" w:hAnsi="Arial" w:cs="Arial"/>
                <w:color w:val="000000"/>
                <w:sz w:val="20"/>
                <w:szCs w:val="20"/>
              </w:rPr>
            </w:pPr>
            <w:r>
              <w:rPr>
                <w:rFonts w:ascii="Arial" w:hAnsi="Arial" w:cs="Arial"/>
                <w:color w:val="000000"/>
                <w:sz w:val="20"/>
                <w:szCs w:val="20"/>
              </w:rPr>
              <w:t>Türk Eğitim düşünürlerini yaşadıkları dönemlerle bağlantılı olarak tanır ve bu düşünürlerin Türk Eğitimine katkılarını anlar.</w:t>
            </w:r>
          </w:p>
          <w:p w14:paraId="03CF45A9" w14:textId="77777777" w:rsidR="00A63257" w:rsidRDefault="00A63257" w:rsidP="00AA5E40">
            <w:pPr>
              <w:numPr>
                <w:ilvl w:val="0"/>
                <w:numId w:val="15"/>
              </w:numPr>
              <w:spacing w:after="0" w:line="240" w:lineRule="auto"/>
              <w:ind w:left="300"/>
              <w:rPr>
                <w:rFonts w:ascii="Arial" w:hAnsi="Arial" w:cs="Arial"/>
                <w:color w:val="000000"/>
                <w:sz w:val="20"/>
                <w:szCs w:val="20"/>
              </w:rPr>
            </w:pPr>
            <w:r>
              <w:rPr>
                <w:rFonts w:ascii="Arial" w:hAnsi="Arial" w:cs="Arial"/>
                <w:color w:val="000000"/>
                <w:sz w:val="20"/>
                <w:szCs w:val="20"/>
              </w:rPr>
              <w:t>Osmanlı Devleti'nde ve Cumhuriyet dönemindeki eğitimin farklılıklarını anlar.</w:t>
            </w:r>
          </w:p>
          <w:p w14:paraId="41B00E94" w14:textId="77777777" w:rsidR="00A63257" w:rsidRDefault="00A63257" w:rsidP="00AA5E40">
            <w:pPr>
              <w:numPr>
                <w:ilvl w:val="0"/>
                <w:numId w:val="15"/>
              </w:numPr>
              <w:spacing w:after="0" w:line="240" w:lineRule="auto"/>
              <w:ind w:left="300"/>
              <w:rPr>
                <w:rFonts w:ascii="Arial" w:hAnsi="Arial" w:cs="Arial"/>
                <w:color w:val="000000"/>
                <w:sz w:val="20"/>
                <w:szCs w:val="20"/>
              </w:rPr>
            </w:pPr>
            <w:r>
              <w:rPr>
                <w:rFonts w:ascii="Arial" w:hAnsi="Arial" w:cs="Arial"/>
                <w:color w:val="000000"/>
                <w:sz w:val="20"/>
                <w:szCs w:val="20"/>
              </w:rPr>
              <w:t>Cumhuriyet döneminin başlangıcından günümüze eğitimde gerçekleştirilen değişiklikleri kavrar.</w:t>
            </w:r>
          </w:p>
          <w:p w14:paraId="1A2C27B9" w14:textId="77777777" w:rsidR="00A63257" w:rsidRDefault="00A63257">
            <w:pPr>
              <w:autoSpaceDE w:val="0"/>
              <w:autoSpaceDN w:val="0"/>
              <w:adjustRightInd w:val="0"/>
              <w:jc w:val="both"/>
              <w:rPr>
                <w:rFonts w:ascii="Times New Roman" w:hAnsi="Times New Roman" w:cs="Times New Roman"/>
                <w:sz w:val="21"/>
                <w:szCs w:val="21"/>
              </w:rPr>
            </w:pPr>
          </w:p>
        </w:tc>
      </w:tr>
      <w:tr w:rsidR="00A63257" w14:paraId="5AEBF78B" w14:textId="77777777" w:rsidTr="00A63257">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91A11D0" w14:textId="77777777" w:rsidR="00A63257" w:rsidRDefault="00A63257">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14:paraId="382A3300" w14:textId="77777777" w:rsidR="00A63257" w:rsidRDefault="00A63257">
            <w:pPr>
              <w:rPr>
                <w:sz w:val="24"/>
                <w:szCs w:val="24"/>
              </w:rPr>
            </w:pPr>
            <w:r>
              <w:rPr>
                <w:rFonts w:ascii="Arial" w:hAnsi="Arial" w:cs="Arial"/>
                <w:color w:val="000000"/>
                <w:sz w:val="20"/>
                <w:szCs w:val="20"/>
              </w:rPr>
              <w:t>Bu dersin sonunda öğrencilerin şu konularda yetkin olmaları beklenmektedir:</w:t>
            </w:r>
          </w:p>
          <w:p w14:paraId="45F36A0E" w14:textId="77777777" w:rsidR="00A63257" w:rsidRDefault="00A63257" w:rsidP="00AA5E40">
            <w:pPr>
              <w:numPr>
                <w:ilvl w:val="0"/>
                <w:numId w:val="16"/>
              </w:numPr>
              <w:spacing w:after="0" w:line="240" w:lineRule="auto"/>
              <w:rPr>
                <w:rFonts w:ascii="Arial" w:hAnsi="Arial" w:cs="Arial"/>
                <w:color w:val="000000"/>
                <w:sz w:val="20"/>
                <w:szCs w:val="20"/>
              </w:rPr>
            </w:pPr>
            <w:r>
              <w:rPr>
                <w:rFonts w:ascii="Arial" w:hAnsi="Arial" w:cs="Arial"/>
                <w:color w:val="000000"/>
                <w:sz w:val="20"/>
                <w:szCs w:val="20"/>
              </w:rPr>
              <w:t>İslamiyet'ten önceki dönemde Türk Eğitimi'nin genel özelliklerini kavrar.</w:t>
            </w:r>
          </w:p>
          <w:p w14:paraId="263879DF" w14:textId="77777777" w:rsidR="00A63257" w:rsidRDefault="00A63257" w:rsidP="00AA5E40">
            <w:pPr>
              <w:numPr>
                <w:ilvl w:val="0"/>
                <w:numId w:val="16"/>
              </w:numPr>
              <w:spacing w:after="0" w:line="240" w:lineRule="auto"/>
              <w:rPr>
                <w:rFonts w:ascii="Arial" w:hAnsi="Arial" w:cs="Arial"/>
                <w:color w:val="000000"/>
                <w:sz w:val="20"/>
                <w:szCs w:val="20"/>
              </w:rPr>
            </w:pPr>
            <w:r>
              <w:rPr>
                <w:rFonts w:ascii="Arial" w:hAnsi="Arial" w:cs="Arial"/>
                <w:color w:val="000000"/>
                <w:sz w:val="20"/>
                <w:szCs w:val="20"/>
              </w:rPr>
              <w:t>İslamiyet'ten sonraki dönemde Türk Eğitimi'nin genel özelliklerini kavrar.</w:t>
            </w:r>
          </w:p>
          <w:p w14:paraId="5FA8313B" w14:textId="77777777" w:rsidR="00A63257" w:rsidRDefault="00A63257" w:rsidP="00AA5E40">
            <w:pPr>
              <w:numPr>
                <w:ilvl w:val="0"/>
                <w:numId w:val="16"/>
              </w:numPr>
              <w:spacing w:after="0" w:line="240" w:lineRule="auto"/>
              <w:rPr>
                <w:rFonts w:ascii="Arial" w:hAnsi="Arial" w:cs="Arial"/>
                <w:color w:val="000000"/>
                <w:sz w:val="20"/>
                <w:szCs w:val="20"/>
              </w:rPr>
            </w:pPr>
            <w:r>
              <w:rPr>
                <w:rFonts w:ascii="Arial" w:hAnsi="Arial" w:cs="Arial"/>
                <w:color w:val="000000"/>
                <w:sz w:val="20"/>
                <w:szCs w:val="20"/>
              </w:rPr>
              <w:t>Türk Eğitiminin Osmanlı Devleti dönemindeki gelişimini, yenileşme hareketleriyle bağlantılı olarak açıklar.</w:t>
            </w:r>
          </w:p>
          <w:p w14:paraId="5275A0BD" w14:textId="77777777" w:rsidR="00A63257" w:rsidRDefault="00A63257" w:rsidP="00AA5E40">
            <w:pPr>
              <w:numPr>
                <w:ilvl w:val="0"/>
                <w:numId w:val="16"/>
              </w:numPr>
              <w:spacing w:after="0" w:line="240" w:lineRule="auto"/>
              <w:rPr>
                <w:rFonts w:ascii="Arial" w:hAnsi="Arial" w:cs="Arial"/>
                <w:color w:val="000000"/>
                <w:sz w:val="20"/>
                <w:szCs w:val="20"/>
              </w:rPr>
            </w:pPr>
            <w:r>
              <w:rPr>
                <w:rFonts w:ascii="Arial" w:hAnsi="Arial" w:cs="Arial"/>
                <w:color w:val="000000"/>
                <w:sz w:val="20"/>
                <w:szCs w:val="20"/>
              </w:rPr>
              <w:t>Cumhuriyet dönemi boyunca eğitim alanında yapılan reformları, okul kademeleri ve öğretmen yetiştirme politikalarına göre sınıflandırarak inceler.</w:t>
            </w:r>
          </w:p>
          <w:p w14:paraId="05A4599E" w14:textId="77777777" w:rsidR="00A63257" w:rsidRDefault="00A63257" w:rsidP="00AA5E40">
            <w:pPr>
              <w:numPr>
                <w:ilvl w:val="0"/>
                <w:numId w:val="16"/>
              </w:numPr>
              <w:spacing w:after="0" w:line="240" w:lineRule="auto"/>
              <w:rPr>
                <w:rFonts w:ascii="Arial" w:hAnsi="Arial" w:cs="Arial"/>
                <w:color w:val="000000"/>
                <w:sz w:val="20"/>
                <w:szCs w:val="20"/>
              </w:rPr>
            </w:pPr>
            <w:r>
              <w:rPr>
                <w:rFonts w:ascii="Arial" w:hAnsi="Arial" w:cs="Arial"/>
                <w:color w:val="000000"/>
                <w:sz w:val="20"/>
                <w:szCs w:val="20"/>
              </w:rPr>
              <w:t>Türk Eğitim düşünürlerini yaşadıkları dönemlerle bağlantılı olarak tanır ve bu düşünürlerin Türk Eğitimine katkılarını anlar.</w:t>
            </w:r>
          </w:p>
          <w:p w14:paraId="0D0EA58B" w14:textId="77777777" w:rsidR="00A63257" w:rsidRDefault="00A63257" w:rsidP="00AA5E40">
            <w:pPr>
              <w:numPr>
                <w:ilvl w:val="0"/>
                <w:numId w:val="16"/>
              </w:numPr>
              <w:spacing w:after="0" w:line="240" w:lineRule="auto"/>
              <w:rPr>
                <w:rFonts w:ascii="Arial" w:hAnsi="Arial" w:cs="Arial"/>
                <w:color w:val="000000"/>
                <w:sz w:val="20"/>
                <w:szCs w:val="20"/>
              </w:rPr>
            </w:pPr>
            <w:r>
              <w:rPr>
                <w:rFonts w:ascii="Arial" w:hAnsi="Arial" w:cs="Arial"/>
                <w:color w:val="000000"/>
                <w:sz w:val="20"/>
                <w:szCs w:val="20"/>
              </w:rPr>
              <w:t>Osmanlı Devleti'nde ve Cumhuriyet dönemindeki eğitimin farklılıklarını anlar.</w:t>
            </w:r>
          </w:p>
          <w:p w14:paraId="05F1803E" w14:textId="77777777" w:rsidR="00A63257" w:rsidRDefault="00A63257" w:rsidP="00AA5E40">
            <w:pPr>
              <w:numPr>
                <w:ilvl w:val="0"/>
                <w:numId w:val="16"/>
              </w:numPr>
              <w:spacing w:after="0" w:line="240" w:lineRule="auto"/>
              <w:rPr>
                <w:rFonts w:ascii="Arial" w:hAnsi="Arial" w:cs="Arial"/>
                <w:color w:val="000000"/>
                <w:sz w:val="20"/>
                <w:szCs w:val="20"/>
              </w:rPr>
            </w:pPr>
            <w:r>
              <w:rPr>
                <w:rFonts w:ascii="Arial" w:hAnsi="Arial" w:cs="Arial"/>
                <w:color w:val="000000"/>
                <w:sz w:val="20"/>
                <w:szCs w:val="20"/>
              </w:rPr>
              <w:t>Cumhuriyet döneminin başlangıcından günümüze eğitimde gerçekleştirilen değişiklikleri kavrar.</w:t>
            </w:r>
          </w:p>
          <w:p w14:paraId="1CD18D96" w14:textId="77777777" w:rsidR="00A63257" w:rsidRDefault="00A63257" w:rsidP="00AA5E40">
            <w:pPr>
              <w:numPr>
                <w:ilvl w:val="0"/>
                <w:numId w:val="16"/>
              </w:numPr>
              <w:spacing w:after="0" w:line="240" w:lineRule="auto"/>
              <w:rPr>
                <w:rFonts w:ascii="Arial" w:hAnsi="Arial" w:cs="Arial"/>
                <w:color w:val="000000"/>
                <w:sz w:val="20"/>
                <w:szCs w:val="20"/>
              </w:rPr>
            </w:pPr>
            <w:r>
              <w:rPr>
                <w:rFonts w:ascii="Arial" w:hAnsi="Arial" w:cs="Arial"/>
                <w:color w:val="000000"/>
                <w:sz w:val="20"/>
                <w:szCs w:val="20"/>
              </w:rPr>
              <w:t>Özdeğerlerine saygılı</w:t>
            </w:r>
          </w:p>
          <w:p w14:paraId="2E317CC6" w14:textId="77777777" w:rsidR="00A63257" w:rsidRDefault="00A63257" w:rsidP="00AA5E40">
            <w:pPr>
              <w:numPr>
                <w:ilvl w:val="0"/>
                <w:numId w:val="16"/>
              </w:numPr>
              <w:spacing w:after="0" w:line="240" w:lineRule="auto"/>
              <w:rPr>
                <w:rFonts w:ascii="Arial" w:hAnsi="Arial" w:cs="Arial"/>
                <w:color w:val="000000"/>
                <w:sz w:val="20"/>
                <w:szCs w:val="20"/>
              </w:rPr>
            </w:pPr>
            <w:r>
              <w:rPr>
                <w:rFonts w:ascii="Arial" w:hAnsi="Arial" w:cs="Arial"/>
                <w:color w:val="000000"/>
                <w:sz w:val="20"/>
                <w:szCs w:val="20"/>
              </w:rPr>
              <w:t>Toplumsal duyarlılık</w:t>
            </w:r>
          </w:p>
          <w:p w14:paraId="3B8C8422" w14:textId="77777777" w:rsidR="00A63257" w:rsidRDefault="00A63257" w:rsidP="00AA5E40">
            <w:pPr>
              <w:numPr>
                <w:ilvl w:val="0"/>
                <w:numId w:val="16"/>
              </w:numPr>
              <w:spacing w:after="0" w:line="240" w:lineRule="auto"/>
              <w:rPr>
                <w:rFonts w:ascii="Arial" w:hAnsi="Arial" w:cs="Arial"/>
                <w:color w:val="000000"/>
                <w:sz w:val="20"/>
                <w:szCs w:val="20"/>
              </w:rPr>
            </w:pPr>
            <w:r>
              <w:rPr>
                <w:rFonts w:ascii="Arial" w:hAnsi="Arial" w:cs="Arial"/>
                <w:color w:val="000000"/>
                <w:sz w:val="20"/>
                <w:szCs w:val="20"/>
              </w:rPr>
              <w:t>Eleştirel düşünebilme</w:t>
            </w:r>
          </w:p>
          <w:p w14:paraId="18B5DBC7" w14:textId="77777777" w:rsidR="00A63257" w:rsidRDefault="00A63257">
            <w:pPr>
              <w:ind w:left="720"/>
              <w:rPr>
                <w:rFonts w:ascii="Arial" w:hAnsi="Arial" w:cs="Arial"/>
                <w:color w:val="000000"/>
                <w:sz w:val="20"/>
                <w:szCs w:val="20"/>
              </w:rPr>
            </w:pPr>
          </w:p>
          <w:p w14:paraId="13BD2974" w14:textId="77777777" w:rsidR="00A63257" w:rsidRDefault="00A63257">
            <w:pPr>
              <w:tabs>
                <w:tab w:val="left" w:pos="7800"/>
              </w:tabs>
              <w:jc w:val="both"/>
              <w:rPr>
                <w:rFonts w:ascii="Times New Roman" w:hAnsi="Times New Roman" w:cs="Times New Roman"/>
                <w:sz w:val="21"/>
                <w:szCs w:val="21"/>
              </w:rPr>
            </w:pPr>
          </w:p>
        </w:tc>
      </w:tr>
      <w:tr w:rsidR="00A63257" w14:paraId="1EE7CE64" w14:textId="77777777" w:rsidTr="00A63257">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9847660" w14:textId="77777777" w:rsidR="00A63257" w:rsidRDefault="00A63257">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14:paraId="59BE0369" w14:textId="77777777" w:rsidR="00A63257" w:rsidRDefault="00A63257" w:rsidP="00AA5E40">
            <w:pPr>
              <w:numPr>
                <w:ilvl w:val="0"/>
                <w:numId w:val="17"/>
              </w:numPr>
              <w:spacing w:after="0" w:line="240" w:lineRule="auto"/>
              <w:ind w:left="300"/>
              <w:rPr>
                <w:rFonts w:ascii="Arial" w:hAnsi="Arial" w:cs="Arial"/>
                <w:color w:val="000000"/>
                <w:sz w:val="20"/>
                <w:szCs w:val="20"/>
              </w:rPr>
            </w:pPr>
            <w:r>
              <w:rPr>
                <w:rFonts w:ascii="Arial" w:hAnsi="Arial" w:cs="Arial"/>
                <w:color w:val="000000"/>
                <w:sz w:val="20"/>
                <w:szCs w:val="20"/>
              </w:rPr>
              <w:t>Akyüz, Y.(2010).Türk Eğitim Tarihi. Ankara</w:t>
            </w:r>
          </w:p>
          <w:p w14:paraId="6995B85F" w14:textId="77777777" w:rsidR="00A63257" w:rsidRDefault="00A63257" w:rsidP="00AA5E40">
            <w:pPr>
              <w:numPr>
                <w:ilvl w:val="0"/>
                <w:numId w:val="18"/>
              </w:numPr>
              <w:spacing w:after="0" w:line="240" w:lineRule="auto"/>
              <w:ind w:left="300"/>
              <w:rPr>
                <w:rFonts w:ascii="Arial" w:hAnsi="Arial" w:cs="Arial"/>
                <w:color w:val="000000"/>
                <w:sz w:val="20"/>
                <w:szCs w:val="20"/>
              </w:rPr>
            </w:pPr>
            <w:r>
              <w:rPr>
                <w:rFonts w:ascii="Arial" w:hAnsi="Arial" w:cs="Arial"/>
                <w:color w:val="000000"/>
                <w:sz w:val="20"/>
                <w:szCs w:val="20"/>
              </w:rPr>
              <w:t>Başgöz, İ &amp; Wilson, H.E.(1968). Education and Atatürk in Turkish Republic</w:t>
            </w:r>
          </w:p>
          <w:p w14:paraId="2FCEFD90" w14:textId="77777777" w:rsidR="00A63257" w:rsidRDefault="00A63257" w:rsidP="00AA5E40">
            <w:pPr>
              <w:numPr>
                <w:ilvl w:val="0"/>
                <w:numId w:val="18"/>
              </w:numPr>
              <w:spacing w:after="0" w:line="240" w:lineRule="auto"/>
              <w:ind w:left="300"/>
              <w:rPr>
                <w:rFonts w:ascii="Arial" w:hAnsi="Arial" w:cs="Arial"/>
                <w:color w:val="000000"/>
                <w:sz w:val="20"/>
                <w:szCs w:val="20"/>
              </w:rPr>
            </w:pPr>
            <w:r>
              <w:rPr>
                <w:rFonts w:ascii="Arial" w:hAnsi="Arial" w:cs="Arial"/>
                <w:color w:val="000000"/>
                <w:sz w:val="20"/>
                <w:szCs w:val="20"/>
              </w:rPr>
              <w:t>Binbaşıoğlu, C.(1995).History of Educational Sciences in Turkey.</w:t>
            </w:r>
          </w:p>
          <w:p w14:paraId="32E24A1D" w14:textId="77777777" w:rsidR="00A63257" w:rsidRDefault="00A63257" w:rsidP="00AA5E40">
            <w:pPr>
              <w:numPr>
                <w:ilvl w:val="0"/>
                <w:numId w:val="18"/>
              </w:numPr>
              <w:spacing w:after="0" w:line="240" w:lineRule="auto"/>
              <w:ind w:left="300"/>
              <w:rPr>
                <w:rFonts w:ascii="Arial" w:hAnsi="Arial" w:cs="Arial"/>
                <w:color w:val="000000"/>
                <w:sz w:val="20"/>
                <w:szCs w:val="20"/>
              </w:rPr>
            </w:pPr>
            <w:r>
              <w:rPr>
                <w:rFonts w:ascii="Arial" w:hAnsi="Arial" w:cs="Arial"/>
                <w:color w:val="000000"/>
                <w:sz w:val="20"/>
                <w:szCs w:val="20"/>
              </w:rPr>
              <w:t>Koçer, H.A.(1987). Türkiye?de Modern Eğitimin Doğuşu ve Gelişimi.</w:t>
            </w:r>
          </w:p>
          <w:p w14:paraId="2E421B58" w14:textId="77777777" w:rsidR="00A63257" w:rsidRDefault="00A63257" w:rsidP="00AA5E40">
            <w:pPr>
              <w:numPr>
                <w:ilvl w:val="0"/>
                <w:numId w:val="18"/>
              </w:numPr>
              <w:spacing w:after="0" w:line="240" w:lineRule="auto"/>
              <w:ind w:left="300"/>
              <w:rPr>
                <w:rFonts w:ascii="Arial" w:hAnsi="Arial" w:cs="Arial"/>
                <w:color w:val="000000"/>
                <w:sz w:val="20"/>
                <w:szCs w:val="20"/>
              </w:rPr>
            </w:pPr>
            <w:r>
              <w:rPr>
                <w:rFonts w:ascii="Arial" w:hAnsi="Arial" w:cs="Arial"/>
                <w:color w:val="000000"/>
                <w:sz w:val="20"/>
                <w:szCs w:val="20"/>
              </w:rPr>
              <w:t>Kaya, Y.K.(2009). İnsan Yetiştirme Düzenimiz. Pegem Akademi Yayıncılık.</w:t>
            </w:r>
          </w:p>
          <w:p w14:paraId="391FCC85" w14:textId="77777777" w:rsidR="00A63257" w:rsidRDefault="00A63257" w:rsidP="00AA5E40">
            <w:pPr>
              <w:numPr>
                <w:ilvl w:val="0"/>
                <w:numId w:val="18"/>
              </w:numPr>
              <w:spacing w:after="0" w:line="240" w:lineRule="auto"/>
              <w:ind w:left="300"/>
              <w:rPr>
                <w:rFonts w:ascii="Arial" w:hAnsi="Arial" w:cs="Arial"/>
                <w:color w:val="000000"/>
                <w:sz w:val="20"/>
                <w:szCs w:val="20"/>
              </w:rPr>
            </w:pPr>
            <w:r>
              <w:rPr>
                <w:rFonts w:ascii="Arial" w:hAnsi="Arial" w:cs="Arial"/>
                <w:color w:val="000000"/>
                <w:sz w:val="20"/>
                <w:szCs w:val="20"/>
              </w:rPr>
              <w:t>Oktay, Ayla (1987). Historical Development of Education and Instruction in Ottoman period.İ.Ü. History of Atatürk İlkeleri ve İnkılâp Tarihi Institute Yıllığı II, 1987</w:t>
            </w:r>
          </w:p>
          <w:p w14:paraId="13F5E415" w14:textId="77777777" w:rsidR="00A63257" w:rsidRDefault="00A63257" w:rsidP="00AA5E40">
            <w:pPr>
              <w:numPr>
                <w:ilvl w:val="0"/>
                <w:numId w:val="18"/>
              </w:numPr>
              <w:spacing w:after="0" w:line="240" w:lineRule="auto"/>
              <w:ind w:left="300"/>
              <w:rPr>
                <w:rFonts w:ascii="Arial" w:hAnsi="Arial" w:cs="Arial"/>
                <w:color w:val="000000"/>
                <w:sz w:val="20"/>
                <w:szCs w:val="20"/>
              </w:rPr>
            </w:pPr>
            <w:r>
              <w:rPr>
                <w:rFonts w:ascii="Arial" w:hAnsi="Arial" w:cs="Arial"/>
                <w:color w:val="000000"/>
                <w:sz w:val="20"/>
                <w:szCs w:val="20"/>
              </w:rPr>
              <w:t>Berkes,N.(2011).The Development of Secularism in Turkey .Yapı Kredi Publishing. İstanbul.</w:t>
            </w:r>
          </w:p>
          <w:p w14:paraId="5B3BC455" w14:textId="77777777" w:rsidR="00A63257" w:rsidRDefault="00A63257">
            <w:pPr>
              <w:pStyle w:val="Heading4"/>
              <w:spacing w:before="0" w:after="0"/>
              <w:rPr>
                <w:rFonts w:eastAsia="Calibri"/>
                <w:b w:val="0"/>
                <w:sz w:val="21"/>
                <w:szCs w:val="21"/>
              </w:rPr>
            </w:pPr>
          </w:p>
        </w:tc>
      </w:tr>
      <w:tr w:rsidR="00A63257" w14:paraId="5E574B21" w14:textId="77777777" w:rsidTr="00A63257">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DE5A02E" w14:textId="77777777" w:rsidR="00A63257" w:rsidRDefault="00A63257">
            <w:pPr>
              <w:jc w:val="center"/>
              <w:rPr>
                <w:rFonts w:eastAsia="Times New Roman"/>
                <w:b/>
              </w:rPr>
            </w:pPr>
            <w:r>
              <w:rPr>
                <w:b/>
              </w:rPr>
              <w:lastRenderedPageBreak/>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2D3ED3FD" w14:textId="77777777" w:rsidR="00A63257" w:rsidRDefault="00A63257">
            <w:pPr>
              <w:pStyle w:val="Heading4"/>
              <w:spacing w:before="0" w:after="0"/>
              <w:rPr>
                <w:rFonts w:eastAsia="Calibri"/>
                <w:b w:val="0"/>
                <w:color w:val="000000"/>
                <w:sz w:val="21"/>
                <w:szCs w:val="21"/>
              </w:rPr>
            </w:pPr>
          </w:p>
        </w:tc>
      </w:tr>
      <w:tr w:rsidR="00A63257" w14:paraId="05BC1BC9" w14:textId="77777777" w:rsidTr="00A63257">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5EA0FFF" w14:textId="77777777" w:rsidR="00A63257" w:rsidRDefault="00A63257">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0F748FC4" w14:textId="77777777" w:rsidR="00A63257" w:rsidRDefault="00A63257">
            <w:pPr>
              <w:jc w:val="both"/>
              <w:rPr>
                <w:sz w:val="21"/>
                <w:szCs w:val="21"/>
              </w:rPr>
            </w:pPr>
          </w:p>
        </w:tc>
      </w:tr>
      <w:tr w:rsidR="00A63257" w14:paraId="761D93D7" w14:textId="77777777" w:rsidTr="00A63257">
        <w:tc>
          <w:tcPr>
            <w:tcW w:w="1320" w:type="dxa"/>
            <w:tcBorders>
              <w:top w:val="nil"/>
              <w:left w:val="nil"/>
              <w:bottom w:val="nil"/>
              <w:right w:val="nil"/>
            </w:tcBorders>
            <w:vAlign w:val="center"/>
            <w:hideMark/>
          </w:tcPr>
          <w:p w14:paraId="1C82AFBC" w14:textId="77777777" w:rsidR="00A63257" w:rsidRDefault="00A63257">
            <w:pPr>
              <w:rPr>
                <w:sz w:val="21"/>
                <w:szCs w:val="21"/>
              </w:rPr>
            </w:pPr>
          </w:p>
        </w:tc>
        <w:tc>
          <w:tcPr>
            <w:tcW w:w="915" w:type="dxa"/>
            <w:tcBorders>
              <w:top w:val="nil"/>
              <w:left w:val="nil"/>
              <w:bottom w:val="nil"/>
              <w:right w:val="nil"/>
            </w:tcBorders>
            <w:vAlign w:val="center"/>
            <w:hideMark/>
          </w:tcPr>
          <w:p w14:paraId="5C9C7E3C" w14:textId="77777777" w:rsidR="00A63257" w:rsidRDefault="00A63257">
            <w:pPr>
              <w:rPr>
                <w:rFonts w:ascii="Times" w:eastAsia="Calibri" w:hAnsi="Times" w:cs="Times"/>
                <w:sz w:val="20"/>
                <w:szCs w:val="20"/>
              </w:rPr>
            </w:pPr>
          </w:p>
        </w:tc>
        <w:tc>
          <w:tcPr>
            <w:tcW w:w="1365" w:type="dxa"/>
            <w:tcBorders>
              <w:top w:val="nil"/>
              <w:left w:val="nil"/>
              <w:bottom w:val="nil"/>
              <w:right w:val="nil"/>
            </w:tcBorders>
            <w:vAlign w:val="center"/>
            <w:hideMark/>
          </w:tcPr>
          <w:p w14:paraId="7AA3B3D0" w14:textId="77777777" w:rsidR="00A63257" w:rsidRDefault="00A63257">
            <w:pPr>
              <w:rPr>
                <w:rFonts w:ascii="Times" w:eastAsia="Calibri" w:hAnsi="Times" w:cs="Times"/>
                <w:sz w:val="20"/>
                <w:szCs w:val="20"/>
              </w:rPr>
            </w:pPr>
          </w:p>
        </w:tc>
        <w:tc>
          <w:tcPr>
            <w:tcW w:w="405" w:type="dxa"/>
            <w:tcBorders>
              <w:top w:val="nil"/>
              <w:left w:val="nil"/>
              <w:bottom w:val="nil"/>
              <w:right w:val="nil"/>
            </w:tcBorders>
            <w:vAlign w:val="center"/>
            <w:hideMark/>
          </w:tcPr>
          <w:p w14:paraId="7536219A" w14:textId="77777777" w:rsidR="00A63257" w:rsidRDefault="00A63257">
            <w:pPr>
              <w:rPr>
                <w:rFonts w:ascii="Times" w:eastAsia="Calibri" w:hAnsi="Times" w:cs="Times"/>
                <w:sz w:val="20"/>
                <w:szCs w:val="20"/>
              </w:rPr>
            </w:pPr>
          </w:p>
        </w:tc>
        <w:tc>
          <w:tcPr>
            <w:tcW w:w="855" w:type="dxa"/>
            <w:tcBorders>
              <w:top w:val="nil"/>
              <w:left w:val="nil"/>
              <w:bottom w:val="nil"/>
              <w:right w:val="nil"/>
            </w:tcBorders>
            <w:vAlign w:val="center"/>
            <w:hideMark/>
          </w:tcPr>
          <w:p w14:paraId="38B418A4" w14:textId="77777777" w:rsidR="00A63257" w:rsidRDefault="00A63257">
            <w:pPr>
              <w:rPr>
                <w:rFonts w:ascii="Times" w:eastAsia="Calibri" w:hAnsi="Times" w:cs="Times"/>
                <w:sz w:val="20"/>
                <w:szCs w:val="20"/>
              </w:rPr>
            </w:pPr>
          </w:p>
        </w:tc>
        <w:tc>
          <w:tcPr>
            <w:tcW w:w="450" w:type="dxa"/>
            <w:tcBorders>
              <w:top w:val="nil"/>
              <w:left w:val="nil"/>
              <w:bottom w:val="nil"/>
              <w:right w:val="nil"/>
            </w:tcBorders>
            <w:vAlign w:val="center"/>
            <w:hideMark/>
          </w:tcPr>
          <w:p w14:paraId="7022239E" w14:textId="77777777" w:rsidR="00A63257" w:rsidRDefault="00A63257">
            <w:pPr>
              <w:rPr>
                <w:rFonts w:ascii="Times" w:eastAsia="Calibri" w:hAnsi="Times" w:cs="Times"/>
                <w:sz w:val="20"/>
                <w:szCs w:val="20"/>
              </w:rPr>
            </w:pPr>
          </w:p>
        </w:tc>
        <w:tc>
          <w:tcPr>
            <w:tcW w:w="600" w:type="dxa"/>
            <w:tcBorders>
              <w:top w:val="nil"/>
              <w:left w:val="nil"/>
              <w:bottom w:val="nil"/>
              <w:right w:val="nil"/>
            </w:tcBorders>
            <w:vAlign w:val="center"/>
            <w:hideMark/>
          </w:tcPr>
          <w:p w14:paraId="68BD4EA5" w14:textId="77777777" w:rsidR="00A63257" w:rsidRDefault="00A63257">
            <w:pPr>
              <w:rPr>
                <w:rFonts w:ascii="Times" w:eastAsia="Calibri" w:hAnsi="Times" w:cs="Times"/>
                <w:sz w:val="20"/>
                <w:szCs w:val="20"/>
              </w:rPr>
            </w:pPr>
          </w:p>
        </w:tc>
        <w:tc>
          <w:tcPr>
            <w:tcW w:w="600" w:type="dxa"/>
            <w:tcBorders>
              <w:top w:val="nil"/>
              <w:left w:val="nil"/>
              <w:bottom w:val="nil"/>
              <w:right w:val="nil"/>
            </w:tcBorders>
            <w:vAlign w:val="center"/>
            <w:hideMark/>
          </w:tcPr>
          <w:p w14:paraId="417EFFA9" w14:textId="77777777" w:rsidR="00A63257" w:rsidRDefault="00A63257">
            <w:pPr>
              <w:rPr>
                <w:rFonts w:ascii="Times" w:eastAsia="Calibri" w:hAnsi="Times" w:cs="Times"/>
                <w:sz w:val="20"/>
                <w:szCs w:val="20"/>
              </w:rPr>
            </w:pPr>
          </w:p>
        </w:tc>
        <w:tc>
          <w:tcPr>
            <w:tcW w:w="150" w:type="dxa"/>
            <w:tcBorders>
              <w:top w:val="nil"/>
              <w:left w:val="nil"/>
              <w:bottom w:val="nil"/>
              <w:right w:val="nil"/>
            </w:tcBorders>
            <w:vAlign w:val="center"/>
            <w:hideMark/>
          </w:tcPr>
          <w:p w14:paraId="4022C991" w14:textId="77777777" w:rsidR="00A63257" w:rsidRDefault="00A63257">
            <w:pPr>
              <w:rPr>
                <w:rFonts w:ascii="Times" w:eastAsia="Calibri" w:hAnsi="Times" w:cs="Times"/>
                <w:sz w:val="20"/>
                <w:szCs w:val="20"/>
              </w:rPr>
            </w:pPr>
          </w:p>
        </w:tc>
        <w:tc>
          <w:tcPr>
            <w:tcW w:w="750" w:type="dxa"/>
            <w:tcBorders>
              <w:top w:val="nil"/>
              <w:left w:val="nil"/>
              <w:bottom w:val="nil"/>
              <w:right w:val="nil"/>
            </w:tcBorders>
            <w:vAlign w:val="center"/>
            <w:hideMark/>
          </w:tcPr>
          <w:p w14:paraId="119B8AFB" w14:textId="77777777" w:rsidR="00A63257" w:rsidRDefault="00A63257">
            <w:pPr>
              <w:rPr>
                <w:rFonts w:ascii="Times" w:eastAsia="Calibri" w:hAnsi="Times" w:cs="Times"/>
                <w:sz w:val="20"/>
                <w:szCs w:val="20"/>
              </w:rPr>
            </w:pPr>
          </w:p>
        </w:tc>
        <w:tc>
          <w:tcPr>
            <w:tcW w:w="1815" w:type="dxa"/>
            <w:tcBorders>
              <w:top w:val="nil"/>
              <w:left w:val="nil"/>
              <w:bottom w:val="nil"/>
              <w:right w:val="nil"/>
            </w:tcBorders>
            <w:vAlign w:val="center"/>
            <w:hideMark/>
          </w:tcPr>
          <w:p w14:paraId="172F87B8" w14:textId="77777777" w:rsidR="00A63257" w:rsidRDefault="00A63257">
            <w:pPr>
              <w:rPr>
                <w:rFonts w:ascii="Times" w:eastAsia="Calibri" w:hAnsi="Times" w:cs="Times"/>
                <w:sz w:val="20"/>
                <w:szCs w:val="20"/>
              </w:rPr>
            </w:pPr>
          </w:p>
        </w:tc>
        <w:tc>
          <w:tcPr>
            <w:tcW w:w="1680" w:type="dxa"/>
            <w:tcBorders>
              <w:top w:val="nil"/>
              <w:left w:val="nil"/>
              <w:bottom w:val="nil"/>
              <w:right w:val="nil"/>
            </w:tcBorders>
            <w:vAlign w:val="center"/>
            <w:hideMark/>
          </w:tcPr>
          <w:p w14:paraId="15764ABB" w14:textId="77777777" w:rsidR="00A63257" w:rsidRDefault="00A63257">
            <w:pPr>
              <w:rPr>
                <w:rFonts w:ascii="Times" w:eastAsia="Calibri" w:hAnsi="Times" w:cs="Times"/>
                <w:sz w:val="20"/>
                <w:szCs w:val="20"/>
              </w:rPr>
            </w:pPr>
          </w:p>
        </w:tc>
      </w:tr>
    </w:tbl>
    <w:p w14:paraId="67BD89E0" w14:textId="77777777" w:rsidR="00A63257" w:rsidRDefault="00A63257" w:rsidP="00A63257">
      <w:pPr>
        <w:rPr>
          <w:sz w:val="18"/>
          <w:szCs w:val="18"/>
        </w:rPr>
        <w:sectPr w:rsidR="00A6325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A63257" w14:paraId="7C9D880A" w14:textId="77777777" w:rsidTr="00A6325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6D5F506E" w14:textId="77777777" w:rsidR="00A63257" w:rsidRDefault="00A63257">
            <w:pPr>
              <w:jc w:val="center"/>
              <w:rPr>
                <w:rFonts w:ascii="Times New Roman" w:eastAsia="Times New Roman" w:hAnsi="Times New Roman" w:cs="Times New Roman"/>
                <w:b/>
                <w:sz w:val="20"/>
                <w:szCs w:val="20"/>
              </w:rPr>
            </w:pPr>
            <w:r>
              <w:rPr>
                <w:b/>
                <w:sz w:val="20"/>
                <w:szCs w:val="20"/>
              </w:rPr>
              <w:lastRenderedPageBreak/>
              <w:t>DERSİN HAFTALIK PLANI</w:t>
            </w:r>
          </w:p>
        </w:tc>
      </w:tr>
      <w:tr w:rsidR="00A63257" w14:paraId="23FD6D24" w14:textId="77777777" w:rsidTr="00A63257">
        <w:trPr>
          <w:jc w:val="center"/>
        </w:trPr>
        <w:tc>
          <w:tcPr>
            <w:tcW w:w="593" w:type="pct"/>
            <w:tcBorders>
              <w:top w:val="single" w:sz="6" w:space="0" w:color="auto"/>
              <w:left w:val="single" w:sz="12" w:space="0" w:color="auto"/>
              <w:bottom w:val="single" w:sz="6" w:space="0" w:color="auto"/>
              <w:right w:val="single" w:sz="6" w:space="0" w:color="auto"/>
            </w:tcBorders>
            <w:hideMark/>
          </w:tcPr>
          <w:p w14:paraId="4278E00B" w14:textId="77777777" w:rsidR="00A63257" w:rsidRDefault="00A63257">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3237DBF1" w14:textId="77777777" w:rsidR="00A63257" w:rsidRDefault="00A63257">
            <w:pPr>
              <w:rPr>
                <w:b/>
                <w:sz w:val="20"/>
                <w:szCs w:val="20"/>
              </w:rPr>
            </w:pPr>
            <w:r>
              <w:rPr>
                <w:b/>
                <w:sz w:val="20"/>
                <w:szCs w:val="20"/>
              </w:rPr>
              <w:t>İŞLENEN KONULAR</w:t>
            </w:r>
          </w:p>
        </w:tc>
      </w:tr>
      <w:tr w:rsidR="00A63257" w14:paraId="38156739" w14:textId="77777777" w:rsidTr="00A6325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C50C795" w14:textId="77777777" w:rsidR="00A63257" w:rsidRDefault="00A63257">
            <w:pPr>
              <w:jc w:val="center"/>
              <w:rPr>
                <w:sz w:val="24"/>
                <w:szCs w:val="24"/>
              </w:rPr>
            </w:pPr>
            <w:r>
              <w:t>1</w:t>
            </w:r>
          </w:p>
        </w:tc>
        <w:tc>
          <w:tcPr>
            <w:tcW w:w="4407" w:type="pct"/>
            <w:tcBorders>
              <w:top w:val="single" w:sz="6" w:space="0" w:color="auto"/>
              <w:left w:val="single" w:sz="6" w:space="0" w:color="auto"/>
              <w:bottom w:val="single" w:sz="6" w:space="0" w:color="auto"/>
              <w:right w:val="single" w:sz="12" w:space="0" w:color="auto"/>
            </w:tcBorders>
            <w:hideMark/>
          </w:tcPr>
          <w:p w14:paraId="5205803C" w14:textId="77777777" w:rsidR="00A63257" w:rsidRDefault="00A63257">
            <w:pPr>
              <w:rPr>
                <w:rFonts w:ascii="Arial" w:hAnsi="Arial" w:cs="Arial"/>
                <w:color w:val="000000"/>
                <w:sz w:val="20"/>
                <w:szCs w:val="20"/>
              </w:rPr>
            </w:pPr>
            <w:r>
              <w:rPr>
                <w:rFonts w:ascii="Arial" w:hAnsi="Arial" w:cs="Arial"/>
                <w:color w:val="000000"/>
                <w:sz w:val="20"/>
                <w:szCs w:val="20"/>
              </w:rPr>
              <w:t>Türk Eğitim Tarihi?nin dönemleri, amaç ve kapsamı</w:t>
            </w:r>
          </w:p>
        </w:tc>
      </w:tr>
      <w:tr w:rsidR="00A63257" w14:paraId="286973F6" w14:textId="77777777" w:rsidTr="00A6325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825BEFD" w14:textId="77777777" w:rsidR="00A63257" w:rsidRDefault="00A63257">
            <w:pPr>
              <w:jc w:val="center"/>
              <w:rPr>
                <w:rFonts w:ascii="Times New Roman" w:hAnsi="Times New Roman" w:cs="Times New Roman"/>
                <w:sz w:val="24"/>
                <w:szCs w:val="24"/>
              </w:rPr>
            </w:pPr>
            <w:r>
              <w:t>2</w:t>
            </w:r>
          </w:p>
        </w:tc>
        <w:tc>
          <w:tcPr>
            <w:tcW w:w="4407" w:type="pct"/>
            <w:tcBorders>
              <w:top w:val="single" w:sz="6" w:space="0" w:color="auto"/>
              <w:left w:val="single" w:sz="6" w:space="0" w:color="auto"/>
              <w:bottom w:val="single" w:sz="6" w:space="0" w:color="auto"/>
              <w:right w:val="single" w:sz="12" w:space="0" w:color="auto"/>
            </w:tcBorders>
            <w:hideMark/>
          </w:tcPr>
          <w:p w14:paraId="4B1CBC1D" w14:textId="77777777" w:rsidR="00A63257" w:rsidRDefault="00A63257">
            <w:pPr>
              <w:rPr>
                <w:rFonts w:ascii="Arial" w:hAnsi="Arial" w:cs="Arial"/>
                <w:color w:val="000000"/>
                <w:sz w:val="20"/>
                <w:szCs w:val="20"/>
              </w:rPr>
            </w:pPr>
            <w:r>
              <w:rPr>
                <w:rFonts w:ascii="Arial" w:hAnsi="Arial" w:cs="Arial"/>
                <w:color w:val="000000"/>
                <w:sz w:val="20"/>
                <w:szCs w:val="20"/>
              </w:rPr>
              <w:t>İslamiyet?ten önceki dönemde eğitimin genel özellikleri</w:t>
            </w:r>
          </w:p>
        </w:tc>
      </w:tr>
      <w:tr w:rsidR="00A63257" w14:paraId="69A82770" w14:textId="77777777" w:rsidTr="00A6325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0926C85" w14:textId="77777777" w:rsidR="00A63257" w:rsidRDefault="00A63257">
            <w:pPr>
              <w:jc w:val="center"/>
              <w:rPr>
                <w:rFonts w:ascii="Times New Roman" w:hAnsi="Times New Roman" w:cs="Times New Roman"/>
                <w:sz w:val="24"/>
                <w:szCs w:val="24"/>
              </w:rPr>
            </w:pPr>
            <w:r>
              <w:t>3</w:t>
            </w:r>
          </w:p>
        </w:tc>
        <w:tc>
          <w:tcPr>
            <w:tcW w:w="4407" w:type="pct"/>
            <w:tcBorders>
              <w:top w:val="single" w:sz="6" w:space="0" w:color="auto"/>
              <w:left w:val="single" w:sz="6" w:space="0" w:color="auto"/>
              <w:bottom w:val="single" w:sz="6" w:space="0" w:color="auto"/>
              <w:right w:val="single" w:sz="12" w:space="0" w:color="auto"/>
            </w:tcBorders>
            <w:hideMark/>
          </w:tcPr>
          <w:p w14:paraId="3C5A2772" w14:textId="77777777" w:rsidR="00A63257" w:rsidRDefault="00A63257">
            <w:pPr>
              <w:rPr>
                <w:rFonts w:ascii="Arial" w:hAnsi="Arial" w:cs="Arial"/>
                <w:color w:val="000000"/>
                <w:sz w:val="20"/>
                <w:szCs w:val="20"/>
              </w:rPr>
            </w:pPr>
            <w:r>
              <w:rPr>
                <w:rFonts w:ascii="Arial" w:hAnsi="Arial" w:cs="Arial"/>
                <w:color w:val="000000"/>
                <w:sz w:val="20"/>
                <w:szCs w:val="20"/>
              </w:rPr>
              <w:t>Türk İslam döneminde eğitim ve eğitimin genel düşünürleri</w:t>
            </w:r>
          </w:p>
        </w:tc>
      </w:tr>
      <w:tr w:rsidR="00A63257" w14:paraId="2F02AAA2" w14:textId="77777777" w:rsidTr="00A6325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2FDEA85" w14:textId="77777777" w:rsidR="00A63257" w:rsidRDefault="00A63257">
            <w:pPr>
              <w:jc w:val="center"/>
              <w:rPr>
                <w:rFonts w:ascii="Times New Roman" w:hAnsi="Times New Roman" w:cs="Times New Roman"/>
                <w:sz w:val="24"/>
                <w:szCs w:val="24"/>
              </w:rPr>
            </w:pPr>
            <w:r>
              <w:t>4</w:t>
            </w:r>
          </w:p>
        </w:tc>
        <w:tc>
          <w:tcPr>
            <w:tcW w:w="4407" w:type="pct"/>
            <w:tcBorders>
              <w:top w:val="single" w:sz="6" w:space="0" w:color="auto"/>
              <w:left w:val="single" w:sz="6" w:space="0" w:color="auto"/>
              <w:bottom w:val="single" w:sz="6" w:space="0" w:color="auto"/>
              <w:right w:val="single" w:sz="12" w:space="0" w:color="auto"/>
            </w:tcBorders>
            <w:hideMark/>
          </w:tcPr>
          <w:p w14:paraId="121AF3AB" w14:textId="77777777" w:rsidR="00A63257" w:rsidRDefault="00A63257">
            <w:pPr>
              <w:rPr>
                <w:rFonts w:ascii="Arial" w:hAnsi="Arial" w:cs="Arial"/>
                <w:color w:val="000000"/>
                <w:sz w:val="20"/>
                <w:szCs w:val="20"/>
              </w:rPr>
            </w:pPr>
            <w:r>
              <w:rPr>
                <w:rFonts w:ascii="Arial" w:hAnsi="Arial" w:cs="Arial"/>
                <w:color w:val="000000"/>
                <w:sz w:val="20"/>
                <w:szCs w:val="20"/>
              </w:rPr>
              <w:t>Kuruluştan 18.yüzyıla kadar Osmanlı Devleti eğitim kurumlarının genel özellikleri</w:t>
            </w:r>
          </w:p>
        </w:tc>
      </w:tr>
      <w:tr w:rsidR="00A63257" w14:paraId="23E7D3FC" w14:textId="77777777" w:rsidTr="00A6325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458D595" w14:textId="77777777" w:rsidR="00A63257" w:rsidRDefault="00A63257">
            <w:pPr>
              <w:jc w:val="center"/>
              <w:rPr>
                <w:rFonts w:ascii="Times New Roman" w:hAnsi="Times New Roman" w:cs="Times New Roman"/>
                <w:sz w:val="24"/>
                <w:szCs w:val="24"/>
              </w:rPr>
            </w:pPr>
            <w:r>
              <w:t>5</w:t>
            </w:r>
          </w:p>
        </w:tc>
        <w:tc>
          <w:tcPr>
            <w:tcW w:w="4407" w:type="pct"/>
            <w:tcBorders>
              <w:top w:val="single" w:sz="6" w:space="0" w:color="auto"/>
              <w:left w:val="single" w:sz="6" w:space="0" w:color="auto"/>
              <w:bottom w:val="single" w:sz="6" w:space="0" w:color="auto"/>
              <w:right w:val="single" w:sz="12" w:space="0" w:color="auto"/>
            </w:tcBorders>
            <w:hideMark/>
          </w:tcPr>
          <w:p w14:paraId="2F06689B" w14:textId="77777777" w:rsidR="00A63257" w:rsidRDefault="00A63257">
            <w:pPr>
              <w:rPr>
                <w:rFonts w:ascii="Arial" w:hAnsi="Arial" w:cs="Arial"/>
                <w:color w:val="000000"/>
                <w:sz w:val="20"/>
                <w:szCs w:val="20"/>
              </w:rPr>
            </w:pPr>
            <w:r>
              <w:rPr>
                <w:rFonts w:ascii="Arial" w:hAnsi="Arial" w:cs="Arial"/>
                <w:color w:val="000000"/>
                <w:sz w:val="20"/>
                <w:szCs w:val="20"/>
              </w:rPr>
              <w:t>İlk yenileşme hareketleri ve Tanzimat Döneminde eğitimin genel özellikleri</w:t>
            </w:r>
          </w:p>
        </w:tc>
      </w:tr>
      <w:tr w:rsidR="00A63257" w14:paraId="0186123F" w14:textId="77777777" w:rsidTr="00A6325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FBC1D94" w14:textId="77777777" w:rsidR="00A63257" w:rsidRDefault="00A63257">
            <w:pPr>
              <w:jc w:val="center"/>
              <w:rPr>
                <w:rFonts w:ascii="Times New Roman" w:hAnsi="Times New Roman" w:cs="Times New Roman"/>
                <w:sz w:val="24"/>
                <w:szCs w:val="24"/>
              </w:rPr>
            </w:pPr>
            <w:r>
              <w:t>6</w:t>
            </w:r>
          </w:p>
        </w:tc>
        <w:tc>
          <w:tcPr>
            <w:tcW w:w="4407" w:type="pct"/>
            <w:tcBorders>
              <w:top w:val="single" w:sz="6" w:space="0" w:color="auto"/>
              <w:left w:val="single" w:sz="6" w:space="0" w:color="auto"/>
              <w:bottom w:val="single" w:sz="6" w:space="0" w:color="auto"/>
              <w:right w:val="single" w:sz="12" w:space="0" w:color="auto"/>
            </w:tcBorders>
            <w:hideMark/>
          </w:tcPr>
          <w:p w14:paraId="3EC75EA1" w14:textId="77777777" w:rsidR="00A63257" w:rsidRDefault="00A63257">
            <w:pPr>
              <w:rPr>
                <w:rFonts w:ascii="Arial" w:hAnsi="Arial" w:cs="Arial"/>
                <w:color w:val="000000"/>
                <w:sz w:val="20"/>
                <w:szCs w:val="20"/>
              </w:rPr>
            </w:pPr>
            <w:r>
              <w:rPr>
                <w:rFonts w:ascii="Arial" w:hAnsi="Arial" w:cs="Arial"/>
                <w:color w:val="000000"/>
                <w:sz w:val="20"/>
                <w:szCs w:val="20"/>
              </w:rPr>
              <w:t>I.ve II. Meşrutiyet döneminde eğitimin genel özellikleri, eğitimin yeniden yapılanması ve açılan okullar.</w:t>
            </w:r>
          </w:p>
        </w:tc>
      </w:tr>
      <w:tr w:rsidR="00A63257" w14:paraId="503EA29F" w14:textId="77777777" w:rsidTr="00A6325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0F76A081" w14:textId="77777777" w:rsidR="00A63257" w:rsidRDefault="00A63257">
            <w:pPr>
              <w:jc w:val="center"/>
              <w:rPr>
                <w:rFonts w:ascii="Times New Roman" w:hAnsi="Times New Roman" w:cs="Times New Roman"/>
                <w:sz w:val="24"/>
                <w:szCs w:val="24"/>
              </w:rPr>
            </w:pPr>
            <w:r>
              <w:t>7</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54F82F62" w14:textId="77777777" w:rsidR="00A63257" w:rsidRDefault="00A63257">
            <w:pPr>
              <w:rPr>
                <w:rFonts w:ascii="Arial" w:hAnsi="Arial" w:cs="Arial"/>
                <w:color w:val="000000"/>
                <w:sz w:val="20"/>
                <w:szCs w:val="20"/>
              </w:rPr>
            </w:pPr>
            <w:r>
              <w:rPr>
                <w:rFonts w:ascii="Arial" w:hAnsi="Arial" w:cs="Arial"/>
                <w:color w:val="000000"/>
                <w:sz w:val="20"/>
                <w:szCs w:val="20"/>
              </w:rPr>
              <w:t>Ara sınav</w:t>
            </w:r>
          </w:p>
        </w:tc>
      </w:tr>
      <w:tr w:rsidR="00A63257" w14:paraId="27B63598" w14:textId="77777777" w:rsidTr="00A6325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DF19205" w14:textId="77777777" w:rsidR="00A63257" w:rsidRDefault="00A63257">
            <w:pPr>
              <w:jc w:val="center"/>
              <w:rPr>
                <w:rFonts w:ascii="Times New Roman" w:hAnsi="Times New Roman" w:cs="Times New Roman"/>
                <w:sz w:val="24"/>
                <w:szCs w:val="24"/>
              </w:rPr>
            </w:pPr>
            <w:r>
              <w:t>8</w:t>
            </w:r>
          </w:p>
        </w:tc>
        <w:tc>
          <w:tcPr>
            <w:tcW w:w="4407" w:type="pct"/>
            <w:tcBorders>
              <w:top w:val="single" w:sz="6" w:space="0" w:color="auto"/>
              <w:left w:val="single" w:sz="6" w:space="0" w:color="auto"/>
              <w:bottom w:val="single" w:sz="6" w:space="0" w:color="auto"/>
              <w:right w:val="single" w:sz="12" w:space="0" w:color="auto"/>
            </w:tcBorders>
            <w:hideMark/>
          </w:tcPr>
          <w:p w14:paraId="077B7EA5" w14:textId="77777777" w:rsidR="00A63257" w:rsidRDefault="00A63257">
            <w:pPr>
              <w:rPr>
                <w:rFonts w:ascii="Arial" w:hAnsi="Arial" w:cs="Arial"/>
                <w:color w:val="000000"/>
                <w:sz w:val="20"/>
                <w:szCs w:val="20"/>
              </w:rPr>
            </w:pPr>
            <w:r>
              <w:rPr>
                <w:rFonts w:ascii="Arial" w:hAnsi="Arial" w:cs="Arial"/>
                <w:color w:val="000000"/>
                <w:sz w:val="20"/>
                <w:szCs w:val="20"/>
              </w:rPr>
              <w:t>Eğitime katkıda bulunan düşünürler: Satı Bey, Ethem Nejat</w:t>
            </w:r>
          </w:p>
        </w:tc>
      </w:tr>
      <w:tr w:rsidR="00A63257" w14:paraId="39BDEA92" w14:textId="77777777" w:rsidTr="00A6325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432BDCC" w14:textId="77777777" w:rsidR="00A63257" w:rsidRDefault="00A63257">
            <w:pPr>
              <w:jc w:val="center"/>
              <w:rPr>
                <w:rFonts w:ascii="Times New Roman" w:hAnsi="Times New Roman" w:cs="Times New Roman"/>
                <w:sz w:val="24"/>
                <w:szCs w:val="24"/>
              </w:rPr>
            </w:pPr>
            <w:r>
              <w:t>9</w:t>
            </w:r>
          </w:p>
        </w:tc>
        <w:tc>
          <w:tcPr>
            <w:tcW w:w="4407" w:type="pct"/>
            <w:tcBorders>
              <w:top w:val="single" w:sz="6" w:space="0" w:color="auto"/>
              <w:left w:val="single" w:sz="6" w:space="0" w:color="auto"/>
              <w:bottom w:val="single" w:sz="6" w:space="0" w:color="auto"/>
              <w:right w:val="single" w:sz="12" w:space="0" w:color="auto"/>
            </w:tcBorders>
            <w:hideMark/>
          </w:tcPr>
          <w:p w14:paraId="79A7E9B6" w14:textId="77777777" w:rsidR="00A63257" w:rsidRDefault="00A63257">
            <w:pPr>
              <w:rPr>
                <w:rFonts w:ascii="Arial" w:hAnsi="Arial" w:cs="Arial"/>
                <w:color w:val="000000"/>
                <w:sz w:val="20"/>
                <w:szCs w:val="20"/>
              </w:rPr>
            </w:pPr>
            <w:r>
              <w:rPr>
                <w:rFonts w:ascii="Arial" w:hAnsi="Arial" w:cs="Arial"/>
                <w:color w:val="000000"/>
                <w:sz w:val="20"/>
                <w:szCs w:val="20"/>
              </w:rPr>
              <w:t>Eğitime katkıda bulunan düşünürler: Ziya Gökalp, İsmail Hakkı Baltacı.</w:t>
            </w:r>
          </w:p>
        </w:tc>
      </w:tr>
      <w:tr w:rsidR="00A63257" w14:paraId="709C2C10" w14:textId="77777777" w:rsidTr="00A6325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5DCBBD4" w14:textId="77777777" w:rsidR="00A63257" w:rsidRDefault="00A63257">
            <w:pPr>
              <w:jc w:val="center"/>
              <w:rPr>
                <w:rFonts w:ascii="Times New Roman" w:hAnsi="Times New Roman" w:cs="Times New Roman"/>
                <w:sz w:val="24"/>
                <w:szCs w:val="24"/>
              </w:rPr>
            </w:pPr>
            <w:r>
              <w:t>10</w:t>
            </w:r>
          </w:p>
        </w:tc>
        <w:tc>
          <w:tcPr>
            <w:tcW w:w="4407" w:type="pct"/>
            <w:tcBorders>
              <w:top w:val="single" w:sz="6" w:space="0" w:color="auto"/>
              <w:left w:val="single" w:sz="6" w:space="0" w:color="auto"/>
              <w:bottom w:val="single" w:sz="6" w:space="0" w:color="auto"/>
              <w:right w:val="single" w:sz="12" w:space="0" w:color="auto"/>
            </w:tcBorders>
            <w:hideMark/>
          </w:tcPr>
          <w:p w14:paraId="401E9739" w14:textId="77777777" w:rsidR="00A63257" w:rsidRDefault="00A63257">
            <w:pPr>
              <w:rPr>
                <w:rFonts w:ascii="Arial" w:hAnsi="Arial" w:cs="Arial"/>
                <w:color w:val="000000"/>
                <w:sz w:val="20"/>
                <w:szCs w:val="20"/>
              </w:rPr>
            </w:pPr>
            <w:r>
              <w:rPr>
                <w:rFonts w:ascii="Arial" w:hAnsi="Arial" w:cs="Arial"/>
                <w:color w:val="000000"/>
                <w:sz w:val="20"/>
                <w:szCs w:val="20"/>
              </w:rPr>
              <w:t>Cumhuriyetin ilk yıllarında reformlar: Tevhid-i Tedrisat Kanunu ve Latin harflerinin kabulü.</w:t>
            </w:r>
          </w:p>
        </w:tc>
      </w:tr>
      <w:tr w:rsidR="00A63257" w14:paraId="31C8245C" w14:textId="77777777" w:rsidTr="00A6325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2535128" w14:textId="77777777" w:rsidR="00A63257" w:rsidRDefault="00A63257">
            <w:pPr>
              <w:jc w:val="center"/>
              <w:rPr>
                <w:rFonts w:ascii="Times New Roman" w:hAnsi="Times New Roman" w:cs="Times New Roman"/>
                <w:sz w:val="24"/>
                <w:szCs w:val="24"/>
              </w:rPr>
            </w:pPr>
            <w:r>
              <w:t>11</w:t>
            </w:r>
          </w:p>
        </w:tc>
        <w:tc>
          <w:tcPr>
            <w:tcW w:w="4407" w:type="pct"/>
            <w:tcBorders>
              <w:top w:val="single" w:sz="6" w:space="0" w:color="auto"/>
              <w:left w:val="single" w:sz="6" w:space="0" w:color="auto"/>
              <w:bottom w:val="single" w:sz="6" w:space="0" w:color="auto"/>
              <w:right w:val="single" w:sz="12" w:space="0" w:color="auto"/>
            </w:tcBorders>
            <w:hideMark/>
          </w:tcPr>
          <w:p w14:paraId="415D4260" w14:textId="77777777" w:rsidR="00A63257" w:rsidRDefault="00A63257">
            <w:pPr>
              <w:rPr>
                <w:rFonts w:ascii="Arial" w:hAnsi="Arial" w:cs="Arial"/>
                <w:color w:val="000000"/>
                <w:sz w:val="20"/>
                <w:szCs w:val="20"/>
              </w:rPr>
            </w:pPr>
            <w:r>
              <w:rPr>
                <w:rFonts w:ascii="Arial" w:hAnsi="Arial" w:cs="Arial"/>
                <w:color w:val="000000"/>
                <w:sz w:val="20"/>
                <w:szCs w:val="20"/>
              </w:rPr>
              <w:t>Cumhuriyet dönemi boyunca okul öncesi ve ilköğretimde yapılan reformlar</w:t>
            </w:r>
          </w:p>
        </w:tc>
      </w:tr>
      <w:tr w:rsidR="00A63257" w14:paraId="3EA1837F" w14:textId="77777777" w:rsidTr="00A6325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6279BD6" w14:textId="77777777" w:rsidR="00A63257" w:rsidRDefault="00A63257">
            <w:pPr>
              <w:jc w:val="center"/>
              <w:rPr>
                <w:rFonts w:ascii="Times New Roman" w:hAnsi="Times New Roman" w:cs="Times New Roman"/>
                <w:sz w:val="24"/>
                <w:szCs w:val="24"/>
              </w:rPr>
            </w:pPr>
            <w:r>
              <w:t>12</w:t>
            </w:r>
          </w:p>
        </w:tc>
        <w:tc>
          <w:tcPr>
            <w:tcW w:w="4407" w:type="pct"/>
            <w:tcBorders>
              <w:top w:val="single" w:sz="6" w:space="0" w:color="auto"/>
              <w:left w:val="single" w:sz="6" w:space="0" w:color="auto"/>
              <w:bottom w:val="single" w:sz="6" w:space="0" w:color="auto"/>
              <w:right w:val="single" w:sz="12" w:space="0" w:color="auto"/>
            </w:tcBorders>
            <w:hideMark/>
          </w:tcPr>
          <w:p w14:paraId="18924659" w14:textId="77777777" w:rsidR="00A63257" w:rsidRDefault="00A63257">
            <w:pPr>
              <w:rPr>
                <w:rFonts w:ascii="Arial" w:hAnsi="Arial" w:cs="Arial"/>
                <w:color w:val="000000"/>
                <w:sz w:val="20"/>
                <w:szCs w:val="20"/>
              </w:rPr>
            </w:pPr>
            <w:r>
              <w:rPr>
                <w:rFonts w:ascii="Arial" w:hAnsi="Arial" w:cs="Arial"/>
                <w:color w:val="000000"/>
                <w:sz w:val="20"/>
                <w:szCs w:val="20"/>
              </w:rPr>
              <w:t>Cumhuriyet dönemi boyunca ortaöğretim ve yüksek öğretimde yapılan reformlar</w:t>
            </w:r>
          </w:p>
        </w:tc>
      </w:tr>
      <w:tr w:rsidR="00A63257" w14:paraId="2B0C2A47" w14:textId="77777777" w:rsidTr="00A6325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53E7DB2" w14:textId="77777777" w:rsidR="00A63257" w:rsidRDefault="00A63257">
            <w:pPr>
              <w:jc w:val="center"/>
              <w:rPr>
                <w:rFonts w:ascii="Times New Roman" w:hAnsi="Times New Roman" w:cs="Times New Roman"/>
                <w:sz w:val="24"/>
                <w:szCs w:val="24"/>
              </w:rPr>
            </w:pPr>
            <w:r>
              <w:t>13</w:t>
            </w:r>
          </w:p>
        </w:tc>
        <w:tc>
          <w:tcPr>
            <w:tcW w:w="4407" w:type="pct"/>
            <w:tcBorders>
              <w:top w:val="single" w:sz="6" w:space="0" w:color="auto"/>
              <w:left w:val="single" w:sz="6" w:space="0" w:color="auto"/>
              <w:bottom w:val="single" w:sz="6" w:space="0" w:color="auto"/>
              <w:right w:val="single" w:sz="12" w:space="0" w:color="auto"/>
            </w:tcBorders>
            <w:hideMark/>
          </w:tcPr>
          <w:p w14:paraId="5968F858" w14:textId="77777777" w:rsidR="00A63257" w:rsidRDefault="00A63257">
            <w:pPr>
              <w:rPr>
                <w:rFonts w:ascii="Arial" w:hAnsi="Arial" w:cs="Arial"/>
                <w:color w:val="000000"/>
                <w:sz w:val="20"/>
                <w:szCs w:val="20"/>
              </w:rPr>
            </w:pPr>
            <w:r>
              <w:rPr>
                <w:rFonts w:ascii="Arial" w:hAnsi="Arial" w:cs="Arial"/>
                <w:color w:val="000000"/>
                <w:sz w:val="20"/>
                <w:szCs w:val="20"/>
              </w:rPr>
              <w:t>Cumhuriyet dönemi eğitiminin genel özellikleri (1970?ten günümüze kadar yaşanan gelişmeler)</w:t>
            </w:r>
          </w:p>
        </w:tc>
      </w:tr>
      <w:tr w:rsidR="00A63257" w14:paraId="2E20038F" w14:textId="77777777" w:rsidTr="00A6325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CBEA543" w14:textId="77777777" w:rsidR="00A63257" w:rsidRDefault="00A63257">
            <w:pPr>
              <w:jc w:val="center"/>
              <w:rPr>
                <w:rFonts w:ascii="Times New Roman" w:hAnsi="Times New Roman" w:cs="Times New Roman"/>
                <w:sz w:val="24"/>
                <w:szCs w:val="24"/>
              </w:rPr>
            </w:pPr>
            <w:r>
              <w:t>14</w:t>
            </w:r>
          </w:p>
        </w:tc>
        <w:tc>
          <w:tcPr>
            <w:tcW w:w="4407" w:type="pct"/>
            <w:tcBorders>
              <w:top w:val="single" w:sz="6" w:space="0" w:color="auto"/>
              <w:left w:val="single" w:sz="6" w:space="0" w:color="auto"/>
              <w:bottom w:val="single" w:sz="6" w:space="0" w:color="auto"/>
              <w:right w:val="single" w:sz="12" w:space="0" w:color="auto"/>
            </w:tcBorders>
            <w:hideMark/>
          </w:tcPr>
          <w:p w14:paraId="08D6A90D" w14:textId="77777777" w:rsidR="00A63257" w:rsidRDefault="00A63257">
            <w:pPr>
              <w:rPr>
                <w:rFonts w:ascii="Arial" w:hAnsi="Arial" w:cs="Arial"/>
                <w:color w:val="000000"/>
                <w:sz w:val="20"/>
                <w:szCs w:val="20"/>
              </w:rPr>
            </w:pPr>
            <w:r>
              <w:rPr>
                <w:rFonts w:ascii="Arial" w:hAnsi="Arial" w:cs="Arial"/>
                <w:color w:val="000000"/>
                <w:sz w:val="20"/>
                <w:szCs w:val="20"/>
              </w:rPr>
              <w:t>Cumhuriyet dönemi boyunca öğretmen yetiştirme alanında yaşanan değişimler</w:t>
            </w:r>
          </w:p>
        </w:tc>
      </w:tr>
      <w:tr w:rsidR="00A63257" w14:paraId="142E56EB" w14:textId="77777777" w:rsidTr="00A63257">
        <w:trPr>
          <w:trHeight w:val="322"/>
          <w:jc w:val="center"/>
        </w:trPr>
        <w:tc>
          <w:tcPr>
            <w:tcW w:w="593" w:type="pct"/>
            <w:tcBorders>
              <w:top w:val="single" w:sz="6" w:space="0" w:color="auto"/>
              <w:left w:val="single" w:sz="12" w:space="0" w:color="auto"/>
              <w:bottom w:val="single" w:sz="12" w:space="0" w:color="auto"/>
              <w:right w:val="single" w:sz="6" w:space="0" w:color="auto"/>
            </w:tcBorders>
            <w:hideMark/>
          </w:tcPr>
          <w:p w14:paraId="1D354265" w14:textId="77777777" w:rsidR="00A63257" w:rsidRDefault="00A63257">
            <w:pPr>
              <w:jc w:val="center"/>
              <w:rPr>
                <w:rFonts w:ascii="Arial" w:hAnsi="Arial" w:cs="Arial"/>
                <w:color w:val="000000"/>
                <w:sz w:val="20"/>
                <w:szCs w:val="20"/>
              </w:rPr>
            </w:pPr>
            <w:r>
              <w:rPr>
                <w:rFonts w:ascii="Arial" w:hAnsi="Arial" w:cs="Arial"/>
                <w:color w:val="000000"/>
                <w:sz w:val="20"/>
                <w:szCs w:val="20"/>
              </w:rPr>
              <w:t>15</w:t>
            </w:r>
          </w:p>
        </w:tc>
        <w:tc>
          <w:tcPr>
            <w:tcW w:w="4407" w:type="pct"/>
            <w:tcBorders>
              <w:top w:val="single" w:sz="6" w:space="0" w:color="auto"/>
              <w:left w:val="single" w:sz="6" w:space="0" w:color="auto"/>
              <w:bottom w:val="single" w:sz="12" w:space="0" w:color="auto"/>
              <w:right w:val="single" w:sz="12" w:space="0" w:color="auto"/>
            </w:tcBorders>
            <w:hideMark/>
          </w:tcPr>
          <w:p w14:paraId="1F40CE12" w14:textId="77777777" w:rsidR="00A63257" w:rsidRDefault="00A63257">
            <w:pPr>
              <w:rPr>
                <w:rFonts w:ascii="Arial" w:hAnsi="Arial" w:cs="Arial"/>
                <w:color w:val="000000"/>
                <w:sz w:val="20"/>
                <w:szCs w:val="20"/>
              </w:rPr>
            </w:pPr>
            <w:r>
              <w:rPr>
                <w:rFonts w:ascii="Arial" w:hAnsi="Arial" w:cs="Arial"/>
                <w:color w:val="000000"/>
                <w:sz w:val="20"/>
                <w:szCs w:val="20"/>
              </w:rPr>
              <w:t>Cumhuriyet dönemi eğitim düşünürleri ve eğitime katkıları</w:t>
            </w:r>
          </w:p>
        </w:tc>
      </w:tr>
      <w:tr w:rsidR="00A63257" w14:paraId="21480079" w14:textId="77777777" w:rsidTr="00A6325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hideMark/>
          </w:tcPr>
          <w:p w14:paraId="50C928B2" w14:textId="77777777" w:rsidR="00A63257" w:rsidRDefault="00A63257">
            <w:pPr>
              <w:jc w:val="center"/>
              <w:rPr>
                <w:rFonts w:ascii="Arial" w:hAnsi="Arial" w:cs="Arial"/>
                <w:color w:val="000000"/>
                <w:sz w:val="20"/>
                <w:szCs w:val="20"/>
              </w:rPr>
            </w:pPr>
            <w:r>
              <w:rPr>
                <w:rFonts w:ascii="Arial" w:hAnsi="Arial" w:cs="Arial"/>
                <w:color w:val="000000"/>
                <w:sz w:val="20"/>
                <w:szCs w:val="20"/>
              </w:rPr>
              <w:t>16</w:t>
            </w:r>
          </w:p>
        </w:tc>
        <w:tc>
          <w:tcPr>
            <w:tcW w:w="4407" w:type="pct"/>
            <w:tcBorders>
              <w:top w:val="single" w:sz="6" w:space="0" w:color="auto"/>
              <w:left w:val="single" w:sz="6" w:space="0" w:color="auto"/>
              <w:bottom w:val="single" w:sz="12" w:space="0" w:color="auto"/>
              <w:right w:val="single" w:sz="12" w:space="0" w:color="auto"/>
            </w:tcBorders>
            <w:shd w:val="clear" w:color="auto" w:fill="D9D9D9"/>
            <w:hideMark/>
          </w:tcPr>
          <w:p w14:paraId="502B1EC3" w14:textId="77777777" w:rsidR="00A63257" w:rsidRDefault="00A63257">
            <w:pPr>
              <w:rPr>
                <w:rFonts w:ascii="Arial" w:hAnsi="Arial" w:cs="Arial"/>
                <w:color w:val="000000"/>
                <w:sz w:val="20"/>
                <w:szCs w:val="20"/>
              </w:rPr>
            </w:pPr>
            <w:r>
              <w:rPr>
                <w:rFonts w:ascii="Arial" w:hAnsi="Arial" w:cs="Arial"/>
                <w:color w:val="000000"/>
                <w:sz w:val="20"/>
                <w:szCs w:val="20"/>
              </w:rPr>
              <w:t>Final Sınavı</w:t>
            </w:r>
          </w:p>
        </w:tc>
      </w:tr>
    </w:tbl>
    <w:p w14:paraId="6246EF6E" w14:textId="77777777" w:rsidR="00A63257" w:rsidRDefault="00A63257" w:rsidP="00A63257">
      <w:pPr>
        <w:rPr>
          <w:rFonts w:ascii="Times New Roman" w:eastAsia="Times New Roman" w:hAnsi="Times New Roman" w:cs="Times New Roman"/>
          <w:sz w:val="16"/>
          <w:szCs w:val="16"/>
        </w:rPr>
      </w:pPr>
    </w:p>
    <w:p w14:paraId="565C481E" w14:textId="77777777" w:rsidR="00A63257" w:rsidRDefault="00A63257" w:rsidP="00A63257">
      <w:pPr>
        <w:rPr>
          <w:sz w:val="16"/>
          <w:szCs w:val="16"/>
        </w:rPr>
      </w:pPr>
    </w:p>
    <w:p w14:paraId="2D479C16" w14:textId="77777777" w:rsidR="00A63257" w:rsidRDefault="00A63257" w:rsidP="00A6325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A63257" w14:paraId="2B2F2328" w14:textId="77777777" w:rsidTr="00A63257">
        <w:trPr>
          <w:trHeight w:val="332"/>
        </w:trPr>
        <w:tc>
          <w:tcPr>
            <w:tcW w:w="817" w:type="dxa"/>
            <w:tcBorders>
              <w:top w:val="single" w:sz="4" w:space="0" w:color="auto"/>
              <w:left w:val="single" w:sz="4" w:space="0" w:color="auto"/>
              <w:bottom w:val="single" w:sz="4" w:space="0" w:color="auto"/>
              <w:right w:val="single" w:sz="4" w:space="0" w:color="auto"/>
            </w:tcBorders>
            <w:hideMark/>
          </w:tcPr>
          <w:p w14:paraId="2F3BD521" w14:textId="77777777" w:rsidR="00A63257" w:rsidRDefault="00A63257">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256C245D" w14:textId="77777777" w:rsidR="00A63257" w:rsidRDefault="00A63257">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40BBC14D" w14:textId="77777777" w:rsidR="00A63257" w:rsidRDefault="00A63257">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7DF385AE" w14:textId="77777777" w:rsidR="00A63257" w:rsidRDefault="00A63257">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025C54D5" w14:textId="77777777" w:rsidR="00A63257" w:rsidRDefault="00A63257">
            <w:pPr>
              <w:rPr>
                <w:b/>
                <w:bCs/>
                <w:sz w:val="20"/>
                <w:szCs w:val="20"/>
              </w:rPr>
            </w:pPr>
            <w:r>
              <w:rPr>
                <w:b/>
                <w:bCs/>
                <w:sz w:val="20"/>
                <w:szCs w:val="20"/>
              </w:rPr>
              <w:t>1</w:t>
            </w:r>
          </w:p>
        </w:tc>
      </w:tr>
      <w:tr w:rsidR="00A63257" w14:paraId="2EBBA689" w14:textId="77777777" w:rsidTr="00A63257">
        <w:tc>
          <w:tcPr>
            <w:tcW w:w="817" w:type="dxa"/>
            <w:tcBorders>
              <w:top w:val="single" w:sz="4" w:space="0" w:color="auto"/>
              <w:left w:val="single" w:sz="4" w:space="0" w:color="auto"/>
              <w:bottom w:val="single" w:sz="4" w:space="0" w:color="auto"/>
              <w:right w:val="single" w:sz="4" w:space="0" w:color="auto"/>
            </w:tcBorders>
          </w:tcPr>
          <w:p w14:paraId="4A647CB7" w14:textId="77777777" w:rsidR="00A63257" w:rsidRDefault="00A63257" w:rsidP="00A6325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C115864" w14:textId="77777777" w:rsidR="00A63257" w:rsidRDefault="00A63257">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tcPr>
          <w:p w14:paraId="1078BAFD" w14:textId="77777777" w:rsidR="00A63257" w:rsidRDefault="00A6325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2AA3A68" w14:textId="77777777" w:rsidR="00A63257" w:rsidRDefault="00A6325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78F47A0" w14:textId="77777777" w:rsidR="00A63257" w:rsidRDefault="00A63257">
            <w:pPr>
              <w:rPr>
                <w:sz w:val="24"/>
                <w:szCs w:val="24"/>
              </w:rPr>
            </w:pPr>
            <w:r>
              <w:rPr>
                <w:sz w:val="20"/>
                <w:szCs w:val="20"/>
              </w:rPr>
              <w:t>x</w:t>
            </w:r>
          </w:p>
        </w:tc>
      </w:tr>
      <w:tr w:rsidR="00A63257" w14:paraId="6B08E435" w14:textId="77777777" w:rsidTr="00A63257">
        <w:tc>
          <w:tcPr>
            <w:tcW w:w="817" w:type="dxa"/>
            <w:tcBorders>
              <w:top w:val="single" w:sz="4" w:space="0" w:color="auto"/>
              <w:left w:val="single" w:sz="4" w:space="0" w:color="auto"/>
              <w:bottom w:val="single" w:sz="4" w:space="0" w:color="auto"/>
              <w:right w:val="single" w:sz="4" w:space="0" w:color="auto"/>
            </w:tcBorders>
          </w:tcPr>
          <w:p w14:paraId="6FF0A557" w14:textId="77777777" w:rsidR="00A63257" w:rsidRDefault="00A63257" w:rsidP="00A6325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E03F70F" w14:textId="77777777" w:rsidR="00A63257" w:rsidRDefault="00A63257">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tcPr>
          <w:p w14:paraId="7929EF69" w14:textId="77777777" w:rsidR="00A63257" w:rsidRDefault="00A6325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D27DD0" w14:textId="77777777" w:rsidR="00A63257" w:rsidRDefault="00A6325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E317958" w14:textId="77777777" w:rsidR="00A63257" w:rsidRDefault="00A63257">
            <w:pPr>
              <w:rPr>
                <w:sz w:val="24"/>
                <w:szCs w:val="24"/>
              </w:rPr>
            </w:pPr>
            <w:r>
              <w:rPr>
                <w:sz w:val="20"/>
                <w:szCs w:val="20"/>
              </w:rPr>
              <w:t>x</w:t>
            </w:r>
          </w:p>
        </w:tc>
      </w:tr>
      <w:tr w:rsidR="00A63257" w14:paraId="1D217B00" w14:textId="77777777" w:rsidTr="00A63257">
        <w:tc>
          <w:tcPr>
            <w:tcW w:w="817" w:type="dxa"/>
            <w:tcBorders>
              <w:top w:val="single" w:sz="4" w:space="0" w:color="auto"/>
              <w:left w:val="single" w:sz="4" w:space="0" w:color="auto"/>
              <w:bottom w:val="single" w:sz="4" w:space="0" w:color="auto"/>
              <w:right w:val="single" w:sz="4" w:space="0" w:color="auto"/>
            </w:tcBorders>
          </w:tcPr>
          <w:p w14:paraId="4F27AAC8" w14:textId="77777777" w:rsidR="00A63257" w:rsidRDefault="00A63257" w:rsidP="00A6325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FCF994B" w14:textId="77777777" w:rsidR="00A63257" w:rsidRDefault="00A63257">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1A389589" w14:textId="77777777" w:rsidR="00A63257" w:rsidRDefault="00A6325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CD6098" w14:textId="77777777" w:rsidR="00A63257" w:rsidRDefault="00A6325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CFF670E" w14:textId="77777777" w:rsidR="00A63257" w:rsidRDefault="00A63257">
            <w:pPr>
              <w:rPr>
                <w:sz w:val="24"/>
                <w:szCs w:val="24"/>
              </w:rPr>
            </w:pPr>
            <w:r>
              <w:rPr>
                <w:sz w:val="20"/>
                <w:szCs w:val="20"/>
              </w:rPr>
              <w:t>x</w:t>
            </w:r>
          </w:p>
        </w:tc>
      </w:tr>
      <w:tr w:rsidR="00A63257" w14:paraId="1C60433A" w14:textId="77777777" w:rsidTr="00A63257">
        <w:tc>
          <w:tcPr>
            <w:tcW w:w="817" w:type="dxa"/>
            <w:tcBorders>
              <w:top w:val="single" w:sz="4" w:space="0" w:color="auto"/>
              <w:left w:val="single" w:sz="4" w:space="0" w:color="auto"/>
              <w:bottom w:val="single" w:sz="4" w:space="0" w:color="auto"/>
              <w:right w:val="single" w:sz="4" w:space="0" w:color="auto"/>
            </w:tcBorders>
          </w:tcPr>
          <w:p w14:paraId="28786CAB" w14:textId="77777777" w:rsidR="00A63257" w:rsidRDefault="00A63257" w:rsidP="00A6325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EEDA268" w14:textId="77777777" w:rsidR="00A63257" w:rsidRDefault="00A63257">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6D7C31CA" w14:textId="77777777" w:rsidR="00A63257" w:rsidRDefault="00A6325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8F138F" w14:textId="77777777" w:rsidR="00A63257" w:rsidRDefault="00A6325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BEE347C" w14:textId="77777777" w:rsidR="00A63257" w:rsidRDefault="00A63257">
            <w:pPr>
              <w:rPr>
                <w:sz w:val="24"/>
                <w:szCs w:val="24"/>
              </w:rPr>
            </w:pPr>
            <w:r>
              <w:rPr>
                <w:sz w:val="20"/>
                <w:szCs w:val="20"/>
              </w:rPr>
              <w:t>x</w:t>
            </w:r>
          </w:p>
        </w:tc>
      </w:tr>
      <w:tr w:rsidR="00A63257" w14:paraId="1AD81A06" w14:textId="77777777" w:rsidTr="00A63257">
        <w:tc>
          <w:tcPr>
            <w:tcW w:w="817" w:type="dxa"/>
            <w:tcBorders>
              <w:top w:val="single" w:sz="4" w:space="0" w:color="auto"/>
              <w:left w:val="single" w:sz="4" w:space="0" w:color="auto"/>
              <w:bottom w:val="single" w:sz="4" w:space="0" w:color="auto"/>
              <w:right w:val="single" w:sz="4" w:space="0" w:color="auto"/>
            </w:tcBorders>
          </w:tcPr>
          <w:p w14:paraId="33FFDB2B" w14:textId="77777777" w:rsidR="00A63257" w:rsidRDefault="00A63257" w:rsidP="00A6325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87C4F4" w14:textId="77777777" w:rsidR="00A63257" w:rsidRDefault="00A63257">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689BB7A7" w14:textId="77777777" w:rsidR="00A63257" w:rsidRDefault="00A6325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E17AFA" w14:textId="77777777" w:rsidR="00A63257" w:rsidRDefault="00A6325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D37A595" w14:textId="77777777" w:rsidR="00A63257" w:rsidRDefault="00A63257">
            <w:pPr>
              <w:rPr>
                <w:sz w:val="24"/>
                <w:szCs w:val="24"/>
              </w:rPr>
            </w:pPr>
            <w:r>
              <w:rPr>
                <w:sz w:val="20"/>
                <w:szCs w:val="20"/>
              </w:rPr>
              <w:t>x</w:t>
            </w:r>
          </w:p>
        </w:tc>
      </w:tr>
      <w:tr w:rsidR="00A63257" w14:paraId="5128C9D4" w14:textId="77777777" w:rsidTr="00A63257">
        <w:tc>
          <w:tcPr>
            <w:tcW w:w="817" w:type="dxa"/>
            <w:tcBorders>
              <w:top w:val="single" w:sz="4" w:space="0" w:color="auto"/>
              <w:left w:val="single" w:sz="4" w:space="0" w:color="auto"/>
              <w:bottom w:val="single" w:sz="4" w:space="0" w:color="auto"/>
              <w:right w:val="single" w:sz="4" w:space="0" w:color="auto"/>
            </w:tcBorders>
          </w:tcPr>
          <w:p w14:paraId="6F6B2A4C" w14:textId="77777777" w:rsidR="00A63257" w:rsidRDefault="00A63257" w:rsidP="00A6325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D42A8CE" w14:textId="77777777" w:rsidR="00A63257" w:rsidRDefault="00A63257">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0152E924" w14:textId="77777777" w:rsidR="00A63257" w:rsidRDefault="00A6325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C6B8C2" w14:textId="77777777" w:rsidR="00A63257" w:rsidRDefault="00A6325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6AACA89" w14:textId="77777777" w:rsidR="00A63257" w:rsidRDefault="00A63257">
            <w:pPr>
              <w:rPr>
                <w:sz w:val="24"/>
                <w:szCs w:val="24"/>
              </w:rPr>
            </w:pPr>
            <w:r>
              <w:rPr>
                <w:sz w:val="20"/>
                <w:szCs w:val="20"/>
              </w:rPr>
              <w:t>x</w:t>
            </w:r>
          </w:p>
        </w:tc>
      </w:tr>
      <w:tr w:rsidR="00A63257" w14:paraId="0F832F4E" w14:textId="77777777" w:rsidTr="00A63257">
        <w:tc>
          <w:tcPr>
            <w:tcW w:w="817" w:type="dxa"/>
            <w:tcBorders>
              <w:top w:val="single" w:sz="4" w:space="0" w:color="auto"/>
              <w:left w:val="single" w:sz="4" w:space="0" w:color="auto"/>
              <w:bottom w:val="single" w:sz="4" w:space="0" w:color="auto"/>
              <w:right w:val="single" w:sz="4" w:space="0" w:color="auto"/>
            </w:tcBorders>
          </w:tcPr>
          <w:p w14:paraId="24D39E9D" w14:textId="77777777" w:rsidR="00A63257" w:rsidRDefault="00A63257" w:rsidP="00A6325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578A348" w14:textId="77777777" w:rsidR="00A63257" w:rsidRDefault="00A63257">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601CEE7A" w14:textId="77777777" w:rsidR="00A63257" w:rsidRDefault="00A6325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F598AF" w14:textId="77777777" w:rsidR="00A63257" w:rsidRDefault="00A6325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8EF4DA8" w14:textId="77777777" w:rsidR="00A63257" w:rsidRDefault="00A63257">
            <w:pPr>
              <w:rPr>
                <w:sz w:val="24"/>
                <w:szCs w:val="24"/>
              </w:rPr>
            </w:pPr>
            <w:r>
              <w:rPr>
                <w:sz w:val="20"/>
                <w:szCs w:val="20"/>
              </w:rPr>
              <w:t>x</w:t>
            </w:r>
          </w:p>
        </w:tc>
      </w:tr>
      <w:tr w:rsidR="00A63257" w14:paraId="18AD56CC" w14:textId="77777777" w:rsidTr="00A63257">
        <w:tc>
          <w:tcPr>
            <w:tcW w:w="817" w:type="dxa"/>
            <w:tcBorders>
              <w:top w:val="single" w:sz="4" w:space="0" w:color="auto"/>
              <w:left w:val="single" w:sz="4" w:space="0" w:color="auto"/>
              <w:bottom w:val="single" w:sz="4" w:space="0" w:color="auto"/>
              <w:right w:val="single" w:sz="4" w:space="0" w:color="auto"/>
            </w:tcBorders>
          </w:tcPr>
          <w:p w14:paraId="36BA6DD2" w14:textId="77777777" w:rsidR="00A63257" w:rsidRDefault="00A63257" w:rsidP="00A6325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13EAC1" w14:textId="77777777" w:rsidR="00A63257" w:rsidRDefault="00A63257">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tcPr>
          <w:p w14:paraId="7C21C34E" w14:textId="77777777" w:rsidR="00A63257" w:rsidRDefault="00A6325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4E7555" w14:textId="77777777" w:rsidR="00A63257" w:rsidRDefault="00A6325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AF80A3A" w14:textId="77777777" w:rsidR="00A63257" w:rsidRDefault="00A63257">
            <w:pPr>
              <w:rPr>
                <w:sz w:val="24"/>
                <w:szCs w:val="24"/>
              </w:rPr>
            </w:pPr>
            <w:r>
              <w:rPr>
                <w:sz w:val="20"/>
                <w:szCs w:val="20"/>
              </w:rPr>
              <w:t>x</w:t>
            </w:r>
          </w:p>
        </w:tc>
      </w:tr>
      <w:tr w:rsidR="00A63257" w14:paraId="1D62D728" w14:textId="77777777" w:rsidTr="00A63257">
        <w:tc>
          <w:tcPr>
            <w:tcW w:w="817" w:type="dxa"/>
            <w:tcBorders>
              <w:top w:val="single" w:sz="4" w:space="0" w:color="auto"/>
              <w:left w:val="single" w:sz="4" w:space="0" w:color="auto"/>
              <w:bottom w:val="single" w:sz="4" w:space="0" w:color="auto"/>
              <w:right w:val="single" w:sz="4" w:space="0" w:color="auto"/>
            </w:tcBorders>
          </w:tcPr>
          <w:p w14:paraId="4CE7902C" w14:textId="77777777" w:rsidR="00A63257" w:rsidRDefault="00A63257" w:rsidP="00A6325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A92CD6F" w14:textId="77777777" w:rsidR="00A63257" w:rsidRDefault="00A63257">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1CE01948" w14:textId="77777777" w:rsidR="00A63257" w:rsidRDefault="00A6325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369F98" w14:textId="77777777" w:rsidR="00A63257" w:rsidRDefault="00A6325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6956C27" w14:textId="77777777" w:rsidR="00A63257" w:rsidRDefault="00A63257">
            <w:pPr>
              <w:rPr>
                <w:sz w:val="24"/>
                <w:szCs w:val="24"/>
              </w:rPr>
            </w:pPr>
            <w:r>
              <w:rPr>
                <w:sz w:val="20"/>
                <w:szCs w:val="20"/>
              </w:rPr>
              <w:t>x</w:t>
            </w:r>
          </w:p>
        </w:tc>
      </w:tr>
      <w:tr w:rsidR="00A63257" w14:paraId="072EF769" w14:textId="77777777" w:rsidTr="00A63257">
        <w:tc>
          <w:tcPr>
            <w:tcW w:w="817" w:type="dxa"/>
            <w:tcBorders>
              <w:top w:val="single" w:sz="4" w:space="0" w:color="auto"/>
              <w:left w:val="single" w:sz="4" w:space="0" w:color="auto"/>
              <w:bottom w:val="single" w:sz="4" w:space="0" w:color="auto"/>
              <w:right w:val="single" w:sz="4" w:space="0" w:color="auto"/>
            </w:tcBorders>
          </w:tcPr>
          <w:p w14:paraId="73E4DBD7" w14:textId="77777777" w:rsidR="00A63257" w:rsidRDefault="00A63257" w:rsidP="00A6325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D2BDCB" w14:textId="77777777" w:rsidR="00A63257" w:rsidRDefault="00A63257">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tcPr>
          <w:p w14:paraId="08C7E3CD" w14:textId="77777777" w:rsidR="00A63257" w:rsidRDefault="00A6325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7AD4C9" w14:textId="77777777" w:rsidR="00A63257" w:rsidRDefault="00A6325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E420E64" w14:textId="77777777" w:rsidR="00A63257" w:rsidRDefault="00A63257">
            <w:pPr>
              <w:rPr>
                <w:sz w:val="24"/>
                <w:szCs w:val="24"/>
              </w:rPr>
            </w:pPr>
            <w:r>
              <w:rPr>
                <w:sz w:val="20"/>
                <w:szCs w:val="20"/>
              </w:rPr>
              <w:t>x</w:t>
            </w:r>
          </w:p>
        </w:tc>
      </w:tr>
      <w:tr w:rsidR="00A63257" w14:paraId="13CA9F9E" w14:textId="77777777" w:rsidTr="00A63257">
        <w:tc>
          <w:tcPr>
            <w:tcW w:w="817" w:type="dxa"/>
            <w:tcBorders>
              <w:top w:val="single" w:sz="4" w:space="0" w:color="auto"/>
              <w:left w:val="single" w:sz="4" w:space="0" w:color="auto"/>
              <w:bottom w:val="single" w:sz="4" w:space="0" w:color="auto"/>
              <w:right w:val="single" w:sz="4" w:space="0" w:color="auto"/>
            </w:tcBorders>
          </w:tcPr>
          <w:p w14:paraId="2FD62BE5" w14:textId="77777777" w:rsidR="00A63257" w:rsidRDefault="00A63257" w:rsidP="00A6325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65EC53C" w14:textId="77777777" w:rsidR="00A63257" w:rsidRDefault="00A63257">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3CC16EDB" w14:textId="77777777" w:rsidR="00A63257" w:rsidRDefault="00A6325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C69C27" w14:textId="77777777" w:rsidR="00A63257" w:rsidRDefault="00A6325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56160C7" w14:textId="77777777" w:rsidR="00A63257" w:rsidRDefault="00A63257">
            <w:pPr>
              <w:rPr>
                <w:sz w:val="24"/>
                <w:szCs w:val="24"/>
              </w:rPr>
            </w:pPr>
            <w:r>
              <w:rPr>
                <w:sz w:val="20"/>
                <w:szCs w:val="20"/>
              </w:rPr>
              <w:t>x</w:t>
            </w:r>
          </w:p>
        </w:tc>
      </w:tr>
      <w:tr w:rsidR="00A63257" w14:paraId="13337FBA" w14:textId="77777777" w:rsidTr="00A63257">
        <w:tc>
          <w:tcPr>
            <w:tcW w:w="817" w:type="dxa"/>
            <w:tcBorders>
              <w:top w:val="single" w:sz="4" w:space="0" w:color="auto"/>
              <w:left w:val="single" w:sz="4" w:space="0" w:color="auto"/>
              <w:bottom w:val="single" w:sz="4" w:space="0" w:color="auto"/>
              <w:right w:val="single" w:sz="4" w:space="0" w:color="auto"/>
            </w:tcBorders>
          </w:tcPr>
          <w:p w14:paraId="5F5A2466" w14:textId="77777777" w:rsidR="00A63257" w:rsidRDefault="00A63257" w:rsidP="00A6325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0333925" w14:textId="77777777" w:rsidR="00A63257" w:rsidRDefault="00A63257">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6823FCFB" w14:textId="77777777" w:rsidR="00A63257" w:rsidRDefault="00A6325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AD2065" w14:textId="77777777" w:rsidR="00A63257" w:rsidRDefault="00A6325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7C09C28" w14:textId="77777777" w:rsidR="00A63257" w:rsidRDefault="00A63257">
            <w:pPr>
              <w:rPr>
                <w:sz w:val="24"/>
                <w:szCs w:val="24"/>
              </w:rPr>
            </w:pPr>
            <w:r>
              <w:rPr>
                <w:sz w:val="20"/>
                <w:szCs w:val="20"/>
              </w:rPr>
              <w:t>x</w:t>
            </w:r>
          </w:p>
        </w:tc>
      </w:tr>
      <w:tr w:rsidR="00A63257" w14:paraId="11BC9BF3" w14:textId="77777777" w:rsidTr="00A63257">
        <w:tc>
          <w:tcPr>
            <w:tcW w:w="817" w:type="dxa"/>
            <w:tcBorders>
              <w:top w:val="single" w:sz="4" w:space="0" w:color="auto"/>
              <w:left w:val="single" w:sz="4" w:space="0" w:color="auto"/>
              <w:bottom w:val="single" w:sz="4" w:space="0" w:color="auto"/>
              <w:right w:val="single" w:sz="4" w:space="0" w:color="auto"/>
            </w:tcBorders>
          </w:tcPr>
          <w:p w14:paraId="39B7CA34" w14:textId="77777777" w:rsidR="00A63257" w:rsidRDefault="00A63257" w:rsidP="00A6325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AD4F93E" w14:textId="77777777" w:rsidR="00A63257" w:rsidRDefault="00A63257">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tcPr>
          <w:p w14:paraId="376A9CE3" w14:textId="77777777" w:rsidR="00A63257" w:rsidRDefault="00A6325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117062" w14:textId="77777777" w:rsidR="00A63257" w:rsidRDefault="00A6325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81110C2" w14:textId="77777777" w:rsidR="00A63257" w:rsidRDefault="00A63257">
            <w:pPr>
              <w:rPr>
                <w:sz w:val="24"/>
                <w:szCs w:val="24"/>
              </w:rPr>
            </w:pPr>
            <w:r>
              <w:rPr>
                <w:sz w:val="20"/>
                <w:szCs w:val="20"/>
              </w:rPr>
              <w:t>x</w:t>
            </w:r>
          </w:p>
        </w:tc>
      </w:tr>
      <w:tr w:rsidR="00A63257" w14:paraId="6F53F96D" w14:textId="77777777" w:rsidTr="00A63257">
        <w:tc>
          <w:tcPr>
            <w:tcW w:w="817" w:type="dxa"/>
            <w:tcBorders>
              <w:top w:val="single" w:sz="4" w:space="0" w:color="auto"/>
              <w:left w:val="single" w:sz="4" w:space="0" w:color="auto"/>
              <w:bottom w:val="single" w:sz="4" w:space="0" w:color="auto"/>
              <w:right w:val="single" w:sz="4" w:space="0" w:color="auto"/>
            </w:tcBorders>
          </w:tcPr>
          <w:p w14:paraId="0BB778F8" w14:textId="77777777" w:rsidR="00A63257" w:rsidRDefault="00A63257" w:rsidP="00A6325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A884B5" w14:textId="77777777" w:rsidR="00A63257" w:rsidRDefault="00A63257">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13F7D997" w14:textId="77777777" w:rsidR="00A63257" w:rsidRDefault="00A6325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63346C" w14:textId="77777777" w:rsidR="00A63257" w:rsidRDefault="00A6325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6DEE069" w14:textId="77777777" w:rsidR="00A63257" w:rsidRDefault="00A63257">
            <w:pPr>
              <w:rPr>
                <w:sz w:val="24"/>
                <w:szCs w:val="24"/>
              </w:rPr>
            </w:pPr>
            <w:r>
              <w:rPr>
                <w:sz w:val="20"/>
                <w:szCs w:val="20"/>
              </w:rPr>
              <w:t>x</w:t>
            </w:r>
          </w:p>
        </w:tc>
      </w:tr>
      <w:tr w:rsidR="00A63257" w14:paraId="591628BD" w14:textId="77777777" w:rsidTr="00A63257">
        <w:trPr>
          <w:trHeight w:val="310"/>
        </w:trPr>
        <w:tc>
          <w:tcPr>
            <w:tcW w:w="817" w:type="dxa"/>
            <w:tcBorders>
              <w:top w:val="single" w:sz="4" w:space="0" w:color="auto"/>
              <w:left w:val="single" w:sz="4" w:space="0" w:color="auto"/>
              <w:bottom w:val="single" w:sz="4" w:space="0" w:color="auto"/>
              <w:right w:val="single" w:sz="4" w:space="0" w:color="auto"/>
            </w:tcBorders>
          </w:tcPr>
          <w:p w14:paraId="0394D046" w14:textId="77777777" w:rsidR="00A63257" w:rsidRDefault="00A63257" w:rsidP="00A6325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F06C2B3" w14:textId="77777777" w:rsidR="00A63257" w:rsidRDefault="00A63257">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416852D9" w14:textId="77777777" w:rsidR="00A63257" w:rsidRDefault="00A6325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3F388E" w14:textId="77777777" w:rsidR="00A63257" w:rsidRDefault="00A6325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66984BD" w14:textId="77777777" w:rsidR="00A63257" w:rsidRDefault="00A63257">
            <w:pPr>
              <w:rPr>
                <w:sz w:val="24"/>
                <w:szCs w:val="24"/>
              </w:rPr>
            </w:pPr>
            <w:r>
              <w:rPr>
                <w:sz w:val="20"/>
                <w:szCs w:val="20"/>
              </w:rPr>
              <w:t>x</w:t>
            </w:r>
          </w:p>
        </w:tc>
      </w:tr>
      <w:tr w:rsidR="00A63257" w14:paraId="1ECEC5BD" w14:textId="77777777" w:rsidTr="00A63257">
        <w:tc>
          <w:tcPr>
            <w:tcW w:w="817" w:type="dxa"/>
            <w:tcBorders>
              <w:top w:val="single" w:sz="4" w:space="0" w:color="auto"/>
              <w:left w:val="single" w:sz="4" w:space="0" w:color="auto"/>
              <w:bottom w:val="single" w:sz="4" w:space="0" w:color="auto"/>
              <w:right w:val="single" w:sz="4" w:space="0" w:color="auto"/>
            </w:tcBorders>
          </w:tcPr>
          <w:p w14:paraId="4225D1F2" w14:textId="77777777" w:rsidR="00A63257" w:rsidRDefault="00A63257" w:rsidP="00A6325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FF41159" w14:textId="77777777" w:rsidR="00A63257" w:rsidRDefault="00A63257">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114A5468" w14:textId="77777777" w:rsidR="00A63257" w:rsidRDefault="00A6325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B94E1C9" w14:textId="77777777" w:rsidR="00A63257" w:rsidRDefault="00A6325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9A6CB36" w14:textId="77777777" w:rsidR="00A63257" w:rsidRDefault="00A63257">
            <w:pPr>
              <w:rPr>
                <w:sz w:val="24"/>
                <w:szCs w:val="24"/>
              </w:rPr>
            </w:pPr>
            <w:r>
              <w:rPr>
                <w:sz w:val="20"/>
                <w:szCs w:val="20"/>
              </w:rPr>
              <w:t>x</w:t>
            </w:r>
          </w:p>
        </w:tc>
      </w:tr>
      <w:tr w:rsidR="00A63257" w14:paraId="147BCFBE" w14:textId="77777777" w:rsidTr="00A63257">
        <w:tc>
          <w:tcPr>
            <w:tcW w:w="817" w:type="dxa"/>
            <w:tcBorders>
              <w:top w:val="single" w:sz="4" w:space="0" w:color="auto"/>
              <w:left w:val="single" w:sz="4" w:space="0" w:color="auto"/>
              <w:bottom w:val="single" w:sz="4" w:space="0" w:color="auto"/>
              <w:right w:val="single" w:sz="4" w:space="0" w:color="auto"/>
            </w:tcBorders>
          </w:tcPr>
          <w:p w14:paraId="7D84A572" w14:textId="77777777" w:rsidR="00A63257" w:rsidRDefault="00A63257" w:rsidP="00A6325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4CBF2AF" w14:textId="77777777" w:rsidR="00A63257" w:rsidRDefault="00A63257">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7F2A0F8B" w14:textId="77777777" w:rsidR="00A63257" w:rsidRDefault="00A6325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BA33DE3" w14:textId="77777777" w:rsidR="00A63257" w:rsidRDefault="00A6325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089E0A5" w14:textId="77777777" w:rsidR="00A63257" w:rsidRDefault="00A63257">
            <w:pPr>
              <w:rPr>
                <w:sz w:val="24"/>
                <w:szCs w:val="24"/>
              </w:rPr>
            </w:pPr>
            <w:r>
              <w:rPr>
                <w:sz w:val="20"/>
                <w:szCs w:val="20"/>
              </w:rPr>
              <w:t>x</w:t>
            </w:r>
          </w:p>
        </w:tc>
      </w:tr>
      <w:tr w:rsidR="00A63257" w14:paraId="26EB4C7C" w14:textId="77777777" w:rsidTr="00A63257">
        <w:tc>
          <w:tcPr>
            <w:tcW w:w="817" w:type="dxa"/>
            <w:tcBorders>
              <w:top w:val="single" w:sz="4" w:space="0" w:color="auto"/>
              <w:left w:val="single" w:sz="4" w:space="0" w:color="auto"/>
              <w:bottom w:val="single" w:sz="4" w:space="0" w:color="auto"/>
              <w:right w:val="single" w:sz="4" w:space="0" w:color="auto"/>
            </w:tcBorders>
          </w:tcPr>
          <w:p w14:paraId="6CDD6F88" w14:textId="77777777" w:rsidR="00A63257" w:rsidRDefault="00A63257" w:rsidP="00A6325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60CA780" w14:textId="77777777" w:rsidR="00A63257" w:rsidRDefault="00A63257">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2E828CFA" w14:textId="77777777" w:rsidR="00A63257" w:rsidRDefault="00A6325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67247E" w14:textId="77777777" w:rsidR="00A63257" w:rsidRDefault="00A6325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CEFCF2A" w14:textId="77777777" w:rsidR="00A63257" w:rsidRDefault="00A63257">
            <w:pPr>
              <w:rPr>
                <w:sz w:val="24"/>
                <w:szCs w:val="24"/>
              </w:rPr>
            </w:pPr>
            <w:r>
              <w:rPr>
                <w:sz w:val="20"/>
                <w:szCs w:val="20"/>
              </w:rPr>
              <w:t>x</w:t>
            </w:r>
          </w:p>
        </w:tc>
      </w:tr>
      <w:tr w:rsidR="00A63257" w14:paraId="5BCF9AD2" w14:textId="77777777" w:rsidTr="00A63257">
        <w:tc>
          <w:tcPr>
            <w:tcW w:w="817" w:type="dxa"/>
            <w:tcBorders>
              <w:top w:val="single" w:sz="4" w:space="0" w:color="auto"/>
              <w:left w:val="single" w:sz="4" w:space="0" w:color="auto"/>
              <w:bottom w:val="single" w:sz="4" w:space="0" w:color="auto"/>
              <w:right w:val="single" w:sz="4" w:space="0" w:color="auto"/>
            </w:tcBorders>
          </w:tcPr>
          <w:p w14:paraId="2BE1FCCD" w14:textId="77777777" w:rsidR="00A63257" w:rsidRDefault="00A63257" w:rsidP="00A6325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7AC1074" w14:textId="77777777" w:rsidR="00A63257" w:rsidRDefault="00A63257">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3EFFECA9" w14:textId="77777777" w:rsidR="00A63257" w:rsidRDefault="00A6325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26E3E9" w14:textId="77777777" w:rsidR="00A63257" w:rsidRDefault="00A6325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E025DA7" w14:textId="77777777" w:rsidR="00A63257" w:rsidRDefault="00A63257">
            <w:pPr>
              <w:rPr>
                <w:sz w:val="24"/>
                <w:szCs w:val="24"/>
              </w:rPr>
            </w:pPr>
            <w:r>
              <w:rPr>
                <w:sz w:val="20"/>
                <w:szCs w:val="20"/>
              </w:rPr>
              <w:t>x</w:t>
            </w:r>
          </w:p>
        </w:tc>
      </w:tr>
      <w:tr w:rsidR="00A63257" w14:paraId="497B17AB" w14:textId="77777777" w:rsidTr="00A63257">
        <w:tc>
          <w:tcPr>
            <w:tcW w:w="817" w:type="dxa"/>
            <w:tcBorders>
              <w:top w:val="single" w:sz="4" w:space="0" w:color="auto"/>
              <w:left w:val="single" w:sz="4" w:space="0" w:color="auto"/>
              <w:bottom w:val="single" w:sz="4" w:space="0" w:color="auto"/>
              <w:right w:val="single" w:sz="4" w:space="0" w:color="auto"/>
            </w:tcBorders>
          </w:tcPr>
          <w:p w14:paraId="46734B3F" w14:textId="77777777" w:rsidR="00A63257" w:rsidRDefault="00A63257" w:rsidP="00A6325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01A8B60" w14:textId="77777777" w:rsidR="00A63257" w:rsidRDefault="00A63257">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2561B366" w14:textId="77777777" w:rsidR="00A63257" w:rsidRDefault="00A6325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2C1B82" w14:textId="77777777" w:rsidR="00A63257" w:rsidRDefault="00A6325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272820B2" w14:textId="77777777" w:rsidR="00A63257" w:rsidRDefault="00A63257">
            <w:pPr>
              <w:rPr>
                <w:sz w:val="24"/>
                <w:szCs w:val="24"/>
              </w:rPr>
            </w:pPr>
            <w:r>
              <w:rPr>
                <w:sz w:val="20"/>
                <w:szCs w:val="20"/>
              </w:rPr>
              <w:t>x</w:t>
            </w:r>
          </w:p>
        </w:tc>
      </w:tr>
      <w:tr w:rsidR="00A63257" w14:paraId="67BC1ECE" w14:textId="77777777" w:rsidTr="00A63257">
        <w:tc>
          <w:tcPr>
            <w:tcW w:w="9854" w:type="dxa"/>
            <w:gridSpan w:val="5"/>
            <w:tcBorders>
              <w:top w:val="single" w:sz="4" w:space="0" w:color="auto"/>
              <w:left w:val="single" w:sz="4" w:space="0" w:color="auto"/>
              <w:bottom w:val="single" w:sz="4" w:space="0" w:color="auto"/>
              <w:right w:val="single" w:sz="4" w:space="0" w:color="auto"/>
            </w:tcBorders>
            <w:hideMark/>
          </w:tcPr>
          <w:p w14:paraId="1247CE25" w14:textId="77777777" w:rsidR="00A63257" w:rsidRDefault="00A63257">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36F6BBF9" w14:textId="77777777" w:rsidR="00A63257" w:rsidRDefault="00A63257" w:rsidP="00A63257">
      <w:pPr>
        <w:spacing w:line="360" w:lineRule="auto"/>
        <w:rPr>
          <w:b/>
        </w:rPr>
      </w:pPr>
    </w:p>
    <w:p w14:paraId="329611F4" w14:textId="77777777" w:rsidR="00A63257" w:rsidRDefault="00A63257" w:rsidP="00A63257">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423B96F5" w14:textId="77777777" w:rsidR="00032740" w:rsidRDefault="00032740" w:rsidP="00A63257">
      <w:pPr>
        <w:spacing w:line="360" w:lineRule="auto"/>
      </w:pPr>
    </w:p>
    <w:p w14:paraId="031AFC44" w14:textId="77777777" w:rsidR="00032740" w:rsidRDefault="00032740" w:rsidP="00A63257">
      <w:pPr>
        <w:spacing w:line="360" w:lineRule="auto"/>
      </w:pPr>
    </w:p>
    <w:p w14:paraId="3D4C6637" w14:textId="77777777" w:rsidR="00032740" w:rsidRDefault="00032740" w:rsidP="00A63257">
      <w:pPr>
        <w:spacing w:line="360" w:lineRule="auto"/>
      </w:pPr>
    </w:p>
    <w:p w14:paraId="36FA1796" w14:textId="77777777" w:rsidR="00032740" w:rsidRDefault="00032740" w:rsidP="00A63257">
      <w:pPr>
        <w:spacing w:line="360" w:lineRule="auto"/>
        <w:rPr>
          <w:sz w:val="20"/>
          <w:szCs w:val="20"/>
        </w:rPr>
      </w:pPr>
    </w:p>
    <w:p w14:paraId="3367AA89" w14:textId="77777777" w:rsidR="00032740" w:rsidRDefault="00032740" w:rsidP="00032740">
      <w:pPr>
        <w:outlineLvl w:val="0"/>
        <w:rPr>
          <w:b/>
        </w:rPr>
      </w:pPr>
      <w:r>
        <w:rPr>
          <w:b/>
          <w:noProof/>
          <w:lang w:val="en-US"/>
        </w:rPr>
        <w:lastRenderedPageBreak/>
        <w:drawing>
          <wp:inline distT="0" distB="0" distL="0" distR="0" wp14:anchorId="7F6C121D" wp14:editId="6FFFD732">
            <wp:extent cx="826617" cy="755698"/>
            <wp:effectExtent l="0" t="0" r="0" b="6350"/>
            <wp:docPr id="3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2B0629D4" w14:textId="77777777" w:rsidR="00032740" w:rsidRDefault="00032740" w:rsidP="00032740">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32740" w14:paraId="346FCE7A" w14:textId="77777777" w:rsidTr="00032740">
        <w:tc>
          <w:tcPr>
            <w:tcW w:w="1167" w:type="dxa"/>
            <w:tcBorders>
              <w:top w:val="single" w:sz="12" w:space="0" w:color="auto"/>
              <w:left w:val="single" w:sz="12" w:space="0" w:color="auto"/>
              <w:bottom w:val="single" w:sz="12" w:space="0" w:color="auto"/>
              <w:right w:val="single" w:sz="12" w:space="0" w:color="auto"/>
            </w:tcBorders>
            <w:vAlign w:val="center"/>
            <w:hideMark/>
          </w:tcPr>
          <w:p w14:paraId="267F7E9D" w14:textId="77777777" w:rsidR="00032740" w:rsidRDefault="00032740">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0429034A" w14:textId="77777777" w:rsidR="00032740" w:rsidRDefault="00032740">
            <w:pPr>
              <w:outlineLvl w:val="0"/>
            </w:pPr>
            <w:r>
              <w:t>Güz</w:t>
            </w:r>
          </w:p>
        </w:tc>
      </w:tr>
    </w:tbl>
    <w:p w14:paraId="4050F8AF" w14:textId="77777777" w:rsidR="00032740" w:rsidRDefault="00032740" w:rsidP="00032740">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32740" w14:paraId="6E39A34E" w14:textId="77777777" w:rsidTr="00032740">
        <w:tc>
          <w:tcPr>
            <w:tcW w:w="1668" w:type="dxa"/>
            <w:tcBorders>
              <w:top w:val="single" w:sz="12" w:space="0" w:color="auto"/>
              <w:left w:val="single" w:sz="12" w:space="0" w:color="auto"/>
              <w:bottom w:val="single" w:sz="12" w:space="0" w:color="auto"/>
              <w:right w:val="single" w:sz="12" w:space="0" w:color="auto"/>
            </w:tcBorders>
            <w:vAlign w:val="center"/>
            <w:hideMark/>
          </w:tcPr>
          <w:p w14:paraId="7D612DA8" w14:textId="77777777" w:rsidR="00032740" w:rsidRDefault="00032740">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14218F4E" w14:textId="77777777" w:rsidR="00032740" w:rsidRDefault="00032740">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66834DD1" w14:textId="77777777" w:rsidR="00032740" w:rsidRDefault="00032740">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564D4AC1" w14:textId="77777777" w:rsidR="00032740" w:rsidRDefault="00032740">
            <w:pPr>
              <w:outlineLvl w:val="0"/>
            </w:pPr>
            <w:r>
              <w:rPr>
                <w:rFonts w:ascii="Verdana" w:hAnsi="Verdana"/>
                <w:color w:val="000000"/>
                <w:sz w:val="18"/>
                <w:szCs w:val="18"/>
              </w:rPr>
              <w:t>Türkçe-İngilizce Karşıtsal Analizi</w:t>
            </w:r>
          </w:p>
        </w:tc>
      </w:tr>
    </w:tbl>
    <w:p w14:paraId="343AD555" w14:textId="77777777" w:rsidR="00032740" w:rsidRDefault="00032740" w:rsidP="00032740">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032740" w14:paraId="2AA82580" w14:textId="77777777" w:rsidTr="00032740">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5016EA3B" w14:textId="77777777" w:rsidR="00032740" w:rsidRDefault="00032740">
            <w:pPr>
              <w:rPr>
                <w:b/>
              </w:rPr>
            </w:pPr>
            <w:r>
              <w:rPr>
                <w:b/>
              </w:rPr>
              <w:t>YARIYIL</w:t>
            </w:r>
          </w:p>
          <w:p w14:paraId="1A24B6CC" w14:textId="77777777" w:rsidR="00032740" w:rsidRDefault="00032740"/>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0D857007" w14:textId="77777777" w:rsidR="00032740" w:rsidRDefault="00032740">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53276DB2" w14:textId="77777777" w:rsidR="00032740" w:rsidRDefault="00032740">
            <w:pPr>
              <w:jc w:val="center"/>
              <w:rPr>
                <w:b/>
              </w:rPr>
            </w:pPr>
            <w:r>
              <w:rPr>
                <w:b/>
              </w:rPr>
              <w:t>DERSİN</w:t>
            </w:r>
          </w:p>
        </w:tc>
      </w:tr>
      <w:tr w:rsidR="00032740" w14:paraId="447DD51A" w14:textId="77777777" w:rsidTr="00032740">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0FB35F31" w14:textId="77777777" w:rsidR="00032740" w:rsidRDefault="00032740">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6F579D69" w14:textId="77777777" w:rsidR="00032740" w:rsidRDefault="00032740">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0F3EB158" w14:textId="77777777" w:rsidR="00032740" w:rsidRDefault="00032740">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73263B88" w14:textId="77777777" w:rsidR="00032740" w:rsidRDefault="00032740">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1CC6C3F3" w14:textId="77777777" w:rsidR="00032740" w:rsidRDefault="00032740">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1057F85A" w14:textId="77777777" w:rsidR="00032740" w:rsidRDefault="00032740">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19DF5B95" w14:textId="77777777" w:rsidR="00032740" w:rsidRDefault="00032740">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28C9102A" w14:textId="77777777" w:rsidR="00032740" w:rsidRDefault="00032740">
            <w:pPr>
              <w:jc w:val="center"/>
              <w:rPr>
                <w:b/>
              </w:rPr>
            </w:pPr>
            <w:r>
              <w:rPr>
                <w:b/>
              </w:rPr>
              <w:t>DİLİ</w:t>
            </w:r>
          </w:p>
        </w:tc>
      </w:tr>
      <w:tr w:rsidR="00032740" w14:paraId="61E79EAA" w14:textId="77777777" w:rsidTr="00032740">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2A6528FA" w14:textId="77777777" w:rsidR="00032740" w:rsidRDefault="00032740">
            <w:pPr>
              <w:jc w:val="center"/>
            </w:pPr>
            <w:r>
              <w:t>3</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05E1D332" w14:textId="77777777" w:rsidR="00032740" w:rsidRDefault="00032740">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436FC682" w14:textId="77777777" w:rsidR="00032740" w:rsidRDefault="00032740">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321F3C8C" w14:textId="77777777" w:rsidR="00032740" w:rsidRDefault="00032740">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7362A019" w14:textId="77777777" w:rsidR="00032740" w:rsidRDefault="00032740">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29A4C5BC" w14:textId="77777777" w:rsidR="00032740" w:rsidRDefault="00032740">
            <w:pPr>
              <w:jc w:val="center"/>
            </w:pPr>
            <w:r>
              <w:t>5.0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31429171" w14:textId="77777777" w:rsidR="00032740" w:rsidRDefault="00032740">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61D27537" w14:textId="77777777" w:rsidR="00032740" w:rsidRDefault="00032740">
            <w:pPr>
              <w:jc w:val="center"/>
              <w:rPr>
                <w:vertAlign w:val="superscript"/>
              </w:rPr>
            </w:pPr>
            <w:r>
              <w:rPr>
                <w:vertAlign w:val="superscript"/>
              </w:rPr>
              <w:t>İngilizce</w:t>
            </w:r>
          </w:p>
        </w:tc>
      </w:tr>
      <w:tr w:rsidR="00032740" w14:paraId="68A0D73A" w14:textId="77777777" w:rsidTr="00032740">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0DBEB7E0" w14:textId="77777777" w:rsidR="00032740" w:rsidRDefault="00032740">
            <w:pPr>
              <w:jc w:val="center"/>
              <w:rPr>
                <w:b/>
              </w:rPr>
            </w:pPr>
            <w:r>
              <w:rPr>
                <w:b/>
              </w:rPr>
              <w:t>DERSİN KATEGORİSİ</w:t>
            </w:r>
          </w:p>
        </w:tc>
      </w:tr>
      <w:tr w:rsidR="00032740" w14:paraId="32287E66" w14:textId="77777777" w:rsidTr="00032740">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7D6DB784" w14:textId="77777777" w:rsidR="00032740" w:rsidRDefault="00032740">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75262EEC" w14:textId="77777777" w:rsidR="00032740" w:rsidRDefault="00032740">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54E30A32" w14:textId="77777777" w:rsidR="00032740" w:rsidRDefault="00032740">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250B00C0" w14:textId="77777777" w:rsidR="00032740" w:rsidRDefault="00032740">
            <w:pPr>
              <w:jc w:val="center"/>
              <w:rPr>
                <w:b/>
              </w:rPr>
            </w:pPr>
            <w:r>
              <w:rPr>
                <w:b/>
              </w:rPr>
              <w:t>Seçmeli</w:t>
            </w:r>
          </w:p>
        </w:tc>
      </w:tr>
      <w:tr w:rsidR="00032740" w14:paraId="28D6D03F" w14:textId="77777777" w:rsidTr="00032740">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5685CED1" w14:textId="77777777" w:rsidR="00032740" w:rsidRDefault="00032740">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665C17DE" w14:textId="77777777" w:rsidR="00032740" w:rsidRDefault="00032740">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hideMark/>
          </w:tcPr>
          <w:p w14:paraId="760C87B9" w14:textId="77777777" w:rsidR="00032740" w:rsidRDefault="00032740">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59BFA982" w14:textId="77777777" w:rsidR="00032740" w:rsidRDefault="00032740">
            <w:r>
              <w:t>Genel Kültür (  )         Alan ()</w:t>
            </w:r>
          </w:p>
        </w:tc>
      </w:tr>
      <w:tr w:rsidR="00032740" w14:paraId="16E4A0DC" w14:textId="77777777" w:rsidTr="0003274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53FFC991" w14:textId="77777777" w:rsidR="00032740" w:rsidRDefault="00032740">
            <w:pPr>
              <w:jc w:val="center"/>
              <w:rPr>
                <w:b/>
              </w:rPr>
            </w:pPr>
            <w:r>
              <w:rPr>
                <w:b/>
              </w:rPr>
              <w:t>DEĞERLENDİRME ÖLÇÜTLERİ</w:t>
            </w:r>
          </w:p>
        </w:tc>
      </w:tr>
      <w:tr w:rsidR="00032740" w14:paraId="0298A10B" w14:textId="77777777" w:rsidTr="00032740">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5BFBE1F3" w14:textId="77777777" w:rsidR="00032740" w:rsidRDefault="00032740">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691812CC" w14:textId="77777777" w:rsidR="00032740" w:rsidRDefault="00032740">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5B960F0C" w14:textId="77777777" w:rsidR="00032740" w:rsidRDefault="00032740">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26CC31A0" w14:textId="77777777" w:rsidR="00032740" w:rsidRDefault="00032740">
            <w:pPr>
              <w:jc w:val="center"/>
              <w:rPr>
                <w:b/>
              </w:rPr>
            </w:pPr>
            <w:r>
              <w:rPr>
                <w:b/>
              </w:rPr>
              <w:t>%</w:t>
            </w:r>
          </w:p>
        </w:tc>
      </w:tr>
      <w:tr w:rsidR="00032740" w14:paraId="00979D04" w14:textId="77777777" w:rsidTr="00032740">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466D546" w14:textId="77777777" w:rsidR="00032740" w:rsidRDefault="00032740">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6810B3B3" w14:textId="77777777" w:rsidR="00032740" w:rsidRDefault="00032740">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63CABFA1" w14:textId="77777777" w:rsidR="00032740" w:rsidRDefault="00032740">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74266903" w14:textId="77777777" w:rsidR="00032740" w:rsidRDefault="00032740">
            <w:pPr>
              <w:jc w:val="center"/>
            </w:pPr>
            <w:r>
              <w:t>30</w:t>
            </w:r>
          </w:p>
        </w:tc>
      </w:tr>
      <w:tr w:rsidR="00032740" w14:paraId="120C355F" w14:textId="77777777" w:rsidTr="00032740">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36F5EEB" w14:textId="77777777" w:rsidR="00032740" w:rsidRDefault="00032740">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72994D9D" w14:textId="77777777" w:rsidR="00032740" w:rsidRDefault="00032740">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7E436915" w14:textId="77777777" w:rsidR="00032740" w:rsidRDefault="00032740">
            <w:pPr>
              <w:jc w:val="center"/>
            </w:pPr>
          </w:p>
        </w:tc>
        <w:tc>
          <w:tcPr>
            <w:tcW w:w="768" w:type="pct"/>
            <w:tcBorders>
              <w:top w:val="single" w:sz="4" w:space="0" w:color="auto"/>
              <w:left w:val="single" w:sz="8" w:space="0" w:color="auto"/>
              <w:bottom w:val="single" w:sz="4" w:space="0" w:color="auto"/>
              <w:right w:val="single" w:sz="12" w:space="0" w:color="auto"/>
            </w:tcBorders>
          </w:tcPr>
          <w:p w14:paraId="7B233DF1" w14:textId="77777777" w:rsidR="00032740" w:rsidRDefault="00032740">
            <w:pPr>
              <w:jc w:val="center"/>
            </w:pPr>
          </w:p>
        </w:tc>
      </w:tr>
      <w:tr w:rsidR="00032740" w14:paraId="755E3A89" w14:textId="77777777" w:rsidTr="00032740">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96849DC" w14:textId="77777777" w:rsidR="00032740" w:rsidRDefault="00032740">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0E680A6" w14:textId="77777777" w:rsidR="00032740" w:rsidRDefault="00032740">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15E2205F" w14:textId="77777777" w:rsidR="00032740" w:rsidRDefault="00032740">
            <w:pPr>
              <w:jc w:val="center"/>
            </w:pPr>
          </w:p>
        </w:tc>
        <w:tc>
          <w:tcPr>
            <w:tcW w:w="768" w:type="pct"/>
            <w:tcBorders>
              <w:top w:val="single" w:sz="4" w:space="0" w:color="auto"/>
              <w:left w:val="single" w:sz="8" w:space="0" w:color="auto"/>
              <w:bottom w:val="single" w:sz="4" w:space="0" w:color="auto"/>
              <w:right w:val="single" w:sz="12" w:space="0" w:color="auto"/>
            </w:tcBorders>
          </w:tcPr>
          <w:p w14:paraId="1F009B9B" w14:textId="77777777" w:rsidR="00032740" w:rsidRDefault="00032740">
            <w:pPr>
              <w:jc w:val="center"/>
            </w:pPr>
          </w:p>
        </w:tc>
      </w:tr>
      <w:tr w:rsidR="00032740" w14:paraId="17DFFFE5" w14:textId="77777777" w:rsidTr="00032740">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AF88092" w14:textId="77777777" w:rsidR="00032740" w:rsidRDefault="00032740">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A6942F8" w14:textId="77777777" w:rsidR="00032740" w:rsidRDefault="00032740">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633B0D71" w14:textId="77777777" w:rsidR="00032740" w:rsidRDefault="00032740">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6B7F90B9" w14:textId="77777777" w:rsidR="00032740" w:rsidRDefault="00032740">
            <w:pPr>
              <w:jc w:val="center"/>
            </w:pPr>
            <w:r>
              <w:t>10</w:t>
            </w:r>
          </w:p>
        </w:tc>
      </w:tr>
      <w:tr w:rsidR="00032740" w14:paraId="22509619" w14:textId="77777777" w:rsidTr="00032740">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768C33F" w14:textId="77777777" w:rsidR="00032740" w:rsidRDefault="00032740">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5916ED33" w14:textId="77777777" w:rsidR="00032740" w:rsidRDefault="00032740">
            <w:r>
              <w:t>Proje</w:t>
            </w:r>
          </w:p>
        </w:tc>
        <w:tc>
          <w:tcPr>
            <w:tcW w:w="1256" w:type="pct"/>
            <w:gridSpan w:val="3"/>
            <w:tcBorders>
              <w:top w:val="single" w:sz="4" w:space="0" w:color="auto"/>
              <w:left w:val="single" w:sz="4" w:space="0" w:color="auto"/>
              <w:bottom w:val="single" w:sz="8" w:space="0" w:color="auto"/>
              <w:right w:val="single" w:sz="8" w:space="0" w:color="auto"/>
            </w:tcBorders>
          </w:tcPr>
          <w:p w14:paraId="5F96A8E6" w14:textId="77777777" w:rsidR="00032740" w:rsidRDefault="00032740">
            <w:pPr>
              <w:jc w:val="center"/>
            </w:pPr>
          </w:p>
        </w:tc>
        <w:tc>
          <w:tcPr>
            <w:tcW w:w="768" w:type="pct"/>
            <w:tcBorders>
              <w:top w:val="single" w:sz="4" w:space="0" w:color="auto"/>
              <w:left w:val="single" w:sz="8" w:space="0" w:color="auto"/>
              <w:bottom w:val="single" w:sz="8" w:space="0" w:color="auto"/>
              <w:right w:val="single" w:sz="12" w:space="0" w:color="auto"/>
            </w:tcBorders>
          </w:tcPr>
          <w:p w14:paraId="31DA648F" w14:textId="77777777" w:rsidR="00032740" w:rsidRDefault="00032740">
            <w:pPr>
              <w:jc w:val="center"/>
            </w:pPr>
          </w:p>
        </w:tc>
      </w:tr>
      <w:tr w:rsidR="00032740" w14:paraId="0354AA21" w14:textId="77777777" w:rsidTr="00032740">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89AEFE3" w14:textId="77777777" w:rsidR="00032740" w:rsidRDefault="00032740">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3AF190C9" w14:textId="77777777" w:rsidR="00032740" w:rsidRDefault="00032740">
            <w:r>
              <w:t>Rapor</w:t>
            </w:r>
          </w:p>
        </w:tc>
        <w:tc>
          <w:tcPr>
            <w:tcW w:w="1256" w:type="pct"/>
            <w:gridSpan w:val="3"/>
            <w:tcBorders>
              <w:top w:val="single" w:sz="8" w:space="0" w:color="auto"/>
              <w:left w:val="single" w:sz="4" w:space="0" w:color="auto"/>
              <w:bottom w:val="single" w:sz="8" w:space="0" w:color="auto"/>
              <w:right w:val="single" w:sz="8" w:space="0" w:color="auto"/>
            </w:tcBorders>
          </w:tcPr>
          <w:p w14:paraId="604C4722" w14:textId="77777777" w:rsidR="00032740" w:rsidRDefault="00032740">
            <w:pPr>
              <w:jc w:val="center"/>
            </w:pPr>
          </w:p>
        </w:tc>
        <w:tc>
          <w:tcPr>
            <w:tcW w:w="768" w:type="pct"/>
            <w:tcBorders>
              <w:top w:val="single" w:sz="8" w:space="0" w:color="auto"/>
              <w:left w:val="single" w:sz="8" w:space="0" w:color="auto"/>
              <w:bottom w:val="single" w:sz="8" w:space="0" w:color="auto"/>
              <w:right w:val="single" w:sz="12" w:space="0" w:color="auto"/>
            </w:tcBorders>
          </w:tcPr>
          <w:p w14:paraId="6951D491" w14:textId="77777777" w:rsidR="00032740" w:rsidRDefault="00032740">
            <w:pPr>
              <w:jc w:val="center"/>
            </w:pPr>
          </w:p>
        </w:tc>
      </w:tr>
      <w:tr w:rsidR="00032740" w14:paraId="74B68A1E" w14:textId="77777777" w:rsidTr="00032740">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20F533B" w14:textId="77777777" w:rsidR="00032740" w:rsidRDefault="00032740">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00F8F4D4" w14:textId="77777777" w:rsidR="00032740" w:rsidRDefault="00032740">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69D50CD4" w14:textId="77777777" w:rsidR="00032740" w:rsidRDefault="00032740">
            <w:pPr>
              <w:jc w:val="center"/>
            </w:pPr>
          </w:p>
        </w:tc>
        <w:tc>
          <w:tcPr>
            <w:tcW w:w="768" w:type="pct"/>
            <w:tcBorders>
              <w:top w:val="single" w:sz="8" w:space="0" w:color="auto"/>
              <w:left w:val="single" w:sz="8" w:space="0" w:color="auto"/>
              <w:bottom w:val="single" w:sz="12" w:space="0" w:color="auto"/>
              <w:right w:val="single" w:sz="12" w:space="0" w:color="auto"/>
            </w:tcBorders>
          </w:tcPr>
          <w:p w14:paraId="2D5A1A7A" w14:textId="77777777" w:rsidR="00032740" w:rsidRDefault="00032740">
            <w:pPr>
              <w:jc w:val="center"/>
            </w:pPr>
          </w:p>
        </w:tc>
      </w:tr>
      <w:tr w:rsidR="00032740" w14:paraId="36883580" w14:textId="77777777" w:rsidTr="00032740">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9DD8BE6" w14:textId="77777777" w:rsidR="00032740" w:rsidRDefault="00032740">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634CB8B7" w14:textId="77777777" w:rsidR="00032740" w:rsidRDefault="00032740"/>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11572D3C" w14:textId="77777777" w:rsidR="00032740" w:rsidRDefault="00032740">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586F07B9" w14:textId="77777777" w:rsidR="00032740" w:rsidRDefault="00032740">
            <w:pPr>
              <w:jc w:val="center"/>
            </w:pPr>
            <w:r>
              <w:t>60</w:t>
            </w:r>
          </w:p>
        </w:tc>
      </w:tr>
      <w:tr w:rsidR="00032740" w14:paraId="1A81414E" w14:textId="77777777" w:rsidTr="00032740">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2793B8E" w14:textId="77777777" w:rsidR="00032740" w:rsidRDefault="00032740">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1FEE7813" w14:textId="77777777" w:rsidR="00032740" w:rsidRDefault="00032740">
            <w:pPr>
              <w:jc w:val="both"/>
              <w:rPr>
                <w:sz w:val="21"/>
                <w:szCs w:val="21"/>
              </w:rPr>
            </w:pPr>
            <w:r>
              <w:rPr>
                <w:sz w:val="21"/>
                <w:szCs w:val="21"/>
              </w:rPr>
              <w:t>Yok</w:t>
            </w:r>
          </w:p>
        </w:tc>
      </w:tr>
      <w:tr w:rsidR="00032740" w14:paraId="0C8DA532" w14:textId="77777777" w:rsidTr="00032740">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BB2FCFD" w14:textId="77777777" w:rsidR="00032740" w:rsidRDefault="00032740">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14:paraId="4CA063D4" w14:textId="77777777" w:rsidR="00032740" w:rsidRDefault="00032740">
            <w:pPr>
              <w:pStyle w:val="Default"/>
              <w:jc w:val="both"/>
              <w:rPr>
                <w:rFonts w:ascii="Verdana" w:hAnsi="Verdana"/>
                <w:sz w:val="18"/>
                <w:szCs w:val="18"/>
              </w:rPr>
            </w:pPr>
            <w:r>
              <w:rPr>
                <w:rFonts w:ascii="Verdana" w:hAnsi="Verdana"/>
                <w:sz w:val="18"/>
                <w:szCs w:val="18"/>
              </w:rPr>
              <w:t>Öğrenciler karşılaştırmalı dil bilgisinin geçmişini, dil akrabalığının karşılaştırılmasını, karşılaştırmalı cümle analizini (İngilizce-Türkçe), Sözdizimi, yapı ve anlam açısından karşılaştırmasını, bireysel ifadelerdeki her bir sözcüğün anlamının aktarımını öğrenecekler. Diller arasındaki farklılıkların çevirmene yaşattığı zorlukları, kavramların aktarımında yaşanan zorlukları ve metin türünün çeviriye etkisinin örnek metinler üzerinden incelenmesi değerlendirecekler.</w:t>
            </w:r>
          </w:p>
          <w:p w14:paraId="4022A7D6" w14:textId="77777777" w:rsidR="00032740" w:rsidRDefault="00032740">
            <w:pPr>
              <w:pStyle w:val="Default"/>
              <w:jc w:val="both"/>
              <w:rPr>
                <w:sz w:val="21"/>
                <w:szCs w:val="21"/>
              </w:rPr>
            </w:pPr>
          </w:p>
        </w:tc>
      </w:tr>
      <w:tr w:rsidR="00032740" w14:paraId="4B339F93" w14:textId="77777777" w:rsidTr="00032740">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1072A95" w14:textId="77777777" w:rsidR="00032740" w:rsidRDefault="00032740">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AF9718A" w14:textId="77777777" w:rsidR="00032740" w:rsidRDefault="00032740">
            <w:pPr>
              <w:pStyle w:val="Default"/>
              <w:jc w:val="both"/>
              <w:rPr>
                <w:rFonts w:ascii="Verdana" w:hAnsi="Verdana"/>
                <w:sz w:val="18"/>
                <w:szCs w:val="18"/>
              </w:rPr>
            </w:pPr>
            <w:r>
              <w:rPr>
                <w:rFonts w:ascii="Verdana" w:hAnsi="Verdana"/>
                <w:sz w:val="18"/>
                <w:szCs w:val="18"/>
              </w:rPr>
              <w:t>Bu dersin sonunda öğrenciler;</w:t>
            </w:r>
            <w:r>
              <w:rPr>
                <w:rFonts w:ascii="Verdana" w:hAnsi="Verdana"/>
                <w:sz w:val="18"/>
                <w:szCs w:val="18"/>
              </w:rPr>
              <w:br/>
              <w:t>1)Türkçe ve İngilizce dillerindeki sözcük, ses, tümce ve dilbilgisi kavramlarını karşılaştırmalı olarak analiz edebilecek</w:t>
            </w:r>
          </w:p>
          <w:p w14:paraId="4E85AC0D" w14:textId="77777777" w:rsidR="00032740" w:rsidRDefault="00032740">
            <w:pPr>
              <w:pStyle w:val="Default"/>
              <w:jc w:val="both"/>
              <w:rPr>
                <w:rFonts w:ascii="Verdana" w:hAnsi="Verdana"/>
                <w:sz w:val="18"/>
                <w:szCs w:val="18"/>
              </w:rPr>
            </w:pPr>
            <w:r>
              <w:rPr>
                <w:rFonts w:ascii="Verdana" w:hAnsi="Verdana"/>
                <w:sz w:val="18"/>
                <w:szCs w:val="18"/>
              </w:rPr>
              <w:t>2)</w:t>
            </w:r>
            <w:r>
              <w:t xml:space="preserve"> </w:t>
            </w:r>
            <w:r>
              <w:rPr>
                <w:rFonts w:ascii="Verdana" w:hAnsi="Verdana"/>
                <w:sz w:val="18"/>
                <w:szCs w:val="18"/>
              </w:rPr>
              <w:t>Dilsel kavramları tanıyabilecek</w:t>
            </w:r>
          </w:p>
          <w:p w14:paraId="79263E5E" w14:textId="77777777" w:rsidR="00032740" w:rsidRDefault="00032740">
            <w:pPr>
              <w:jc w:val="both"/>
              <w:rPr>
                <w:rFonts w:ascii="Times New Roman" w:hAnsi="Times New Roman"/>
                <w:sz w:val="21"/>
                <w:szCs w:val="21"/>
              </w:rPr>
            </w:pPr>
            <w:r>
              <w:rPr>
                <w:rFonts w:ascii="Verdana" w:hAnsi="Verdana"/>
                <w:sz w:val="18"/>
                <w:szCs w:val="18"/>
              </w:rPr>
              <w:t>3)Öğrencilerin bu kavramlardan faydalanarak, Türkçe ve İngilizce dillerini sesbilim, biçembilim, sözdizimi ve anlam düzeylerinde karşılaştırmalarını sağlayabilecek</w:t>
            </w:r>
          </w:p>
        </w:tc>
      </w:tr>
      <w:tr w:rsidR="00032740" w14:paraId="20E1E5DC" w14:textId="77777777" w:rsidTr="00032740">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67D94F5" w14:textId="77777777" w:rsidR="00032740" w:rsidRDefault="00032740">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6AC84A93" w14:textId="77777777" w:rsidR="00032740" w:rsidRDefault="00032740">
            <w:pPr>
              <w:autoSpaceDE w:val="0"/>
              <w:autoSpaceDN w:val="0"/>
              <w:adjustRightInd w:val="0"/>
              <w:jc w:val="both"/>
              <w:rPr>
                <w:sz w:val="21"/>
                <w:szCs w:val="21"/>
              </w:rPr>
            </w:pPr>
            <w:r>
              <w:rPr>
                <w:sz w:val="21"/>
                <w:szCs w:val="21"/>
              </w:rPr>
              <w:t xml:space="preserve"> </w:t>
            </w:r>
            <w:r>
              <w:rPr>
                <w:rFonts w:ascii="Verdana" w:hAnsi="Verdana"/>
                <w:color w:val="000000"/>
                <w:sz w:val="18"/>
                <w:szCs w:val="18"/>
              </w:rPr>
              <w:t>Bu dersin sonunda öğrenciler;</w:t>
            </w:r>
            <w:r>
              <w:rPr>
                <w:rFonts w:ascii="Verdana" w:hAnsi="Verdana"/>
                <w:color w:val="000000"/>
                <w:sz w:val="18"/>
                <w:szCs w:val="18"/>
              </w:rPr>
              <w:br/>
              <w:t>1) Bir konuşma metninin hazırlanması ve sunumunda gerekli olan tüm aşamaları (görsel ve işitsel malzemelerin geliştirilmesi ve kullanımı dahil) kullanabilecekler</w:t>
            </w:r>
            <w:r>
              <w:rPr>
                <w:rFonts w:ascii="Verdana" w:hAnsi="Verdana"/>
                <w:color w:val="000000"/>
                <w:sz w:val="18"/>
                <w:szCs w:val="18"/>
              </w:rPr>
              <w:br/>
              <w:t>2) Geniş kapsamlı okuma ve araştırmaya dayalı sunumlar hazırlayacaklar ve bunları sınıf ortamında uygulayabilecekler</w:t>
            </w:r>
            <w:r>
              <w:rPr>
                <w:rFonts w:ascii="Verdana" w:hAnsi="Verdana"/>
                <w:color w:val="000000"/>
                <w:sz w:val="18"/>
                <w:szCs w:val="18"/>
              </w:rPr>
              <w:br/>
              <w:t>3) Başarılı sunum örneklerini içerik, biçim ve görsel-işitsel öğelerin uygunluğu yönünden değerlendirebilecekler</w:t>
            </w:r>
          </w:p>
        </w:tc>
      </w:tr>
      <w:tr w:rsidR="00032740" w14:paraId="3E0741F0" w14:textId="77777777" w:rsidTr="00032740">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53BF786" w14:textId="77777777" w:rsidR="00032740" w:rsidRDefault="00032740">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89397E9" w14:textId="77777777" w:rsidR="00032740" w:rsidRDefault="00032740">
            <w:pPr>
              <w:tabs>
                <w:tab w:val="left" w:pos="7800"/>
              </w:tabs>
              <w:jc w:val="both"/>
              <w:rPr>
                <w:rFonts w:ascii="Verdana" w:hAnsi="Verdana"/>
                <w:sz w:val="18"/>
                <w:szCs w:val="18"/>
                <w:shd w:val="clear" w:color="auto" w:fill="F8FAFC"/>
              </w:rPr>
            </w:pPr>
            <w:r>
              <w:rPr>
                <w:rFonts w:ascii="Verdana" w:hAnsi="Verdana"/>
                <w:sz w:val="18"/>
                <w:szCs w:val="18"/>
              </w:rPr>
              <w:t>Bu dersin sonunda öğrenciler;</w:t>
            </w:r>
            <w:r>
              <w:rPr>
                <w:rFonts w:ascii="Verdana" w:hAnsi="Verdana"/>
                <w:sz w:val="18"/>
                <w:szCs w:val="18"/>
              </w:rPr>
              <w:br/>
              <w:t xml:space="preserve">1. </w:t>
            </w:r>
            <w:r>
              <w:rPr>
                <w:rFonts w:ascii="Verdana" w:hAnsi="Verdana"/>
                <w:sz w:val="18"/>
                <w:szCs w:val="18"/>
                <w:shd w:val="clear" w:color="auto" w:fill="F8FAFC"/>
              </w:rPr>
              <w:t>Türkçe ve İngilizce'nin anlamsal bağlamda inceleyebilecek</w:t>
            </w:r>
          </w:p>
          <w:p w14:paraId="1137A362" w14:textId="77777777" w:rsidR="00032740" w:rsidRDefault="00032740">
            <w:pPr>
              <w:tabs>
                <w:tab w:val="left" w:pos="7800"/>
              </w:tabs>
              <w:jc w:val="both"/>
              <w:rPr>
                <w:rFonts w:ascii="Verdana" w:hAnsi="Verdana"/>
                <w:sz w:val="18"/>
                <w:szCs w:val="18"/>
                <w:shd w:val="clear" w:color="auto" w:fill="F8FAFC"/>
              </w:rPr>
            </w:pPr>
            <w:r>
              <w:rPr>
                <w:rFonts w:ascii="Verdana" w:hAnsi="Verdana"/>
                <w:sz w:val="18"/>
                <w:szCs w:val="18"/>
                <w:shd w:val="clear" w:color="auto" w:fill="F8FAFC"/>
              </w:rPr>
              <w:t>2. Türkçe ve İngilizce'nin sesbilimsel bağlamda inceleyebilecek</w:t>
            </w:r>
          </w:p>
          <w:p w14:paraId="1E83A2FF" w14:textId="77777777" w:rsidR="00032740" w:rsidRDefault="00032740">
            <w:pPr>
              <w:tabs>
                <w:tab w:val="left" w:pos="7800"/>
              </w:tabs>
              <w:jc w:val="both"/>
              <w:rPr>
                <w:rFonts w:ascii="Verdana" w:hAnsi="Verdana"/>
                <w:sz w:val="18"/>
                <w:szCs w:val="18"/>
                <w:shd w:val="clear" w:color="auto" w:fill="F8FAFC"/>
              </w:rPr>
            </w:pPr>
            <w:r>
              <w:rPr>
                <w:rFonts w:ascii="Verdana" w:hAnsi="Verdana"/>
                <w:sz w:val="18"/>
                <w:szCs w:val="18"/>
                <w:shd w:val="clear" w:color="auto" w:fill="F8FAFC"/>
              </w:rPr>
              <w:t>3. Türkçe ve İngilizce'nin biçembilimsel bağlamda inceleyebilecek</w:t>
            </w:r>
          </w:p>
          <w:p w14:paraId="3B10D38C" w14:textId="77777777" w:rsidR="00032740" w:rsidRDefault="00032740">
            <w:pPr>
              <w:tabs>
                <w:tab w:val="left" w:pos="7800"/>
              </w:tabs>
              <w:jc w:val="both"/>
              <w:rPr>
                <w:rFonts w:ascii="Verdana" w:hAnsi="Verdana"/>
                <w:sz w:val="18"/>
                <w:szCs w:val="18"/>
                <w:shd w:val="clear" w:color="auto" w:fill="F8FAFC"/>
              </w:rPr>
            </w:pPr>
            <w:r>
              <w:rPr>
                <w:rFonts w:ascii="Verdana" w:hAnsi="Verdana"/>
                <w:sz w:val="18"/>
                <w:szCs w:val="18"/>
                <w:shd w:val="clear" w:color="auto" w:fill="F8FAFC"/>
              </w:rPr>
              <w:t>4. Basit dilbilimsel kavramların açıklayabilecek</w:t>
            </w:r>
          </w:p>
          <w:p w14:paraId="0F908392" w14:textId="77777777" w:rsidR="00032740" w:rsidRDefault="00032740">
            <w:pPr>
              <w:tabs>
                <w:tab w:val="left" w:pos="7800"/>
              </w:tabs>
              <w:jc w:val="both"/>
              <w:rPr>
                <w:rFonts w:ascii="Verdana" w:hAnsi="Verdana"/>
                <w:sz w:val="18"/>
                <w:szCs w:val="18"/>
                <w:shd w:val="clear" w:color="auto" w:fill="F8FAFC"/>
              </w:rPr>
            </w:pPr>
            <w:r>
              <w:rPr>
                <w:rFonts w:ascii="Verdana" w:hAnsi="Verdana"/>
                <w:sz w:val="18"/>
                <w:szCs w:val="18"/>
                <w:shd w:val="clear" w:color="auto" w:fill="F8FAFC"/>
              </w:rPr>
              <w:t>5. Öğrencilerin dil ile ilgili konulara analitik yaklaşabilecek</w:t>
            </w:r>
          </w:p>
          <w:p w14:paraId="3614261F" w14:textId="77777777" w:rsidR="00032740" w:rsidRDefault="00032740">
            <w:pPr>
              <w:tabs>
                <w:tab w:val="left" w:pos="7800"/>
              </w:tabs>
              <w:jc w:val="both"/>
              <w:rPr>
                <w:rFonts w:ascii="Verdana" w:hAnsi="Verdana"/>
                <w:sz w:val="18"/>
                <w:szCs w:val="18"/>
              </w:rPr>
            </w:pPr>
            <w:r>
              <w:rPr>
                <w:rFonts w:ascii="Verdana" w:hAnsi="Verdana"/>
                <w:sz w:val="18"/>
                <w:szCs w:val="18"/>
                <w:shd w:val="clear" w:color="auto" w:fill="F8FAFC"/>
              </w:rPr>
              <w:t>6. Öğrencilerin dillerin biçembilim ve kelime dizimi konularındaki farkındalığı arttırılacak</w:t>
            </w:r>
          </w:p>
        </w:tc>
      </w:tr>
      <w:tr w:rsidR="00032740" w14:paraId="19915EE6" w14:textId="77777777" w:rsidTr="00032740">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7796363" w14:textId="77777777" w:rsidR="00032740" w:rsidRDefault="00032740">
            <w:pPr>
              <w:jc w:val="center"/>
              <w:rPr>
                <w:rFonts w:ascii="Times New Roman" w:hAnsi="Times New Roman"/>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46E6A694" w14:textId="77777777" w:rsidR="00032740" w:rsidRDefault="00032740">
            <w:pPr>
              <w:pStyle w:val="Heading4"/>
              <w:spacing w:before="0" w:after="0"/>
              <w:rPr>
                <w:rFonts w:eastAsia="Calibri"/>
                <w:b w:val="0"/>
                <w:sz w:val="21"/>
                <w:szCs w:val="21"/>
              </w:rPr>
            </w:pPr>
            <w:r>
              <w:rPr>
                <w:rFonts w:eastAsia="Calibri"/>
                <w:b w:val="0"/>
                <w:sz w:val="21"/>
                <w:szCs w:val="21"/>
              </w:rPr>
              <w:t>Dersin öğretim görevlisinin hazırladığı ders notları ve çeşitli dilbilgisi kaynakları</w:t>
            </w:r>
          </w:p>
        </w:tc>
      </w:tr>
      <w:tr w:rsidR="00032740" w14:paraId="4C9CD8D8" w14:textId="77777777" w:rsidTr="00032740">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8F25CF1" w14:textId="77777777" w:rsidR="00032740" w:rsidRDefault="00032740">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04E47D05" w14:textId="77777777" w:rsidR="00032740" w:rsidRDefault="00032740">
            <w:pPr>
              <w:pStyle w:val="Heading4"/>
              <w:spacing w:before="0" w:after="0"/>
              <w:rPr>
                <w:rFonts w:eastAsia="Calibri"/>
                <w:b w:val="0"/>
                <w:color w:val="000000"/>
                <w:sz w:val="21"/>
                <w:szCs w:val="21"/>
              </w:rPr>
            </w:pPr>
          </w:p>
        </w:tc>
      </w:tr>
      <w:tr w:rsidR="00032740" w14:paraId="5F72B7BC" w14:textId="77777777" w:rsidTr="00032740">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837C0DE" w14:textId="77777777" w:rsidR="00032740" w:rsidRDefault="00032740">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4DEEDBCA" w14:textId="77777777" w:rsidR="00032740" w:rsidRDefault="00032740">
            <w:pPr>
              <w:jc w:val="both"/>
              <w:rPr>
                <w:sz w:val="21"/>
                <w:szCs w:val="21"/>
              </w:rPr>
            </w:pPr>
          </w:p>
        </w:tc>
      </w:tr>
      <w:tr w:rsidR="00032740" w14:paraId="4AC07118" w14:textId="77777777" w:rsidTr="00032740">
        <w:tc>
          <w:tcPr>
            <w:tcW w:w="1320" w:type="dxa"/>
            <w:tcBorders>
              <w:top w:val="nil"/>
              <w:left w:val="nil"/>
              <w:bottom w:val="nil"/>
              <w:right w:val="nil"/>
            </w:tcBorders>
            <w:vAlign w:val="center"/>
            <w:hideMark/>
          </w:tcPr>
          <w:p w14:paraId="4EFFA1F4" w14:textId="77777777" w:rsidR="00032740" w:rsidRDefault="00032740">
            <w:pPr>
              <w:rPr>
                <w:sz w:val="21"/>
                <w:szCs w:val="21"/>
              </w:rPr>
            </w:pPr>
          </w:p>
        </w:tc>
        <w:tc>
          <w:tcPr>
            <w:tcW w:w="915" w:type="dxa"/>
            <w:tcBorders>
              <w:top w:val="nil"/>
              <w:left w:val="nil"/>
              <w:bottom w:val="nil"/>
              <w:right w:val="nil"/>
            </w:tcBorders>
            <w:vAlign w:val="center"/>
            <w:hideMark/>
          </w:tcPr>
          <w:p w14:paraId="3FF4F4BE" w14:textId="77777777" w:rsidR="00032740" w:rsidRDefault="00032740">
            <w:pPr>
              <w:rPr>
                <w:rFonts w:ascii="Times" w:eastAsia="Calibri" w:hAnsi="Times" w:cs="Times"/>
                <w:sz w:val="20"/>
                <w:szCs w:val="20"/>
              </w:rPr>
            </w:pPr>
          </w:p>
        </w:tc>
        <w:tc>
          <w:tcPr>
            <w:tcW w:w="1365" w:type="dxa"/>
            <w:tcBorders>
              <w:top w:val="nil"/>
              <w:left w:val="nil"/>
              <w:bottom w:val="nil"/>
              <w:right w:val="nil"/>
            </w:tcBorders>
            <w:vAlign w:val="center"/>
            <w:hideMark/>
          </w:tcPr>
          <w:p w14:paraId="335DF477" w14:textId="77777777" w:rsidR="00032740" w:rsidRDefault="00032740">
            <w:pPr>
              <w:rPr>
                <w:rFonts w:ascii="Times" w:eastAsia="Calibri" w:hAnsi="Times" w:cs="Times"/>
                <w:sz w:val="20"/>
                <w:szCs w:val="20"/>
              </w:rPr>
            </w:pPr>
          </w:p>
        </w:tc>
        <w:tc>
          <w:tcPr>
            <w:tcW w:w="405" w:type="dxa"/>
            <w:tcBorders>
              <w:top w:val="nil"/>
              <w:left w:val="nil"/>
              <w:bottom w:val="nil"/>
              <w:right w:val="nil"/>
            </w:tcBorders>
            <w:vAlign w:val="center"/>
            <w:hideMark/>
          </w:tcPr>
          <w:p w14:paraId="36785219" w14:textId="77777777" w:rsidR="00032740" w:rsidRDefault="00032740">
            <w:pPr>
              <w:rPr>
                <w:rFonts w:ascii="Times" w:eastAsia="Calibri" w:hAnsi="Times" w:cs="Times"/>
                <w:sz w:val="20"/>
                <w:szCs w:val="20"/>
              </w:rPr>
            </w:pPr>
          </w:p>
        </w:tc>
        <w:tc>
          <w:tcPr>
            <w:tcW w:w="855" w:type="dxa"/>
            <w:tcBorders>
              <w:top w:val="nil"/>
              <w:left w:val="nil"/>
              <w:bottom w:val="nil"/>
              <w:right w:val="nil"/>
            </w:tcBorders>
            <w:vAlign w:val="center"/>
            <w:hideMark/>
          </w:tcPr>
          <w:p w14:paraId="40F24CE4" w14:textId="77777777" w:rsidR="00032740" w:rsidRDefault="00032740">
            <w:pPr>
              <w:rPr>
                <w:rFonts w:ascii="Times" w:eastAsia="Calibri" w:hAnsi="Times" w:cs="Times"/>
                <w:sz w:val="20"/>
                <w:szCs w:val="20"/>
              </w:rPr>
            </w:pPr>
          </w:p>
        </w:tc>
        <w:tc>
          <w:tcPr>
            <w:tcW w:w="450" w:type="dxa"/>
            <w:tcBorders>
              <w:top w:val="nil"/>
              <w:left w:val="nil"/>
              <w:bottom w:val="nil"/>
              <w:right w:val="nil"/>
            </w:tcBorders>
            <w:vAlign w:val="center"/>
            <w:hideMark/>
          </w:tcPr>
          <w:p w14:paraId="2A7CAF6E" w14:textId="77777777" w:rsidR="00032740" w:rsidRDefault="00032740">
            <w:pPr>
              <w:rPr>
                <w:rFonts w:ascii="Times" w:eastAsia="Calibri" w:hAnsi="Times" w:cs="Times"/>
                <w:sz w:val="20"/>
                <w:szCs w:val="20"/>
              </w:rPr>
            </w:pPr>
          </w:p>
        </w:tc>
        <w:tc>
          <w:tcPr>
            <w:tcW w:w="600" w:type="dxa"/>
            <w:tcBorders>
              <w:top w:val="nil"/>
              <w:left w:val="nil"/>
              <w:bottom w:val="nil"/>
              <w:right w:val="nil"/>
            </w:tcBorders>
            <w:vAlign w:val="center"/>
            <w:hideMark/>
          </w:tcPr>
          <w:p w14:paraId="0C62D852" w14:textId="77777777" w:rsidR="00032740" w:rsidRDefault="00032740">
            <w:pPr>
              <w:rPr>
                <w:rFonts w:ascii="Times" w:eastAsia="Calibri" w:hAnsi="Times" w:cs="Times"/>
                <w:sz w:val="20"/>
                <w:szCs w:val="20"/>
              </w:rPr>
            </w:pPr>
          </w:p>
        </w:tc>
        <w:tc>
          <w:tcPr>
            <w:tcW w:w="600" w:type="dxa"/>
            <w:tcBorders>
              <w:top w:val="nil"/>
              <w:left w:val="nil"/>
              <w:bottom w:val="nil"/>
              <w:right w:val="nil"/>
            </w:tcBorders>
            <w:vAlign w:val="center"/>
            <w:hideMark/>
          </w:tcPr>
          <w:p w14:paraId="47116E99" w14:textId="77777777" w:rsidR="00032740" w:rsidRDefault="00032740">
            <w:pPr>
              <w:rPr>
                <w:rFonts w:ascii="Times" w:eastAsia="Calibri" w:hAnsi="Times" w:cs="Times"/>
                <w:sz w:val="20"/>
                <w:szCs w:val="20"/>
              </w:rPr>
            </w:pPr>
          </w:p>
        </w:tc>
        <w:tc>
          <w:tcPr>
            <w:tcW w:w="150" w:type="dxa"/>
            <w:tcBorders>
              <w:top w:val="nil"/>
              <w:left w:val="nil"/>
              <w:bottom w:val="nil"/>
              <w:right w:val="nil"/>
            </w:tcBorders>
            <w:vAlign w:val="center"/>
            <w:hideMark/>
          </w:tcPr>
          <w:p w14:paraId="02CCAEE4" w14:textId="77777777" w:rsidR="00032740" w:rsidRDefault="00032740">
            <w:pPr>
              <w:rPr>
                <w:rFonts w:ascii="Times" w:eastAsia="Calibri" w:hAnsi="Times" w:cs="Times"/>
                <w:sz w:val="20"/>
                <w:szCs w:val="20"/>
              </w:rPr>
            </w:pPr>
          </w:p>
        </w:tc>
        <w:tc>
          <w:tcPr>
            <w:tcW w:w="750" w:type="dxa"/>
            <w:tcBorders>
              <w:top w:val="nil"/>
              <w:left w:val="nil"/>
              <w:bottom w:val="nil"/>
              <w:right w:val="nil"/>
            </w:tcBorders>
            <w:vAlign w:val="center"/>
            <w:hideMark/>
          </w:tcPr>
          <w:p w14:paraId="015E0300" w14:textId="77777777" w:rsidR="00032740" w:rsidRDefault="00032740">
            <w:pPr>
              <w:rPr>
                <w:rFonts w:ascii="Times" w:eastAsia="Calibri" w:hAnsi="Times" w:cs="Times"/>
                <w:sz w:val="20"/>
                <w:szCs w:val="20"/>
              </w:rPr>
            </w:pPr>
          </w:p>
        </w:tc>
        <w:tc>
          <w:tcPr>
            <w:tcW w:w="1815" w:type="dxa"/>
            <w:tcBorders>
              <w:top w:val="nil"/>
              <w:left w:val="nil"/>
              <w:bottom w:val="nil"/>
              <w:right w:val="nil"/>
            </w:tcBorders>
            <w:vAlign w:val="center"/>
            <w:hideMark/>
          </w:tcPr>
          <w:p w14:paraId="0EA5C3E3" w14:textId="77777777" w:rsidR="00032740" w:rsidRDefault="00032740">
            <w:pPr>
              <w:rPr>
                <w:rFonts w:ascii="Times" w:eastAsia="Calibri" w:hAnsi="Times" w:cs="Times"/>
                <w:sz w:val="20"/>
                <w:szCs w:val="20"/>
              </w:rPr>
            </w:pPr>
          </w:p>
        </w:tc>
        <w:tc>
          <w:tcPr>
            <w:tcW w:w="1680" w:type="dxa"/>
            <w:tcBorders>
              <w:top w:val="nil"/>
              <w:left w:val="nil"/>
              <w:bottom w:val="nil"/>
              <w:right w:val="nil"/>
            </w:tcBorders>
            <w:vAlign w:val="center"/>
            <w:hideMark/>
          </w:tcPr>
          <w:p w14:paraId="08589E60" w14:textId="77777777" w:rsidR="00032740" w:rsidRDefault="00032740">
            <w:pPr>
              <w:rPr>
                <w:rFonts w:ascii="Times" w:eastAsia="Calibri" w:hAnsi="Times" w:cs="Times"/>
                <w:sz w:val="20"/>
                <w:szCs w:val="20"/>
              </w:rPr>
            </w:pPr>
          </w:p>
        </w:tc>
      </w:tr>
    </w:tbl>
    <w:p w14:paraId="53BF75CC" w14:textId="77777777" w:rsidR="00032740" w:rsidRDefault="00032740" w:rsidP="00032740">
      <w:pPr>
        <w:rPr>
          <w:sz w:val="18"/>
          <w:szCs w:val="18"/>
        </w:rPr>
        <w:sectPr w:rsidR="00032740">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32740" w14:paraId="53BA9EDC" w14:textId="77777777" w:rsidTr="0003274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7316FB7B" w14:textId="77777777" w:rsidR="00032740" w:rsidRDefault="00032740">
            <w:pPr>
              <w:jc w:val="center"/>
              <w:rPr>
                <w:rFonts w:ascii="Times New Roman" w:eastAsia="Times New Roman" w:hAnsi="Times New Roman" w:cs="Times New Roman"/>
                <w:b/>
                <w:sz w:val="20"/>
                <w:szCs w:val="20"/>
              </w:rPr>
            </w:pPr>
            <w:r>
              <w:rPr>
                <w:b/>
                <w:sz w:val="20"/>
                <w:szCs w:val="20"/>
              </w:rPr>
              <w:lastRenderedPageBreak/>
              <w:t>DERSİN HAFTALIK PLANI</w:t>
            </w:r>
          </w:p>
        </w:tc>
      </w:tr>
      <w:tr w:rsidR="00032740" w14:paraId="3524BBAC" w14:textId="77777777" w:rsidTr="00032740">
        <w:trPr>
          <w:jc w:val="center"/>
        </w:trPr>
        <w:tc>
          <w:tcPr>
            <w:tcW w:w="593" w:type="pct"/>
            <w:tcBorders>
              <w:top w:val="single" w:sz="6" w:space="0" w:color="auto"/>
              <w:left w:val="single" w:sz="12" w:space="0" w:color="auto"/>
              <w:bottom w:val="single" w:sz="6" w:space="0" w:color="auto"/>
              <w:right w:val="single" w:sz="6" w:space="0" w:color="auto"/>
            </w:tcBorders>
            <w:hideMark/>
          </w:tcPr>
          <w:p w14:paraId="396D3D75" w14:textId="77777777" w:rsidR="00032740" w:rsidRDefault="00032740">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2EDB7BAF" w14:textId="77777777" w:rsidR="00032740" w:rsidRDefault="00032740">
            <w:pPr>
              <w:rPr>
                <w:rFonts w:ascii="Verdana" w:hAnsi="Verdana"/>
                <w:b/>
                <w:sz w:val="20"/>
                <w:szCs w:val="20"/>
              </w:rPr>
            </w:pPr>
            <w:r>
              <w:rPr>
                <w:rFonts w:ascii="Verdana" w:hAnsi="Verdana"/>
                <w:b/>
                <w:sz w:val="20"/>
                <w:szCs w:val="20"/>
              </w:rPr>
              <w:t>İŞLENEN KONULAR</w:t>
            </w:r>
          </w:p>
        </w:tc>
      </w:tr>
      <w:tr w:rsidR="00032740" w14:paraId="2451A56C" w14:textId="77777777" w:rsidTr="000327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D4079D1" w14:textId="77777777" w:rsidR="00032740" w:rsidRDefault="00032740">
            <w:pPr>
              <w:jc w:val="center"/>
              <w:rPr>
                <w:rFonts w:ascii="Times New Roman" w:hAnsi="Times New Roman"/>
                <w:sz w:val="24"/>
                <w:szCs w:val="24"/>
              </w:rPr>
            </w:pPr>
            <w:r>
              <w:t>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D8E39F2" w14:textId="77777777" w:rsidR="00032740" w:rsidRDefault="00032740">
            <w:pPr>
              <w:rPr>
                <w:rFonts w:ascii="Verdana" w:hAnsi="Verdana"/>
                <w:sz w:val="18"/>
                <w:szCs w:val="18"/>
              </w:rPr>
            </w:pPr>
            <w:r>
              <w:rPr>
                <w:rFonts w:ascii="Verdana" w:hAnsi="Verdana"/>
                <w:sz w:val="20"/>
                <w:szCs w:val="20"/>
                <w:shd w:val="clear" w:color="auto" w:fill="F8FAFC"/>
              </w:rPr>
              <w:t>Dilbilim'e ve karşılaştırmalı çalışmaların tarihine giriş</w:t>
            </w:r>
          </w:p>
        </w:tc>
      </w:tr>
      <w:tr w:rsidR="00032740" w14:paraId="6E2696B2" w14:textId="77777777" w:rsidTr="000327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B43F606" w14:textId="77777777" w:rsidR="00032740" w:rsidRDefault="00032740">
            <w:pPr>
              <w:jc w:val="center"/>
              <w:rPr>
                <w:rFonts w:ascii="Times New Roman" w:hAnsi="Times New Roman"/>
                <w:sz w:val="24"/>
                <w:szCs w:val="24"/>
              </w:rPr>
            </w:pPr>
            <w:r>
              <w:t>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942438F" w14:textId="77777777" w:rsidR="00032740" w:rsidRDefault="00032740">
            <w:pPr>
              <w:rPr>
                <w:rFonts w:ascii="Verdana" w:hAnsi="Verdana"/>
                <w:sz w:val="18"/>
                <w:szCs w:val="18"/>
              </w:rPr>
            </w:pPr>
            <w:r>
              <w:rPr>
                <w:rFonts w:ascii="Verdana" w:hAnsi="Verdana"/>
                <w:sz w:val="20"/>
                <w:szCs w:val="20"/>
                <w:shd w:val="clear" w:color="auto" w:fill="F8FAFC"/>
              </w:rPr>
              <w:t>Türkçe ve İngilizce'nin sesbilimsel bağlamda karşılaştırılması</w:t>
            </w:r>
          </w:p>
        </w:tc>
      </w:tr>
      <w:tr w:rsidR="00032740" w14:paraId="1D4E0F64" w14:textId="77777777" w:rsidTr="000327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9700B05" w14:textId="77777777" w:rsidR="00032740" w:rsidRDefault="00032740">
            <w:pPr>
              <w:jc w:val="center"/>
              <w:rPr>
                <w:rFonts w:ascii="Times New Roman" w:hAnsi="Times New Roman"/>
                <w:sz w:val="24"/>
                <w:szCs w:val="24"/>
              </w:rPr>
            </w:pPr>
            <w:r>
              <w:t>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A63AF6F" w14:textId="77777777" w:rsidR="00032740" w:rsidRDefault="00032740">
            <w:pPr>
              <w:rPr>
                <w:rFonts w:ascii="Verdana" w:hAnsi="Verdana"/>
                <w:sz w:val="18"/>
                <w:szCs w:val="18"/>
              </w:rPr>
            </w:pPr>
            <w:r>
              <w:rPr>
                <w:rFonts w:ascii="Verdana" w:hAnsi="Verdana"/>
                <w:sz w:val="20"/>
                <w:szCs w:val="20"/>
                <w:shd w:val="clear" w:color="auto" w:fill="F8FAFC"/>
              </w:rPr>
              <w:t>Türkçe ve İngilizce'nin sesbilimsel bağlamda karşılaştırılması</w:t>
            </w:r>
          </w:p>
        </w:tc>
      </w:tr>
      <w:tr w:rsidR="00032740" w14:paraId="660F4807" w14:textId="77777777" w:rsidTr="000327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6B12F8A" w14:textId="77777777" w:rsidR="00032740" w:rsidRDefault="00032740">
            <w:pPr>
              <w:jc w:val="center"/>
              <w:rPr>
                <w:rFonts w:ascii="Times New Roman" w:hAnsi="Times New Roman"/>
                <w:sz w:val="24"/>
                <w:szCs w:val="24"/>
              </w:rPr>
            </w:pPr>
            <w:r>
              <w:t>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679B485" w14:textId="77777777" w:rsidR="00032740" w:rsidRDefault="00032740">
            <w:pPr>
              <w:rPr>
                <w:rFonts w:ascii="Verdana" w:hAnsi="Verdana"/>
                <w:sz w:val="18"/>
                <w:szCs w:val="18"/>
              </w:rPr>
            </w:pPr>
            <w:r>
              <w:rPr>
                <w:rFonts w:ascii="Verdana" w:hAnsi="Verdana"/>
                <w:sz w:val="20"/>
                <w:szCs w:val="20"/>
                <w:shd w:val="clear" w:color="auto" w:fill="F8FAFC"/>
              </w:rPr>
              <w:t>Türkçe ve İngilizce'nin sesbilimsel bağlamda karşılaştırılması</w:t>
            </w:r>
          </w:p>
        </w:tc>
      </w:tr>
      <w:tr w:rsidR="00032740" w14:paraId="3ED4E3E3" w14:textId="77777777" w:rsidTr="000327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34B1C17" w14:textId="77777777" w:rsidR="00032740" w:rsidRDefault="00032740">
            <w:pPr>
              <w:jc w:val="center"/>
              <w:rPr>
                <w:rFonts w:ascii="Times New Roman" w:hAnsi="Times New Roman"/>
                <w:sz w:val="24"/>
                <w:szCs w:val="24"/>
              </w:rPr>
            </w:pPr>
            <w:r>
              <w:t>5</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3819F9C" w14:textId="77777777" w:rsidR="00032740" w:rsidRDefault="00032740">
            <w:pPr>
              <w:rPr>
                <w:rFonts w:ascii="Verdana" w:hAnsi="Verdana"/>
                <w:sz w:val="18"/>
                <w:szCs w:val="18"/>
              </w:rPr>
            </w:pPr>
            <w:r>
              <w:rPr>
                <w:rFonts w:ascii="Verdana" w:hAnsi="Verdana"/>
                <w:sz w:val="20"/>
                <w:szCs w:val="20"/>
                <w:shd w:val="clear" w:color="auto" w:fill="F8FAFC"/>
              </w:rPr>
              <w:t>Türkçe ve İngilizce'nin sesbilimsel bağlamda karşılaştırılması</w:t>
            </w:r>
          </w:p>
        </w:tc>
      </w:tr>
      <w:tr w:rsidR="00032740" w14:paraId="256A61D1" w14:textId="77777777" w:rsidTr="000327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837487F" w14:textId="77777777" w:rsidR="00032740" w:rsidRDefault="00032740">
            <w:pPr>
              <w:jc w:val="center"/>
              <w:rPr>
                <w:rFonts w:ascii="Times New Roman" w:hAnsi="Times New Roman"/>
                <w:sz w:val="24"/>
                <w:szCs w:val="24"/>
              </w:rPr>
            </w:pPr>
            <w:r>
              <w:t>6</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BE4D91F" w14:textId="77777777" w:rsidR="00032740" w:rsidRDefault="00032740">
            <w:pPr>
              <w:rPr>
                <w:rFonts w:ascii="Verdana" w:hAnsi="Verdana"/>
                <w:sz w:val="18"/>
                <w:szCs w:val="18"/>
              </w:rPr>
            </w:pPr>
            <w:r>
              <w:rPr>
                <w:rFonts w:ascii="Verdana" w:hAnsi="Verdana"/>
                <w:sz w:val="20"/>
                <w:szCs w:val="20"/>
                <w:shd w:val="clear" w:color="auto" w:fill="F8FAFC"/>
              </w:rPr>
              <w:t>Türkçe ve İngilizce'nin biçembilimsel bağlamda karşılaştırılması</w:t>
            </w:r>
          </w:p>
        </w:tc>
      </w:tr>
      <w:tr w:rsidR="00032740" w14:paraId="07F08538" w14:textId="77777777" w:rsidTr="000327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D374372" w14:textId="77777777" w:rsidR="00032740" w:rsidRDefault="00032740">
            <w:pPr>
              <w:jc w:val="center"/>
              <w:rPr>
                <w:rFonts w:ascii="Times New Roman" w:hAnsi="Times New Roman"/>
                <w:sz w:val="24"/>
                <w:szCs w:val="24"/>
              </w:rPr>
            </w:pPr>
            <w:r>
              <w:t>7</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C237947" w14:textId="77777777" w:rsidR="00032740" w:rsidRDefault="00032740">
            <w:pPr>
              <w:rPr>
                <w:rFonts w:ascii="Verdana" w:hAnsi="Verdana"/>
                <w:sz w:val="18"/>
                <w:szCs w:val="18"/>
              </w:rPr>
            </w:pPr>
            <w:r>
              <w:rPr>
                <w:rFonts w:ascii="Verdana" w:hAnsi="Verdana"/>
                <w:sz w:val="20"/>
                <w:szCs w:val="20"/>
                <w:shd w:val="clear" w:color="auto" w:fill="F8FAFC"/>
              </w:rPr>
              <w:t>Türkçe ve İngilizce'nin biçembilimsel bağlamda karşılaştırılması</w:t>
            </w:r>
          </w:p>
        </w:tc>
      </w:tr>
      <w:tr w:rsidR="00032740" w14:paraId="1CE1BB0E" w14:textId="77777777" w:rsidTr="00032740">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31336274" w14:textId="77777777" w:rsidR="00032740" w:rsidRDefault="00032740">
            <w:pPr>
              <w:jc w:val="center"/>
              <w:rPr>
                <w:rFonts w:ascii="Times New Roman" w:hAnsi="Times New Roman"/>
                <w:sz w:val="24"/>
                <w:szCs w:val="24"/>
              </w:rPr>
            </w:pPr>
            <w:r>
              <w:t>8</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1B54BCF5" w14:textId="77777777" w:rsidR="00032740" w:rsidRDefault="00032740">
            <w:pPr>
              <w:rPr>
                <w:rFonts w:ascii="Verdana" w:hAnsi="Verdana"/>
                <w:sz w:val="18"/>
                <w:szCs w:val="18"/>
              </w:rPr>
            </w:pPr>
            <w:r>
              <w:rPr>
                <w:rFonts w:ascii="Verdana" w:hAnsi="Verdana"/>
                <w:sz w:val="20"/>
                <w:szCs w:val="20"/>
                <w:shd w:val="clear" w:color="auto" w:fill="F8FAFC"/>
              </w:rPr>
              <w:t>Arasınav</w:t>
            </w:r>
          </w:p>
        </w:tc>
      </w:tr>
      <w:tr w:rsidR="00032740" w14:paraId="31B6005F" w14:textId="77777777" w:rsidTr="000327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AD1B678" w14:textId="77777777" w:rsidR="00032740" w:rsidRDefault="00032740">
            <w:pPr>
              <w:jc w:val="center"/>
              <w:rPr>
                <w:rFonts w:ascii="Times New Roman" w:hAnsi="Times New Roman"/>
                <w:sz w:val="24"/>
                <w:szCs w:val="24"/>
              </w:rPr>
            </w:pPr>
            <w:r>
              <w:t>9</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A51DDC6" w14:textId="77777777" w:rsidR="00032740" w:rsidRDefault="00032740">
            <w:pPr>
              <w:rPr>
                <w:rFonts w:ascii="Verdana" w:hAnsi="Verdana"/>
                <w:sz w:val="18"/>
                <w:szCs w:val="18"/>
              </w:rPr>
            </w:pPr>
            <w:r>
              <w:rPr>
                <w:rFonts w:ascii="Verdana" w:hAnsi="Verdana"/>
                <w:sz w:val="20"/>
                <w:szCs w:val="20"/>
                <w:shd w:val="clear" w:color="auto" w:fill="F8FAFC"/>
              </w:rPr>
              <w:t>Türkçe ve İngilizce'nin söz dizimi bağlamında karşılaştırılması</w:t>
            </w:r>
          </w:p>
        </w:tc>
      </w:tr>
      <w:tr w:rsidR="00032740" w14:paraId="7640FD91" w14:textId="77777777" w:rsidTr="000327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E3917B3" w14:textId="77777777" w:rsidR="00032740" w:rsidRDefault="00032740">
            <w:pPr>
              <w:jc w:val="center"/>
              <w:rPr>
                <w:rFonts w:ascii="Times New Roman" w:hAnsi="Times New Roman"/>
                <w:sz w:val="24"/>
                <w:szCs w:val="24"/>
              </w:rPr>
            </w:pPr>
            <w:r>
              <w:t>10</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F4F0A0A" w14:textId="77777777" w:rsidR="00032740" w:rsidRDefault="00032740">
            <w:pPr>
              <w:rPr>
                <w:rFonts w:ascii="Verdana" w:hAnsi="Verdana"/>
                <w:sz w:val="18"/>
                <w:szCs w:val="18"/>
              </w:rPr>
            </w:pPr>
            <w:r>
              <w:rPr>
                <w:rFonts w:ascii="Verdana" w:hAnsi="Verdana"/>
                <w:sz w:val="20"/>
                <w:szCs w:val="20"/>
                <w:shd w:val="clear" w:color="auto" w:fill="F8FAFC"/>
              </w:rPr>
              <w:t>Türkçe ve İngilizce'nin söz dizimi bağlamında karşılaştırılması</w:t>
            </w:r>
          </w:p>
        </w:tc>
      </w:tr>
      <w:tr w:rsidR="00032740" w14:paraId="37023262" w14:textId="77777777" w:rsidTr="000327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64C9F02" w14:textId="77777777" w:rsidR="00032740" w:rsidRDefault="00032740">
            <w:pPr>
              <w:jc w:val="center"/>
              <w:rPr>
                <w:rFonts w:ascii="Times New Roman" w:hAnsi="Times New Roman"/>
                <w:sz w:val="24"/>
                <w:szCs w:val="24"/>
              </w:rPr>
            </w:pPr>
            <w:r>
              <w:t>11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47CE8F8" w14:textId="77777777" w:rsidR="00032740" w:rsidRDefault="00032740">
            <w:pPr>
              <w:rPr>
                <w:rFonts w:ascii="Verdana" w:hAnsi="Verdana"/>
                <w:sz w:val="18"/>
                <w:szCs w:val="18"/>
              </w:rPr>
            </w:pPr>
            <w:r>
              <w:rPr>
                <w:rFonts w:ascii="Verdana" w:hAnsi="Verdana"/>
                <w:sz w:val="20"/>
                <w:szCs w:val="20"/>
                <w:shd w:val="clear" w:color="auto" w:fill="F8FAFC"/>
              </w:rPr>
              <w:t>Bazı anlamsal kavramlar ve Türkçe ile İngilizce’nin karşılaştırılması</w:t>
            </w:r>
          </w:p>
        </w:tc>
      </w:tr>
      <w:tr w:rsidR="00032740" w14:paraId="19E19A21" w14:textId="77777777" w:rsidTr="000327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A53AD98" w14:textId="77777777" w:rsidR="00032740" w:rsidRDefault="00032740">
            <w:pPr>
              <w:jc w:val="center"/>
              <w:rPr>
                <w:rFonts w:ascii="Times New Roman" w:hAnsi="Times New Roman"/>
                <w:sz w:val="24"/>
                <w:szCs w:val="24"/>
              </w:rPr>
            </w:pPr>
            <w:r>
              <w:t>12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73791D0" w14:textId="77777777" w:rsidR="00032740" w:rsidRDefault="00032740">
            <w:pPr>
              <w:rPr>
                <w:rFonts w:ascii="Verdana" w:hAnsi="Verdana"/>
                <w:sz w:val="18"/>
                <w:szCs w:val="18"/>
              </w:rPr>
            </w:pPr>
            <w:r>
              <w:rPr>
                <w:rFonts w:ascii="Verdana" w:hAnsi="Verdana"/>
                <w:sz w:val="20"/>
                <w:szCs w:val="20"/>
                <w:shd w:val="clear" w:color="auto" w:fill="F8FAFC"/>
              </w:rPr>
              <w:t>Bazı anlamsal kavramlar ve Türkçe ile İngilizce’nin karşılaştırılması</w:t>
            </w:r>
          </w:p>
        </w:tc>
      </w:tr>
      <w:tr w:rsidR="00032740" w14:paraId="5D45ADFD" w14:textId="77777777" w:rsidTr="000327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EE294FD" w14:textId="77777777" w:rsidR="00032740" w:rsidRDefault="00032740">
            <w:pPr>
              <w:jc w:val="center"/>
              <w:rPr>
                <w:rFonts w:ascii="Times New Roman" w:hAnsi="Times New Roman"/>
                <w:sz w:val="24"/>
                <w:szCs w:val="24"/>
              </w:rPr>
            </w:pPr>
            <w:r>
              <w:t>13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57AA62B" w14:textId="77777777" w:rsidR="00032740" w:rsidRDefault="00032740">
            <w:pPr>
              <w:rPr>
                <w:rFonts w:ascii="Verdana" w:hAnsi="Verdana"/>
                <w:sz w:val="18"/>
                <w:szCs w:val="18"/>
              </w:rPr>
            </w:pPr>
            <w:r>
              <w:rPr>
                <w:rFonts w:ascii="Verdana" w:hAnsi="Verdana"/>
                <w:sz w:val="20"/>
                <w:szCs w:val="20"/>
                <w:shd w:val="clear" w:color="auto" w:fill="F8FAFC"/>
              </w:rPr>
              <w:t>Bazı anlamsal kavramlar ve Türkçe ile İngilizce’nin karşılaştırılması</w:t>
            </w:r>
          </w:p>
        </w:tc>
      </w:tr>
      <w:tr w:rsidR="00032740" w14:paraId="145D4277" w14:textId="77777777" w:rsidTr="00032740">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530B21A" w14:textId="77777777" w:rsidR="00032740" w:rsidRDefault="00032740">
            <w:pPr>
              <w:jc w:val="center"/>
              <w:rPr>
                <w:rFonts w:ascii="Times New Roman" w:hAnsi="Times New Roman"/>
                <w:sz w:val="24"/>
                <w:szCs w:val="24"/>
              </w:rPr>
            </w:pPr>
            <w:r>
              <w:t>14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82D7E90" w14:textId="77777777" w:rsidR="00032740" w:rsidRDefault="00032740">
            <w:pPr>
              <w:rPr>
                <w:rFonts w:ascii="Verdana" w:hAnsi="Verdana"/>
                <w:sz w:val="18"/>
                <w:szCs w:val="18"/>
              </w:rPr>
            </w:pPr>
            <w:r>
              <w:rPr>
                <w:rFonts w:ascii="Verdana" w:hAnsi="Verdana"/>
                <w:sz w:val="20"/>
                <w:szCs w:val="20"/>
                <w:shd w:val="clear" w:color="auto" w:fill="F8FAFC"/>
              </w:rPr>
              <w:t>Bazı anlamsal kavramlar ve Türkçe ile İngilizce’nin karşılaştırılması</w:t>
            </w:r>
          </w:p>
        </w:tc>
      </w:tr>
      <w:tr w:rsidR="00032740" w14:paraId="52D28F17" w14:textId="77777777" w:rsidTr="00032740">
        <w:trPr>
          <w:trHeight w:val="322"/>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8CB9523" w14:textId="77777777" w:rsidR="00032740" w:rsidRDefault="00032740">
            <w:pPr>
              <w:jc w:val="center"/>
              <w:rPr>
                <w:rFonts w:ascii="Times New Roman" w:hAnsi="Times New Roman"/>
                <w:sz w:val="24"/>
                <w:szCs w:val="24"/>
              </w:rPr>
            </w:pPr>
            <w:r>
              <w:t>15</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5254B9D" w14:textId="77777777" w:rsidR="00032740" w:rsidRDefault="00032740">
            <w:pPr>
              <w:rPr>
                <w:rFonts w:ascii="Verdana" w:hAnsi="Verdana"/>
                <w:sz w:val="18"/>
                <w:szCs w:val="18"/>
              </w:rPr>
            </w:pPr>
            <w:r>
              <w:rPr>
                <w:rFonts w:ascii="Verdana" w:hAnsi="Verdana"/>
                <w:sz w:val="20"/>
                <w:szCs w:val="20"/>
                <w:shd w:val="clear" w:color="auto" w:fill="F8FAFC"/>
              </w:rPr>
              <w:t>Tekrar</w:t>
            </w:r>
          </w:p>
        </w:tc>
      </w:tr>
      <w:tr w:rsidR="00032740" w14:paraId="640B2DA1" w14:textId="77777777" w:rsidTr="0003274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72C84303" w14:textId="77777777" w:rsidR="00032740" w:rsidRDefault="00032740">
            <w:pPr>
              <w:jc w:val="center"/>
              <w:rPr>
                <w:rFonts w:ascii="Verdana" w:hAnsi="Verdana"/>
                <w:sz w:val="18"/>
                <w:szCs w:val="18"/>
              </w:rPr>
            </w:pPr>
            <w:r>
              <w:rPr>
                <w:rFonts w:ascii="Verdana" w:hAnsi="Verdana"/>
                <w:sz w:val="18"/>
                <w:szCs w:val="18"/>
              </w:rPr>
              <w:t>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07BFCC3E" w14:textId="77777777" w:rsidR="00032740" w:rsidRDefault="00032740">
            <w:pPr>
              <w:rPr>
                <w:rFonts w:ascii="Verdana" w:hAnsi="Verdana"/>
                <w:sz w:val="18"/>
                <w:szCs w:val="18"/>
              </w:rPr>
            </w:pPr>
            <w:r>
              <w:rPr>
                <w:rFonts w:ascii="Verdana" w:hAnsi="Verdana"/>
                <w:sz w:val="18"/>
                <w:szCs w:val="18"/>
              </w:rPr>
              <w:t>Final</w:t>
            </w:r>
          </w:p>
        </w:tc>
      </w:tr>
    </w:tbl>
    <w:p w14:paraId="1BE261CA" w14:textId="77777777" w:rsidR="00032740" w:rsidRDefault="00032740" w:rsidP="00032740">
      <w:pPr>
        <w:rPr>
          <w:rFonts w:ascii="Times New Roman" w:eastAsia="Times New Roman" w:hAnsi="Times New Roman"/>
          <w:sz w:val="16"/>
          <w:szCs w:val="16"/>
        </w:rPr>
      </w:pPr>
    </w:p>
    <w:p w14:paraId="56CE563A" w14:textId="77777777" w:rsidR="00032740" w:rsidRDefault="00032740" w:rsidP="00032740">
      <w:pPr>
        <w:rPr>
          <w:sz w:val="16"/>
          <w:szCs w:val="16"/>
        </w:rPr>
      </w:pPr>
    </w:p>
    <w:p w14:paraId="44CED2BA" w14:textId="77777777" w:rsidR="00032740" w:rsidRDefault="00032740" w:rsidP="00032740">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032740" w14:paraId="6FF30AF9" w14:textId="77777777" w:rsidTr="00032740">
        <w:trPr>
          <w:trHeight w:val="332"/>
        </w:trPr>
        <w:tc>
          <w:tcPr>
            <w:tcW w:w="817" w:type="dxa"/>
            <w:tcBorders>
              <w:top w:val="single" w:sz="4" w:space="0" w:color="auto"/>
              <w:left w:val="single" w:sz="4" w:space="0" w:color="auto"/>
              <w:bottom w:val="single" w:sz="4" w:space="0" w:color="auto"/>
              <w:right w:val="single" w:sz="4" w:space="0" w:color="auto"/>
            </w:tcBorders>
            <w:hideMark/>
          </w:tcPr>
          <w:p w14:paraId="4D76F360" w14:textId="77777777" w:rsidR="00032740" w:rsidRDefault="00032740">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6763807D" w14:textId="77777777" w:rsidR="00032740" w:rsidRDefault="00032740">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6F453AB6" w14:textId="77777777" w:rsidR="00032740" w:rsidRDefault="00032740">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4DEA4942" w14:textId="77777777" w:rsidR="00032740" w:rsidRDefault="00032740">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30094D9B" w14:textId="77777777" w:rsidR="00032740" w:rsidRDefault="00032740">
            <w:pPr>
              <w:rPr>
                <w:b/>
                <w:bCs/>
                <w:sz w:val="20"/>
                <w:szCs w:val="20"/>
              </w:rPr>
            </w:pPr>
            <w:r>
              <w:rPr>
                <w:b/>
                <w:bCs/>
                <w:sz w:val="20"/>
                <w:szCs w:val="20"/>
              </w:rPr>
              <w:t>1</w:t>
            </w:r>
          </w:p>
        </w:tc>
      </w:tr>
      <w:tr w:rsidR="00032740" w14:paraId="474343D9" w14:textId="77777777" w:rsidTr="00032740">
        <w:tc>
          <w:tcPr>
            <w:tcW w:w="817" w:type="dxa"/>
            <w:tcBorders>
              <w:top w:val="single" w:sz="4" w:space="0" w:color="auto"/>
              <w:left w:val="single" w:sz="4" w:space="0" w:color="auto"/>
              <w:bottom w:val="single" w:sz="4" w:space="0" w:color="auto"/>
              <w:right w:val="single" w:sz="4" w:space="0" w:color="auto"/>
            </w:tcBorders>
          </w:tcPr>
          <w:p w14:paraId="59F8E03A" w14:textId="77777777" w:rsidR="00032740" w:rsidRDefault="00032740" w:rsidP="00AA5E40">
            <w:pPr>
              <w:numPr>
                <w:ilvl w:val="0"/>
                <w:numId w:val="19"/>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BBEEEF5" w14:textId="77777777" w:rsidR="00032740" w:rsidRDefault="00032740">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26E1F756" w14:textId="77777777" w:rsidR="00032740" w:rsidRDefault="00032740">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5DA58E9" w14:textId="77777777" w:rsidR="00032740" w:rsidRDefault="00032740">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491C519" w14:textId="77777777" w:rsidR="00032740" w:rsidRDefault="00032740">
            <w:pPr>
              <w:rPr>
                <w:sz w:val="20"/>
                <w:szCs w:val="20"/>
              </w:rPr>
            </w:pPr>
          </w:p>
        </w:tc>
      </w:tr>
      <w:tr w:rsidR="00032740" w14:paraId="6865E5EF" w14:textId="77777777" w:rsidTr="00032740">
        <w:tc>
          <w:tcPr>
            <w:tcW w:w="817" w:type="dxa"/>
            <w:tcBorders>
              <w:top w:val="single" w:sz="4" w:space="0" w:color="auto"/>
              <w:left w:val="single" w:sz="4" w:space="0" w:color="auto"/>
              <w:bottom w:val="single" w:sz="4" w:space="0" w:color="auto"/>
              <w:right w:val="single" w:sz="4" w:space="0" w:color="auto"/>
            </w:tcBorders>
          </w:tcPr>
          <w:p w14:paraId="7A8EA7A8" w14:textId="77777777" w:rsidR="00032740" w:rsidRDefault="00032740" w:rsidP="00AA5E40">
            <w:pPr>
              <w:numPr>
                <w:ilvl w:val="0"/>
                <w:numId w:val="19"/>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C2D157" w14:textId="77777777" w:rsidR="00032740" w:rsidRDefault="00032740">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45E5D371" w14:textId="77777777" w:rsidR="00032740" w:rsidRDefault="00032740">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CED71EA" w14:textId="77777777" w:rsidR="00032740" w:rsidRDefault="00032740">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C37EC02" w14:textId="77777777" w:rsidR="00032740" w:rsidRDefault="00032740">
            <w:pPr>
              <w:rPr>
                <w:sz w:val="20"/>
                <w:szCs w:val="20"/>
              </w:rPr>
            </w:pPr>
          </w:p>
        </w:tc>
      </w:tr>
      <w:tr w:rsidR="00032740" w14:paraId="09D6BF5C" w14:textId="77777777" w:rsidTr="00032740">
        <w:tc>
          <w:tcPr>
            <w:tcW w:w="817" w:type="dxa"/>
            <w:tcBorders>
              <w:top w:val="single" w:sz="4" w:space="0" w:color="auto"/>
              <w:left w:val="single" w:sz="4" w:space="0" w:color="auto"/>
              <w:bottom w:val="single" w:sz="4" w:space="0" w:color="auto"/>
              <w:right w:val="single" w:sz="4" w:space="0" w:color="auto"/>
            </w:tcBorders>
          </w:tcPr>
          <w:p w14:paraId="28330088" w14:textId="77777777" w:rsidR="00032740" w:rsidRDefault="00032740" w:rsidP="00AA5E40">
            <w:pPr>
              <w:numPr>
                <w:ilvl w:val="0"/>
                <w:numId w:val="19"/>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7A81ACD" w14:textId="77777777" w:rsidR="00032740" w:rsidRDefault="00032740">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1719098F" w14:textId="77777777" w:rsidR="00032740" w:rsidRDefault="00032740">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69079AF" w14:textId="77777777" w:rsidR="00032740" w:rsidRDefault="00032740">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F98F408" w14:textId="77777777" w:rsidR="00032740" w:rsidRDefault="00032740">
            <w:pPr>
              <w:rPr>
                <w:sz w:val="20"/>
                <w:szCs w:val="20"/>
              </w:rPr>
            </w:pPr>
          </w:p>
        </w:tc>
      </w:tr>
      <w:tr w:rsidR="00032740" w14:paraId="596ED917" w14:textId="77777777" w:rsidTr="00032740">
        <w:tc>
          <w:tcPr>
            <w:tcW w:w="817" w:type="dxa"/>
            <w:tcBorders>
              <w:top w:val="single" w:sz="4" w:space="0" w:color="auto"/>
              <w:left w:val="single" w:sz="4" w:space="0" w:color="auto"/>
              <w:bottom w:val="single" w:sz="4" w:space="0" w:color="auto"/>
              <w:right w:val="single" w:sz="4" w:space="0" w:color="auto"/>
            </w:tcBorders>
          </w:tcPr>
          <w:p w14:paraId="0E77E7D8" w14:textId="77777777" w:rsidR="00032740" w:rsidRDefault="00032740" w:rsidP="00AA5E40">
            <w:pPr>
              <w:numPr>
                <w:ilvl w:val="0"/>
                <w:numId w:val="19"/>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05FE85" w14:textId="77777777" w:rsidR="00032740" w:rsidRDefault="00032740">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6601FEDE" w14:textId="77777777" w:rsidR="00032740" w:rsidRDefault="00032740">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59B8095" w14:textId="77777777" w:rsidR="00032740" w:rsidRDefault="00032740">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9A0D095" w14:textId="77777777" w:rsidR="00032740" w:rsidRDefault="00032740">
            <w:pPr>
              <w:rPr>
                <w:sz w:val="20"/>
                <w:szCs w:val="20"/>
              </w:rPr>
            </w:pPr>
          </w:p>
        </w:tc>
      </w:tr>
      <w:tr w:rsidR="00032740" w14:paraId="3F2FAD40" w14:textId="77777777" w:rsidTr="00032740">
        <w:tc>
          <w:tcPr>
            <w:tcW w:w="817" w:type="dxa"/>
            <w:tcBorders>
              <w:top w:val="single" w:sz="4" w:space="0" w:color="auto"/>
              <w:left w:val="single" w:sz="4" w:space="0" w:color="auto"/>
              <w:bottom w:val="single" w:sz="4" w:space="0" w:color="auto"/>
              <w:right w:val="single" w:sz="4" w:space="0" w:color="auto"/>
            </w:tcBorders>
          </w:tcPr>
          <w:p w14:paraId="0C8B35F4" w14:textId="77777777" w:rsidR="00032740" w:rsidRDefault="00032740" w:rsidP="00AA5E40">
            <w:pPr>
              <w:numPr>
                <w:ilvl w:val="0"/>
                <w:numId w:val="19"/>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18903" w14:textId="77777777" w:rsidR="00032740" w:rsidRDefault="00032740">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77121AD8" w14:textId="77777777" w:rsidR="00032740" w:rsidRDefault="00032740">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C9CB9BF" w14:textId="77777777" w:rsidR="00032740" w:rsidRDefault="00032740">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38E8FCD" w14:textId="77777777" w:rsidR="00032740" w:rsidRDefault="00032740">
            <w:pPr>
              <w:rPr>
                <w:sz w:val="20"/>
                <w:szCs w:val="20"/>
              </w:rPr>
            </w:pPr>
          </w:p>
        </w:tc>
      </w:tr>
      <w:tr w:rsidR="00032740" w14:paraId="388C1F76" w14:textId="77777777" w:rsidTr="00032740">
        <w:tc>
          <w:tcPr>
            <w:tcW w:w="817" w:type="dxa"/>
            <w:tcBorders>
              <w:top w:val="single" w:sz="4" w:space="0" w:color="auto"/>
              <w:left w:val="single" w:sz="4" w:space="0" w:color="auto"/>
              <w:bottom w:val="single" w:sz="4" w:space="0" w:color="auto"/>
              <w:right w:val="single" w:sz="4" w:space="0" w:color="auto"/>
            </w:tcBorders>
          </w:tcPr>
          <w:p w14:paraId="23163ACE" w14:textId="77777777" w:rsidR="00032740" w:rsidRDefault="00032740" w:rsidP="00AA5E40">
            <w:pPr>
              <w:numPr>
                <w:ilvl w:val="0"/>
                <w:numId w:val="19"/>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6DAC069" w14:textId="77777777" w:rsidR="00032740" w:rsidRDefault="00032740">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3114523D" w14:textId="77777777" w:rsidR="00032740" w:rsidRDefault="00032740">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3A3BCAF" w14:textId="77777777" w:rsidR="00032740" w:rsidRDefault="00032740">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B8A6D33" w14:textId="77777777" w:rsidR="00032740" w:rsidRDefault="00032740">
            <w:pPr>
              <w:rPr>
                <w:sz w:val="20"/>
                <w:szCs w:val="20"/>
              </w:rPr>
            </w:pPr>
          </w:p>
        </w:tc>
      </w:tr>
      <w:tr w:rsidR="00032740" w14:paraId="3A5A0E4F" w14:textId="77777777" w:rsidTr="00032740">
        <w:tc>
          <w:tcPr>
            <w:tcW w:w="817" w:type="dxa"/>
            <w:tcBorders>
              <w:top w:val="single" w:sz="4" w:space="0" w:color="auto"/>
              <w:left w:val="single" w:sz="4" w:space="0" w:color="auto"/>
              <w:bottom w:val="single" w:sz="4" w:space="0" w:color="auto"/>
              <w:right w:val="single" w:sz="4" w:space="0" w:color="auto"/>
            </w:tcBorders>
          </w:tcPr>
          <w:p w14:paraId="729FB4ED" w14:textId="77777777" w:rsidR="00032740" w:rsidRDefault="00032740" w:rsidP="00AA5E40">
            <w:pPr>
              <w:numPr>
                <w:ilvl w:val="0"/>
                <w:numId w:val="19"/>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3ECD7BD" w14:textId="77777777" w:rsidR="00032740" w:rsidRDefault="00032740">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601D6060" w14:textId="77777777" w:rsidR="00032740" w:rsidRDefault="00032740">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207204F" w14:textId="77777777" w:rsidR="00032740" w:rsidRDefault="00032740">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66F63F2" w14:textId="77777777" w:rsidR="00032740" w:rsidRDefault="00032740">
            <w:pPr>
              <w:rPr>
                <w:sz w:val="20"/>
                <w:szCs w:val="20"/>
              </w:rPr>
            </w:pPr>
          </w:p>
        </w:tc>
      </w:tr>
      <w:tr w:rsidR="00032740" w14:paraId="4AC851CF" w14:textId="77777777" w:rsidTr="00032740">
        <w:tc>
          <w:tcPr>
            <w:tcW w:w="817" w:type="dxa"/>
            <w:tcBorders>
              <w:top w:val="single" w:sz="4" w:space="0" w:color="auto"/>
              <w:left w:val="single" w:sz="4" w:space="0" w:color="auto"/>
              <w:bottom w:val="single" w:sz="4" w:space="0" w:color="auto"/>
              <w:right w:val="single" w:sz="4" w:space="0" w:color="auto"/>
            </w:tcBorders>
          </w:tcPr>
          <w:p w14:paraId="2BE3CCE9" w14:textId="77777777" w:rsidR="00032740" w:rsidRDefault="00032740" w:rsidP="00AA5E40">
            <w:pPr>
              <w:numPr>
                <w:ilvl w:val="0"/>
                <w:numId w:val="19"/>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D38C2CF" w14:textId="77777777" w:rsidR="00032740" w:rsidRDefault="00032740">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659679EE" w14:textId="77777777" w:rsidR="00032740" w:rsidRDefault="00032740">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8D08D88" w14:textId="77777777" w:rsidR="00032740" w:rsidRDefault="00032740">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3D26DBA" w14:textId="77777777" w:rsidR="00032740" w:rsidRDefault="00032740">
            <w:pPr>
              <w:rPr>
                <w:sz w:val="20"/>
                <w:szCs w:val="20"/>
              </w:rPr>
            </w:pPr>
          </w:p>
        </w:tc>
      </w:tr>
      <w:tr w:rsidR="00032740" w14:paraId="10E79279" w14:textId="77777777" w:rsidTr="00032740">
        <w:tc>
          <w:tcPr>
            <w:tcW w:w="817" w:type="dxa"/>
            <w:tcBorders>
              <w:top w:val="single" w:sz="4" w:space="0" w:color="auto"/>
              <w:left w:val="single" w:sz="4" w:space="0" w:color="auto"/>
              <w:bottom w:val="single" w:sz="4" w:space="0" w:color="auto"/>
              <w:right w:val="single" w:sz="4" w:space="0" w:color="auto"/>
            </w:tcBorders>
          </w:tcPr>
          <w:p w14:paraId="01F758DB" w14:textId="77777777" w:rsidR="00032740" w:rsidRDefault="00032740" w:rsidP="00AA5E40">
            <w:pPr>
              <w:numPr>
                <w:ilvl w:val="0"/>
                <w:numId w:val="19"/>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187732" w14:textId="77777777" w:rsidR="00032740" w:rsidRDefault="00032740">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0AA15E09" w14:textId="77777777" w:rsidR="00032740" w:rsidRDefault="00032740">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BA13176" w14:textId="77777777" w:rsidR="00032740" w:rsidRDefault="00032740">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1F36147" w14:textId="77777777" w:rsidR="00032740" w:rsidRDefault="00032740">
            <w:pPr>
              <w:rPr>
                <w:sz w:val="20"/>
                <w:szCs w:val="20"/>
              </w:rPr>
            </w:pPr>
          </w:p>
        </w:tc>
      </w:tr>
      <w:tr w:rsidR="00032740" w14:paraId="74CF8F46" w14:textId="77777777" w:rsidTr="00032740">
        <w:tc>
          <w:tcPr>
            <w:tcW w:w="817" w:type="dxa"/>
            <w:tcBorders>
              <w:top w:val="single" w:sz="4" w:space="0" w:color="auto"/>
              <w:left w:val="single" w:sz="4" w:space="0" w:color="auto"/>
              <w:bottom w:val="single" w:sz="4" w:space="0" w:color="auto"/>
              <w:right w:val="single" w:sz="4" w:space="0" w:color="auto"/>
            </w:tcBorders>
          </w:tcPr>
          <w:p w14:paraId="1EEAEFD8" w14:textId="77777777" w:rsidR="00032740" w:rsidRDefault="00032740" w:rsidP="00AA5E40">
            <w:pPr>
              <w:numPr>
                <w:ilvl w:val="0"/>
                <w:numId w:val="19"/>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5FFFAAD" w14:textId="77777777" w:rsidR="00032740" w:rsidRDefault="00032740">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38408415" w14:textId="77777777" w:rsidR="00032740" w:rsidRDefault="00032740">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E17ED2D" w14:textId="77777777" w:rsidR="00032740" w:rsidRDefault="00032740">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6F29F22" w14:textId="77777777" w:rsidR="00032740" w:rsidRDefault="00032740">
            <w:pPr>
              <w:rPr>
                <w:sz w:val="20"/>
                <w:szCs w:val="20"/>
              </w:rPr>
            </w:pPr>
          </w:p>
        </w:tc>
      </w:tr>
      <w:tr w:rsidR="00032740" w14:paraId="3EC4D2E1" w14:textId="77777777" w:rsidTr="00032740">
        <w:tc>
          <w:tcPr>
            <w:tcW w:w="817" w:type="dxa"/>
            <w:tcBorders>
              <w:top w:val="single" w:sz="4" w:space="0" w:color="auto"/>
              <w:left w:val="single" w:sz="4" w:space="0" w:color="auto"/>
              <w:bottom w:val="single" w:sz="4" w:space="0" w:color="auto"/>
              <w:right w:val="single" w:sz="4" w:space="0" w:color="auto"/>
            </w:tcBorders>
          </w:tcPr>
          <w:p w14:paraId="59B86BE9" w14:textId="77777777" w:rsidR="00032740" w:rsidRDefault="00032740" w:rsidP="00AA5E40">
            <w:pPr>
              <w:numPr>
                <w:ilvl w:val="0"/>
                <w:numId w:val="19"/>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310B0AD" w14:textId="77777777" w:rsidR="00032740" w:rsidRDefault="00032740">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025686F6" w14:textId="77777777" w:rsidR="00032740" w:rsidRDefault="00032740">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C8441FD" w14:textId="77777777" w:rsidR="00032740" w:rsidRDefault="00032740">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8E470B7" w14:textId="77777777" w:rsidR="00032740" w:rsidRDefault="00032740">
            <w:pPr>
              <w:rPr>
                <w:sz w:val="20"/>
                <w:szCs w:val="20"/>
              </w:rPr>
            </w:pPr>
            <w:r>
              <w:rPr>
                <w:sz w:val="20"/>
                <w:szCs w:val="20"/>
              </w:rPr>
              <w:t>x</w:t>
            </w:r>
          </w:p>
        </w:tc>
      </w:tr>
      <w:tr w:rsidR="00032740" w14:paraId="3C74AD33" w14:textId="77777777" w:rsidTr="00032740">
        <w:tc>
          <w:tcPr>
            <w:tcW w:w="817" w:type="dxa"/>
            <w:tcBorders>
              <w:top w:val="single" w:sz="4" w:space="0" w:color="auto"/>
              <w:left w:val="single" w:sz="4" w:space="0" w:color="auto"/>
              <w:bottom w:val="single" w:sz="4" w:space="0" w:color="auto"/>
              <w:right w:val="single" w:sz="4" w:space="0" w:color="auto"/>
            </w:tcBorders>
          </w:tcPr>
          <w:p w14:paraId="1FDAD6A2" w14:textId="77777777" w:rsidR="00032740" w:rsidRDefault="00032740" w:rsidP="00AA5E40">
            <w:pPr>
              <w:numPr>
                <w:ilvl w:val="0"/>
                <w:numId w:val="19"/>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8D6FA" w14:textId="77777777" w:rsidR="00032740" w:rsidRDefault="00032740">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360BEB4B" w14:textId="77777777" w:rsidR="00032740" w:rsidRDefault="00032740">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24E781D" w14:textId="77777777" w:rsidR="00032740" w:rsidRDefault="00032740">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762982D" w14:textId="77777777" w:rsidR="00032740" w:rsidRDefault="00032740">
            <w:pPr>
              <w:rPr>
                <w:sz w:val="20"/>
                <w:szCs w:val="20"/>
              </w:rPr>
            </w:pPr>
          </w:p>
        </w:tc>
      </w:tr>
      <w:tr w:rsidR="00032740" w14:paraId="311A113B" w14:textId="77777777" w:rsidTr="00032740">
        <w:tc>
          <w:tcPr>
            <w:tcW w:w="817" w:type="dxa"/>
            <w:tcBorders>
              <w:top w:val="single" w:sz="4" w:space="0" w:color="auto"/>
              <w:left w:val="single" w:sz="4" w:space="0" w:color="auto"/>
              <w:bottom w:val="single" w:sz="4" w:space="0" w:color="auto"/>
              <w:right w:val="single" w:sz="4" w:space="0" w:color="auto"/>
            </w:tcBorders>
          </w:tcPr>
          <w:p w14:paraId="63254681" w14:textId="77777777" w:rsidR="00032740" w:rsidRDefault="00032740" w:rsidP="00AA5E40">
            <w:pPr>
              <w:numPr>
                <w:ilvl w:val="0"/>
                <w:numId w:val="19"/>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80EBFEC" w14:textId="77777777" w:rsidR="00032740" w:rsidRDefault="00032740">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58E57A47" w14:textId="77777777" w:rsidR="00032740" w:rsidRDefault="00032740">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690E2D0" w14:textId="77777777" w:rsidR="00032740" w:rsidRDefault="00032740">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F5A2A6B" w14:textId="77777777" w:rsidR="00032740" w:rsidRDefault="00032740">
            <w:pPr>
              <w:rPr>
                <w:sz w:val="20"/>
                <w:szCs w:val="20"/>
              </w:rPr>
            </w:pPr>
          </w:p>
        </w:tc>
      </w:tr>
      <w:tr w:rsidR="00032740" w14:paraId="4EAF55DD" w14:textId="77777777" w:rsidTr="00032740">
        <w:tc>
          <w:tcPr>
            <w:tcW w:w="817" w:type="dxa"/>
            <w:tcBorders>
              <w:top w:val="single" w:sz="4" w:space="0" w:color="auto"/>
              <w:left w:val="single" w:sz="4" w:space="0" w:color="auto"/>
              <w:bottom w:val="single" w:sz="4" w:space="0" w:color="auto"/>
              <w:right w:val="single" w:sz="4" w:space="0" w:color="auto"/>
            </w:tcBorders>
          </w:tcPr>
          <w:p w14:paraId="5013CD6A" w14:textId="77777777" w:rsidR="00032740" w:rsidRDefault="00032740" w:rsidP="00AA5E40">
            <w:pPr>
              <w:numPr>
                <w:ilvl w:val="0"/>
                <w:numId w:val="19"/>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2BC3234" w14:textId="77777777" w:rsidR="00032740" w:rsidRDefault="00032740">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28DEAE70" w14:textId="77777777" w:rsidR="00032740" w:rsidRDefault="00032740">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1D6C559" w14:textId="77777777" w:rsidR="00032740" w:rsidRDefault="00032740">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75DA5D3" w14:textId="77777777" w:rsidR="00032740" w:rsidRDefault="00032740">
            <w:pPr>
              <w:rPr>
                <w:sz w:val="20"/>
                <w:szCs w:val="20"/>
              </w:rPr>
            </w:pPr>
          </w:p>
        </w:tc>
      </w:tr>
      <w:tr w:rsidR="00032740" w14:paraId="60CCB340" w14:textId="77777777" w:rsidTr="00032740">
        <w:trPr>
          <w:trHeight w:val="310"/>
        </w:trPr>
        <w:tc>
          <w:tcPr>
            <w:tcW w:w="817" w:type="dxa"/>
            <w:tcBorders>
              <w:top w:val="single" w:sz="4" w:space="0" w:color="auto"/>
              <w:left w:val="single" w:sz="4" w:space="0" w:color="auto"/>
              <w:bottom w:val="single" w:sz="4" w:space="0" w:color="auto"/>
              <w:right w:val="single" w:sz="4" w:space="0" w:color="auto"/>
            </w:tcBorders>
          </w:tcPr>
          <w:p w14:paraId="377DD155" w14:textId="77777777" w:rsidR="00032740" w:rsidRDefault="00032740" w:rsidP="00AA5E40">
            <w:pPr>
              <w:numPr>
                <w:ilvl w:val="0"/>
                <w:numId w:val="19"/>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0D47FBE" w14:textId="77777777" w:rsidR="00032740" w:rsidRDefault="00032740">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2335A25F" w14:textId="77777777" w:rsidR="00032740" w:rsidRDefault="00032740">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BA2E436" w14:textId="77777777" w:rsidR="00032740" w:rsidRDefault="00032740">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319D352" w14:textId="77777777" w:rsidR="00032740" w:rsidRDefault="00032740">
            <w:pPr>
              <w:rPr>
                <w:sz w:val="20"/>
                <w:szCs w:val="20"/>
              </w:rPr>
            </w:pPr>
          </w:p>
        </w:tc>
      </w:tr>
      <w:tr w:rsidR="00032740" w14:paraId="14D071C8" w14:textId="77777777" w:rsidTr="00032740">
        <w:tc>
          <w:tcPr>
            <w:tcW w:w="817" w:type="dxa"/>
            <w:tcBorders>
              <w:top w:val="single" w:sz="4" w:space="0" w:color="auto"/>
              <w:left w:val="single" w:sz="4" w:space="0" w:color="auto"/>
              <w:bottom w:val="single" w:sz="4" w:space="0" w:color="auto"/>
              <w:right w:val="single" w:sz="4" w:space="0" w:color="auto"/>
            </w:tcBorders>
          </w:tcPr>
          <w:p w14:paraId="28057C83" w14:textId="77777777" w:rsidR="00032740" w:rsidRDefault="00032740" w:rsidP="00AA5E40">
            <w:pPr>
              <w:numPr>
                <w:ilvl w:val="0"/>
                <w:numId w:val="19"/>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5867465" w14:textId="77777777" w:rsidR="00032740" w:rsidRDefault="00032740">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422C397B" w14:textId="77777777" w:rsidR="00032740" w:rsidRDefault="00032740">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5A60803" w14:textId="77777777" w:rsidR="00032740" w:rsidRDefault="00032740">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D8E3D3F" w14:textId="77777777" w:rsidR="00032740" w:rsidRDefault="00032740">
            <w:pPr>
              <w:rPr>
                <w:sz w:val="20"/>
                <w:szCs w:val="20"/>
              </w:rPr>
            </w:pPr>
          </w:p>
        </w:tc>
      </w:tr>
      <w:tr w:rsidR="00032740" w14:paraId="69BBF164" w14:textId="77777777" w:rsidTr="00032740">
        <w:tc>
          <w:tcPr>
            <w:tcW w:w="817" w:type="dxa"/>
            <w:tcBorders>
              <w:top w:val="single" w:sz="4" w:space="0" w:color="auto"/>
              <w:left w:val="single" w:sz="4" w:space="0" w:color="auto"/>
              <w:bottom w:val="single" w:sz="4" w:space="0" w:color="auto"/>
              <w:right w:val="single" w:sz="4" w:space="0" w:color="auto"/>
            </w:tcBorders>
          </w:tcPr>
          <w:p w14:paraId="1BA9BB9B" w14:textId="77777777" w:rsidR="00032740" w:rsidRDefault="00032740" w:rsidP="00AA5E40">
            <w:pPr>
              <w:numPr>
                <w:ilvl w:val="0"/>
                <w:numId w:val="19"/>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98EFAC1" w14:textId="77777777" w:rsidR="00032740" w:rsidRDefault="00032740">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5D36A8F6" w14:textId="77777777" w:rsidR="00032740" w:rsidRDefault="00032740">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4FCBFF5" w14:textId="77777777" w:rsidR="00032740" w:rsidRDefault="00032740">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F5CE4A2" w14:textId="77777777" w:rsidR="00032740" w:rsidRDefault="00032740">
            <w:pPr>
              <w:rPr>
                <w:sz w:val="20"/>
                <w:szCs w:val="20"/>
              </w:rPr>
            </w:pPr>
          </w:p>
        </w:tc>
      </w:tr>
      <w:tr w:rsidR="00032740" w14:paraId="3A61B6E3" w14:textId="77777777" w:rsidTr="00032740">
        <w:tc>
          <w:tcPr>
            <w:tcW w:w="817" w:type="dxa"/>
            <w:tcBorders>
              <w:top w:val="single" w:sz="4" w:space="0" w:color="auto"/>
              <w:left w:val="single" w:sz="4" w:space="0" w:color="auto"/>
              <w:bottom w:val="single" w:sz="4" w:space="0" w:color="auto"/>
              <w:right w:val="single" w:sz="4" w:space="0" w:color="auto"/>
            </w:tcBorders>
          </w:tcPr>
          <w:p w14:paraId="6A2881A9" w14:textId="77777777" w:rsidR="00032740" w:rsidRDefault="00032740" w:rsidP="00AA5E40">
            <w:pPr>
              <w:numPr>
                <w:ilvl w:val="0"/>
                <w:numId w:val="19"/>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F0325A9" w14:textId="77777777" w:rsidR="00032740" w:rsidRDefault="00032740">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26C88223" w14:textId="77777777" w:rsidR="00032740" w:rsidRDefault="00032740">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53545F7" w14:textId="77777777" w:rsidR="00032740" w:rsidRDefault="00032740">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7C9F8FD" w14:textId="77777777" w:rsidR="00032740" w:rsidRDefault="00032740">
            <w:pPr>
              <w:rPr>
                <w:sz w:val="20"/>
                <w:szCs w:val="20"/>
              </w:rPr>
            </w:pPr>
          </w:p>
        </w:tc>
      </w:tr>
      <w:tr w:rsidR="00032740" w14:paraId="00CC3202" w14:textId="77777777" w:rsidTr="00032740">
        <w:tc>
          <w:tcPr>
            <w:tcW w:w="817" w:type="dxa"/>
            <w:tcBorders>
              <w:top w:val="single" w:sz="4" w:space="0" w:color="auto"/>
              <w:left w:val="single" w:sz="4" w:space="0" w:color="auto"/>
              <w:bottom w:val="single" w:sz="4" w:space="0" w:color="auto"/>
              <w:right w:val="single" w:sz="4" w:space="0" w:color="auto"/>
            </w:tcBorders>
          </w:tcPr>
          <w:p w14:paraId="51B1E60D" w14:textId="77777777" w:rsidR="00032740" w:rsidRDefault="00032740" w:rsidP="00AA5E40">
            <w:pPr>
              <w:numPr>
                <w:ilvl w:val="0"/>
                <w:numId w:val="19"/>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0D3546B" w14:textId="77777777" w:rsidR="00032740" w:rsidRDefault="00032740">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365A6297" w14:textId="77777777" w:rsidR="00032740" w:rsidRDefault="00032740">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850CE7" w14:textId="77777777" w:rsidR="00032740" w:rsidRDefault="00032740">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F4CCFC9" w14:textId="77777777" w:rsidR="00032740" w:rsidRDefault="00032740">
            <w:pPr>
              <w:rPr>
                <w:sz w:val="20"/>
                <w:szCs w:val="20"/>
              </w:rPr>
            </w:pPr>
          </w:p>
        </w:tc>
      </w:tr>
      <w:tr w:rsidR="00032740" w14:paraId="639B2474" w14:textId="77777777" w:rsidTr="00032740">
        <w:tc>
          <w:tcPr>
            <w:tcW w:w="817" w:type="dxa"/>
            <w:tcBorders>
              <w:top w:val="single" w:sz="4" w:space="0" w:color="auto"/>
              <w:left w:val="single" w:sz="4" w:space="0" w:color="auto"/>
              <w:bottom w:val="single" w:sz="4" w:space="0" w:color="auto"/>
              <w:right w:val="single" w:sz="4" w:space="0" w:color="auto"/>
            </w:tcBorders>
          </w:tcPr>
          <w:p w14:paraId="34A71DFD" w14:textId="77777777" w:rsidR="00032740" w:rsidRDefault="00032740" w:rsidP="00AA5E40">
            <w:pPr>
              <w:numPr>
                <w:ilvl w:val="0"/>
                <w:numId w:val="19"/>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3653A6" w14:textId="77777777" w:rsidR="00032740" w:rsidRDefault="00032740">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6133B306" w14:textId="77777777" w:rsidR="00032740" w:rsidRDefault="00032740">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67D9B7" w14:textId="77777777" w:rsidR="00032740" w:rsidRDefault="00032740">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6180C43" w14:textId="77777777" w:rsidR="00032740" w:rsidRDefault="00032740">
            <w:pPr>
              <w:rPr>
                <w:sz w:val="20"/>
                <w:szCs w:val="20"/>
              </w:rPr>
            </w:pPr>
          </w:p>
        </w:tc>
      </w:tr>
      <w:tr w:rsidR="00032740" w14:paraId="0FA8DB73" w14:textId="77777777" w:rsidTr="00032740">
        <w:tc>
          <w:tcPr>
            <w:tcW w:w="9854" w:type="dxa"/>
            <w:gridSpan w:val="5"/>
            <w:tcBorders>
              <w:top w:val="single" w:sz="4" w:space="0" w:color="auto"/>
              <w:left w:val="single" w:sz="4" w:space="0" w:color="auto"/>
              <w:bottom w:val="single" w:sz="4" w:space="0" w:color="auto"/>
              <w:right w:val="single" w:sz="4" w:space="0" w:color="auto"/>
            </w:tcBorders>
            <w:hideMark/>
          </w:tcPr>
          <w:p w14:paraId="51D2663C" w14:textId="77777777" w:rsidR="00032740" w:rsidRDefault="00032740">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5BF78179" w14:textId="77777777" w:rsidR="00032740" w:rsidRDefault="00032740" w:rsidP="00032740">
      <w:pPr>
        <w:spacing w:line="360" w:lineRule="auto"/>
        <w:rPr>
          <w:b/>
        </w:rPr>
      </w:pPr>
    </w:p>
    <w:p w14:paraId="412EEFB9" w14:textId="77777777" w:rsidR="00032740" w:rsidRDefault="00032740" w:rsidP="00032740">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40AF7435" w14:textId="77777777" w:rsidR="0049652B" w:rsidRDefault="0049652B" w:rsidP="00032740">
      <w:pPr>
        <w:spacing w:line="360" w:lineRule="auto"/>
      </w:pPr>
    </w:p>
    <w:p w14:paraId="2609F397" w14:textId="77777777" w:rsidR="0049652B" w:rsidRDefault="0049652B" w:rsidP="00032740">
      <w:pPr>
        <w:spacing w:line="360" w:lineRule="auto"/>
      </w:pPr>
    </w:p>
    <w:p w14:paraId="66D2B5A1" w14:textId="77777777" w:rsidR="0049652B" w:rsidRDefault="0049652B" w:rsidP="00032740">
      <w:pPr>
        <w:spacing w:line="360" w:lineRule="auto"/>
      </w:pPr>
    </w:p>
    <w:p w14:paraId="3C8ED028" w14:textId="77777777" w:rsidR="0049652B" w:rsidRDefault="0049652B" w:rsidP="00032740">
      <w:pPr>
        <w:spacing w:line="360" w:lineRule="auto"/>
        <w:rPr>
          <w:sz w:val="20"/>
          <w:szCs w:val="20"/>
        </w:rPr>
      </w:pPr>
    </w:p>
    <w:p w14:paraId="4DD4733C" w14:textId="77777777" w:rsidR="0049652B" w:rsidRDefault="0049652B" w:rsidP="0049652B">
      <w:pPr>
        <w:outlineLvl w:val="0"/>
        <w:rPr>
          <w:b/>
        </w:rPr>
      </w:pPr>
      <w:r>
        <w:rPr>
          <w:b/>
          <w:noProof/>
          <w:lang w:val="en-US"/>
        </w:rPr>
        <w:lastRenderedPageBreak/>
        <w:drawing>
          <wp:inline distT="0" distB="0" distL="0" distR="0" wp14:anchorId="44EF9253" wp14:editId="35CD490E">
            <wp:extent cx="826617" cy="755698"/>
            <wp:effectExtent l="0" t="0" r="0" b="6350"/>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6A55A36E" w14:textId="77777777" w:rsidR="0049652B" w:rsidRDefault="0049652B" w:rsidP="0049652B">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9652B" w14:paraId="0535B9D7" w14:textId="77777777" w:rsidTr="0049652B">
        <w:tc>
          <w:tcPr>
            <w:tcW w:w="1167" w:type="dxa"/>
            <w:tcBorders>
              <w:top w:val="single" w:sz="12" w:space="0" w:color="auto"/>
              <w:left w:val="single" w:sz="12" w:space="0" w:color="auto"/>
              <w:bottom w:val="single" w:sz="12" w:space="0" w:color="auto"/>
              <w:right w:val="single" w:sz="12" w:space="0" w:color="auto"/>
            </w:tcBorders>
            <w:vAlign w:val="center"/>
            <w:hideMark/>
          </w:tcPr>
          <w:p w14:paraId="726B9C9B" w14:textId="77777777" w:rsidR="0049652B" w:rsidRDefault="0049652B">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2563EADC" w14:textId="77777777" w:rsidR="0049652B" w:rsidRDefault="0049652B">
            <w:pPr>
              <w:outlineLvl w:val="0"/>
            </w:pPr>
            <w:r>
              <w:t>Güz</w:t>
            </w:r>
          </w:p>
        </w:tc>
      </w:tr>
    </w:tbl>
    <w:p w14:paraId="79271E41" w14:textId="77777777" w:rsidR="0049652B" w:rsidRDefault="0049652B" w:rsidP="0049652B">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9652B" w14:paraId="69F92AF0" w14:textId="77777777" w:rsidTr="0049652B">
        <w:tc>
          <w:tcPr>
            <w:tcW w:w="1668" w:type="dxa"/>
            <w:tcBorders>
              <w:top w:val="single" w:sz="12" w:space="0" w:color="auto"/>
              <w:left w:val="single" w:sz="12" w:space="0" w:color="auto"/>
              <w:bottom w:val="single" w:sz="12" w:space="0" w:color="auto"/>
              <w:right w:val="single" w:sz="12" w:space="0" w:color="auto"/>
            </w:tcBorders>
            <w:vAlign w:val="center"/>
            <w:hideMark/>
          </w:tcPr>
          <w:p w14:paraId="6CC0A9CF" w14:textId="77777777" w:rsidR="0049652B" w:rsidRDefault="0049652B">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363F5054" w14:textId="77777777" w:rsidR="0049652B" w:rsidRDefault="0049652B">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35F9702C" w14:textId="77777777" w:rsidR="0049652B" w:rsidRDefault="0049652B">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3D5110AA" w14:textId="77777777" w:rsidR="0049652B" w:rsidRDefault="0049652B">
            <w:pPr>
              <w:outlineLvl w:val="0"/>
            </w:pPr>
            <w:r>
              <w:rPr>
                <w:rFonts w:ascii="Verdana" w:hAnsi="Verdana"/>
                <w:color w:val="000000"/>
                <w:sz w:val="18"/>
                <w:szCs w:val="18"/>
              </w:rPr>
              <w:t>ÖĞRETİM İLKE VE YÖNTEMLERİ</w:t>
            </w:r>
          </w:p>
        </w:tc>
      </w:tr>
    </w:tbl>
    <w:p w14:paraId="16F12995" w14:textId="77777777" w:rsidR="0049652B" w:rsidRDefault="0049652B" w:rsidP="0049652B">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49652B" w14:paraId="7A826153" w14:textId="77777777" w:rsidTr="0049652B">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3CD4FE4A" w14:textId="77777777" w:rsidR="0049652B" w:rsidRDefault="0049652B">
            <w:pPr>
              <w:rPr>
                <w:b/>
              </w:rPr>
            </w:pPr>
            <w:r>
              <w:rPr>
                <w:b/>
              </w:rPr>
              <w:t>YARIYIL</w:t>
            </w:r>
          </w:p>
          <w:p w14:paraId="522C2975" w14:textId="77777777" w:rsidR="0049652B" w:rsidRDefault="0049652B"/>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033F5FC6" w14:textId="77777777" w:rsidR="0049652B" w:rsidRDefault="0049652B">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3149E27B" w14:textId="77777777" w:rsidR="0049652B" w:rsidRDefault="0049652B">
            <w:pPr>
              <w:jc w:val="center"/>
              <w:rPr>
                <w:b/>
              </w:rPr>
            </w:pPr>
            <w:r>
              <w:rPr>
                <w:b/>
              </w:rPr>
              <w:t>DERSİN</w:t>
            </w:r>
          </w:p>
        </w:tc>
      </w:tr>
      <w:tr w:rsidR="0049652B" w14:paraId="20593983" w14:textId="77777777" w:rsidTr="0049652B">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76DC996C" w14:textId="77777777" w:rsidR="0049652B" w:rsidRDefault="0049652B">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07F6B036" w14:textId="77777777" w:rsidR="0049652B" w:rsidRDefault="0049652B">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1DD2B15B" w14:textId="77777777" w:rsidR="0049652B" w:rsidRDefault="0049652B">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36EAAA34" w14:textId="77777777" w:rsidR="0049652B" w:rsidRDefault="0049652B">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639064EE" w14:textId="77777777" w:rsidR="0049652B" w:rsidRDefault="0049652B">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357CE8B6" w14:textId="77777777" w:rsidR="0049652B" w:rsidRDefault="0049652B">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13F85753" w14:textId="77777777" w:rsidR="0049652B" w:rsidRDefault="0049652B">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393AD063" w14:textId="77777777" w:rsidR="0049652B" w:rsidRDefault="0049652B">
            <w:pPr>
              <w:jc w:val="center"/>
              <w:rPr>
                <w:b/>
              </w:rPr>
            </w:pPr>
            <w:r>
              <w:rPr>
                <w:b/>
              </w:rPr>
              <w:t>DİLİ</w:t>
            </w:r>
          </w:p>
        </w:tc>
      </w:tr>
      <w:tr w:rsidR="0049652B" w14:paraId="306854BC" w14:textId="77777777" w:rsidTr="0049652B">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1A001E60" w14:textId="77777777" w:rsidR="0049652B" w:rsidRDefault="0049652B">
            <w:pPr>
              <w:jc w:val="center"/>
            </w:pPr>
            <w:r>
              <w:t>3</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1199FCCE" w14:textId="77777777" w:rsidR="0049652B" w:rsidRDefault="0049652B">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5B841997" w14:textId="77777777" w:rsidR="0049652B" w:rsidRDefault="0049652B">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75D69CE1" w14:textId="77777777" w:rsidR="0049652B" w:rsidRDefault="0049652B">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454D5A93" w14:textId="77777777" w:rsidR="0049652B" w:rsidRDefault="0049652B">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4398968A" w14:textId="77777777" w:rsidR="0049652B" w:rsidRDefault="0049652B">
            <w:pPr>
              <w:jc w:val="center"/>
            </w:pPr>
            <w:r>
              <w:t>3.0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4FD3FD81" w14:textId="77777777" w:rsidR="0049652B" w:rsidRDefault="0049652B">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12B121BF" w14:textId="77777777" w:rsidR="0049652B" w:rsidRDefault="0049652B">
            <w:pPr>
              <w:jc w:val="center"/>
              <w:rPr>
                <w:vertAlign w:val="superscript"/>
              </w:rPr>
            </w:pPr>
            <w:r>
              <w:rPr>
                <w:vertAlign w:val="superscript"/>
              </w:rPr>
              <w:t>Türkçe</w:t>
            </w:r>
          </w:p>
        </w:tc>
      </w:tr>
      <w:tr w:rsidR="0049652B" w14:paraId="41754D49" w14:textId="77777777" w:rsidTr="0049652B">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2D877A8D" w14:textId="77777777" w:rsidR="0049652B" w:rsidRDefault="0049652B">
            <w:pPr>
              <w:jc w:val="center"/>
              <w:rPr>
                <w:b/>
              </w:rPr>
            </w:pPr>
            <w:r>
              <w:rPr>
                <w:b/>
              </w:rPr>
              <w:t>DERSİN KATEGORİSİ</w:t>
            </w:r>
          </w:p>
        </w:tc>
      </w:tr>
      <w:tr w:rsidR="0049652B" w14:paraId="65A1B568" w14:textId="77777777" w:rsidTr="0049652B">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4C22D019" w14:textId="77777777" w:rsidR="0049652B" w:rsidRDefault="0049652B">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6E961C1B" w14:textId="77777777" w:rsidR="0049652B" w:rsidRDefault="0049652B">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0FC12D86" w14:textId="77777777" w:rsidR="0049652B" w:rsidRDefault="0049652B">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00FC2EF2" w14:textId="77777777" w:rsidR="0049652B" w:rsidRDefault="0049652B">
            <w:pPr>
              <w:jc w:val="center"/>
              <w:rPr>
                <w:b/>
              </w:rPr>
            </w:pPr>
            <w:r>
              <w:rPr>
                <w:b/>
              </w:rPr>
              <w:t>Seçmeli</w:t>
            </w:r>
          </w:p>
        </w:tc>
      </w:tr>
      <w:tr w:rsidR="0049652B" w14:paraId="28B0D099" w14:textId="77777777" w:rsidTr="0049652B">
        <w:trPr>
          <w:trHeight w:val="138"/>
        </w:trPr>
        <w:tc>
          <w:tcPr>
            <w:tcW w:w="1654" w:type="pct"/>
            <w:gridSpan w:val="3"/>
            <w:tcBorders>
              <w:top w:val="single" w:sz="6" w:space="0" w:color="auto"/>
              <w:left w:val="single" w:sz="12" w:space="0" w:color="auto"/>
              <w:bottom w:val="single" w:sz="12" w:space="0" w:color="auto"/>
              <w:right w:val="single" w:sz="4" w:space="0" w:color="auto"/>
            </w:tcBorders>
            <w:hideMark/>
          </w:tcPr>
          <w:p w14:paraId="07B9392B" w14:textId="77777777" w:rsidR="0049652B" w:rsidRDefault="0049652B">
            <w:pPr>
              <w:jc w:val="center"/>
            </w:pPr>
            <w:r>
              <w:t>x</w:t>
            </w:r>
          </w:p>
        </w:tc>
        <w:tc>
          <w:tcPr>
            <w:tcW w:w="766" w:type="pct"/>
            <w:gridSpan w:val="3"/>
            <w:tcBorders>
              <w:top w:val="single" w:sz="6" w:space="0" w:color="auto"/>
              <w:left w:val="single" w:sz="4" w:space="0" w:color="auto"/>
              <w:bottom w:val="single" w:sz="12" w:space="0" w:color="auto"/>
              <w:right w:val="single" w:sz="4" w:space="0" w:color="auto"/>
            </w:tcBorders>
          </w:tcPr>
          <w:p w14:paraId="67D2D227" w14:textId="77777777" w:rsidR="0049652B" w:rsidRDefault="0049652B">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1DD51077" w14:textId="77777777" w:rsidR="0049652B" w:rsidRDefault="0049652B">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11E56718" w14:textId="77777777" w:rsidR="0049652B" w:rsidRDefault="0049652B">
            <w:r>
              <w:t>Genel Kültür (  )         Alan ()</w:t>
            </w:r>
          </w:p>
        </w:tc>
      </w:tr>
      <w:tr w:rsidR="0049652B" w14:paraId="6F608610" w14:textId="77777777" w:rsidTr="0049652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223F3EFF" w14:textId="77777777" w:rsidR="0049652B" w:rsidRDefault="0049652B">
            <w:pPr>
              <w:jc w:val="center"/>
              <w:rPr>
                <w:b/>
              </w:rPr>
            </w:pPr>
            <w:r>
              <w:rPr>
                <w:b/>
              </w:rPr>
              <w:t>DEĞERLENDİRME ÖLÇÜTLERİ</w:t>
            </w:r>
          </w:p>
        </w:tc>
      </w:tr>
      <w:tr w:rsidR="0049652B" w14:paraId="3D05EFA5" w14:textId="77777777" w:rsidTr="0049652B">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65041450" w14:textId="77777777" w:rsidR="0049652B" w:rsidRDefault="0049652B">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688C2EAE" w14:textId="77777777" w:rsidR="0049652B" w:rsidRDefault="0049652B">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64E7BF72" w14:textId="77777777" w:rsidR="0049652B" w:rsidRDefault="0049652B">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29A86A62" w14:textId="77777777" w:rsidR="0049652B" w:rsidRDefault="0049652B">
            <w:pPr>
              <w:jc w:val="center"/>
              <w:rPr>
                <w:b/>
              </w:rPr>
            </w:pPr>
            <w:r>
              <w:rPr>
                <w:b/>
              </w:rPr>
              <w:t>%</w:t>
            </w:r>
          </w:p>
        </w:tc>
      </w:tr>
      <w:tr w:rsidR="0049652B" w14:paraId="57F69254" w14:textId="77777777" w:rsidTr="0049652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7C74FB4" w14:textId="77777777" w:rsidR="0049652B" w:rsidRDefault="0049652B">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2449802A" w14:textId="77777777" w:rsidR="0049652B" w:rsidRDefault="0049652B">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32C68195" w14:textId="77777777" w:rsidR="0049652B" w:rsidRDefault="0049652B">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0465FF0F" w14:textId="77777777" w:rsidR="0049652B" w:rsidRDefault="0049652B">
            <w:pPr>
              <w:jc w:val="center"/>
            </w:pPr>
            <w:r>
              <w:t>30</w:t>
            </w:r>
          </w:p>
        </w:tc>
      </w:tr>
      <w:tr w:rsidR="0049652B" w14:paraId="63A841E7" w14:textId="77777777" w:rsidTr="0049652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9587CFB" w14:textId="77777777" w:rsidR="0049652B" w:rsidRDefault="0049652B">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42BF6234" w14:textId="77777777" w:rsidR="0049652B" w:rsidRDefault="0049652B">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4327477F" w14:textId="77777777" w:rsidR="0049652B" w:rsidRDefault="0049652B">
            <w:pPr>
              <w:jc w:val="center"/>
            </w:pPr>
          </w:p>
        </w:tc>
        <w:tc>
          <w:tcPr>
            <w:tcW w:w="768" w:type="pct"/>
            <w:tcBorders>
              <w:top w:val="single" w:sz="4" w:space="0" w:color="auto"/>
              <w:left w:val="single" w:sz="8" w:space="0" w:color="auto"/>
              <w:bottom w:val="single" w:sz="4" w:space="0" w:color="auto"/>
              <w:right w:val="single" w:sz="12" w:space="0" w:color="auto"/>
            </w:tcBorders>
          </w:tcPr>
          <w:p w14:paraId="54EEAE79" w14:textId="77777777" w:rsidR="0049652B" w:rsidRDefault="0049652B">
            <w:pPr>
              <w:jc w:val="center"/>
            </w:pPr>
          </w:p>
        </w:tc>
      </w:tr>
      <w:tr w:rsidR="0049652B" w14:paraId="172E26C1" w14:textId="77777777" w:rsidTr="0049652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8F534FA" w14:textId="77777777" w:rsidR="0049652B" w:rsidRDefault="0049652B">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01FE308B" w14:textId="77777777" w:rsidR="0049652B" w:rsidRDefault="0049652B">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0F98F02F" w14:textId="77777777" w:rsidR="0049652B" w:rsidRDefault="0049652B">
            <w:pPr>
              <w:jc w:val="center"/>
            </w:pPr>
          </w:p>
        </w:tc>
        <w:tc>
          <w:tcPr>
            <w:tcW w:w="768" w:type="pct"/>
            <w:tcBorders>
              <w:top w:val="single" w:sz="4" w:space="0" w:color="auto"/>
              <w:left w:val="single" w:sz="8" w:space="0" w:color="auto"/>
              <w:bottom w:val="single" w:sz="4" w:space="0" w:color="auto"/>
              <w:right w:val="single" w:sz="12" w:space="0" w:color="auto"/>
            </w:tcBorders>
          </w:tcPr>
          <w:p w14:paraId="7942EA94" w14:textId="77777777" w:rsidR="0049652B" w:rsidRDefault="0049652B">
            <w:pPr>
              <w:jc w:val="center"/>
            </w:pPr>
          </w:p>
        </w:tc>
      </w:tr>
      <w:tr w:rsidR="0049652B" w14:paraId="07C6581C" w14:textId="77777777" w:rsidTr="0049652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0917EAC" w14:textId="77777777" w:rsidR="0049652B" w:rsidRDefault="0049652B">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48B56E0A" w14:textId="77777777" w:rsidR="0049652B" w:rsidRDefault="0049652B">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734B6280" w14:textId="77777777" w:rsidR="0049652B" w:rsidRDefault="0049652B">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2E0EC5C8" w14:textId="77777777" w:rsidR="0049652B" w:rsidRDefault="0049652B">
            <w:pPr>
              <w:jc w:val="center"/>
            </w:pPr>
            <w:r>
              <w:t>10</w:t>
            </w:r>
          </w:p>
        </w:tc>
      </w:tr>
      <w:tr w:rsidR="0049652B" w14:paraId="23B19BE0" w14:textId="77777777" w:rsidTr="0049652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F2EE477" w14:textId="77777777" w:rsidR="0049652B" w:rsidRDefault="0049652B">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24FF8F36" w14:textId="77777777" w:rsidR="0049652B" w:rsidRDefault="0049652B">
            <w:r>
              <w:t>Proje</w:t>
            </w:r>
          </w:p>
        </w:tc>
        <w:tc>
          <w:tcPr>
            <w:tcW w:w="1256" w:type="pct"/>
            <w:gridSpan w:val="3"/>
            <w:tcBorders>
              <w:top w:val="single" w:sz="4" w:space="0" w:color="auto"/>
              <w:left w:val="single" w:sz="4" w:space="0" w:color="auto"/>
              <w:bottom w:val="single" w:sz="8" w:space="0" w:color="auto"/>
              <w:right w:val="single" w:sz="8" w:space="0" w:color="auto"/>
            </w:tcBorders>
          </w:tcPr>
          <w:p w14:paraId="7B25C642" w14:textId="77777777" w:rsidR="0049652B" w:rsidRDefault="0049652B">
            <w:pPr>
              <w:jc w:val="center"/>
            </w:pPr>
          </w:p>
        </w:tc>
        <w:tc>
          <w:tcPr>
            <w:tcW w:w="768" w:type="pct"/>
            <w:tcBorders>
              <w:top w:val="single" w:sz="4" w:space="0" w:color="auto"/>
              <w:left w:val="single" w:sz="8" w:space="0" w:color="auto"/>
              <w:bottom w:val="single" w:sz="8" w:space="0" w:color="auto"/>
              <w:right w:val="single" w:sz="12" w:space="0" w:color="auto"/>
            </w:tcBorders>
          </w:tcPr>
          <w:p w14:paraId="7333C24B" w14:textId="77777777" w:rsidR="0049652B" w:rsidRDefault="0049652B">
            <w:pPr>
              <w:jc w:val="center"/>
            </w:pPr>
          </w:p>
        </w:tc>
      </w:tr>
      <w:tr w:rsidR="0049652B" w14:paraId="1EF2BC0D" w14:textId="77777777" w:rsidTr="0049652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FB5B81D" w14:textId="77777777" w:rsidR="0049652B" w:rsidRDefault="0049652B">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29652546" w14:textId="77777777" w:rsidR="0049652B" w:rsidRDefault="0049652B">
            <w:r>
              <w:t>Rapor</w:t>
            </w:r>
          </w:p>
        </w:tc>
        <w:tc>
          <w:tcPr>
            <w:tcW w:w="1256" w:type="pct"/>
            <w:gridSpan w:val="3"/>
            <w:tcBorders>
              <w:top w:val="single" w:sz="8" w:space="0" w:color="auto"/>
              <w:left w:val="single" w:sz="4" w:space="0" w:color="auto"/>
              <w:bottom w:val="single" w:sz="8" w:space="0" w:color="auto"/>
              <w:right w:val="single" w:sz="8" w:space="0" w:color="auto"/>
            </w:tcBorders>
          </w:tcPr>
          <w:p w14:paraId="2853C845" w14:textId="77777777" w:rsidR="0049652B" w:rsidRDefault="0049652B">
            <w:pPr>
              <w:jc w:val="center"/>
            </w:pPr>
          </w:p>
        </w:tc>
        <w:tc>
          <w:tcPr>
            <w:tcW w:w="768" w:type="pct"/>
            <w:tcBorders>
              <w:top w:val="single" w:sz="8" w:space="0" w:color="auto"/>
              <w:left w:val="single" w:sz="8" w:space="0" w:color="auto"/>
              <w:bottom w:val="single" w:sz="8" w:space="0" w:color="auto"/>
              <w:right w:val="single" w:sz="12" w:space="0" w:color="auto"/>
            </w:tcBorders>
          </w:tcPr>
          <w:p w14:paraId="3136D0BD" w14:textId="77777777" w:rsidR="0049652B" w:rsidRDefault="0049652B">
            <w:pPr>
              <w:jc w:val="center"/>
            </w:pPr>
          </w:p>
        </w:tc>
      </w:tr>
      <w:tr w:rsidR="0049652B" w14:paraId="331CE611" w14:textId="77777777" w:rsidTr="0049652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1250CF2" w14:textId="77777777" w:rsidR="0049652B" w:rsidRDefault="0049652B">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656E9207" w14:textId="77777777" w:rsidR="0049652B" w:rsidRDefault="0049652B">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5DE508E2" w14:textId="77777777" w:rsidR="0049652B" w:rsidRDefault="0049652B">
            <w:pPr>
              <w:jc w:val="center"/>
            </w:pPr>
          </w:p>
        </w:tc>
        <w:tc>
          <w:tcPr>
            <w:tcW w:w="768" w:type="pct"/>
            <w:tcBorders>
              <w:top w:val="single" w:sz="8" w:space="0" w:color="auto"/>
              <w:left w:val="single" w:sz="8" w:space="0" w:color="auto"/>
              <w:bottom w:val="single" w:sz="12" w:space="0" w:color="auto"/>
              <w:right w:val="single" w:sz="12" w:space="0" w:color="auto"/>
            </w:tcBorders>
          </w:tcPr>
          <w:p w14:paraId="3692A6FC" w14:textId="77777777" w:rsidR="0049652B" w:rsidRDefault="0049652B">
            <w:pPr>
              <w:jc w:val="center"/>
            </w:pPr>
          </w:p>
        </w:tc>
      </w:tr>
      <w:tr w:rsidR="0049652B" w14:paraId="5478D915" w14:textId="77777777" w:rsidTr="0049652B">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6B2EFD1" w14:textId="77777777" w:rsidR="0049652B" w:rsidRDefault="0049652B">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49A7165E" w14:textId="77777777" w:rsidR="0049652B" w:rsidRDefault="0049652B"/>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2A11EE4A" w14:textId="77777777" w:rsidR="0049652B" w:rsidRDefault="0049652B">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0CEF5411" w14:textId="77777777" w:rsidR="0049652B" w:rsidRDefault="0049652B">
            <w:pPr>
              <w:jc w:val="center"/>
            </w:pPr>
            <w:r>
              <w:t>60</w:t>
            </w:r>
          </w:p>
        </w:tc>
      </w:tr>
      <w:tr w:rsidR="0049652B" w14:paraId="1B4A1FDB" w14:textId="77777777" w:rsidTr="0049652B">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B2CCA5A" w14:textId="77777777" w:rsidR="0049652B" w:rsidRDefault="0049652B">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405BC2BA" w14:textId="77777777" w:rsidR="0049652B" w:rsidRDefault="0049652B">
            <w:pPr>
              <w:jc w:val="both"/>
              <w:rPr>
                <w:sz w:val="21"/>
                <w:szCs w:val="21"/>
              </w:rPr>
            </w:pPr>
            <w:r>
              <w:rPr>
                <w:sz w:val="21"/>
                <w:szCs w:val="21"/>
              </w:rPr>
              <w:t>Yok</w:t>
            </w:r>
          </w:p>
        </w:tc>
      </w:tr>
      <w:tr w:rsidR="0049652B" w14:paraId="45877FBB" w14:textId="77777777" w:rsidTr="0049652B">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5B4D693" w14:textId="77777777" w:rsidR="0049652B" w:rsidRDefault="0049652B">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059879DB" w14:textId="77777777" w:rsidR="0049652B" w:rsidRDefault="0049652B">
            <w:pPr>
              <w:pStyle w:val="Default"/>
              <w:jc w:val="both"/>
              <w:rPr>
                <w:sz w:val="21"/>
                <w:szCs w:val="21"/>
              </w:rPr>
            </w:pPr>
            <w:r>
              <w:rPr>
                <w:rFonts w:ascii="Verdana" w:hAnsi="Verdana"/>
                <w:sz w:val="18"/>
                <w:szCs w:val="18"/>
              </w:rPr>
              <w:t>Bu dersin sonunda öğrenciler;</w:t>
            </w:r>
            <w:r>
              <w:rPr>
                <w:rFonts w:ascii="Verdana" w:hAnsi="Verdana"/>
                <w:sz w:val="18"/>
                <w:szCs w:val="18"/>
              </w:rPr>
              <w:br/>
              <w:t>1) Program geliştirme sürecini analiz edebilecektir.</w:t>
            </w:r>
            <w:r>
              <w:rPr>
                <w:rFonts w:ascii="Verdana" w:hAnsi="Verdana"/>
                <w:sz w:val="18"/>
                <w:szCs w:val="18"/>
              </w:rPr>
              <w:br/>
              <w:t>2) Öğrenci merkezli bir öğretme-öğrenme süreci düzenleyebilecektir.</w:t>
            </w:r>
            <w:r>
              <w:rPr>
                <w:rFonts w:ascii="Verdana" w:hAnsi="Verdana"/>
                <w:sz w:val="18"/>
                <w:szCs w:val="18"/>
              </w:rPr>
              <w:br/>
              <w:t>3) Öğretim etkinliklerini etkili bir biçimde planlayabilecektir.</w:t>
            </w:r>
          </w:p>
        </w:tc>
      </w:tr>
      <w:tr w:rsidR="0049652B" w14:paraId="053C7544" w14:textId="77777777" w:rsidTr="0049652B">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A3BF31C" w14:textId="77777777" w:rsidR="0049652B" w:rsidRDefault="0049652B">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8EA72A1" w14:textId="77777777" w:rsidR="0049652B" w:rsidRDefault="0049652B">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Program geliştirme sürecini analiz edebilecektir.</w:t>
            </w:r>
            <w:r>
              <w:rPr>
                <w:rFonts w:ascii="Verdana" w:hAnsi="Verdana"/>
                <w:color w:val="000000"/>
                <w:sz w:val="18"/>
                <w:szCs w:val="18"/>
              </w:rPr>
              <w:br/>
              <w:t xml:space="preserve">2) Öğrenci merkezli bir öğretme-öğrenme süreci </w:t>
            </w:r>
            <w:r>
              <w:rPr>
                <w:rFonts w:ascii="Verdana" w:hAnsi="Verdana"/>
                <w:color w:val="000000"/>
                <w:sz w:val="18"/>
                <w:szCs w:val="18"/>
              </w:rPr>
              <w:lastRenderedPageBreak/>
              <w:t>düzenleyebilecektir.</w:t>
            </w:r>
            <w:r>
              <w:rPr>
                <w:rFonts w:ascii="Verdana" w:hAnsi="Verdana"/>
                <w:color w:val="000000"/>
                <w:sz w:val="18"/>
                <w:szCs w:val="18"/>
              </w:rPr>
              <w:br/>
              <w:t>3) Öğretim etkinliklerini etkili bir biçimde planlayabilecektir.</w:t>
            </w:r>
          </w:p>
        </w:tc>
      </w:tr>
      <w:tr w:rsidR="0049652B" w14:paraId="29579F25" w14:textId="77777777" w:rsidTr="0049652B">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B6B5EF5" w14:textId="77777777" w:rsidR="0049652B" w:rsidRDefault="0049652B">
            <w:pPr>
              <w:jc w:val="center"/>
              <w:rPr>
                <w:b/>
              </w:rPr>
            </w:pPr>
            <w:r>
              <w:rPr>
                <w:b/>
              </w:rPr>
              <w:lastRenderedPageBreak/>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6126D21D" w14:textId="77777777" w:rsidR="0049652B" w:rsidRDefault="0049652B">
            <w:pPr>
              <w:autoSpaceDE w:val="0"/>
              <w:autoSpaceDN w:val="0"/>
              <w:adjustRightInd w:val="0"/>
              <w:jc w:val="both"/>
              <w:rPr>
                <w:sz w:val="21"/>
                <w:szCs w:val="21"/>
              </w:rPr>
            </w:pPr>
            <w:r>
              <w:rPr>
                <w:sz w:val="21"/>
                <w:szCs w:val="21"/>
              </w:rPr>
              <w:t xml:space="preserve"> </w:t>
            </w:r>
            <w:r>
              <w:rPr>
                <w:rFonts w:ascii="Verdana" w:hAnsi="Verdana"/>
                <w:color w:val="000000"/>
                <w:sz w:val="18"/>
                <w:szCs w:val="18"/>
              </w:rPr>
              <w:t>Bu dersin sonunda öğrenciler;</w:t>
            </w:r>
            <w:r>
              <w:rPr>
                <w:rFonts w:ascii="Verdana" w:hAnsi="Verdana"/>
                <w:color w:val="000000"/>
                <w:sz w:val="18"/>
                <w:szCs w:val="18"/>
              </w:rPr>
              <w:br/>
              <w:t>1) Program geliştirme sürecini analiz edebilecektir.</w:t>
            </w:r>
            <w:r>
              <w:rPr>
                <w:rFonts w:ascii="Verdana" w:hAnsi="Verdana"/>
                <w:color w:val="000000"/>
                <w:sz w:val="18"/>
                <w:szCs w:val="18"/>
              </w:rPr>
              <w:br/>
              <w:t>2) Öğrenci merkezli bir öğretme-öğrenme süreci düzenleyebilecektir.</w:t>
            </w:r>
            <w:r>
              <w:rPr>
                <w:rFonts w:ascii="Verdana" w:hAnsi="Verdana"/>
                <w:color w:val="000000"/>
                <w:sz w:val="18"/>
                <w:szCs w:val="18"/>
              </w:rPr>
              <w:br/>
              <w:t>3) Öğretim etkinliklerini etkili bir biçimde planlayabilecektir.</w:t>
            </w:r>
          </w:p>
        </w:tc>
      </w:tr>
      <w:tr w:rsidR="0049652B" w14:paraId="7B7F078E" w14:textId="77777777" w:rsidTr="0049652B">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181048B" w14:textId="77777777" w:rsidR="0049652B" w:rsidRDefault="0049652B">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D980184" w14:textId="77777777" w:rsidR="0049652B" w:rsidRDefault="0049652B">
            <w:pPr>
              <w:tabs>
                <w:tab w:val="left" w:pos="7800"/>
              </w:tabs>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Program geliştirme sürecini analiz edebilecektir.</w:t>
            </w:r>
            <w:r>
              <w:rPr>
                <w:rFonts w:ascii="Verdana" w:hAnsi="Verdana"/>
                <w:color w:val="000000"/>
                <w:sz w:val="18"/>
                <w:szCs w:val="18"/>
              </w:rPr>
              <w:br/>
              <w:t>2) Öğrenci merkezli bir öğretme-öğrenme süreci düzenleyebilecektir.</w:t>
            </w:r>
            <w:r>
              <w:rPr>
                <w:rFonts w:ascii="Verdana" w:hAnsi="Verdana"/>
                <w:color w:val="000000"/>
                <w:sz w:val="18"/>
                <w:szCs w:val="18"/>
              </w:rPr>
              <w:br/>
              <w:t>3) Öğretim etkinliklerini etkili bir biçimde planlayabilecektir.</w:t>
            </w:r>
          </w:p>
        </w:tc>
      </w:tr>
      <w:tr w:rsidR="0049652B" w14:paraId="7DEB5528" w14:textId="77777777" w:rsidTr="0049652B">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351D449" w14:textId="77777777" w:rsidR="0049652B" w:rsidRDefault="0049652B">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0549DE8C" w14:textId="77777777" w:rsidR="0049652B" w:rsidRDefault="0049652B">
            <w:pPr>
              <w:pStyle w:val="Heading4"/>
              <w:spacing w:before="0" w:after="0"/>
              <w:rPr>
                <w:rFonts w:eastAsia="Calibri"/>
                <w:b w:val="0"/>
                <w:sz w:val="21"/>
                <w:szCs w:val="21"/>
              </w:rPr>
            </w:pPr>
            <w:r>
              <w:rPr>
                <w:rFonts w:ascii="Verdana" w:eastAsia="Calibri" w:hAnsi="Verdana"/>
                <w:color w:val="000000"/>
                <w:sz w:val="18"/>
                <w:szCs w:val="18"/>
              </w:rPr>
              <w:t>Arslan, Mehmet. (2007). Öğretim İlke ve yöntemleri. Ankara: Anı Yayıncılık.</w:t>
            </w:r>
            <w:r>
              <w:rPr>
                <w:rFonts w:ascii="Verdana" w:eastAsia="Calibri" w:hAnsi="Verdana"/>
                <w:color w:val="000000"/>
                <w:sz w:val="18"/>
                <w:szCs w:val="18"/>
              </w:rPr>
              <w:br/>
              <w:t>Bilen, Mürüvvet. (2002). Plandan Uygulamaya Öğretim.Ankara: Anı Yayıncılık.</w:t>
            </w:r>
            <w:r>
              <w:rPr>
                <w:rFonts w:ascii="Verdana" w:eastAsia="Calibri" w:hAnsi="Verdana"/>
                <w:color w:val="000000"/>
                <w:sz w:val="18"/>
                <w:szCs w:val="18"/>
              </w:rPr>
              <w:br/>
              <w:t>Küçükahmet, Leyla. (1994). Öğretim İlke ve Yöntemleri. Ankara: Gazi Büro Kitabevi.</w:t>
            </w:r>
            <w:r>
              <w:rPr>
                <w:rFonts w:ascii="Verdana" w:eastAsia="Calibri" w:hAnsi="Verdana"/>
                <w:color w:val="000000"/>
                <w:sz w:val="18"/>
                <w:szCs w:val="18"/>
              </w:rPr>
              <w:br/>
              <w:t>Sönmez, Veysel. (2007). Öğretim İlke ve Yöntemleri. Ankara: Anı Yayıncılık.</w:t>
            </w:r>
          </w:p>
        </w:tc>
      </w:tr>
      <w:tr w:rsidR="0049652B" w14:paraId="54D56361" w14:textId="77777777" w:rsidTr="0049652B">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82ED77E" w14:textId="77777777" w:rsidR="0049652B" w:rsidRDefault="0049652B">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480DCF45" w14:textId="77777777" w:rsidR="0049652B" w:rsidRDefault="0049652B">
            <w:pPr>
              <w:pStyle w:val="Heading4"/>
              <w:spacing w:before="0" w:after="0"/>
              <w:rPr>
                <w:rFonts w:eastAsia="Calibri"/>
                <w:b w:val="0"/>
                <w:color w:val="000000"/>
                <w:sz w:val="21"/>
                <w:szCs w:val="21"/>
              </w:rPr>
            </w:pPr>
          </w:p>
        </w:tc>
      </w:tr>
      <w:tr w:rsidR="0049652B" w14:paraId="55873DB6" w14:textId="77777777" w:rsidTr="0049652B">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9526DDC" w14:textId="77777777" w:rsidR="0049652B" w:rsidRDefault="0049652B">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0A4D60CD" w14:textId="77777777" w:rsidR="0049652B" w:rsidRDefault="0049652B">
            <w:pPr>
              <w:jc w:val="both"/>
              <w:rPr>
                <w:sz w:val="21"/>
                <w:szCs w:val="21"/>
              </w:rPr>
            </w:pPr>
          </w:p>
        </w:tc>
      </w:tr>
      <w:tr w:rsidR="0049652B" w14:paraId="385AD5BE" w14:textId="77777777" w:rsidTr="0049652B">
        <w:tc>
          <w:tcPr>
            <w:tcW w:w="1320" w:type="dxa"/>
            <w:tcBorders>
              <w:top w:val="nil"/>
              <w:left w:val="nil"/>
              <w:bottom w:val="nil"/>
              <w:right w:val="nil"/>
            </w:tcBorders>
            <w:vAlign w:val="center"/>
            <w:hideMark/>
          </w:tcPr>
          <w:p w14:paraId="40575385" w14:textId="77777777" w:rsidR="0049652B" w:rsidRDefault="0049652B">
            <w:pPr>
              <w:rPr>
                <w:sz w:val="21"/>
                <w:szCs w:val="21"/>
              </w:rPr>
            </w:pPr>
          </w:p>
        </w:tc>
        <w:tc>
          <w:tcPr>
            <w:tcW w:w="915" w:type="dxa"/>
            <w:tcBorders>
              <w:top w:val="nil"/>
              <w:left w:val="nil"/>
              <w:bottom w:val="nil"/>
              <w:right w:val="nil"/>
            </w:tcBorders>
            <w:vAlign w:val="center"/>
            <w:hideMark/>
          </w:tcPr>
          <w:p w14:paraId="712BFE70" w14:textId="77777777" w:rsidR="0049652B" w:rsidRDefault="0049652B">
            <w:pPr>
              <w:rPr>
                <w:rFonts w:ascii="Times" w:eastAsia="Calibri" w:hAnsi="Times" w:cs="Times"/>
                <w:sz w:val="20"/>
                <w:szCs w:val="20"/>
              </w:rPr>
            </w:pPr>
          </w:p>
        </w:tc>
        <w:tc>
          <w:tcPr>
            <w:tcW w:w="1365" w:type="dxa"/>
            <w:tcBorders>
              <w:top w:val="nil"/>
              <w:left w:val="nil"/>
              <w:bottom w:val="nil"/>
              <w:right w:val="nil"/>
            </w:tcBorders>
            <w:vAlign w:val="center"/>
            <w:hideMark/>
          </w:tcPr>
          <w:p w14:paraId="3FCD08D2" w14:textId="77777777" w:rsidR="0049652B" w:rsidRDefault="0049652B">
            <w:pPr>
              <w:rPr>
                <w:rFonts w:ascii="Times" w:eastAsia="Calibri" w:hAnsi="Times" w:cs="Times"/>
                <w:sz w:val="20"/>
                <w:szCs w:val="20"/>
              </w:rPr>
            </w:pPr>
          </w:p>
        </w:tc>
        <w:tc>
          <w:tcPr>
            <w:tcW w:w="405" w:type="dxa"/>
            <w:tcBorders>
              <w:top w:val="nil"/>
              <w:left w:val="nil"/>
              <w:bottom w:val="nil"/>
              <w:right w:val="nil"/>
            </w:tcBorders>
            <w:vAlign w:val="center"/>
            <w:hideMark/>
          </w:tcPr>
          <w:p w14:paraId="37D83D20" w14:textId="77777777" w:rsidR="0049652B" w:rsidRDefault="0049652B">
            <w:pPr>
              <w:rPr>
                <w:rFonts w:ascii="Times" w:eastAsia="Calibri" w:hAnsi="Times" w:cs="Times"/>
                <w:sz w:val="20"/>
                <w:szCs w:val="20"/>
              </w:rPr>
            </w:pPr>
          </w:p>
        </w:tc>
        <w:tc>
          <w:tcPr>
            <w:tcW w:w="855" w:type="dxa"/>
            <w:tcBorders>
              <w:top w:val="nil"/>
              <w:left w:val="nil"/>
              <w:bottom w:val="nil"/>
              <w:right w:val="nil"/>
            </w:tcBorders>
            <w:vAlign w:val="center"/>
            <w:hideMark/>
          </w:tcPr>
          <w:p w14:paraId="7DADD07C" w14:textId="77777777" w:rsidR="0049652B" w:rsidRDefault="0049652B">
            <w:pPr>
              <w:rPr>
                <w:rFonts w:ascii="Times" w:eastAsia="Calibri" w:hAnsi="Times" w:cs="Times"/>
                <w:sz w:val="20"/>
                <w:szCs w:val="20"/>
              </w:rPr>
            </w:pPr>
          </w:p>
        </w:tc>
        <w:tc>
          <w:tcPr>
            <w:tcW w:w="450" w:type="dxa"/>
            <w:tcBorders>
              <w:top w:val="nil"/>
              <w:left w:val="nil"/>
              <w:bottom w:val="nil"/>
              <w:right w:val="nil"/>
            </w:tcBorders>
            <w:vAlign w:val="center"/>
            <w:hideMark/>
          </w:tcPr>
          <w:p w14:paraId="1024196A" w14:textId="77777777" w:rsidR="0049652B" w:rsidRDefault="0049652B">
            <w:pPr>
              <w:rPr>
                <w:rFonts w:ascii="Times" w:eastAsia="Calibri" w:hAnsi="Times" w:cs="Times"/>
                <w:sz w:val="20"/>
                <w:szCs w:val="20"/>
              </w:rPr>
            </w:pPr>
          </w:p>
        </w:tc>
        <w:tc>
          <w:tcPr>
            <w:tcW w:w="600" w:type="dxa"/>
            <w:tcBorders>
              <w:top w:val="nil"/>
              <w:left w:val="nil"/>
              <w:bottom w:val="nil"/>
              <w:right w:val="nil"/>
            </w:tcBorders>
            <w:vAlign w:val="center"/>
            <w:hideMark/>
          </w:tcPr>
          <w:p w14:paraId="53EFAE6E" w14:textId="77777777" w:rsidR="0049652B" w:rsidRDefault="0049652B">
            <w:pPr>
              <w:rPr>
                <w:rFonts w:ascii="Times" w:eastAsia="Calibri" w:hAnsi="Times" w:cs="Times"/>
                <w:sz w:val="20"/>
                <w:szCs w:val="20"/>
              </w:rPr>
            </w:pPr>
          </w:p>
        </w:tc>
        <w:tc>
          <w:tcPr>
            <w:tcW w:w="600" w:type="dxa"/>
            <w:tcBorders>
              <w:top w:val="nil"/>
              <w:left w:val="nil"/>
              <w:bottom w:val="nil"/>
              <w:right w:val="nil"/>
            </w:tcBorders>
            <w:vAlign w:val="center"/>
            <w:hideMark/>
          </w:tcPr>
          <w:p w14:paraId="2D039145" w14:textId="77777777" w:rsidR="0049652B" w:rsidRDefault="0049652B">
            <w:pPr>
              <w:rPr>
                <w:rFonts w:ascii="Times" w:eastAsia="Calibri" w:hAnsi="Times" w:cs="Times"/>
                <w:sz w:val="20"/>
                <w:szCs w:val="20"/>
              </w:rPr>
            </w:pPr>
          </w:p>
        </w:tc>
        <w:tc>
          <w:tcPr>
            <w:tcW w:w="150" w:type="dxa"/>
            <w:tcBorders>
              <w:top w:val="nil"/>
              <w:left w:val="nil"/>
              <w:bottom w:val="nil"/>
              <w:right w:val="nil"/>
            </w:tcBorders>
            <w:vAlign w:val="center"/>
            <w:hideMark/>
          </w:tcPr>
          <w:p w14:paraId="7CE8DFB3" w14:textId="77777777" w:rsidR="0049652B" w:rsidRDefault="0049652B">
            <w:pPr>
              <w:rPr>
                <w:rFonts w:ascii="Times" w:eastAsia="Calibri" w:hAnsi="Times" w:cs="Times"/>
                <w:sz w:val="20"/>
                <w:szCs w:val="20"/>
              </w:rPr>
            </w:pPr>
          </w:p>
        </w:tc>
        <w:tc>
          <w:tcPr>
            <w:tcW w:w="750" w:type="dxa"/>
            <w:tcBorders>
              <w:top w:val="nil"/>
              <w:left w:val="nil"/>
              <w:bottom w:val="nil"/>
              <w:right w:val="nil"/>
            </w:tcBorders>
            <w:vAlign w:val="center"/>
            <w:hideMark/>
          </w:tcPr>
          <w:p w14:paraId="0CDADBDA" w14:textId="77777777" w:rsidR="0049652B" w:rsidRDefault="0049652B">
            <w:pPr>
              <w:rPr>
                <w:rFonts w:ascii="Times" w:eastAsia="Calibri" w:hAnsi="Times" w:cs="Times"/>
                <w:sz w:val="20"/>
                <w:szCs w:val="20"/>
              </w:rPr>
            </w:pPr>
          </w:p>
        </w:tc>
        <w:tc>
          <w:tcPr>
            <w:tcW w:w="1815" w:type="dxa"/>
            <w:tcBorders>
              <w:top w:val="nil"/>
              <w:left w:val="nil"/>
              <w:bottom w:val="nil"/>
              <w:right w:val="nil"/>
            </w:tcBorders>
            <w:vAlign w:val="center"/>
            <w:hideMark/>
          </w:tcPr>
          <w:p w14:paraId="4330FD8E" w14:textId="77777777" w:rsidR="0049652B" w:rsidRDefault="0049652B">
            <w:pPr>
              <w:rPr>
                <w:rFonts w:ascii="Times" w:eastAsia="Calibri" w:hAnsi="Times" w:cs="Times"/>
                <w:sz w:val="20"/>
                <w:szCs w:val="20"/>
              </w:rPr>
            </w:pPr>
          </w:p>
        </w:tc>
        <w:tc>
          <w:tcPr>
            <w:tcW w:w="1680" w:type="dxa"/>
            <w:tcBorders>
              <w:top w:val="nil"/>
              <w:left w:val="nil"/>
              <w:bottom w:val="nil"/>
              <w:right w:val="nil"/>
            </w:tcBorders>
            <w:vAlign w:val="center"/>
            <w:hideMark/>
          </w:tcPr>
          <w:p w14:paraId="497C15BD" w14:textId="77777777" w:rsidR="0049652B" w:rsidRDefault="0049652B">
            <w:pPr>
              <w:rPr>
                <w:rFonts w:ascii="Times" w:eastAsia="Calibri" w:hAnsi="Times" w:cs="Times"/>
                <w:sz w:val="20"/>
                <w:szCs w:val="20"/>
              </w:rPr>
            </w:pPr>
          </w:p>
        </w:tc>
      </w:tr>
    </w:tbl>
    <w:p w14:paraId="0FC6AAF3" w14:textId="77777777" w:rsidR="0049652B" w:rsidRDefault="0049652B" w:rsidP="0049652B">
      <w:pPr>
        <w:rPr>
          <w:sz w:val="18"/>
          <w:szCs w:val="18"/>
        </w:rPr>
        <w:sectPr w:rsidR="0049652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49652B" w14:paraId="2BC9B568" w14:textId="77777777" w:rsidTr="0049652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5398E659" w14:textId="77777777" w:rsidR="0049652B" w:rsidRDefault="0049652B">
            <w:pPr>
              <w:jc w:val="center"/>
              <w:rPr>
                <w:rFonts w:ascii="Times New Roman" w:eastAsia="Times New Roman" w:hAnsi="Times New Roman" w:cs="Times New Roman"/>
                <w:b/>
                <w:sz w:val="20"/>
                <w:szCs w:val="20"/>
              </w:rPr>
            </w:pPr>
            <w:r>
              <w:rPr>
                <w:b/>
                <w:sz w:val="20"/>
                <w:szCs w:val="20"/>
              </w:rPr>
              <w:lastRenderedPageBreak/>
              <w:t>DERSİN HAFTALIK PLANI</w:t>
            </w:r>
          </w:p>
        </w:tc>
      </w:tr>
      <w:tr w:rsidR="0049652B" w14:paraId="1A13AABD" w14:textId="77777777" w:rsidTr="0049652B">
        <w:trPr>
          <w:jc w:val="center"/>
        </w:trPr>
        <w:tc>
          <w:tcPr>
            <w:tcW w:w="593" w:type="pct"/>
            <w:tcBorders>
              <w:top w:val="single" w:sz="6" w:space="0" w:color="auto"/>
              <w:left w:val="single" w:sz="12" w:space="0" w:color="auto"/>
              <w:bottom w:val="single" w:sz="6" w:space="0" w:color="auto"/>
              <w:right w:val="single" w:sz="6" w:space="0" w:color="auto"/>
            </w:tcBorders>
            <w:hideMark/>
          </w:tcPr>
          <w:p w14:paraId="74411EC9" w14:textId="77777777" w:rsidR="0049652B" w:rsidRDefault="0049652B">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0146F438" w14:textId="77777777" w:rsidR="0049652B" w:rsidRDefault="0049652B">
            <w:pPr>
              <w:rPr>
                <w:b/>
                <w:sz w:val="20"/>
                <w:szCs w:val="20"/>
              </w:rPr>
            </w:pPr>
            <w:r>
              <w:rPr>
                <w:b/>
                <w:sz w:val="20"/>
                <w:szCs w:val="20"/>
              </w:rPr>
              <w:t>İŞLENEN KONULAR</w:t>
            </w:r>
          </w:p>
        </w:tc>
      </w:tr>
      <w:tr w:rsidR="0049652B" w14:paraId="7B23C4BB" w14:textId="77777777" w:rsidTr="0049652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F89D672" w14:textId="77777777" w:rsidR="0049652B" w:rsidRDefault="0049652B">
            <w:pPr>
              <w:jc w:val="center"/>
              <w:rPr>
                <w:sz w:val="24"/>
                <w:szCs w:val="24"/>
              </w:rPr>
            </w:pPr>
            <w:r>
              <w:t>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5F4CB2F" w14:textId="77777777" w:rsidR="0049652B" w:rsidRDefault="0049652B">
            <w:pPr>
              <w:rPr>
                <w:rFonts w:ascii="Verdana" w:hAnsi="Verdana"/>
                <w:sz w:val="18"/>
                <w:szCs w:val="18"/>
              </w:rPr>
            </w:pPr>
            <w:r>
              <w:rPr>
                <w:rFonts w:ascii="Verdana" w:hAnsi="Verdana"/>
                <w:sz w:val="18"/>
                <w:szCs w:val="18"/>
              </w:rPr>
              <w:t>Temel kavramlar - Program Geliştirme Süreci</w:t>
            </w:r>
          </w:p>
        </w:tc>
      </w:tr>
      <w:tr w:rsidR="0049652B" w14:paraId="4C5D77FB" w14:textId="77777777" w:rsidTr="0049652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63F2109" w14:textId="77777777" w:rsidR="0049652B" w:rsidRDefault="0049652B">
            <w:pPr>
              <w:jc w:val="center"/>
              <w:rPr>
                <w:rFonts w:ascii="Times New Roman" w:hAnsi="Times New Roman"/>
                <w:sz w:val="24"/>
                <w:szCs w:val="24"/>
              </w:rPr>
            </w:pPr>
            <w:r>
              <w:t>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EE32DB6" w14:textId="77777777" w:rsidR="0049652B" w:rsidRDefault="0049652B">
            <w:pPr>
              <w:rPr>
                <w:rFonts w:ascii="Verdana" w:hAnsi="Verdana"/>
                <w:sz w:val="18"/>
                <w:szCs w:val="18"/>
              </w:rPr>
            </w:pPr>
            <w:r>
              <w:rPr>
                <w:rFonts w:ascii="Verdana" w:hAnsi="Verdana"/>
                <w:sz w:val="18"/>
                <w:szCs w:val="18"/>
              </w:rPr>
              <w:t>Program Geliştirme Süreci Program incelemesi</w:t>
            </w:r>
          </w:p>
        </w:tc>
      </w:tr>
      <w:tr w:rsidR="0049652B" w14:paraId="5D8EEDBF" w14:textId="77777777" w:rsidTr="0049652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8D0C25C" w14:textId="77777777" w:rsidR="0049652B" w:rsidRDefault="0049652B">
            <w:pPr>
              <w:jc w:val="center"/>
              <w:rPr>
                <w:rFonts w:ascii="Times New Roman" w:hAnsi="Times New Roman"/>
                <w:sz w:val="24"/>
                <w:szCs w:val="24"/>
              </w:rPr>
            </w:pPr>
            <w:r>
              <w:t>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BBD05A9" w14:textId="77777777" w:rsidR="0049652B" w:rsidRDefault="0049652B">
            <w:pPr>
              <w:rPr>
                <w:rFonts w:ascii="Verdana" w:hAnsi="Verdana"/>
                <w:sz w:val="18"/>
                <w:szCs w:val="18"/>
              </w:rPr>
            </w:pPr>
            <w:r>
              <w:rPr>
                <w:rFonts w:ascii="Verdana" w:hAnsi="Verdana"/>
                <w:sz w:val="18"/>
                <w:szCs w:val="18"/>
              </w:rPr>
              <w:t>Program Geliştirme Süreci Program incelemesi</w:t>
            </w:r>
          </w:p>
        </w:tc>
      </w:tr>
      <w:tr w:rsidR="0049652B" w14:paraId="66762629" w14:textId="77777777" w:rsidTr="0049652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F43B1EB" w14:textId="77777777" w:rsidR="0049652B" w:rsidRDefault="0049652B">
            <w:pPr>
              <w:jc w:val="center"/>
              <w:rPr>
                <w:rFonts w:ascii="Times New Roman" w:hAnsi="Times New Roman"/>
                <w:sz w:val="24"/>
                <w:szCs w:val="24"/>
              </w:rPr>
            </w:pPr>
            <w:r>
              <w:t>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30D7609" w14:textId="77777777" w:rsidR="0049652B" w:rsidRDefault="0049652B">
            <w:pPr>
              <w:rPr>
                <w:rFonts w:ascii="Verdana" w:hAnsi="Verdana"/>
                <w:sz w:val="18"/>
                <w:szCs w:val="18"/>
              </w:rPr>
            </w:pPr>
            <w:r>
              <w:rPr>
                <w:rFonts w:ascii="Verdana" w:hAnsi="Verdana"/>
                <w:sz w:val="18"/>
                <w:szCs w:val="18"/>
              </w:rPr>
              <w:t>Öğrenme Yaklaşımları</w:t>
            </w:r>
          </w:p>
        </w:tc>
      </w:tr>
      <w:tr w:rsidR="0049652B" w14:paraId="1CB17A20" w14:textId="77777777" w:rsidTr="0049652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DA2EC80" w14:textId="77777777" w:rsidR="0049652B" w:rsidRDefault="0049652B">
            <w:pPr>
              <w:jc w:val="center"/>
              <w:rPr>
                <w:rFonts w:ascii="Times New Roman" w:hAnsi="Times New Roman"/>
                <w:sz w:val="24"/>
                <w:szCs w:val="24"/>
              </w:rPr>
            </w:pPr>
            <w:r>
              <w:t>5</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E57E322" w14:textId="77777777" w:rsidR="0049652B" w:rsidRDefault="0049652B">
            <w:pPr>
              <w:rPr>
                <w:rFonts w:ascii="Verdana" w:hAnsi="Verdana"/>
                <w:sz w:val="18"/>
                <w:szCs w:val="18"/>
              </w:rPr>
            </w:pPr>
            <w:r>
              <w:rPr>
                <w:rFonts w:ascii="Verdana" w:hAnsi="Verdana"/>
                <w:sz w:val="18"/>
                <w:szCs w:val="18"/>
              </w:rPr>
              <w:t>Öğrenme Yaklaşımları</w:t>
            </w:r>
          </w:p>
        </w:tc>
      </w:tr>
      <w:tr w:rsidR="0049652B" w14:paraId="68945F61" w14:textId="77777777" w:rsidTr="0049652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FA6F13E" w14:textId="77777777" w:rsidR="0049652B" w:rsidRDefault="0049652B">
            <w:pPr>
              <w:jc w:val="center"/>
              <w:rPr>
                <w:rFonts w:ascii="Times New Roman" w:hAnsi="Times New Roman"/>
                <w:sz w:val="24"/>
                <w:szCs w:val="24"/>
              </w:rPr>
            </w:pPr>
            <w:r>
              <w:t>6</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281CCA3" w14:textId="77777777" w:rsidR="0049652B" w:rsidRDefault="0049652B">
            <w:pPr>
              <w:rPr>
                <w:rFonts w:ascii="Verdana" w:hAnsi="Verdana"/>
                <w:sz w:val="18"/>
                <w:szCs w:val="18"/>
              </w:rPr>
            </w:pPr>
            <w:r>
              <w:rPr>
                <w:rFonts w:ascii="Verdana" w:hAnsi="Verdana"/>
                <w:sz w:val="18"/>
                <w:szCs w:val="18"/>
              </w:rPr>
              <w:t>Öğretim Stratejileri</w:t>
            </w:r>
          </w:p>
        </w:tc>
      </w:tr>
      <w:tr w:rsidR="0049652B" w14:paraId="7964C0EF" w14:textId="77777777" w:rsidTr="0049652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F1C0819" w14:textId="77777777" w:rsidR="0049652B" w:rsidRDefault="0049652B">
            <w:pPr>
              <w:jc w:val="center"/>
              <w:rPr>
                <w:rFonts w:ascii="Times New Roman" w:hAnsi="Times New Roman"/>
                <w:sz w:val="24"/>
                <w:szCs w:val="24"/>
              </w:rPr>
            </w:pPr>
            <w:r>
              <w:t>7</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16F643A" w14:textId="77777777" w:rsidR="0049652B" w:rsidRDefault="0049652B">
            <w:pPr>
              <w:rPr>
                <w:rFonts w:ascii="Verdana" w:hAnsi="Verdana"/>
                <w:sz w:val="18"/>
                <w:szCs w:val="18"/>
              </w:rPr>
            </w:pPr>
            <w:r>
              <w:rPr>
                <w:rFonts w:ascii="Verdana" w:hAnsi="Verdana"/>
                <w:sz w:val="18"/>
                <w:szCs w:val="18"/>
              </w:rPr>
              <w:t>Öğretim Stratejileri</w:t>
            </w:r>
          </w:p>
        </w:tc>
      </w:tr>
      <w:tr w:rsidR="0049652B" w14:paraId="021F0CCA" w14:textId="77777777" w:rsidTr="004965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294A960C" w14:textId="77777777" w:rsidR="0049652B" w:rsidRDefault="0049652B">
            <w:pPr>
              <w:jc w:val="center"/>
              <w:rPr>
                <w:rFonts w:ascii="Times New Roman" w:hAnsi="Times New Roman"/>
                <w:sz w:val="24"/>
                <w:szCs w:val="24"/>
              </w:rPr>
            </w:pPr>
            <w:r>
              <w:t>8</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2D6B22B4" w14:textId="77777777" w:rsidR="0049652B" w:rsidRDefault="0049652B">
            <w:pPr>
              <w:rPr>
                <w:rFonts w:ascii="Verdana" w:hAnsi="Verdana"/>
                <w:sz w:val="18"/>
                <w:szCs w:val="18"/>
              </w:rPr>
            </w:pPr>
            <w:r>
              <w:rPr>
                <w:rFonts w:ascii="Verdana" w:hAnsi="Verdana"/>
                <w:sz w:val="18"/>
                <w:szCs w:val="18"/>
              </w:rPr>
              <w:t>Ara Sınav</w:t>
            </w:r>
          </w:p>
        </w:tc>
      </w:tr>
      <w:tr w:rsidR="0049652B" w14:paraId="33ACA509" w14:textId="77777777" w:rsidTr="0049652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C3A5A1A" w14:textId="77777777" w:rsidR="0049652B" w:rsidRDefault="0049652B">
            <w:pPr>
              <w:jc w:val="center"/>
              <w:rPr>
                <w:rFonts w:ascii="Times New Roman" w:hAnsi="Times New Roman"/>
                <w:sz w:val="24"/>
                <w:szCs w:val="24"/>
              </w:rPr>
            </w:pPr>
            <w:r>
              <w:t>9</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59F848B" w14:textId="77777777" w:rsidR="0049652B" w:rsidRDefault="0049652B">
            <w:pPr>
              <w:rPr>
                <w:rFonts w:ascii="Verdana" w:hAnsi="Verdana"/>
                <w:sz w:val="18"/>
                <w:szCs w:val="18"/>
              </w:rPr>
            </w:pPr>
            <w:r>
              <w:rPr>
                <w:rFonts w:ascii="Verdana" w:hAnsi="Verdana"/>
                <w:sz w:val="18"/>
                <w:szCs w:val="18"/>
              </w:rPr>
              <w:t>Öğretim Yöntem ve Teknikleri</w:t>
            </w:r>
          </w:p>
        </w:tc>
      </w:tr>
      <w:tr w:rsidR="0049652B" w14:paraId="02FCDE96" w14:textId="77777777" w:rsidTr="0049652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1440A43" w14:textId="77777777" w:rsidR="0049652B" w:rsidRDefault="0049652B">
            <w:pPr>
              <w:jc w:val="center"/>
              <w:rPr>
                <w:rFonts w:ascii="Times New Roman" w:hAnsi="Times New Roman"/>
                <w:sz w:val="24"/>
                <w:szCs w:val="24"/>
              </w:rPr>
            </w:pPr>
            <w:r>
              <w:t>10</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A4A6476" w14:textId="77777777" w:rsidR="0049652B" w:rsidRDefault="0049652B">
            <w:pPr>
              <w:rPr>
                <w:rFonts w:ascii="Verdana" w:hAnsi="Verdana"/>
                <w:sz w:val="18"/>
                <w:szCs w:val="18"/>
              </w:rPr>
            </w:pPr>
            <w:r>
              <w:rPr>
                <w:rFonts w:ascii="Verdana" w:hAnsi="Verdana"/>
                <w:sz w:val="18"/>
                <w:szCs w:val="18"/>
              </w:rPr>
              <w:t>Öğretim Yöntem ve Teknikleri</w:t>
            </w:r>
          </w:p>
        </w:tc>
      </w:tr>
      <w:tr w:rsidR="0049652B" w14:paraId="48665D63" w14:textId="77777777" w:rsidTr="0049652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9F3C5B2" w14:textId="77777777" w:rsidR="0049652B" w:rsidRDefault="0049652B">
            <w:pPr>
              <w:jc w:val="center"/>
              <w:rPr>
                <w:rFonts w:ascii="Times New Roman" w:hAnsi="Times New Roman"/>
                <w:sz w:val="24"/>
                <w:szCs w:val="24"/>
              </w:rPr>
            </w:pPr>
            <w:r>
              <w:t>11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7F40B67" w14:textId="77777777" w:rsidR="0049652B" w:rsidRDefault="0049652B">
            <w:pPr>
              <w:rPr>
                <w:rFonts w:ascii="Verdana" w:hAnsi="Verdana"/>
                <w:sz w:val="18"/>
                <w:szCs w:val="18"/>
              </w:rPr>
            </w:pPr>
            <w:r>
              <w:rPr>
                <w:rFonts w:ascii="Verdana" w:hAnsi="Verdana"/>
                <w:sz w:val="18"/>
                <w:szCs w:val="18"/>
              </w:rPr>
              <w:t>Öğretim Etkinliklerini Planlama</w:t>
            </w:r>
          </w:p>
        </w:tc>
      </w:tr>
      <w:tr w:rsidR="0049652B" w14:paraId="71168E11" w14:textId="77777777" w:rsidTr="0049652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A19792E" w14:textId="77777777" w:rsidR="0049652B" w:rsidRDefault="0049652B">
            <w:pPr>
              <w:jc w:val="center"/>
              <w:rPr>
                <w:rFonts w:ascii="Times New Roman" w:hAnsi="Times New Roman"/>
                <w:sz w:val="24"/>
                <w:szCs w:val="24"/>
              </w:rPr>
            </w:pPr>
            <w:r>
              <w:t>12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E4AA7DC" w14:textId="77777777" w:rsidR="0049652B" w:rsidRDefault="0049652B">
            <w:pPr>
              <w:rPr>
                <w:rFonts w:ascii="Verdana" w:hAnsi="Verdana"/>
                <w:sz w:val="18"/>
                <w:szCs w:val="18"/>
              </w:rPr>
            </w:pPr>
            <w:r>
              <w:rPr>
                <w:rFonts w:ascii="Verdana" w:hAnsi="Verdana"/>
                <w:sz w:val="18"/>
                <w:szCs w:val="18"/>
              </w:rPr>
              <w:t>Öğretim Materyalleri ve Etkili Kullanımı</w:t>
            </w:r>
          </w:p>
        </w:tc>
      </w:tr>
      <w:tr w:rsidR="0049652B" w14:paraId="0FAE421F" w14:textId="77777777" w:rsidTr="0049652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95518A4" w14:textId="77777777" w:rsidR="0049652B" w:rsidRDefault="0049652B">
            <w:pPr>
              <w:jc w:val="center"/>
              <w:rPr>
                <w:rFonts w:ascii="Times New Roman" w:hAnsi="Times New Roman"/>
                <w:sz w:val="24"/>
                <w:szCs w:val="24"/>
              </w:rPr>
            </w:pPr>
            <w:r>
              <w:t>13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09F05CD" w14:textId="77777777" w:rsidR="0049652B" w:rsidRDefault="0049652B">
            <w:pPr>
              <w:rPr>
                <w:rFonts w:ascii="Verdana" w:hAnsi="Verdana"/>
                <w:sz w:val="18"/>
                <w:szCs w:val="18"/>
              </w:rPr>
            </w:pPr>
            <w:r>
              <w:rPr>
                <w:rFonts w:ascii="Verdana" w:hAnsi="Verdana"/>
                <w:sz w:val="18"/>
                <w:szCs w:val="18"/>
              </w:rPr>
              <w:t>Öğretim ve Öğrenmenin Değerlendirilmesi</w:t>
            </w:r>
          </w:p>
        </w:tc>
      </w:tr>
      <w:tr w:rsidR="0049652B" w14:paraId="480CE256" w14:textId="77777777" w:rsidTr="0049652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B2B5F07" w14:textId="77777777" w:rsidR="0049652B" w:rsidRDefault="0049652B">
            <w:pPr>
              <w:jc w:val="center"/>
              <w:rPr>
                <w:rFonts w:ascii="Times New Roman" w:hAnsi="Times New Roman"/>
                <w:sz w:val="24"/>
                <w:szCs w:val="24"/>
              </w:rPr>
            </w:pPr>
            <w:r>
              <w:t>14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9E95920" w14:textId="77777777" w:rsidR="0049652B" w:rsidRDefault="0049652B">
            <w:pPr>
              <w:rPr>
                <w:rFonts w:ascii="Verdana" w:hAnsi="Verdana"/>
                <w:sz w:val="18"/>
                <w:szCs w:val="18"/>
              </w:rPr>
            </w:pPr>
            <w:r>
              <w:rPr>
                <w:rFonts w:ascii="Verdana" w:hAnsi="Verdana"/>
                <w:sz w:val="18"/>
                <w:szCs w:val="18"/>
              </w:rPr>
              <w:t>Öğretim ve Öğrenmenin Değerlendirilmesi</w:t>
            </w:r>
          </w:p>
        </w:tc>
      </w:tr>
      <w:tr w:rsidR="0049652B" w14:paraId="403336A2" w14:textId="77777777" w:rsidTr="0049652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3153E28C" w14:textId="77777777" w:rsidR="0049652B" w:rsidRDefault="0049652B">
            <w:pPr>
              <w:jc w:val="center"/>
              <w:rPr>
                <w:rFonts w:ascii="Times New Roman" w:hAnsi="Times New Roman"/>
                <w:sz w:val="24"/>
                <w:szCs w:val="24"/>
              </w:rPr>
            </w:pPr>
            <w: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7A26DE83" w14:textId="77777777" w:rsidR="0049652B" w:rsidRDefault="0049652B">
            <w:pPr>
              <w:rPr>
                <w:sz w:val="20"/>
                <w:szCs w:val="20"/>
              </w:rPr>
            </w:pPr>
            <w:r>
              <w:rPr>
                <w:sz w:val="20"/>
                <w:szCs w:val="20"/>
              </w:rPr>
              <w:t xml:space="preserve">FİNAL SINAVI </w:t>
            </w:r>
          </w:p>
        </w:tc>
      </w:tr>
    </w:tbl>
    <w:p w14:paraId="07C3C630" w14:textId="77777777" w:rsidR="0049652B" w:rsidRDefault="0049652B" w:rsidP="0049652B">
      <w:pPr>
        <w:rPr>
          <w:rFonts w:eastAsia="Times New Roman"/>
          <w:sz w:val="16"/>
          <w:szCs w:val="16"/>
        </w:rPr>
      </w:pPr>
    </w:p>
    <w:p w14:paraId="7C96D109" w14:textId="77777777" w:rsidR="0049652B" w:rsidRDefault="0049652B" w:rsidP="0049652B">
      <w:pPr>
        <w:rPr>
          <w:sz w:val="16"/>
          <w:szCs w:val="16"/>
        </w:rPr>
      </w:pPr>
    </w:p>
    <w:p w14:paraId="40DE4FEA" w14:textId="77777777" w:rsidR="0049652B" w:rsidRDefault="0049652B" w:rsidP="0049652B">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49652B" w14:paraId="0044106F" w14:textId="77777777" w:rsidTr="0049652B">
        <w:trPr>
          <w:trHeight w:val="332"/>
        </w:trPr>
        <w:tc>
          <w:tcPr>
            <w:tcW w:w="817" w:type="dxa"/>
            <w:tcBorders>
              <w:top w:val="single" w:sz="4" w:space="0" w:color="auto"/>
              <w:left w:val="single" w:sz="4" w:space="0" w:color="auto"/>
              <w:bottom w:val="single" w:sz="4" w:space="0" w:color="auto"/>
              <w:right w:val="single" w:sz="4" w:space="0" w:color="auto"/>
            </w:tcBorders>
            <w:hideMark/>
          </w:tcPr>
          <w:p w14:paraId="2BAC9169" w14:textId="77777777" w:rsidR="0049652B" w:rsidRDefault="0049652B">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165334FA" w14:textId="77777777" w:rsidR="0049652B" w:rsidRDefault="0049652B">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11240768" w14:textId="77777777" w:rsidR="0049652B" w:rsidRDefault="0049652B">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2E3CD72E" w14:textId="77777777" w:rsidR="0049652B" w:rsidRDefault="0049652B">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6F17D49A" w14:textId="77777777" w:rsidR="0049652B" w:rsidRDefault="0049652B">
            <w:pPr>
              <w:rPr>
                <w:b/>
                <w:bCs/>
                <w:sz w:val="20"/>
                <w:szCs w:val="20"/>
              </w:rPr>
            </w:pPr>
            <w:r>
              <w:rPr>
                <w:b/>
                <w:bCs/>
                <w:sz w:val="20"/>
                <w:szCs w:val="20"/>
              </w:rPr>
              <w:t>1</w:t>
            </w:r>
          </w:p>
        </w:tc>
      </w:tr>
      <w:tr w:rsidR="0049652B" w14:paraId="4DB91AFA" w14:textId="77777777" w:rsidTr="0049652B">
        <w:tc>
          <w:tcPr>
            <w:tcW w:w="817" w:type="dxa"/>
            <w:tcBorders>
              <w:top w:val="single" w:sz="4" w:space="0" w:color="auto"/>
              <w:left w:val="single" w:sz="4" w:space="0" w:color="auto"/>
              <w:bottom w:val="single" w:sz="4" w:space="0" w:color="auto"/>
              <w:right w:val="single" w:sz="4" w:space="0" w:color="auto"/>
            </w:tcBorders>
          </w:tcPr>
          <w:p w14:paraId="4E3728CC" w14:textId="77777777" w:rsidR="0049652B" w:rsidRDefault="0049652B" w:rsidP="00AA5E40">
            <w:pPr>
              <w:numPr>
                <w:ilvl w:val="0"/>
                <w:numId w:val="2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524F5F9" w14:textId="77777777" w:rsidR="0049652B" w:rsidRDefault="0049652B">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65FD2DD7" w14:textId="77777777" w:rsidR="0049652B" w:rsidRDefault="0049652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CD48FE2" w14:textId="77777777" w:rsidR="0049652B" w:rsidRDefault="0049652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1A0B7D4" w14:textId="77777777" w:rsidR="0049652B" w:rsidRDefault="0049652B">
            <w:pPr>
              <w:rPr>
                <w:sz w:val="20"/>
                <w:szCs w:val="20"/>
              </w:rPr>
            </w:pPr>
          </w:p>
        </w:tc>
      </w:tr>
      <w:tr w:rsidR="0049652B" w14:paraId="50E6C0F3" w14:textId="77777777" w:rsidTr="0049652B">
        <w:tc>
          <w:tcPr>
            <w:tcW w:w="817" w:type="dxa"/>
            <w:tcBorders>
              <w:top w:val="single" w:sz="4" w:space="0" w:color="auto"/>
              <w:left w:val="single" w:sz="4" w:space="0" w:color="auto"/>
              <w:bottom w:val="single" w:sz="4" w:space="0" w:color="auto"/>
              <w:right w:val="single" w:sz="4" w:space="0" w:color="auto"/>
            </w:tcBorders>
          </w:tcPr>
          <w:p w14:paraId="514CD64A" w14:textId="77777777" w:rsidR="0049652B" w:rsidRDefault="0049652B" w:rsidP="00AA5E40">
            <w:pPr>
              <w:numPr>
                <w:ilvl w:val="0"/>
                <w:numId w:val="2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BC5BD30" w14:textId="77777777" w:rsidR="0049652B" w:rsidRDefault="0049652B">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3BF787EB" w14:textId="77777777" w:rsidR="0049652B" w:rsidRDefault="0049652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2262607" w14:textId="77777777" w:rsidR="0049652B" w:rsidRDefault="0049652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C8DA459" w14:textId="77777777" w:rsidR="0049652B" w:rsidRDefault="0049652B">
            <w:pPr>
              <w:rPr>
                <w:sz w:val="20"/>
                <w:szCs w:val="20"/>
              </w:rPr>
            </w:pPr>
          </w:p>
        </w:tc>
      </w:tr>
      <w:tr w:rsidR="0049652B" w14:paraId="4E6613CA" w14:textId="77777777" w:rsidTr="0049652B">
        <w:tc>
          <w:tcPr>
            <w:tcW w:w="817" w:type="dxa"/>
            <w:tcBorders>
              <w:top w:val="single" w:sz="4" w:space="0" w:color="auto"/>
              <w:left w:val="single" w:sz="4" w:space="0" w:color="auto"/>
              <w:bottom w:val="single" w:sz="4" w:space="0" w:color="auto"/>
              <w:right w:val="single" w:sz="4" w:space="0" w:color="auto"/>
            </w:tcBorders>
          </w:tcPr>
          <w:p w14:paraId="3F850338" w14:textId="77777777" w:rsidR="0049652B" w:rsidRDefault="0049652B" w:rsidP="00AA5E40">
            <w:pPr>
              <w:numPr>
                <w:ilvl w:val="0"/>
                <w:numId w:val="2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CD9461F" w14:textId="77777777" w:rsidR="0049652B" w:rsidRDefault="0049652B">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6663F7BD" w14:textId="77777777" w:rsidR="0049652B" w:rsidRDefault="0049652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423FDD4" w14:textId="77777777" w:rsidR="0049652B" w:rsidRDefault="0049652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3CD84A3" w14:textId="77777777" w:rsidR="0049652B" w:rsidRDefault="0049652B">
            <w:pPr>
              <w:rPr>
                <w:sz w:val="20"/>
                <w:szCs w:val="20"/>
              </w:rPr>
            </w:pPr>
          </w:p>
        </w:tc>
      </w:tr>
      <w:tr w:rsidR="0049652B" w14:paraId="4B96DBD4" w14:textId="77777777" w:rsidTr="0049652B">
        <w:tc>
          <w:tcPr>
            <w:tcW w:w="817" w:type="dxa"/>
            <w:tcBorders>
              <w:top w:val="single" w:sz="4" w:space="0" w:color="auto"/>
              <w:left w:val="single" w:sz="4" w:space="0" w:color="auto"/>
              <w:bottom w:val="single" w:sz="4" w:space="0" w:color="auto"/>
              <w:right w:val="single" w:sz="4" w:space="0" w:color="auto"/>
            </w:tcBorders>
          </w:tcPr>
          <w:p w14:paraId="3D121D86" w14:textId="77777777" w:rsidR="0049652B" w:rsidRDefault="0049652B" w:rsidP="00AA5E40">
            <w:pPr>
              <w:numPr>
                <w:ilvl w:val="0"/>
                <w:numId w:val="2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B038228" w14:textId="77777777" w:rsidR="0049652B" w:rsidRDefault="0049652B">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50A528A0" w14:textId="77777777" w:rsidR="0049652B" w:rsidRDefault="0049652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B1451C5" w14:textId="77777777" w:rsidR="0049652B" w:rsidRDefault="0049652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591F5FF" w14:textId="77777777" w:rsidR="0049652B" w:rsidRDefault="0049652B">
            <w:pPr>
              <w:rPr>
                <w:sz w:val="20"/>
                <w:szCs w:val="20"/>
              </w:rPr>
            </w:pPr>
          </w:p>
        </w:tc>
      </w:tr>
      <w:tr w:rsidR="0049652B" w14:paraId="5D6BBED8" w14:textId="77777777" w:rsidTr="0049652B">
        <w:tc>
          <w:tcPr>
            <w:tcW w:w="817" w:type="dxa"/>
            <w:tcBorders>
              <w:top w:val="single" w:sz="4" w:space="0" w:color="auto"/>
              <w:left w:val="single" w:sz="4" w:space="0" w:color="auto"/>
              <w:bottom w:val="single" w:sz="4" w:space="0" w:color="auto"/>
              <w:right w:val="single" w:sz="4" w:space="0" w:color="auto"/>
            </w:tcBorders>
          </w:tcPr>
          <w:p w14:paraId="757C2396" w14:textId="77777777" w:rsidR="0049652B" w:rsidRDefault="0049652B" w:rsidP="00AA5E40">
            <w:pPr>
              <w:numPr>
                <w:ilvl w:val="0"/>
                <w:numId w:val="2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66E2DF3" w14:textId="77777777" w:rsidR="0049652B" w:rsidRDefault="0049652B">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3BE591E1" w14:textId="77777777" w:rsidR="0049652B" w:rsidRDefault="0049652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11A2CF7" w14:textId="77777777" w:rsidR="0049652B" w:rsidRDefault="0049652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43C03D5" w14:textId="77777777" w:rsidR="0049652B" w:rsidRDefault="0049652B">
            <w:pPr>
              <w:rPr>
                <w:sz w:val="20"/>
                <w:szCs w:val="20"/>
              </w:rPr>
            </w:pPr>
          </w:p>
        </w:tc>
      </w:tr>
      <w:tr w:rsidR="0049652B" w14:paraId="7F9AE428" w14:textId="77777777" w:rsidTr="0049652B">
        <w:tc>
          <w:tcPr>
            <w:tcW w:w="817" w:type="dxa"/>
            <w:tcBorders>
              <w:top w:val="single" w:sz="4" w:space="0" w:color="auto"/>
              <w:left w:val="single" w:sz="4" w:space="0" w:color="auto"/>
              <w:bottom w:val="single" w:sz="4" w:space="0" w:color="auto"/>
              <w:right w:val="single" w:sz="4" w:space="0" w:color="auto"/>
            </w:tcBorders>
          </w:tcPr>
          <w:p w14:paraId="098554B7" w14:textId="77777777" w:rsidR="0049652B" w:rsidRDefault="0049652B" w:rsidP="00AA5E40">
            <w:pPr>
              <w:numPr>
                <w:ilvl w:val="0"/>
                <w:numId w:val="2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B0FA7B4" w14:textId="77777777" w:rsidR="0049652B" w:rsidRDefault="0049652B">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02A17937" w14:textId="77777777" w:rsidR="0049652B" w:rsidRDefault="0049652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7B3D7C6" w14:textId="77777777" w:rsidR="0049652B" w:rsidRDefault="0049652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9698187" w14:textId="77777777" w:rsidR="0049652B" w:rsidRDefault="0049652B">
            <w:pPr>
              <w:rPr>
                <w:sz w:val="20"/>
                <w:szCs w:val="20"/>
              </w:rPr>
            </w:pPr>
          </w:p>
        </w:tc>
      </w:tr>
      <w:tr w:rsidR="0049652B" w14:paraId="2D57D75C" w14:textId="77777777" w:rsidTr="0049652B">
        <w:tc>
          <w:tcPr>
            <w:tcW w:w="817" w:type="dxa"/>
            <w:tcBorders>
              <w:top w:val="single" w:sz="4" w:space="0" w:color="auto"/>
              <w:left w:val="single" w:sz="4" w:space="0" w:color="auto"/>
              <w:bottom w:val="single" w:sz="4" w:space="0" w:color="auto"/>
              <w:right w:val="single" w:sz="4" w:space="0" w:color="auto"/>
            </w:tcBorders>
          </w:tcPr>
          <w:p w14:paraId="742FD876" w14:textId="77777777" w:rsidR="0049652B" w:rsidRDefault="0049652B" w:rsidP="00AA5E40">
            <w:pPr>
              <w:numPr>
                <w:ilvl w:val="0"/>
                <w:numId w:val="2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A902E1C" w14:textId="77777777" w:rsidR="0049652B" w:rsidRDefault="0049652B">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3845E321" w14:textId="77777777" w:rsidR="0049652B" w:rsidRDefault="0049652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C274599" w14:textId="77777777" w:rsidR="0049652B" w:rsidRDefault="0049652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9A5EBE7" w14:textId="77777777" w:rsidR="0049652B" w:rsidRDefault="0049652B">
            <w:pPr>
              <w:rPr>
                <w:sz w:val="20"/>
                <w:szCs w:val="20"/>
              </w:rPr>
            </w:pPr>
          </w:p>
        </w:tc>
      </w:tr>
      <w:tr w:rsidR="0049652B" w14:paraId="7B54A26C" w14:textId="77777777" w:rsidTr="0049652B">
        <w:tc>
          <w:tcPr>
            <w:tcW w:w="817" w:type="dxa"/>
            <w:tcBorders>
              <w:top w:val="single" w:sz="4" w:space="0" w:color="auto"/>
              <w:left w:val="single" w:sz="4" w:space="0" w:color="auto"/>
              <w:bottom w:val="single" w:sz="4" w:space="0" w:color="auto"/>
              <w:right w:val="single" w:sz="4" w:space="0" w:color="auto"/>
            </w:tcBorders>
          </w:tcPr>
          <w:p w14:paraId="1DEDA11E" w14:textId="77777777" w:rsidR="0049652B" w:rsidRDefault="0049652B" w:rsidP="00AA5E40">
            <w:pPr>
              <w:numPr>
                <w:ilvl w:val="0"/>
                <w:numId w:val="2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04AB452" w14:textId="77777777" w:rsidR="0049652B" w:rsidRDefault="0049652B">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0CF47F04" w14:textId="77777777" w:rsidR="0049652B" w:rsidRDefault="0049652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AB96C09" w14:textId="77777777" w:rsidR="0049652B" w:rsidRDefault="0049652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67255DB" w14:textId="77777777" w:rsidR="0049652B" w:rsidRDefault="0049652B">
            <w:pPr>
              <w:rPr>
                <w:sz w:val="20"/>
                <w:szCs w:val="20"/>
              </w:rPr>
            </w:pPr>
          </w:p>
        </w:tc>
      </w:tr>
      <w:tr w:rsidR="0049652B" w14:paraId="6D8D05B5" w14:textId="77777777" w:rsidTr="0049652B">
        <w:tc>
          <w:tcPr>
            <w:tcW w:w="817" w:type="dxa"/>
            <w:tcBorders>
              <w:top w:val="single" w:sz="4" w:space="0" w:color="auto"/>
              <w:left w:val="single" w:sz="4" w:space="0" w:color="auto"/>
              <w:bottom w:val="single" w:sz="4" w:space="0" w:color="auto"/>
              <w:right w:val="single" w:sz="4" w:space="0" w:color="auto"/>
            </w:tcBorders>
          </w:tcPr>
          <w:p w14:paraId="78E810B4" w14:textId="77777777" w:rsidR="0049652B" w:rsidRDefault="0049652B" w:rsidP="00AA5E40">
            <w:pPr>
              <w:numPr>
                <w:ilvl w:val="0"/>
                <w:numId w:val="2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5B2D0" w14:textId="77777777" w:rsidR="0049652B" w:rsidRDefault="0049652B">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1639C549" w14:textId="77777777" w:rsidR="0049652B" w:rsidRDefault="0049652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1522E67" w14:textId="77777777" w:rsidR="0049652B" w:rsidRDefault="0049652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8CAF7B1" w14:textId="77777777" w:rsidR="0049652B" w:rsidRDefault="0049652B">
            <w:pPr>
              <w:rPr>
                <w:sz w:val="20"/>
                <w:szCs w:val="20"/>
              </w:rPr>
            </w:pPr>
          </w:p>
        </w:tc>
      </w:tr>
      <w:tr w:rsidR="0049652B" w14:paraId="4D2D4296" w14:textId="77777777" w:rsidTr="0049652B">
        <w:tc>
          <w:tcPr>
            <w:tcW w:w="817" w:type="dxa"/>
            <w:tcBorders>
              <w:top w:val="single" w:sz="4" w:space="0" w:color="auto"/>
              <w:left w:val="single" w:sz="4" w:space="0" w:color="auto"/>
              <w:bottom w:val="single" w:sz="4" w:space="0" w:color="auto"/>
              <w:right w:val="single" w:sz="4" w:space="0" w:color="auto"/>
            </w:tcBorders>
          </w:tcPr>
          <w:p w14:paraId="5620EABC" w14:textId="77777777" w:rsidR="0049652B" w:rsidRDefault="0049652B" w:rsidP="00AA5E40">
            <w:pPr>
              <w:numPr>
                <w:ilvl w:val="0"/>
                <w:numId w:val="2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7DA2369" w14:textId="77777777" w:rsidR="0049652B" w:rsidRDefault="0049652B">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168D4951" w14:textId="77777777" w:rsidR="0049652B" w:rsidRDefault="0049652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542578E" w14:textId="77777777" w:rsidR="0049652B" w:rsidRDefault="0049652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D25C618" w14:textId="77777777" w:rsidR="0049652B" w:rsidRDefault="0049652B">
            <w:pPr>
              <w:rPr>
                <w:sz w:val="20"/>
                <w:szCs w:val="20"/>
              </w:rPr>
            </w:pPr>
          </w:p>
        </w:tc>
      </w:tr>
      <w:tr w:rsidR="0049652B" w14:paraId="6197484C" w14:textId="77777777" w:rsidTr="0049652B">
        <w:tc>
          <w:tcPr>
            <w:tcW w:w="817" w:type="dxa"/>
            <w:tcBorders>
              <w:top w:val="single" w:sz="4" w:space="0" w:color="auto"/>
              <w:left w:val="single" w:sz="4" w:space="0" w:color="auto"/>
              <w:bottom w:val="single" w:sz="4" w:space="0" w:color="auto"/>
              <w:right w:val="single" w:sz="4" w:space="0" w:color="auto"/>
            </w:tcBorders>
          </w:tcPr>
          <w:p w14:paraId="5C60535A" w14:textId="77777777" w:rsidR="0049652B" w:rsidRDefault="0049652B" w:rsidP="00AA5E40">
            <w:pPr>
              <w:numPr>
                <w:ilvl w:val="0"/>
                <w:numId w:val="2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66A7BE2" w14:textId="77777777" w:rsidR="0049652B" w:rsidRDefault="0049652B">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6E1F8549" w14:textId="77777777" w:rsidR="0049652B" w:rsidRDefault="0049652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4928D8" w14:textId="77777777" w:rsidR="0049652B" w:rsidRDefault="0049652B">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3B0D2E3" w14:textId="77777777" w:rsidR="0049652B" w:rsidRDefault="0049652B">
            <w:pPr>
              <w:rPr>
                <w:sz w:val="20"/>
                <w:szCs w:val="20"/>
              </w:rPr>
            </w:pPr>
            <w:r>
              <w:rPr>
                <w:sz w:val="20"/>
                <w:szCs w:val="20"/>
              </w:rPr>
              <w:t>x</w:t>
            </w:r>
          </w:p>
        </w:tc>
      </w:tr>
      <w:tr w:rsidR="0049652B" w14:paraId="79445FA0" w14:textId="77777777" w:rsidTr="0049652B">
        <w:tc>
          <w:tcPr>
            <w:tcW w:w="817" w:type="dxa"/>
            <w:tcBorders>
              <w:top w:val="single" w:sz="4" w:space="0" w:color="auto"/>
              <w:left w:val="single" w:sz="4" w:space="0" w:color="auto"/>
              <w:bottom w:val="single" w:sz="4" w:space="0" w:color="auto"/>
              <w:right w:val="single" w:sz="4" w:space="0" w:color="auto"/>
            </w:tcBorders>
          </w:tcPr>
          <w:p w14:paraId="03BD72F1" w14:textId="77777777" w:rsidR="0049652B" w:rsidRDefault="0049652B" w:rsidP="00AA5E40">
            <w:pPr>
              <w:numPr>
                <w:ilvl w:val="0"/>
                <w:numId w:val="2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5EF272C" w14:textId="77777777" w:rsidR="0049652B" w:rsidRDefault="0049652B">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12BE8F7D" w14:textId="77777777" w:rsidR="0049652B" w:rsidRDefault="0049652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3937358" w14:textId="77777777" w:rsidR="0049652B" w:rsidRDefault="0049652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ABCD501" w14:textId="77777777" w:rsidR="0049652B" w:rsidRDefault="0049652B">
            <w:pPr>
              <w:rPr>
                <w:sz w:val="20"/>
                <w:szCs w:val="20"/>
              </w:rPr>
            </w:pPr>
          </w:p>
        </w:tc>
      </w:tr>
      <w:tr w:rsidR="0049652B" w14:paraId="706BDA72" w14:textId="77777777" w:rsidTr="0049652B">
        <w:tc>
          <w:tcPr>
            <w:tcW w:w="817" w:type="dxa"/>
            <w:tcBorders>
              <w:top w:val="single" w:sz="4" w:space="0" w:color="auto"/>
              <w:left w:val="single" w:sz="4" w:space="0" w:color="auto"/>
              <w:bottom w:val="single" w:sz="4" w:space="0" w:color="auto"/>
              <w:right w:val="single" w:sz="4" w:space="0" w:color="auto"/>
            </w:tcBorders>
          </w:tcPr>
          <w:p w14:paraId="4F157C47" w14:textId="77777777" w:rsidR="0049652B" w:rsidRDefault="0049652B" w:rsidP="00AA5E40">
            <w:pPr>
              <w:numPr>
                <w:ilvl w:val="0"/>
                <w:numId w:val="2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64D9314" w14:textId="77777777" w:rsidR="0049652B" w:rsidRDefault="0049652B">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69100D3A" w14:textId="77777777" w:rsidR="0049652B" w:rsidRDefault="0049652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7D8554B" w14:textId="77777777" w:rsidR="0049652B" w:rsidRDefault="0049652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14CF550" w14:textId="77777777" w:rsidR="0049652B" w:rsidRDefault="0049652B">
            <w:pPr>
              <w:rPr>
                <w:sz w:val="20"/>
                <w:szCs w:val="20"/>
              </w:rPr>
            </w:pPr>
          </w:p>
        </w:tc>
      </w:tr>
      <w:tr w:rsidR="0049652B" w14:paraId="4F1E189D" w14:textId="77777777" w:rsidTr="0049652B">
        <w:tc>
          <w:tcPr>
            <w:tcW w:w="817" w:type="dxa"/>
            <w:tcBorders>
              <w:top w:val="single" w:sz="4" w:space="0" w:color="auto"/>
              <w:left w:val="single" w:sz="4" w:space="0" w:color="auto"/>
              <w:bottom w:val="single" w:sz="4" w:space="0" w:color="auto"/>
              <w:right w:val="single" w:sz="4" w:space="0" w:color="auto"/>
            </w:tcBorders>
          </w:tcPr>
          <w:p w14:paraId="74A84631" w14:textId="77777777" w:rsidR="0049652B" w:rsidRDefault="0049652B" w:rsidP="00AA5E40">
            <w:pPr>
              <w:numPr>
                <w:ilvl w:val="0"/>
                <w:numId w:val="2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699AC86" w14:textId="77777777" w:rsidR="0049652B" w:rsidRDefault="0049652B">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007C9216" w14:textId="77777777" w:rsidR="0049652B" w:rsidRDefault="0049652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5FCFDC7" w14:textId="77777777" w:rsidR="0049652B" w:rsidRDefault="0049652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5A0A672" w14:textId="77777777" w:rsidR="0049652B" w:rsidRDefault="0049652B">
            <w:pPr>
              <w:rPr>
                <w:sz w:val="20"/>
                <w:szCs w:val="20"/>
              </w:rPr>
            </w:pPr>
          </w:p>
        </w:tc>
      </w:tr>
      <w:tr w:rsidR="0049652B" w14:paraId="7BADC80F" w14:textId="77777777" w:rsidTr="0049652B">
        <w:trPr>
          <w:trHeight w:val="310"/>
        </w:trPr>
        <w:tc>
          <w:tcPr>
            <w:tcW w:w="817" w:type="dxa"/>
            <w:tcBorders>
              <w:top w:val="single" w:sz="4" w:space="0" w:color="auto"/>
              <w:left w:val="single" w:sz="4" w:space="0" w:color="auto"/>
              <w:bottom w:val="single" w:sz="4" w:space="0" w:color="auto"/>
              <w:right w:val="single" w:sz="4" w:space="0" w:color="auto"/>
            </w:tcBorders>
          </w:tcPr>
          <w:p w14:paraId="50A31786" w14:textId="77777777" w:rsidR="0049652B" w:rsidRDefault="0049652B" w:rsidP="00AA5E40">
            <w:pPr>
              <w:numPr>
                <w:ilvl w:val="0"/>
                <w:numId w:val="2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BCA5D61" w14:textId="77777777" w:rsidR="0049652B" w:rsidRDefault="0049652B">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3D6D02B8" w14:textId="77777777" w:rsidR="0049652B" w:rsidRDefault="0049652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A0E1454" w14:textId="77777777" w:rsidR="0049652B" w:rsidRDefault="0049652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92E98EF" w14:textId="77777777" w:rsidR="0049652B" w:rsidRDefault="0049652B">
            <w:pPr>
              <w:rPr>
                <w:sz w:val="20"/>
                <w:szCs w:val="20"/>
              </w:rPr>
            </w:pPr>
          </w:p>
        </w:tc>
      </w:tr>
      <w:tr w:rsidR="0049652B" w14:paraId="1B24AB63" w14:textId="77777777" w:rsidTr="0049652B">
        <w:tc>
          <w:tcPr>
            <w:tcW w:w="817" w:type="dxa"/>
            <w:tcBorders>
              <w:top w:val="single" w:sz="4" w:space="0" w:color="auto"/>
              <w:left w:val="single" w:sz="4" w:space="0" w:color="auto"/>
              <w:bottom w:val="single" w:sz="4" w:space="0" w:color="auto"/>
              <w:right w:val="single" w:sz="4" w:space="0" w:color="auto"/>
            </w:tcBorders>
          </w:tcPr>
          <w:p w14:paraId="54E0F357" w14:textId="77777777" w:rsidR="0049652B" w:rsidRDefault="0049652B" w:rsidP="00AA5E40">
            <w:pPr>
              <w:numPr>
                <w:ilvl w:val="0"/>
                <w:numId w:val="2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4E42F3D" w14:textId="77777777" w:rsidR="0049652B" w:rsidRDefault="0049652B">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50F520CF" w14:textId="77777777" w:rsidR="0049652B" w:rsidRDefault="0049652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6F88362" w14:textId="77777777" w:rsidR="0049652B" w:rsidRDefault="0049652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6D52CCD" w14:textId="77777777" w:rsidR="0049652B" w:rsidRDefault="0049652B">
            <w:pPr>
              <w:rPr>
                <w:sz w:val="20"/>
                <w:szCs w:val="20"/>
              </w:rPr>
            </w:pPr>
          </w:p>
        </w:tc>
      </w:tr>
      <w:tr w:rsidR="0049652B" w14:paraId="447BA25C" w14:textId="77777777" w:rsidTr="0049652B">
        <w:tc>
          <w:tcPr>
            <w:tcW w:w="817" w:type="dxa"/>
            <w:tcBorders>
              <w:top w:val="single" w:sz="4" w:space="0" w:color="auto"/>
              <w:left w:val="single" w:sz="4" w:space="0" w:color="auto"/>
              <w:bottom w:val="single" w:sz="4" w:space="0" w:color="auto"/>
              <w:right w:val="single" w:sz="4" w:space="0" w:color="auto"/>
            </w:tcBorders>
          </w:tcPr>
          <w:p w14:paraId="68CFB28E" w14:textId="77777777" w:rsidR="0049652B" w:rsidRDefault="0049652B" w:rsidP="00AA5E40">
            <w:pPr>
              <w:numPr>
                <w:ilvl w:val="0"/>
                <w:numId w:val="2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301D745" w14:textId="77777777" w:rsidR="0049652B" w:rsidRDefault="0049652B">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78AC11D5" w14:textId="77777777" w:rsidR="0049652B" w:rsidRDefault="0049652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C35192E" w14:textId="77777777" w:rsidR="0049652B" w:rsidRDefault="0049652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C13F3C6" w14:textId="77777777" w:rsidR="0049652B" w:rsidRDefault="0049652B">
            <w:pPr>
              <w:rPr>
                <w:sz w:val="20"/>
                <w:szCs w:val="20"/>
              </w:rPr>
            </w:pPr>
          </w:p>
        </w:tc>
      </w:tr>
      <w:tr w:rsidR="0049652B" w14:paraId="30C24010" w14:textId="77777777" w:rsidTr="0049652B">
        <w:tc>
          <w:tcPr>
            <w:tcW w:w="817" w:type="dxa"/>
            <w:tcBorders>
              <w:top w:val="single" w:sz="4" w:space="0" w:color="auto"/>
              <w:left w:val="single" w:sz="4" w:space="0" w:color="auto"/>
              <w:bottom w:val="single" w:sz="4" w:space="0" w:color="auto"/>
              <w:right w:val="single" w:sz="4" w:space="0" w:color="auto"/>
            </w:tcBorders>
          </w:tcPr>
          <w:p w14:paraId="56107C70" w14:textId="77777777" w:rsidR="0049652B" w:rsidRDefault="0049652B" w:rsidP="00AA5E40">
            <w:pPr>
              <w:numPr>
                <w:ilvl w:val="0"/>
                <w:numId w:val="2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182A66F" w14:textId="77777777" w:rsidR="0049652B" w:rsidRDefault="0049652B">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1C37D0AF" w14:textId="77777777" w:rsidR="0049652B" w:rsidRDefault="0049652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44D93AE" w14:textId="77777777" w:rsidR="0049652B" w:rsidRDefault="0049652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F274656" w14:textId="77777777" w:rsidR="0049652B" w:rsidRDefault="0049652B">
            <w:pPr>
              <w:rPr>
                <w:sz w:val="20"/>
                <w:szCs w:val="20"/>
              </w:rPr>
            </w:pPr>
          </w:p>
        </w:tc>
      </w:tr>
      <w:tr w:rsidR="0049652B" w14:paraId="6E65788B" w14:textId="77777777" w:rsidTr="0049652B">
        <w:tc>
          <w:tcPr>
            <w:tcW w:w="817" w:type="dxa"/>
            <w:tcBorders>
              <w:top w:val="single" w:sz="4" w:space="0" w:color="auto"/>
              <w:left w:val="single" w:sz="4" w:space="0" w:color="auto"/>
              <w:bottom w:val="single" w:sz="4" w:space="0" w:color="auto"/>
              <w:right w:val="single" w:sz="4" w:space="0" w:color="auto"/>
            </w:tcBorders>
          </w:tcPr>
          <w:p w14:paraId="27207217" w14:textId="77777777" w:rsidR="0049652B" w:rsidRDefault="0049652B" w:rsidP="00AA5E40">
            <w:pPr>
              <w:numPr>
                <w:ilvl w:val="0"/>
                <w:numId w:val="2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2C5B2C0" w14:textId="77777777" w:rsidR="0049652B" w:rsidRDefault="0049652B">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156733CA" w14:textId="77777777" w:rsidR="0049652B" w:rsidRDefault="0049652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33A7D2A" w14:textId="77777777" w:rsidR="0049652B" w:rsidRDefault="0049652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5E0713F" w14:textId="77777777" w:rsidR="0049652B" w:rsidRDefault="0049652B">
            <w:pPr>
              <w:rPr>
                <w:sz w:val="20"/>
                <w:szCs w:val="20"/>
              </w:rPr>
            </w:pPr>
          </w:p>
        </w:tc>
      </w:tr>
      <w:tr w:rsidR="0049652B" w14:paraId="2C227D10" w14:textId="77777777" w:rsidTr="0049652B">
        <w:tc>
          <w:tcPr>
            <w:tcW w:w="817" w:type="dxa"/>
            <w:tcBorders>
              <w:top w:val="single" w:sz="4" w:space="0" w:color="auto"/>
              <w:left w:val="single" w:sz="4" w:space="0" w:color="auto"/>
              <w:bottom w:val="single" w:sz="4" w:space="0" w:color="auto"/>
              <w:right w:val="single" w:sz="4" w:space="0" w:color="auto"/>
            </w:tcBorders>
          </w:tcPr>
          <w:p w14:paraId="45CE5399" w14:textId="77777777" w:rsidR="0049652B" w:rsidRDefault="0049652B" w:rsidP="00AA5E40">
            <w:pPr>
              <w:numPr>
                <w:ilvl w:val="0"/>
                <w:numId w:val="2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769EC07" w14:textId="77777777" w:rsidR="0049652B" w:rsidRDefault="0049652B">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55907B0B" w14:textId="77777777" w:rsidR="0049652B" w:rsidRDefault="0049652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CD3F2C" w14:textId="77777777" w:rsidR="0049652B" w:rsidRDefault="0049652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6FD3D39" w14:textId="77777777" w:rsidR="0049652B" w:rsidRDefault="0049652B">
            <w:pPr>
              <w:rPr>
                <w:sz w:val="20"/>
                <w:szCs w:val="20"/>
              </w:rPr>
            </w:pPr>
          </w:p>
        </w:tc>
      </w:tr>
      <w:tr w:rsidR="0049652B" w14:paraId="12670BDA" w14:textId="77777777" w:rsidTr="0049652B">
        <w:tc>
          <w:tcPr>
            <w:tcW w:w="9854" w:type="dxa"/>
            <w:gridSpan w:val="5"/>
            <w:tcBorders>
              <w:top w:val="single" w:sz="4" w:space="0" w:color="auto"/>
              <w:left w:val="single" w:sz="4" w:space="0" w:color="auto"/>
              <w:bottom w:val="single" w:sz="4" w:space="0" w:color="auto"/>
              <w:right w:val="single" w:sz="4" w:space="0" w:color="auto"/>
            </w:tcBorders>
            <w:hideMark/>
          </w:tcPr>
          <w:p w14:paraId="4224A1FC" w14:textId="77777777" w:rsidR="0049652B" w:rsidRDefault="0049652B">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163E72BB" w14:textId="77777777" w:rsidR="0049652B" w:rsidRDefault="0049652B" w:rsidP="0049652B">
      <w:pPr>
        <w:spacing w:line="360" w:lineRule="auto"/>
        <w:rPr>
          <w:b/>
        </w:rPr>
      </w:pPr>
    </w:p>
    <w:p w14:paraId="74C41CD0" w14:textId="77777777" w:rsidR="0049652B" w:rsidRDefault="0049652B" w:rsidP="0049652B">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22925033" w14:textId="77777777" w:rsidR="00C3587B" w:rsidRDefault="00C3587B" w:rsidP="0049652B">
      <w:pPr>
        <w:spacing w:line="360" w:lineRule="auto"/>
      </w:pPr>
    </w:p>
    <w:p w14:paraId="621B7916" w14:textId="77777777" w:rsidR="00C3587B" w:rsidRDefault="00C3587B" w:rsidP="0049652B">
      <w:pPr>
        <w:spacing w:line="360" w:lineRule="auto"/>
      </w:pPr>
    </w:p>
    <w:p w14:paraId="5301228C" w14:textId="77777777" w:rsidR="00C3587B" w:rsidRDefault="00C3587B" w:rsidP="0049652B">
      <w:pPr>
        <w:spacing w:line="360" w:lineRule="auto"/>
      </w:pPr>
    </w:p>
    <w:p w14:paraId="6D9741BA" w14:textId="77777777" w:rsidR="00C3587B" w:rsidRDefault="00C3587B" w:rsidP="0049652B">
      <w:pPr>
        <w:spacing w:line="360" w:lineRule="auto"/>
      </w:pPr>
    </w:p>
    <w:p w14:paraId="5EC179D9" w14:textId="77777777" w:rsidR="00C3587B" w:rsidRDefault="00C3587B" w:rsidP="0049652B">
      <w:pPr>
        <w:spacing w:line="360" w:lineRule="auto"/>
        <w:rPr>
          <w:sz w:val="20"/>
          <w:szCs w:val="20"/>
        </w:rPr>
      </w:pPr>
    </w:p>
    <w:p w14:paraId="3F6C6EA5" w14:textId="77777777" w:rsidR="00C3587B" w:rsidRDefault="00C3587B" w:rsidP="00C3587B">
      <w:pPr>
        <w:outlineLvl w:val="0"/>
        <w:rPr>
          <w:b/>
        </w:rPr>
      </w:pPr>
      <w:r>
        <w:rPr>
          <w:b/>
          <w:noProof/>
          <w:lang w:val="en-US"/>
        </w:rPr>
        <w:lastRenderedPageBreak/>
        <w:drawing>
          <wp:inline distT="0" distB="0" distL="0" distR="0" wp14:anchorId="1F785BD4" wp14:editId="6767A144">
            <wp:extent cx="826617" cy="755698"/>
            <wp:effectExtent l="0" t="0" r="0" b="6350"/>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3DDD9099" w14:textId="77777777" w:rsidR="00C3587B" w:rsidRDefault="00C3587B" w:rsidP="00C3587B">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3587B" w14:paraId="3B1DAEF5" w14:textId="77777777" w:rsidTr="00C3587B">
        <w:tc>
          <w:tcPr>
            <w:tcW w:w="1167" w:type="dxa"/>
            <w:tcBorders>
              <w:top w:val="single" w:sz="12" w:space="0" w:color="auto"/>
              <w:left w:val="single" w:sz="12" w:space="0" w:color="auto"/>
              <w:bottom w:val="single" w:sz="12" w:space="0" w:color="auto"/>
              <w:right w:val="single" w:sz="12" w:space="0" w:color="auto"/>
            </w:tcBorders>
            <w:vAlign w:val="center"/>
            <w:hideMark/>
          </w:tcPr>
          <w:p w14:paraId="7801238E" w14:textId="77777777" w:rsidR="00C3587B" w:rsidRDefault="00C3587B">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5EBE06F4" w14:textId="77777777" w:rsidR="00C3587B" w:rsidRDefault="00C3587B">
            <w:pPr>
              <w:outlineLvl w:val="0"/>
            </w:pPr>
            <w:r>
              <w:t>GÜZ</w:t>
            </w:r>
          </w:p>
        </w:tc>
      </w:tr>
    </w:tbl>
    <w:p w14:paraId="7CCDD18E" w14:textId="77777777" w:rsidR="00C3587B" w:rsidRDefault="00C3587B" w:rsidP="00C3587B">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C3587B" w14:paraId="6768A48E" w14:textId="77777777" w:rsidTr="00C3587B">
        <w:tc>
          <w:tcPr>
            <w:tcW w:w="1668" w:type="dxa"/>
            <w:tcBorders>
              <w:top w:val="single" w:sz="12" w:space="0" w:color="auto"/>
              <w:left w:val="single" w:sz="12" w:space="0" w:color="auto"/>
              <w:bottom w:val="single" w:sz="12" w:space="0" w:color="auto"/>
              <w:right w:val="single" w:sz="12" w:space="0" w:color="auto"/>
            </w:tcBorders>
            <w:vAlign w:val="center"/>
            <w:hideMark/>
          </w:tcPr>
          <w:p w14:paraId="7EED2BA5" w14:textId="77777777" w:rsidR="00C3587B" w:rsidRDefault="00C3587B">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6BB04AE8" w14:textId="77777777" w:rsidR="00C3587B" w:rsidRDefault="00C3587B">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65368AC2" w14:textId="77777777" w:rsidR="00C3587B" w:rsidRDefault="00C3587B">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787624A4" w14:textId="77777777" w:rsidR="00C3587B" w:rsidRDefault="00C3587B">
            <w:pPr>
              <w:outlineLvl w:val="0"/>
            </w:pPr>
            <w:r>
              <w:rPr>
                <w:rFonts w:ascii="Verdana" w:hAnsi="Verdana"/>
                <w:color w:val="000000"/>
                <w:sz w:val="18"/>
                <w:szCs w:val="18"/>
              </w:rPr>
              <w:t>TÜRKÇE I: YAZILI ANLATIM</w:t>
            </w:r>
          </w:p>
        </w:tc>
      </w:tr>
    </w:tbl>
    <w:p w14:paraId="347DDAE4" w14:textId="77777777" w:rsidR="00C3587B" w:rsidRDefault="00C3587B" w:rsidP="00C3587B">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C3587B" w14:paraId="2BC9A423" w14:textId="77777777" w:rsidTr="00C3587B">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5B43279B" w14:textId="77777777" w:rsidR="00C3587B" w:rsidRDefault="00C3587B">
            <w:pPr>
              <w:rPr>
                <w:b/>
              </w:rPr>
            </w:pPr>
            <w:r>
              <w:rPr>
                <w:b/>
              </w:rPr>
              <w:t>YARIYIL</w:t>
            </w:r>
          </w:p>
          <w:p w14:paraId="3A5349CA" w14:textId="77777777" w:rsidR="00C3587B" w:rsidRDefault="00C3587B"/>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2842941D" w14:textId="77777777" w:rsidR="00C3587B" w:rsidRDefault="00C3587B">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1D38EC30" w14:textId="77777777" w:rsidR="00C3587B" w:rsidRDefault="00C3587B">
            <w:pPr>
              <w:jc w:val="center"/>
              <w:rPr>
                <w:b/>
              </w:rPr>
            </w:pPr>
            <w:r>
              <w:rPr>
                <w:b/>
              </w:rPr>
              <w:t>DERSİN</w:t>
            </w:r>
          </w:p>
        </w:tc>
      </w:tr>
      <w:tr w:rsidR="00C3587B" w14:paraId="00964662" w14:textId="77777777" w:rsidTr="00C3587B">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71AA9D1E" w14:textId="77777777" w:rsidR="00C3587B" w:rsidRDefault="00C3587B">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395A6FE6" w14:textId="77777777" w:rsidR="00C3587B" w:rsidRDefault="00C3587B">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5D83A8E3" w14:textId="77777777" w:rsidR="00C3587B" w:rsidRDefault="00C3587B">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1EF3009B" w14:textId="77777777" w:rsidR="00C3587B" w:rsidRDefault="00C3587B">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6B6B029D" w14:textId="77777777" w:rsidR="00C3587B" w:rsidRDefault="00C3587B">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035025BE" w14:textId="77777777" w:rsidR="00C3587B" w:rsidRDefault="00C3587B">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34C4A24C" w14:textId="77777777" w:rsidR="00C3587B" w:rsidRDefault="00C3587B">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769300E5" w14:textId="77777777" w:rsidR="00C3587B" w:rsidRDefault="00C3587B">
            <w:pPr>
              <w:jc w:val="center"/>
              <w:rPr>
                <w:b/>
              </w:rPr>
            </w:pPr>
            <w:r>
              <w:rPr>
                <w:b/>
              </w:rPr>
              <w:t>DİLİ</w:t>
            </w:r>
          </w:p>
        </w:tc>
      </w:tr>
      <w:tr w:rsidR="00C3587B" w14:paraId="72596D21" w14:textId="77777777" w:rsidTr="00C3587B">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2016D460" w14:textId="77777777" w:rsidR="00C3587B" w:rsidRDefault="00695175">
            <w:pPr>
              <w:jc w:val="center"/>
              <w:rPr>
                <w:sz w:val="20"/>
              </w:rPr>
            </w:pPr>
            <w:r>
              <w:rPr>
                <w:sz w:val="20"/>
              </w:rPr>
              <w:t>III</w:t>
            </w:r>
            <w:r w:rsidR="00C3587B">
              <w:rPr>
                <w:sz w:val="20"/>
              </w:rPr>
              <w:t>. YARIYIL</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26DE3840" w14:textId="77777777" w:rsidR="00C3587B" w:rsidRDefault="00C3587B">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3620B845" w14:textId="77777777" w:rsidR="00C3587B" w:rsidRDefault="00C3587B">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2049F610" w14:textId="77777777" w:rsidR="00C3587B" w:rsidRDefault="00C3587B">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50718E71" w14:textId="77777777" w:rsidR="00C3587B" w:rsidRDefault="00C3587B">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2F725B98" w14:textId="77777777" w:rsidR="00C3587B" w:rsidRDefault="00C3587B">
            <w:pPr>
              <w:jc w:val="center"/>
            </w:pPr>
            <w:r>
              <w:t>3.0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5130A831" w14:textId="77777777" w:rsidR="00C3587B" w:rsidRDefault="00C3587B">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52B12EB3" w14:textId="77777777" w:rsidR="00C3587B" w:rsidRDefault="00C3587B">
            <w:pPr>
              <w:jc w:val="center"/>
              <w:rPr>
                <w:vertAlign w:val="superscript"/>
              </w:rPr>
            </w:pPr>
            <w:r>
              <w:rPr>
                <w:vertAlign w:val="superscript"/>
              </w:rPr>
              <w:t>Türkçe</w:t>
            </w:r>
          </w:p>
        </w:tc>
      </w:tr>
      <w:tr w:rsidR="00C3587B" w14:paraId="3951BE46" w14:textId="77777777" w:rsidTr="00C3587B">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6BBC7E9A" w14:textId="77777777" w:rsidR="00C3587B" w:rsidRDefault="00C3587B">
            <w:pPr>
              <w:jc w:val="center"/>
              <w:rPr>
                <w:b/>
              </w:rPr>
            </w:pPr>
            <w:r>
              <w:rPr>
                <w:b/>
              </w:rPr>
              <w:t>DERSİN KATEGORİSİ</w:t>
            </w:r>
          </w:p>
        </w:tc>
      </w:tr>
      <w:tr w:rsidR="00C3587B" w14:paraId="4832705B" w14:textId="77777777" w:rsidTr="00C3587B">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0FFD65AA" w14:textId="77777777" w:rsidR="00C3587B" w:rsidRDefault="00C3587B">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0731E342" w14:textId="77777777" w:rsidR="00C3587B" w:rsidRDefault="00C3587B">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1FE80CCE" w14:textId="77777777" w:rsidR="00C3587B" w:rsidRDefault="00C3587B">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24400CA9" w14:textId="77777777" w:rsidR="00C3587B" w:rsidRDefault="00C3587B">
            <w:pPr>
              <w:jc w:val="center"/>
              <w:rPr>
                <w:b/>
              </w:rPr>
            </w:pPr>
            <w:r>
              <w:rPr>
                <w:b/>
              </w:rPr>
              <w:t>Seçmeli</w:t>
            </w:r>
          </w:p>
        </w:tc>
      </w:tr>
      <w:tr w:rsidR="00C3587B" w14:paraId="6F164C9C" w14:textId="77777777" w:rsidTr="00C3587B">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520D3F67" w14:textId="77777777" w:rsidR="00C3587B" w:rsidRDefault="00C3587B">
            <w:pPr>
              <w:jc w:val="center"/>
            </w:pPr>
          </w:p>
        </w:tc>
        <w:tc>
          <w:tcPr>
            <w:tcW w:w="766" w:type="pct"/>
            <w:gridSpan w:val="3"/>
            <w:tcBorders>
              <w:top w:val="single" w:sz="6" w:space="0" w:color="auto"/>
              <w:left w:val="single" w:sz="4" w:space="0" w:color="auto"/>
              <w:bottom w:val="single" w:sz="12" w:space="0" w:color="auto"/>
              <w:right w:val="single" w:sz="4" w:space="0" w:color="auto"/>
            </w:tcBorders>
          </w:tcPr>
          <w:p w14:paraId="61464548" w14:textId="77777777" w:rsidR="00C3587B" w:rsidRDefault="00C3587B">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5FDCC674" w14:textId="77777777" w:rsidR="00C3587B" w:rsidRDefault="00C3587B">
            <w:pPr>
              <w:jc w:val="center"/>
            </w:pPr>
            <w:r>
              <w:t xml:space="preserve">x </w:t>
            </w:r>
          </w:p>
        </w:tc>
        <w:tc>
          <w:tcPr>
            <w:tcW w:w="1603" w:type="pct"/>
            <w:gridSpan w:val="2"/>
            <w:tcBorders>
              <w:top w:val="single" w:sz="6" w:space="0" w:color="auto"/>
              <w:left w:val="single" w:sz="4" w:space="0" w:color="auto"/>
              <w:bottom w:val="single" w:sz="12" w:space="0" w:color="auto"/>
              <w:right w:val="single" w:sz="12" w:space="0" w:color="auto"/>
            </w:tcBorders>
            <w:hideMark/>
          </w:tcPr>
          <w:p w14:paraId="33B62E2D" w14:textId="77777777" w:rsidR="00C3587B" w:rsidRDefault="00C3587B">
            <w:r>
              <w:t>Genel Kültür (  )         Alan ()</w:t>
            </w:r>
          </w:p>
        </w:tc>
      </w:tr>
      <w:tr w:rsidR="00C3587B" w14:paraId="401AB0EF" w14:textId="77777777" w:rsidTr="00C3587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4585FBD3" w14:textId="77777777" w:rsidR="00C3587B" w:rsidRDefault="00C3587B">
            <w:pPr>
              <w:jc w:val="center"/>
              <w:rPr>
                <w:b/>
              </w:rPr>
            </w:pPr>
            <w:r>
              <w:rPr>
                <w:b/>
              </w:rPr>
              <w:t>DEĞERLENDİRME ÖLÇÜTLERİ</w:t>
            </w:r>
          </w:p>
        </w:tc>
      </w:tr>
      <w:tr w:rsidR="00C3587B" w14:paraId="41027AF1" w14:textId="77777777" w:rsidTr="00C3587B">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5B028E26" w14:textId="77777777" w:rsidR="00C3587B" w:rsidRDefault="00C3587B">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0C143308" w14:textId="77777777" w:rsidR="00C3587B" w:rsidRDefault="00C3587B">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7DF66A9B" w14:textId="77777777" w:rsidR="00C3587B" w:rsidRDefault="00C3587B">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7164BF0E" w14:textId="77777777" w:rsidR="00C3587B" w:rsidRDefault="00C3587B">
            <w:pPr>
              <w:jc w:val="center"/>
              <w:rPr>
                <w:b/>
              </w:rPr>
            </w:pPr>
            <w:r>
              <w:rPr>
                <w:b/>
              </w:rPr>
              <w:t>%</w:t>
            </w:r>
          </w:p>
        </w:tc>
      </w:tr>
      <w:tr w:rsidR="00C3587B" w14:paraId="13AB8092" w14:textId="77777777" w:rsidTr="00C3587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73336F6" w14:textId="77777777" w:rsidR="00C3587B" w:rsidRDefault="00C3587B">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22D032D1" w14:textId="77777777" w:rsidR="00C3587B" w:rsidRDefault="00C3587B">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283A3F4A" w14:textId="77777777" w:rsidR="00C3587B" w:rsidRDefault="00C3587B">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5D9AB8AC" w14:textId="77777777" w:rsidR="00C3587B" w:rsidRDefault="00C3587B">
            <w:pPr>
              <w:jc w:val="center"/>
            </w:pPr>
            <w:r>
              <w:t>30</w:t>
            </w:r>
          </w:p>
        </w:tc>
      </w:tr>
      <w:tr w:rsidR="00C3587B" w14:paraId="76D20D8D" w14:textId="77777777" w:rsidTr="00C3587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5700B99" w14:textId="77777777" w:rsidR="00C3587B" w:rsidRDefault="00C3587B">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679CD04" w14:textId="77777777" w:rsidR="00C3587B" w:rsidRDefault="00C3587B">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29BAE387" w14:textId="77777777" w:rsidR="00C3587B" w:rsidRDefault="00C3587B">
            <w:pPr>
              <w:jc w:val="center"/>
            </w:pPr>
          </w:p>
        </w:tc>
        <w:tc>
          <w:tcPr>
            <w:tcW w:w="768" w:type="pct"/>
            <w:tcBorders>
              <w:top w:val="single" w:sz="4" w:space="0" w:color="auto"/>
              <w:left w:val="single" w:sz="8" w:space="0" w:color="auto"/>
              <w:bottom w:val="single" w:sz="4" w:space="0" w:color="auto"/>
              <w:right w:val="single" w:sz="12" w:space="0" w:color="auto"/>
            </w:tcBorders>
          </w:tcPr>
          <w:p w14:paraId="01B77A0E" w14:textId="77777777" w:rsidR="00C3587B" w:rsidRDefault="00C3587B">
            <w:pPr>
              <w:jc w:val="center"/>
            </w:pPr>
          </w:p>
        </w:tc>
      </w:tr>
      <w:tr w:rsidR="00C3587B" w14:paraId="325144B2" w14:textId="77777777" w:rsidTr="00C3587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35EC957" w14:textId="77777777" w:rsidR="00C3587B" w:rsidRDefault="00C3587B">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165F0DC3" w14:textId="77777777" w:rsidR="00C3587B" w:rsidRDefault="00C3587B">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579FAEC1" w14:textId="77777777" w:rsidR="00C3587B" w:rsidRDefault="00C3587B">
            <w:pPr>
              <w:jc w:val="center"/>
            </w:pPr>
          </w:p>
        </w:tc>
        <w:tc>
          <w:tcPr>
            <w:tcW w:w="768" w:type="pct"/>
            <w:tcBorders>
              <w:top w:val="single" w:sz="4" w:space="0" w:color="auto"/>
              <w:left w:val="single" w:sz="8" w:space="0" w:color="auto"/>
              <w:bottom w:val="single" w:sz="4" w:space="0" w:color="auto"/>
              <w:right w:val="single" w:sz="12" w:space="0" w:color="auto"/>
            </w:tcBorders>
          </w:tcPr>
          <w:p w14:paraId="240015CE" w14:textId="77777777" w:rsidR="00C3587B" w:rsidRDefault="00C3587B">
            <w:pPr>
              <w:jc w:val="center"/>
            </w:pPr>
          </w:p>
        </w:tc>
      </w:tr>
      <w:tr w:rsidR="00C3587B" w14:paraId="4F8A4240" w14:textId="77777777" w:rsidTr="00C3587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2C537BA" w14:textId="77777777" w:rsidR="00C3587B" w:rsidRDefault="00C3587B">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12F7DD53" w14:textId="77777777" w:rsidR="00C3587B" w:rsidRDefault="00C3587B">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49F26B47" w14:textId="77777777" w:rsidR="00C3587B" w:rsidRDefault="00C3587B">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740A707C" w14:textId="77777777" w:rsidR="00C3587B" w:rsidRDefault="00C3587B">
            <w:pPr>
              <w:jc w:val="center"/>
            </w:pPr>
            <w:r>
              <w:t>20</w:t>
            </w:r>
          </w:p>
        </w:tc>
      </w:tr>
      <w:tr w:rsidR="00C3587B" w14:paraId="135F745E" w14:textId="77777777" w:rsidTr="00C3587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61C7F2C" w14:textId="77777777" w:rsidR="00C3587B" w:rsidRDefault="00C3587B">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0E47805F" w14:textId="77777777" w:rsidR="00C3587B" w:rsidRDefault="00C3587B">
            <w:r>
              <w:t>Proje</w:t>
            </w:r>
          </w:p>
        </w:tc>
        <w:tc>
          <w:tcPr>
            <w:tcW w:w="1256" w:type="pct"/>
            <w:gridSpan w:val="3"/>
            <w:tcBorders>
              <w:top w:val="single" w:sz="4" w:space="0" w:color="auto"/>
              <w:left w:val="single" w:sz="4" w:space="0" w:color="auto"/>
              <w:bottom w:val="single" w:sz="8" w:space="0" w:color="auto"/>
              <w:right w:val="single" w:sz="8" w:space="0" w:color="auto"/>
            </w:tcBorders>
          </w:tcPr>
          <w:p w14:paraId="681477A1" w14:textId="77777777" w:rsidR="00C3587B" w:rsidRDefault="00C3587B">
            <w:pPr>
              <w:jc w:val="center"/>
            </w:pPr>
          </w:p>
        </w:tc>
        <w:tc>
          <w:tcPr>
            <w:tcW w:w="768" w:type="pct"/>
            <w:tcBorders>
              <w:top w:val="single" w:sz="4" w:space="0" w:color="auto"/>
              <w:left w:val="single" w:sz="8" w:space="0" w:color="auto"/>
              <w:bottom w:val="single" w:sz="8" w:space="0" w:color="auto"/>
              <w:right w:val="single" w:sz="12" w:space="0" w:color="auto"/>
            </w:tcBorders>
          </w:tcPr>
          <w:p w14:paraId="743E4163" w14:textId="77777777" w:rsidR="00C3587B" w:rsidRDefault="00C3587B">
            <w:pPr>
              <w:jc w:val="center"/>
            </w:pPr>
          </w:p>
        </w:tc>
      </w:tr>
      <w:tr w:rsidR="00C3587B" w14:paraId="248C2DB0" w14:textId="77777777" w:rsidTr="00C3587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000084C" w14:textId="77777777" w:rsidR="00C3587B" w:rsidRDefault="00C3587B">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2C4B36C2" w14:textId="77777777" w:rsidR="00C3587B" w:rsidRDefault="00C3587B">
            <w:r>
              <w:t>Rapor</w:t>
            </w:r>
          </w:p>
        </w:tc>
        <w:tc>
          <w:tcPr>
            <w:tcW w:w="1256" w:type="pct"/>
            <w:gridSpan w:val="3"/>
            <w:tcBorders>
              <w:top w:val="single" w:sz="8" w:space="0" w:color="auto"/>
              <w:left w:val="single" w:sz="4" w:space="0" w:color="auto"/>
              <w:bottom w:val="single" w:sz="8" w:space="0" w:color="auto"/>
              <w:right w:val="single" w:sz="8" w:space="0" w:color="auto"/>
            </w:tcBorders>
          </w:tcPr>
          <w:p w14:paraId="5C808093" w14:textId="77777777" w:rsidR="00C3587B" w:rsidRDefault="00C3587B">
            <w:pPr>
              <w:jc w:val="center"/>
            </w:pPr>
          </w:p>
        </w:tc>
        <w:tc>
          <w:tcPr>
            <w:tcW w:w="768" w:type="pct"/>
            <w:tcBorders>
              <w:top w:val="single" w:sz="8" w:space="0" w:color="auto"/>
              <w:left w:val="single" w:sz="8" w:space="0" w:color="auto"/>
              <w:bottom w:val="single" w:sz="8" w:space="0" w:color="auto"/>
              <w:right w:val="single" w:sz="12" w:space="0" w:color="auto"/>
            </w:tcBorders>
          </w:tcPr>
          <w:p w14:paraId="48D167E9" w14:textId="77777777" w:rsidR="00C3587B" w:rsidRDefault="00C3587B">
            <w:pPr>
              <w:jc w:val="center"/>
            </w:pPr>
          </w:p>
        </w:tc>
      </w:tr>
      <w:tr w:rsidR="00C3587B" w14:paraId="1EB4B50D" w14:textId="77777777" w:rsidTr="00C3587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0C17CD3" w14:textId="77777777" w:rsidR="00C3587B" w:rsidRDefault="00C3587B">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09DE73DC" w14:textId="77777777" w:rsidR="00C3587B" w:rsidRDefault="00C3587B">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360F8428" w14:textId="77777777" w:rsidR="00C3587B" w:rsidRDefault="00C3587B">
            <w:pPr>
              <w:jc w:val="center"/>
            </w:pPr>
          </w:p>
        </w:tc>
        <w:tc>
          <w:tcPr>
            <w:tcW w:w="768" w:type="pct"/>
            <w:tcBorders>
              <w:top w:val="single" w:sz="8" w:space="0" w:color="auto"/>
              <w:left w:val="single" w:sz="8" w:space="0" w:color="auto"/>
              <w:bottom w:val="single" w:sz="12" w:space="0" w:color="auto"/>
              <w:right w:val="single" w:sz="12" w:space="0" w:color="auto"/>
            </w:tcBorders>
          </w:tcPr>
          <w:p w14:paraId="0C4DC614" w14:textId="77777777" w:rsidR="00C3587B" w:rsidRDefault="00C3587B">
            <w:pPr>
              <w:jc w:val="center"/>
            </w:pPr>
          </w:p>
        </w:tc>
      </w:tr>
      <w:tr w:rsidR="00C3587B" w14:paraId="140520B4" w14:textId="77777777" w:rsidTr="00C3587B">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59267A7" w14:textId="77777777" w:rsidR="00C3587B" w:rsidRDefault="00C3587B">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2C9F206D" w14:textId="77777777" w:rsidR="00C3587B" w:rsidRDefault="00C3587B"/>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6FABB642" w14:textId="77777777" w:rsidR="00C3587B" w:rsidRDefault="00C3587B">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297BF8D1" w14:textId="77777777" w:rsidR="00C3587B" w:rsidRDefault="00C3587B">
            <w:pPr>
              <w:jc w:val="center"/>
            </w:pPr>
            <w:r>
              <w:t>50</w:t>
            </w:r>
          </w:p>
        </w:tc>
      </w:tr>
      <w:tr w:rsidR="00C3587B" w14:paraId="5A420F88" w14:textId="77777777" w:rsidTr="00C3587B">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3C44467" w14:textId="77777777" w:rsidR="00C3587B" w:rsidRDefault="00C3587B">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3B80E0EF" w14:textId="77777777" w:rsidR="00C3587B" w:rsidRDefault="00C3587B">
            <w:pPr>
              <w:jc w:val="both"/>
              <w:rPr>
                <w:sz w:val="21"/>
                <w:szCs w:val="21"/>
              </w:rPr>
            </w:pPr>
            <w:r>
              <w:rPr>
                <w:sz w:val="21"/>
                <w:szCs w:val="21"/>
              </w:rPr>
              <w:t>Dersin ön koşulu bulunmamaktadır</w:t>
            </w:r>
          </w:p>
        </w:tc>
      </w:tr>
      <w:tr w:rsidR="00C3587B" w14:paraId="4A4A9E1A" w14:textId="77777777" w:rsidTr="00C3587B">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35AC506" w14:textId="77777777" w:rsidR="00C3587B" w:rsidRDefault="00C3587B">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C45513E" w14:textId="77777777" w:rsidR="00C3587B" w:rsidRDefault="00C3587B">
            <w:pPr>
              <w:pStyle w:val="Default"/>
              <w:jc w:val="both"/>
              <w:rPr>
                <w:sz w:val="21"/>
                <w:szCs w:val="21"/>
              </w:rPr>
            </w:pPr>
            <w:r>
              <w:rPr>
                <w:rFonts w:ascii="Verdana" w:hAnsi="Verdana"/>
                <w:sz w:val="18"/>
                <w:szCs w:val="18"/>
              </w:rPr>
              <w:t>Bu dersin sonunda öğrenciler;</w:t>
            </w:r>
            <w:r>
              <w:rPr>
                <w:rFonts w:ascii="Verdana" w:hAnsi="Verdana"/>
                <w:sz w:val="18"/>
                <w:szCs w:val="18"/>
              </w:rPr>
              <w:br/>
              <w:t>1) Dilin tanımını, dil, duygu, düşünce bağlantısını, dilin toplumsal değerini öğrenir, Türkçenin dünya dilleri arasındaki yerini, tarihi gelişimini ve ses özelliklerini öğrenir.</w:t>
            </w:r>
            <w:r>
              <w:rPr>
                <w:rFonts w:ascii="Verdana" w:hAnsi="Verdana"/>
                <w:sz w:val="18"/>
                <w:szCs w:val="18"/>
              </w:rPr>
              <w:br/>
              <w:t>2) Yazılı ve sözlü anlatımın özelliklerini ve dili etkili kullanmayı öğrenir.</w:t>
            </w:r>
            <w:r>
              <w:rPr>
                <w:rFonts w:ascii="Verdana" w:hAnsi="Verdana"/>
                <w:sz w:val="18"/>
                <w:szCs w:val="18"/>
              </w:rPr>
              <w:br/>
              <w:t>3) "İletişim" kavramını ve bu kavramın aracı olan metin oluşturmayı öğrenir.</w:t>
            </w:r>
            <w:r>
              <w:rPr>
                <w:rFonts w:ascii="Verdana" w:hAnsi="Verdana"/>
                <w:sz w:val="18"/>
                <w:szCs w:val="18"/>
              </w:rPr>
              <w:br/>
              <w:t xml:space="preserve">4) Metni, metin yapan ölçütlerin neler olduğunu öğrenir ve bu </w:t>
            </w:r>
            <w:r>
              <w:rPr>
                <w:rFonts w:ascii="Verdana" w:hAnsi="Verdana"/>
                <w:sz w:val="18"/>
                <w:szCs w:val="18"/>
              </w:rPr>
              <w:lastRenderedPageBreak/>
              <w:t>ölçütleri metin oluştururken kullanma becerisini kazanır.</w:t>
            </w:r>
            <w:r>
              <w:rPr>
                <w:rFonts w:ascii="Verdana" w:hAnsi="Verdana"/>
                <w:sz w:val="18"/>
                <w:szCs w:val="18"/>
              </w:rPr>
              <w:br/>
              <w:t>5) Kompozisyon yazma kurallarını öğrenir, kompozisyon planı, paragraf ve temel ileti gibi unsurlarını uygular.</w:t>
            </w:r>
            <w:r>
              <w:rPr>
                <w:rFonts w:ascii="Verdana" w:hAnsi="Verdana"/>
                <w:sz w:val="18"/>
                <w:szCs w:val="18"/>
              </w:rPr>
              <w:br/>
              <w:t>6) Cümle çevirilerini ve yapılarını ve paragraf çeşitlerini öğrenir, paragraf uygulaması yapar.</w:t>
            </w:r>
            <w:r>
              <w:rPr>
                <w:rFonts w:ascii="Verdana" w:hAnsi="Verdana"/>
                <w:sz w:val="18"/>
                <w:szCs w:val="18"/>
              </w:rPr>
              <w:br/>
              <w:t>7) Yazım, noktalama işaretlerini öğrenir, bunları kullanma becerisi edinir, metnin oluşum evrelerini kavrar, paragraflarda uygular.</w:t>
            </w:r>
            <w:r>
              <w:rPr>
                <w:rFonts w:ascii="Verdana" w:hAnsi="Verdana"/>
                <w:sz w:val="18"/>
                <w:szCs w:val="18"/>
              </w:rPr>
              <w:br/>
              <w:t>8) Anlatım türlerini ve biçimlerini öğrenir, özet çıkartma becerisi kazanır, bilgilendirici metinlerin özelliklerini öğrenir.</w:t>
            </w:r>
            <w:r>
              <w:rPr>
                <w:rFonts w:ascii="Verdana" w:hAnsi="Verdana"/>
                <w:sz w:val="18"/>
                <w:szCs w:val="18"/>
              </w:rPr>
              <w:br/>
              <w:t>9) Düşünceyi geliştirme yollarını öğrenir, etkin okuma ve metin çözümleme yöntemlerini uygular, eksiklerini giderir.</w:t>
            </w:r>
          </w:p>
        </w:tc>
      </w:tr>
      <w:tr w:rsidR="00C3587B" w14:paraId="6786FCE2" w14:textId="77777777" w:rsidTr="00C3587B">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BA01879" w14:textId="77777777" w:rsidR="00C3587B" w:rsidRDefault="00C3587B">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7D7A94F" w14:textId="77777777" w:rsidR="00C3587B" w:rsidRDefault="00C3587B">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Dilin tanımını, dil, duygu, düşünce bağlantısını, dilin toplumsal değerini öğrenir, Türkçenin dünya dilleri arasındaki yerini, tarihi gelişimini ve ses özelliklerini öğrenir.</w:t>
            </w:r>
            <w:r>
              <w:rPr>
                <w:rFonts w:ascii="Verdana" w:hAnsi="Verdana"/>
                <w:color w:val="000000"/>
                <w:sz w:val="18"/>
                <w:szCs w:val="18"/>
              </w:rPr>
              <w:br/>
              <w:t>2) Yazılı ve sözlü anlatımın özelliklerini ve dili etkili kullanmayı öğrenir.</w:t>
            </w:r>
            <w:r>
              <w:rPr>
                <w:rFonts w:ascii="Verdana" w:hAnsi="Verdana"/>
                <w:color w:val="000000"/>
                <w:sz w:val="18"/>
                <w:szCs w:val="18"/>
              </w:rPr>
              <w:br/>
              <w:t>3) "İletişim" kavramını ve bu kavramın aracı olan metin oluşturmayı öğrenir.</w:t>
            </w:r>
            <w:r>
              <w:rPr>
                <w:rFonts w:ascii="Verdana" w:hAnsi="Verdana"/>
                <w:color w:val="000000"/>
                <w:sz w:val="18"/>
                <w:szCs w:val="18"/>
              </w:rPr>
              <w:br/>
              <w:t>4) Metni, metin yapan ölçütlerin neler olduğunu öğrenir ve bu ölçütleri metin oluştururken kullanma becerisini kazanır.</w:t>
            </w:r>
            <w:r>
              <w:rPr>
                <w:rFonts w:ascii="Verdana" w:hAnsi="Verdana"/>
                <w:color w:val="000000"/>
                <w:sz w:val="18"/>
                <w:szCs w:val="18"/>
              </w:rPr>
              <w:br/>
              <w:t>5) Kompozisyon yazma kurallarını öğrenir, kompozisyon planı, paragraf ve temel ileti gibi unsurlarını uygular.</w:t>
            </w:r>
            <w:r>
              <w:rPr>
                <w:rFonts w:ascii="Verdana" w:hAnsi="Verdana"/>
                <w:color w:val="000000"/>
                <w:sz w:val="18"/>
                <w:szCs w:val="18"/>
              </w:rPr>
              <w:br/>
              <w:t>6) Cümle çevirilerini ve yapılarını ve paragraf çeşitlerini öğrenir, paragraf uygulaması yapar.</w:t>
            </w:r>
            <w:r>
              <w:rPr>
                <w:rFonts w:ascii="Verdana" w:hAnsi="Verdana"/>
                <w:color w:val="000000"/>
                <w:sz w:val="18"/>
                <w:szCs w:val="18"/>
              </w:rPr>
              <w:br/>
              <w:t>7) Yazım, noktalama işaretlerini öğrenir, bunları kullanma becerisi edinir, metnin oluşum evrelerini kavrar, paragraflarda uygular.</w:t>
            </w:r>
            <w:r>
              <w:rPr>
                <w:rFonts w:ascii="Verdana" w:hAnsi="Verdana"/>
                <w:color w:val="000000"/>
                <w:sz w:val="18"/>
                <w:szCs w:val="18"/>
              </w:rPr>
              <w:br/>
              <w:t>8) Anlatım türlerini ve biçimlerini öğrenir, özet çıkartma becerisi kazanır, bilgilendirici metinlerin özelliklerini öğrenir.</w:t>
            </w:r>
            <w:r>
              <w:rPr>
                <w:rFonts w:ascii="Verdana" w:hAnsi="Verdana"/>
                <w:color w:val="000000"/>
                <w:sz w:val="18"/>
                <w:szCs w:val="18"/>
              </w:rPr>
              <w:br/>
              <w:t>9) Düşünceyi geliştirme yollarını öğrenir, etkin okuma ve metin çözümleme yöntemlerini uygular, eksiklerini giderir.</w:t>
            </w:r>
          </w:p>
        </w:tc>
      </w:tr>
      <w:tr w:rsidR="00C3587B" w14:paraId="604F6495" w14:textId="77777777" w:rsidTr="00C3587B">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0A06B5A" w14:textId="77777777" w:rsidR="00C3587B" w:rsidRDefault="00C3587B">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65434232" w14:textId="77777777" w:rsidR="00C3587B" w:rsidRDefault="00C3587B">
            <w:pPr>
              <w:autoSpaceDE w:val="0"/>
              <w:autoSpaceDN w:val="0"/>
              <w:adjustRightInd w:val="0"/>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Dilin tanımını, dil, duygu, düşünce bağlantısını, dilin toplumsal değerini öğrenir, Türkçenin dünya dilleri arasındaki yerini, tarihi gelişimini ve ses özelliklerini öğrenir.</w:t>
            </w:r>
            <w:r>
              <w:rPr>
                <w:rFonts w:ascii="Verdana" w:hAnsi="Verdana"/>
                <w:color w:val="000000"/>
                <w:sz w:val="18"/>
                <w:szCs w:val="18"/>
              </w:rPr>
              <w:br/>
              <w:t>2) Yazılı ve sözlü anlatımın özelliklerini ve dili etkili kullanmayı öğrenir.</w:t>
            </w:r>
            <w:r>
              <w:rPr>
                <w:rFonts w:ascii="Verdana" w:hAnsi="Verdana"/>
                <w:color w:val="000000"/>
                <w:sz w:val="18"/>
                <w:szCs w:val="18"/>
              </w:rPr>
              <w:br/>
              <w:t>3) "İletişim" kavramını ve bu kavramın aracı olan metin oluşturmayı öğrenir.</w:t>
            </w:r>
            <w:r>
              <w:rPr>
                <w:rFonts w:ascii="Verdana" w:hAnsi="Verdana"/>
                <w:color w:val="000000"/>
                <w:sz w:val="18"/>
                <w:szCs w:val="18"/>
              </w:rPr>
              <w:br/>
              <w:t>4) Metni, metin yapan ölçütlerin neler olduğunu öğrenir ve bu ölçütleri metin oluştururken kullanma becerisini kazanır.</w:t>
            </w:r>
            <w:r>
              <w:rPr>
                <w:rFonts w:ascii="Verdana" w:hAnsi="Verdana"/>
                <w:color w:val="000000"/>
                <w:sz w:val="18"/>
                <w:szCs w:val="18"/>
              </w:rPr>
              <w:br/>
              <w:t>5) Kompozisyon yazma kurallarını öğrenir, kompozisyon planı, paragraf ve temel ileti gibi unsurlarını uygular.</w:t>
            </w:r>
            <w:r>
              <w:rPr>
                <w:rFonts w:ascii="Verdana" w:hAnsi="Verdana"/>
                <w:color w:val="000000"/>
                <w:sz w:val="18"/>
                <w:szCs w:val="18"/>
              </w:rPr>
              <w:br/>
              <w:t>6) Cümle çevirilerini ve yapılarını ve paragraf çeşitlerini öğrenir, paragraf uygulaması yapar.</w:t>
            </w:r>
            <w:r>
              <w:rPr>
                <w:rFonts w:ascii="Verdana" w:hAnsi="Verdana"/>
                <w:color w:val="000000"/>
                <w:sz w:val="18"/>
                <w:szCs w:val="18"/>
              </w:rPr>
              <w:br/>
              <w:t>7) Yazım, noktalama işaretlerini öğrenir, bunları kullanma becerisi edinir, metnin oluşum evrelerini kavrar, paragraflarda uygular.</w:t>
            </w:r>
            <w:r>
              <w:rPr>
                <w:rFonts w:ascii="Verdana" w:hAnsi="Verdana"/>
                <w:color w:val="000000"/>
                <w:sz w:val="18"/>
                <w:szCs w:val="18"/>
              </w:rPr>
              <w:br/>
              <w:t>8) Anlatım türlerini ve biçimlerini öğrenir, özet çıkartma becerisi kazanır, bilgilendirici metinlerin özelliklerini öğrenir.</w:t>
            </w:r>
            <w:r>
              <w:rPr>
                <w:rFonts w:ascii="Verdana" w:hAnsi="Verdana"/>
                <w:color w:val="000000"/>
                <w:sz w:val="18"/>
                <w:szCs w:val="18"/>
              </w:rPr>
              <w:br/>
              <w:t>9) Düşünceyi geliştirme yollarını öğrenir, etkin okuma ve metin çözümleme yöntemlerini uygular, eksiklerini giderir.</w:t>
            </w:r>
          </w:p>
        </w:tc>
      </w:tr>
      <w:tr w:rsidR="00C3587B" w14:paraId="048B4FE9" w14:textId="77777777" w:rsidTr="00C3587B">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0D2A1F6" w14:textId="77777777" w:rsidR="00C3587B" w:rsidRDefault="00C3587B">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0B9C418C" w14:textId="77777777" w:rsidR="00C3587B" w:rsidRDefault="00C3587B" w:rsidP="00C3587B">
            <w:pPr>
              <w:numPr>
                <w:ilvl w:val="0"/>
                <w:numId w:val="2"/>
              </w:numPr>
              <w:spacing w:after="0" w:line="300" w:lineRule="atLeast"/>
              <w:jc w:val="both"/>
              <w:rPr>
                <w:sz w:val="20"/>
                <w:szCs w:val="20"/>
              </w:rPr>
            </w:pPr>
            <w:r>
              <w:rPr>
                <w:rFonts w:ascii="Verdana" w:hAnsi="Verdana"/>
                <w:color w:val="000000"/>
                <w:sz w:val="18"/>
                <w:szCs w:val="18"/>
              </w:rPr>
              <w:t>Bu dersin sonunda öğrenciler;</w:t>
            </w:r>
            <w:r>
              <w:rPr>
                <w:rFonts w:ascii="Verdana" w:hAnsi="Verdana"/>
                <w:color w:val="000000"/>
                <w:sz w:val="18"/>
                <w:szCs w:val="18"/>
              </w:rPr>
              <w:br/>
              <w:t>1) Dilin tanımını, dil, duygu, düşünce bağlantısını, dilin toplumsal değerini öğrenir, Türkçenin dünya dilleri arasındaki yerini, tarihi gelişimini ve ses özelliklerini öğrenir.</w:t>
            </w:r>
            <w:r>
              <w:rPr>
                <w:rFonts w:ascii="Verdana" w:hAnsi="Verdana"/>
                <w:color w:val="000000"/>
                <w:sz w:val="18"/>
                <w:szCs w:val="18"/>
              </w:rPr>
              <w:br/>
              <w:t>2) Yazılı ve sözlü anlatımın özelliklerini ve dili etkili kullanmayı öğrenir.</w:t>
            </w:r>
            <w:r>
              <w:rPr>
                <w:rFonts w:ascii="Verdana" w:hAnsi="Verdana"/>
                <w:color w:val="000000"/>
                <w:sz w:val="18"/>
                <w:szCs w:val="18"/>
              </w:rPr>
              <w:br/>
              <w:t xml:space="preserve">3) "İletişim" kavramını ve bu kavramın aracı olan metin </w:t>
            </w:r>
            <w:r>
              <w:rPr>
                <w:rFonts w:ascii="Verdana" w:hAnsi="Verdana"/>
                <w:color w:val="000000"/>
                <w:sz w:val="18"/>
                <w:szCs w:val="18"/>
              </w:rPr>
              <w:lastRenderedPageBreak/>
              <w:t>oluşturmayı öğrenir.</w:t>
            </w:r>
            <w:r>
              <w:rPr>
                <w:rFonts w:ascii="Verdana" w:hAnsi="Verdana"/>
                <w:color w:val="000000"/>
                <w:sz w:val="18"/>
                <w:szCs w:val="18"/>
              </w:rPr>
              <w:br/>
              <w:t>4) Metni, metin yapan ölçütlerin neler olduğunu öğrenir ve bu ölçütleri metin oluştururken kullanma becerisini kazanır.</w:t>
            </w:r>
            <w:r>
              <w:rPr>
                <w:rFonts w:ascii="Verdana" w:hAnsi="Verdana"/>
                <w:color w:val="000000"/>
                <w:sz w:val="18"/>
                <w:szCs w:val="18"/>
              </w:rPr>
              <w:br/>
              <w:t>5) Kompozisyon yazma kurallarını öğrenir, kompozisyon planı, paragraf ve temel ileti gibi unsurlarını uygular.</w:t>
            </w:r>
            <w:r>
              <w:rPr>
                <w:rFonts w:ascii="Verdana" w:hAnsi="Verdana"/>
                <w:color w:val="000000"/>
                <w:sz w:val="18"/>
                <w:szCs w:val="18"/>
              </w:rPr>
              <w:br/>
              <w:t>6) Cümle çevirilerini ve yapılarını ve paragraf çeşitlerini öğrenir, paragraf uygulaması yapar.</w:t>
            </w:r>
            <w:r>
              <w:rPr>
                <w:rFonts w:ascii="Verdana" w:hAnsi="Verdana"/>
                <w:color w:val="000000"/>
                <w:sz w:val="18"/>
                <w:szCs w:val="18"/>
              </w:rPr>
              <w:br/>
              <w:t>7) Yazım, noktalama işaretlerini öğrenir, bunları kullanma becerisi edinir, metnin oluşum evrelerini kavrar, paragraflarda uygular.</w:t>
            </w:r>
            <w:r>
              <w:rPr>
                <w:rFonts w:ascii="Verdana" w:hAnsi="Verdana"/>
                <w:color w:val="000000"/>
                <w:sz w:val="18"/>
                <w:szCs w:val="18"/>
              </w:rPr>
              <w:br/>
              <w:t>8) Anlatım türlerini ve biçimlerini öğrenir, özet çıkartma becerisi kazanır, bilgilendirici metinlerin özelliklerini öğrenir.</w:t>
            </w:r>
            <w:r>
              <w:rPr>
                <w:rFonts w:ascii="Verdana" w:hAnsi="Verdana"/>
                <w:color w:val="000000"/>
                <w:sz w:val="18"/>
                <w:szCs w:val="18"/>
              </w:rPr>
              <w:br/>
              <w:t>9) Düşünceyi geliştirme yollarını öğrenir, etkin okuma ve metin çözümleme yöntemlerini uygular, eksiklerini giderir.</w:t>
            </w:r>
          </w:p>
        </w:tc>
      </w:tr>
      <w:tr w:rsidR="00C3587B" w14:paraId="28D200CD" w14:textId="77777777" w:rsidTr="00C3587B">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F854C06" w14:textId="77777777" w:rsidR="00C3587B" w:rsidRDefault="00C3587B">
            <w:pPr>
              <w:jc w:val="center"/>
              <w:rPr>
                <w:b/>
              </w:rPr>
            </w:pPr>
            <w:r>
              <w:rPr>
                <w:b/>
              </w:rPr>
              <w:lastRenderedPageBreak/>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7C26CBA" w14:textId="77777777" w:rsidR="00C3587B" w:rsidRDefault="00C3587B">
            <w:pPr>
              <w:pStyle w:val="Heading4"/>
              <w:spacing w:before="0" w:after="0"/>
              <w:rPr>
                <w:rFonts w:eastAsia="Calibri"/>
                <w:b w:val="0"/>
                <w:sz w:val="21"/>
                <w:szCs w:val="21"/>
              </w:rPr>
            </w:pPr>
            <w:r>
              <w:rPr>
                <w:rFonts w:ascii="Verdana" w:eastAsia="Calibri" w:hAnsi="Verdana"/>
                <w:color w:val="000000"/>
                <w:sz w:val="18"/>
                <w:szCs w:val="18"/>
              </w:rPr>
              <w:t>Üniversiteler İçin Türk Dili ve Kompozisyon, Başkent Üniversitesi Yayınları (2008), Ankara</w:t>
            </w:r>
            <w:r>
              <w:rPr>
                <w:rFonts w:ascii="Verdana" w:eastAsia="Calibri" w:hAnsi="Verdana"/>
                <w:color w:val="000000"/>
                <w:sz w:val="18"/>
                <w:szCs w:val="18"/>
              </w:rPr>
              <w:br/>
              <w:t>Türk Dil Kurumu İmla Kılavuzu, TDK Yayınları: 525. (2008), Ankara</w:t>
            </w:r>
            <w:r>
              <w:rPr>
                <w:rFonts w:ascii="Verdana" w:eastAsia="Calibri" w:hAnsi="Verdana"/>
                <w:color w:val="000000"/>
                <w:sz w:val="18"/>
                <w:szCs w:val="18"/>
              </w:rPr>
              <w:br/>
              <w:t>Türkçe Sözlük, TDK Yayınları (2006), Ankara</w:t>
            </w:r>
          </w:p>
        </w:tc>
      </w:tr>
      <w:tr w:rsidR="00C3587B" w14:paraId="50DBAD79" w14:textId="77777777" w:rsidTr="00C3587B">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B757B29" w14:textId="77777777" w:rsidR="00C3587B" w:rsidRDefault="00C3587B">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0502A0B3" w14:textId="77777777" w:rsidR="00C3587B" w:rsidRDefault="00C3587B">
            <w:pPr>
              <w:pStyle w:val="Heading4"/>
              <w:spacing w:before="0" w:after="0"/>
              <w:rPr>
                <w:rFonts w:eastAsia="Calibri"/>
                <w:b w:val="0"/>
                <w:color w:val="000000"/>
                <w:sz w:val="21"/>
                <w:szCs w:val="21"/>
              </w:rPr>
            </w:pPr>
          </w:p>
        </w:tc>
      </w:tr>
      <w:tr w:rsidR="00C3587B" w14:paraId="7F9866F9" w14:textId="77777777" w:rsidTr="00C3587B">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69AC883" w14:textId="77777777" w:rsidR="00C3587B" w:rsidRDefault="00C3587B">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4B0AFCFE" w14:textId="77777777" w:rsidR="00C3587B" w:rsidRDefault="00C3587B">
            <w:pPr>
              <w:jc w:val="both"/>
              <w:rPr>
                <w:sz w:val="21"/>
                <w:szCs w:val="21"/>
              </w:rPr>
            </w:pPr>
            <w:r>
              <w:rPr>
                <w:sz w:val="21"/>
                <w:szCs w:val="21"/>
              </w:rPr>
              <w:t>Bilgisayar, projeksiyon, sınıf içi içi araç gereç</w:t>
            </w:r>
          </w:p>
        </w:tc>
      </w:tr>
      <w:tr w:rsidR="00C3587B" w14:paraId="6EADF355" w14:textId="77777777" w:rsidTr="00C3587B">
        <w:tc>
          <w:tcPr>
            <w:tcW w:w="1320" w:type="dxa"/>
            <w:tcBorders>
              <w:top w:val="nil"/>
              <w:left w:val="nil"/>
              <w:bottom w:val="nil"/>
              <w:right w:val="nil"/>
            </w:tcBorders>
            <w:vAlign w:val="center"/>
            <w:hideMark/>
          </w:tcPr>
          <w:p w14:paraId="14B36255" w14:textId="77777777" w:rsidR="00C3587B" w:rsidRDefault="00C3587B">
            <w:pPr>
              <w:rPr>
                <w:sz w:val="21"/>
                <w:szCs w:val="21"/>
              </w:rPr>
            </w:pPr>
          </w:p>
        </w:tc>
        <w:tc>
          <w:tcPr>
            <w:tcW w:w="915" w:type="dxa"/>
            <w:tcBorders>
              <w:top w:val="nil"/>
              <w:left w:val="nil"/>
              <w:bottom w:val="nil"/>
              <w:right w:val="nil"/>
            </w:tcBorders>
            <w:vAlign w:val="center"/>
            <w:hideMark/>
          </w:tcPr>
          <w:p w14:paraId="40D024BB" w14:textId="77777777" w:rsidR="00C3587B" w:rsidRDefault="00C3587B">
            <w:pPr>
              <w:rPr>
                <w:rFonts w:ascii="Times" w:eastAsia="Calibri" w:hAnsi="Times" w:cs="Times"/>
                <w:sz w:val="20"/>
                <w:szCs w:val="20"/>
              </w:rPr>
            </w:pPr>
          </w:p>
        </w:tc>
        <w:tc>
          <w:tcPr>
            <w:tcW w:w="1365" w:type="dxa"/>
            <w:tcBorders>
              <w:top w:val="nil"/>
              <w:left w:val="nil"/>
              <w:bottom w:val="nil"/>
              <w:right w:val="nil"/>
            </w:tcBorders>
            <w:vAlign w:val="center"/>
            <w:hideMark/>
          </w:tcPr>
          <w:p w14:paraId="0C1DE936" w14:textId="77777777" w:rsidR="00C3587B" w:rsidRDefault="00C3587B">
            <w:pPr>
              <w:rPr>
                <w:rFonts w:ascii="Times" w:eastAsia="Calibri" w:hAnsi="Times" w:cs="Times"/>
                <w:sz w:val="20"/>
                <w:szCs w:val="20"/>
              </w:rPr>
            </w:pPr>
          </w:p>
        </w:tc>
        <w:tc>
          <w:tcPr>
            <w:tcW w:w="405" w:type="dxa"/>
            <w:tcBorders>
              <w:top w:val="nil"/>
              <w:left w:val="nil"/>
              <w:bottom w:val="nil"/>
              <w:right w:val="nil"/>
            </w:tcBorders>
            <w:vAlign w:val="center"/>
            <w:hideMark/>
          </w:tcPr>
          <w:p w14:paraId="728876D5" w14:textId="77777777" w:rsidR="00C3587B" w:rsidRDefault="00C3587B">
            <w:pPr>
              <w:rPr>
                <w:rFonts w:ascii="Times" w:eastAsia="Calibri" w:hAnsi="Times" w:cs="Times"/>
                <w:sz w:val="20"/>
                <w:szCs w:val="20"/>
              </w:rPr>
            </w:pPr>
          </w:p>
        </w:tc>
        <w:tc>
          <w:tcPr>
            <w:tcW w:w="855" w:type="dxa"/>
            <w:tcBorders>
              <w:top w:val="nil"/>
              <w:left w:val="nil"/>
              <w:bottom w:val="nil"/>
              <w:right w:val="nil"/>
            </w:tcBorders>
            <w:vAlign w:val="center"/>
            <w:hideMark/>
          </w:tcPr>
          <w:p w14:paraId="7843CEC0" w14:textId="77777777" w:rsidR="00C3587B" w:rsidRDefault="00C3587B">
            <w:pPr>
              <w:rPr>
                <w:rFonts w:ascii="Times" w:eastAsia="Calibri" w:hAnsi="Times" w:cs="Times"/>
                <w:sz w:val="20"/>
                <w:szCs w:val="20"/>
              </w:rPr>
            </w:pPr>
          </w:p>
        </w:tc>
        <w:tc>
          <w:tcPr>
            <w:tcW w:w="450" w:type="dxa"/>
            <w:tcBorders>
              <w:top w:val="nil"/>
              <w:left w:val="nil"/>
              <w:bottom w:val="nil"/>
              <w:right w:val="nil"/>
            </w:tcBorders>
            <w:vAlign w:val="center"/>
            <w:hideMark/>
          </w:tcPr>
          <w:p w14:paraId="5C5F81E0" w14:textId="77777777" w:rsidR="00C3587B" w:rsidRDefault="00C3587B">
            <w:pPr>
              <w:rPr>
                <w:rFonts w:ascii="Times" w:eastAsia="Calibri" w:hAnsi="Times" w:cs="Times"/>
                <w:sz w:val="20"/>
                <w:szCs w:val="20"/>
              </w:rPr>
            </w:pPr>
          </w:p>
        </w:tc>
        <w:tc>
          <w:tcPr>
            <w:tcW w:w="600" w:type="dxa"/>
            <w:tcBorders>
              <w:top w:val="nil"/>
              <w:left w:val="nil"/>
              <w:bottom w:val="nil"/>
              <w:right w:val="nil"/>
            </w:tcBorders>
            <w:vAlign w:val="center"/>
            <w:hideMark/>
          </w:tcPr>
          <w:p w14:paraId="57065E64" w14:textId="77777777" w:rsidR="00C3587B" w:rsidRDefault="00C3587B">
            <w:pPr>
              <w:rPr>
                <w:rFonts w:ascii="Times" w:eastAsia="Calibri" w:hAnsi="Times" w:cs="Times"/>
                <w:sz w:val="20"/>
                <w:szCs w:val="20"/>
              </w:rPr>
            </w:pPr>
          </w:p>
        </w:tc>
        <w:tc>
          <w:tcPr>
            <w:tcW w:w="600" w:type="dxa"/>
            <w:tcBorders>
              <w:top w:val="nil"/>
              <w:left w:val="nil"/>
              <w:bottom w:val="nil"/>
              <w:right w:val="nil"/>
            </w:tcBorders>
            <w:vAlign w:val="center"/>
            <w:hideMark/>
          </w:tcPr>
          <w:p w14:paraId="2A601160" w14:textId="77777777" w:rsidR="00C3587B" w:rsidRDefault="00C3587B">
            <w:pPr>
              <w:rPr>
                <w:rFonts w:ascii="Times" w:eastAsia="Calibri" w:hAnsi="Times" w:cs="Times"/>
                <w:sz w:val="20"/>
                <w:szCs w:val="20"/>
              </w:rPr>
            </w:pPr>
          </w:p>
        </w:tc>
        <w:tc>
          <w:tcPr>
            <w:tcW w:w="150" w:type="dxa"/>
            <w:tcBorders>
              <w:top w:val="nil"/>
              <w:left w:val="nil"/>
              <w:bottom w:val="nil"/>
              <w:right w:val="nil"/>
            </w:tcBorders>
            <w:vAlign w:val="center"/>
            <w:hideMark/>
          </w:tcPr>
          <w:p w14:paraId="42874AB2" w14:textId="77777777" w:rsidR="00C3587B" w:rsidRDefault="00C3587B">
            <w:pPr>
              <w:rPr>
                <w:rFonts w:ascii="Times" w:eastAsia="Calibri" w:hAnsi="Times" w:cs="Times"/>
                <w:sz w:val="20"/>
                <w:szCs w:val="20"/>
              </w:rPr>
            </w:pPr>
          </w:p>
        </w:tc>
        <w:tc>
          <w:tcPr>
            <w:tcW w:w="750" w:type="dxa"/>
            <w:tcBorders>
              <w:top w:val="nil"/>
              <w:left w:val="nil"/>
              <w:bottom w:val="nil"/>
              <w:right w:val="nil"/>
            </w:tcBorders>
            <w:vAlign w:val="center"/>
            <w:hideMark/>
          </w:tcPr>
          <w:p w14:paraId="5B4958B1" w14:textId="77777777" w:rsidR="00C3587B" w:rsidRDefault="00C3587B">
            <w:pPr>
              <w:rPr>
                <w:rFonts w:ascii="Times" w:eastAsia="Calibri" w:hAnsi="Times" w:cs="Times"/>
                <w:sz w:val="20"/>
                <w:szCs w:val="20"/>
              </w:rPr>
            </w:pPr>
          </w:p>
        </w:tc>
        <w:tc>
          <w:tcPr>
            <w:tcW w:w="1815" w:type="dxa"/>
            <w:tcBorders>
              <w:top w:val="nil"/>
              <w:left w:val="nil"/>
              <w:bottom w:val="nil"/>
              <w:right w:val="nil"/>
            </w:tcBorders>
            <w:vAlign w:val="center"/>
            <w:hideMark/>
          </w:tcPr>
          <w:p w14:paraId="27DC69D3" w14:textId="77777777" w:rsidR="00C3587B" w:rsidRDefault="00C3587B">
            <w:pPr>
              <w:rPr>
                <w:rFonts w:ascii="Times" w:eastAsia="Calibri" w:hAnsi="Times" w:cs="Times"/>
                <w:sz w:val="20"/>
                <w:szCs w:val="20"/>
              </w:rPr>
            </w:pPr>
          </w:p>
        </w:tc>
        <w:tc>
          <w:tcPr>
            <w:tcW w:w="1680" w:type="dxa"/>
            <w:tcBorders>
              <w:top w:val="nil"/>
              <w:left w:val="nil"/>
              <w:bottom w:val="nil"/>
              <w:right w:val="nil"/>
            </w:tcBorders>
            <w:vAlign w:val="center"/>
            <w:hideMark/>
          </w:tcPr>
          <w:p w14:paraId="4DD4903B" w14:textId="77777777" w:rsidR="00C3587B" w:rsidRDefault="00C3587B">
            <w:pPr>
              <w:rPr>
                <w:rFonts w:ascii="Times" w:eastAsia="Calibri" w:hAnsi="Times" w:cs="Times"/>
                <w:sz w:val="20"/>
                <w:szCs w:val="20"/>
              </w:rPr>
            </w:pPr>
          </w:p>
        </w:tc>
      </w:tr>
    </w:tbl>
    <w:p w14:paraId="225D0429" w14:textId="77777777" w:rsidR="00C3587B" w:rsidRDefault="00C3587B" w:rsidP="00C3587B">
      <w:pPr>
        <w:rPr>
          <w:sz w:val="18"/>
          <w:szCs w:val="18"/>
        </w:rPr>
        <w:sectPr w:rsidR="00C3587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C3587B" w14:paraId="5FD1AC40" w14:textId="77777777" w:rsidTr="00C3587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65754B2B" w14:textId="77777777" w:rsidR="00C3587B" w:rsidRDefault="00C3587B">
            <w:pPr>
              <w:jc w:val="center"/>
              <w:rPr>
                <w:rFonts w:ascii="Times New Roman" w:eastAsia="Times New Roman" w:hAnsi="Times New Roman" w:cs="Times New Roman"/>
                <w:b/>
                <w:sz w:val="20"/>
                <w:szCs w:val="20"/>
              </w:rPr>
            </w:pPr>
            <w:r>
              <w:rPr>
                <w:b/>
                <w:sz w:val="20"/>
                <w:szCs w:val="20"/>
              </w:rPr>
              <w:lastRenderedPageBreak/>
              <w:t>DERSİN HAFTALIK PLANI</w:t>
            </w:r>
          </w:p>
        </w:tc>
      </w:tr>
      <w:tr w:rsidR="00C3587B" w14:paraId="60246B5A" w14:textId="77777777" w:rsidTr="00C3587B">
        <w:trPr>
          <w:jc w:val="center"/>
        </w:trPr>
        <w:tc>
          <w:tcPr>
            <w:tcW w:w="593" w:type="pct"/>
            <w:tcBorders>
              <w:top w:val="single" w:sz="6" w:space="0" w:color="auto"/>
              <w:left w:val="single" w:sz="12" w:space="0" w:color="auto"/>
              <w:bottom w:val="single" w:sz="6" w:space="0" w:color="auto"/>
              <w:right w:val="single" w:sz="6" w:space="0" w:color="auto"/>
            </w:tcBorders>
            <w:hideMark/>
          </w:tcPr>
          <w:p w14:paraId="09CA0837" w14:textId="77777777" w:rsidR="00C3587B" w:rsidRDefault="00C3587B">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26A9EE37" w14:textId="77777777" w:rsidR="00C3587B" w:rsidRDefault="00C3587B">
            <w:pPr>
              <w:rPr>
                <w:b/>
                <w:sz w:val="20"/>
                <w:szCs w:val="20"/>
              </w:rPr>
            </w:pPr>
            <w:r>
              <w:rPr>
                <w:b/>
                <w:sz w:val="20"/>
                <w:szCs w:val="20"/>
              </w:rPr>
              <w:t>İŞLENEN KONULAR</w:t>
            </w:r>
          </w:p>
        </w:tc>
      </w:tr>
      <w:tr w:rsidR="00C3587B" w14:paraId="14A5F382" w14:textId="77777777" w:rsidTr="00C3587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0373E73" w14:textId="77777777" w:rsidR="00C3587B" w:rsidRDefault="00C3587B">
            <w:pPr>
              <w:rPr>
                <w:rFonts w:ascii="Verdana" w:hAnsi="Verdana"/>
                <w:sz w:val="18"/>
                <w:szCs w:val="18"/>
              </w:rPr>
            </w:pPr>
            <w:r>
              <w:rPr>
                <w:rFonts w:ascii="Verdana" w:hAnsi="Verdana"/>
                <w:sz w:val="18"/>
                <w:szCs w:val="18"/>
              </w:rPr>
              <w:t>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263AB0E" w14:textId="77777777" w:rsidR="00C3587B" w:rsidRDefault="00C3587B">
            <w:pPr>
              <w:rPr>
                <w:rFonts w:ascii="Verdana" w:hAnsi="Verdana"/>
                <w:sz w:val="18"/>
                <w:szCs w:val="18"/>
              </w:rPr>
            </w:pPr>
            <w:r>
              <w:rPr>
                <w:rFonts w:ascii="Verdana" w:hAnsi="Verdana"/>
                <w:sz w:val="18"/>
                <w:szCs w:val="18"/>
              </w:rPr>
              <w:t>Türk 101 dersinin programının dağıtılması ve tanıtımı (dersin amacı, ilkeleri, içeriği, işlenişi, derse devam ve sınav puanlarının dağılımı)Dilin tanımı, diller, dil, duygu, düşünce, kültür bağlantısı Anadili bilinci, dilin toplumsal yaşantıdaki yeri</w:t>
            </w:r>
          </w:p>
        </w:tc>
      </w:tr>
      <w:tr w:rsidR="00C3587B" w14:paraId="22BC8AE8" w14:textId="77777777" w:rsidTr="00C3587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D7B7747" w14:textId="77777777" w:rsidR="00C3587B" w:rsidRDefault="00C3587B">
            <w:pPr>
              <w:rPr>
                <w:rFonts w:ascii="Verdana" w:hAnsi="Verdana"/>
                <w:sz w:val="18"/>
                <w:szCs w:val="18"/>
              </w:rPr>
            </w:pPr>
            <w:r>
              <w:rPr>
                <w:rFonts w:ascii="Verdana" w:hAnsi="Verdana"/>
                <w:sz w:val="18"/>
                <w:szCs w:val="18"/>
              </w:rPr>
              <w:t>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49BA959" w14:textId="77777777" w:rsidR="00C3587B" w:rsidRDefault="00C3587B">
            <w:pPr>
              <w:rPr>
                <w:rFonts w:ascii="Verdana" w:hAnsi="Verdana"/>
                <w:sz w:val="18"/>
                <w:szCs w:val="18"/>
              </w:rPr>
            </w:pPr>
            <w:r>
              <w:rPr>
                <w:rFonts w:ascii="Verdana" w:hAnsi="Verdana"/>
                <w:sz w:val="18"/>
                <w:szCs w:val="18"/>
              </w:rPr>
              <w:t>Türkçenin dünya dilleri arasındaki yeri Türkçenin tarihi devreleri, gelişimi, bugünkü durumu Türkçenin ses özellikleri</w:t>
            </w:r>
          </w:p>
        </w:tc>
      </w:tr>
      <w:tr w:rsidR="00C3587B" w14:paraId="17D399AF" w14:textId="77777777" w:rsidTr="00C3587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629BC60" w14:textId="77777777" w:rsidR="00C3587B" w:rsidRDefault="00C3587B">
            <w:pPr>
              <w:rPr>
                <w:rFonts w:ascii="Verdana" w:hAnsi="Verdana"/>
                <w:sz w:val="18"/>
                <w:szCs w:val="18"/>
              </w:rPr>
            </w:pPr>
            <w:r>
              <w:rPr>
                <w:rFonts w:ascii="Verdana" w:hAnsi="Verdana"/>
                <w:sz w:val="18"/>
                <w:szCs w:val="18"/>
              </w:rPr>
              <w:t>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A2C7D66" w14:textId="77777777" w:rsidR="00C3587B" w:rsidRDefault="00C3587B">
            <w:pPr>
              <w:rPr>
                <w:rFonts w:ascii="Verdana" w:hAnsi="Verdana"/>
                <w:sz w:val="18"/>
                <w:szCs w:val="18"/>
              </w:rPr>
            </w:pPr>
            <w:r>
              <w:rPr>
                <w:rFonts w:ascii="Verdana" w:hAnsi="Verdana"/>
                <w:sz w:val="18"/>
                <w:szCs w:val="18"/>
              </w:rPr>
              <w:t>Dili etkin kullanmanın önemi (sözcük seçimi ve kullanımında özen ve doğruluk) Yazılı ve sözlü anlatım (ortak yönleri, farkları)</w:t>
            </w:r>
          </w:p>
        </w:tc>
      </w:tr>
      <w:tr w:rsidR="00C3587B" w14:paraId="6978EE45" w14:textId="77777777" w:rsidTr="00C3587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BBB8A25" w14:textId="77777777" w:rsidR="00C3587B" w:rsidRDefault="00C3587B">
            <w:pPr>
              <w:rPr>
                <w:rFonts w:ascii="Verdana" w:hAnsi="Verdana"/>
                <w:sz w:val="18"/>
                <w:szCs w:val="18"/>
              </w:rPr>
            </w:pPr>
            <w:r>
              <w:rPr>
                <w:rFonts w:ascii="Verdana" w:hAnsi="Verdana"/>
                <w:sz w:val="18"/>
                <w:szCs w:val="18"/>
              </w:rPr>
              <w:t>4.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4AF706D" w14:textId="77777777" w:rsidR="00C3587B" w:rsidRDefault="00C3587B">
            <w:pPr>
              <w:rPr>
                <w:rFonts w:ascii="Verdana" w:hAnsi="Verdana"/>
                <w:sz w:val="18"/>
                <w:szCs w:val="18"/>
              </w:rPr>
            </w:pPr>
            <w:r>
              <w:rPr>
                <w:rFonts w:ascii="Verdana" w:hAnsi="Verdana"/>
                <w:sz w:val="18"/>
                <w:szCs w:val="18"/>
              </w:rPr>
              <w:t>İletişim nedir? İletişim aracı olarak metin nedir? Metnin yapısı</w:t>
            </w:r>
          </w:p>
        </w:tc>
      </w:tr>
      <w:tr w:rsidR="00C3587B" w14:paraId="4A6F20EF" w14:textId="77777777" w:rsidTr="00C3587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F59C3C0" w14:textId="77777777" w:rsidR="00C3587B" w:rsidRDefault="00C3587B">
            <w:pPr>
              <w:rPr>
                <w:rFonts w:ascii="Verdana" w:hAnsi="Verdana"/>
                <w:sz w:val="18"/>
                <w:szCs w:val="18"/>
              </w:rPr>
            </w:pPr>
            <w:r>
              <w:rPr>
                <w:rFonts w:ascii="Verdana" w:hAnsi="Verdana"/>
                <w:sz w:val="18"/>
                <w:szCs w:val="18"/>
              </w:rPr>
              <w:t>5.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1B7922A" w14:textId="77777777" w:rsidR="00C3587B" w:rsidRDefault="00C3587B">
            <w:pPr>
              <w:rPr>
                <w:rFonts w:ascii="Verdana" w:hAnsi="Verdana"/>
                <w:sz w:val="18"/>
                <w:szCs w:val="18"/>
              </w:rPr>
            </w:pPr>
            <w:r>
              <w:rPr>
                <w:rFonts w:ascii="Verdana" w:hAnsi="Verdana"/>
                <w:sz w:val="18"/>
                <w:szCs w:val="18"/>
              </w:rPr>
              <w:t>Metin olma ölçütleri nelerdir? Bağdaşıklık ögeleri (dilsel, dilbilgisel bağlar): Bağlaçlar, adıllar, eksiltmeler, sözcüksel bağlar Tutarlılık (anlamsal-mantıksal bağlar): Sözbilimsel yapıları kuran açıklama, neden-sonuç, koşul, amaç, karşıtlık vb.</w:t>
            </w:r>
          </w:p>
        </w:tc>
      </w:tr>
      <w:tr w:rsidR="00C3587B" w14:paraId="356878C4" w14:textId="77777777" w:rsidTr="00C3587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44F5C33" w14:textId="77777777" w:rsidR="00C3587B" w:rsidRDefault="00C3587B">
            <w:pPr>
              <w:rPr>
                <w:rFonts w:ascii="Verdana" w:hAnsi="Verdana"/>
                <w:sz w:val="18"/>
                <w:szCs w:val="18"/>
              </w:rPr>
            </w:pPr>
            <w:r>
              <w:rPr>
                <w:rFonts w:ascii="Verdana" w:hAnsi="Verdana"/>
                <w:sz w:val="18"/>
                <w:szCs w:val="18"/>
              </w:rPr>
              <w:t>6.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390CF2C" w14:textId="77777777" w:rsidR="00C3587B" w:rsidRDefault="00C3587B">
            <w:pPr>
              <w:rPr>
                <w:rFonts w:ascii="Verdana" w:hAnsi="Verdana"/>
                <w:sz w:val="18"/>
                <w:szCs w:val="18"/>
              </w:rPr>
            </w:pPr>
            <w:r>
              <w:rPr>
                <w:rFonts w:ascii="Verdana" w:hAnsi="Verdana"/>
                <w:sz w:val="18"/>
                <w:szCs w:val="18"/>
              </w:rPr>
              <w:t>Kompozisyon yazma kuralları Kompozisyonla ilgili temel kavramlar (plan, paragraf, temel ve yan ileti) Metin üretim evreleri (amacı belirleme, söylemi tasarlama, düşünceleri oluşturma, kavram ağını kurma)</w:t>
            </w:r>
          </w:p>
        </w:tc>
      </w:tr>
      <w:tr w:rsidR="00C3587B" w14:paraId="4C9E147E" w14:textId="77777777" w:rsidTr="00C3587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3EDD05F" w14:textId="77777777" w:rsidR="00C3587B" w:rsidRDefault="00C3587B">
            <w:pPr>
              <w:rPr>
                <w:rFonts w:ascii="Verdana" w:hAnsi="Verdana"/>
                <w:sz w:val="18"/>
                <w:szCs w:val="18"/>
              </w:rPr>
            </w:pPr>
            <w:r>
              <w:rPr>
                <w:rFonts w:ascii="Verdana" w:hAnsi="Verdana"/>
                <w:sz w:val="18"/>
                <w:szCs w:val="18"/>
              </w:rPr>
              <w:t>7.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55F85D5" w14:textId="77777777" w:rsidR="00C3587B" w:rsidRDefault="00C3587B">
            <w:pPr>
              <w:rPr>
                <w:rFonts w:ascii="Verdana" w:hAnsi="Verdana"/>
                <w:sz w:val="18"/>
                <w:szCs w:val="18"/>
              </w:rPr>
            </w:pPr>
            <w:r>
              <w:rPr>
                <w:rFonts w:ascii="Verdana" w:hAnsi="Verdana"/>
                <w:sz w:val="18"/>
                <w:szCs w:val="18"/>
              </w:rPr>
              <w:t>Cümle ve paragraf bilgisi, paragraf çeşitleri Paragraf çalışması</w:t>
            </w:r>
          </w:p>
        </w:tc>
      </w:tr>
      <w:tr w:rsidR="00C3587B" w14:paraId="7AEC3607" w14:textId="77777777" w:rsidTr="00C358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678516FD" w14:textId="77777777" w:rsidR="00C3587B" w:rsidRDefault="00C3587B">
            <w:pPr>
              <w:rPr>
                <w:rFonts w:ascii="Verdana" w:hAnsi="Verdana"/>
                <w:sz w:val="18"/>
                <w:szCs w:val="18"/>
              </w:rPr>
            </w:pPr>
            <w:r>
              <w:rPr>
                <w:rFonts w:ascii="Verdana" w:hAnsi="Verdana"/>
                <w:sz w:val="18"/>
                <w:szCs w:val="18"/>
              </w:rPr>
              <w:t>8. Hafta</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77CFD35B" w14:textId="77777777" w:rsidR="00C3587B" w:rsidRDefault="00C3587B">
            <w:pPr>
              <w:rPr>
                <w:rFonts w:ascii="Verdana" w:hAnsi="Verdana"/>
                <w:sz w:val="18"/>
                <w:szCs w:val="18"/>
              </w:rPr>
            </w:pPr>
            <w:r>
              <w:rPr>
                <w:rFonts w:ascii="Verdana" w:hAnsi="Verdana"/>
                <w:sz w:val="18"/>
                <w:szCs w:val="18"/>
              </w:rPr>
              <w:t>ARA SINAV</w:t>
            </w:r>
          </w:p>
        </w:tc>
      </w:tr>
      <w:tr w:rsidR="00C3587B" w14:paraId="23D4B9ED" w14:textId="77777777" w:rsidTr="00C3587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2E1A101" w14:textId="77777777" w:rsidR="00C3587B" w:rsidRDefault="00C3587B">
            <w:pPr>
              <w:rPr>
                <w:rFonts w:ascii="Verdana" w:hAnsi="Verdana"/>
                <w:sz w:val="18"/>
                <w:szCs w:val="18"/>
              </w:rPr>
            </w:pPr>
            <w:r>
              <w:rPr>
                <w:rFonts w:ascii="Verdana" w:hAnsi="Verdana"/>
                <w:sz w:val="18"/>
                <w:szCs w:val="18"/>
              </w:rPr>
              <w:t>9.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4EA83F2" w14:textId="77777777" w:rsidR="00C3587B" w:rsidRDefault="00C3587B">
            <w:pPr>
              <w:rPr>
                <w:rFonts w:ascii="Verdana" w:hAnsi="Verdana"/>
                <w:sz w:val="18"/>
                <w:szCs w:val="18"/>
              </w:rPr>
            </w:pPr>
            <w:r>
              <w:rPr>
                <w:rFonts w:ascii="Verdana" w:hAnsi="Verdana"/>
                <w:sz w:val="18"/>
                <w:szCs w:val="18"/>
              </w:rPr>
              <w:t>Metin üretim evreleri ve uygulama Paragraf çalışması</w:t>
            </w:r>
          </w:p>
        </w:tc>
      </w:tr>
      <w:tr w:rsidR="00C3587B" w14:paraId="2130295D" w14:textId="77777777" w:rsidTr="00C3587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2ED78DD" w14:textId="77777777" w:rsidR="00C3587B" w:rsidRDefault="00C3587B">
            <w:pPr>
              <w:rPr>
                <w:rFonts w:ascii="Verdana" w:hAnsi="Verdana"/>
                <w:sz w:val="18"/>
                <w:szCs w:val="18"/>
              </w:rPr>
            </w:pPr>
            <w:r>
              <w:rPr>
                <w:rFonts w:ascii="Verdana" w:hAnsi="Verdana"/>
                <w:sz w:val="18"/>
                <w:szCs w:val="18"/>
              </w:rPr>
              <w:t>10.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B427FDD" w14:textId="77777777" w:rsidR="00C3587B" w:rsidRDefault="00C3587B">
            <w:pPr>
              <w:rPr>
                <w:rFonts w:ascii="Verdana" w:hAnsi="Verdana"/>
                <w:sz w:val="18"/>
                <w:szCs w:val="18"/>
              </w:rPr>
            </w:pPr>
            <w:r>
              <w:rPr>
                <w:rFonts w:ascii="Verdana" w:hAnsi="Verdana"/>
                <w:sz w:val="18"/>
                <w:szCs w:val="18"/>
              </w:rPr>
              <w:t>Metin türleri Anlatım biçimleri Özet çıkarma</w:t>
            </w:r>
          </w:p>
        </w:tc>
      </w:tr>
      <w:tr w:rsidR="00C3587B" w14:paraId="5F5249C0" w14:textId="77777777" w:rsidTr="00C3587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FAF93B9" w14:textId="77777777" w:rsidR="00C3587B" w:rsidRDefault="00C3587B">
            <w:pPr>
              <w:rPr>
                <w:rFonts w:ascii="Verdana" w:hAnsi="Verdana"/>
                <w:sz w:val="18"/>
                <w:szCs w:val="18"/>
              </w:rPr>
            </w:pPr>
            <w:r>
              <w:rPr>
                <w:rFonts w:ascii="Verdana" w:hAnsi="Verdana"/>
                <w:sz w:val="18"/>
                <w:szCs w:val="18"/>
              </w:rPr>
              <w:t>11.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DC3103A" w14:textId="77777777" w:rsidR="00C3587B" w:rsidRDefault="00C3587B">
            <w:pPr>
              <w:rPr>
                <w:rFonts w:ascii="Verdana" w:hAnsi="Verdana"/>
                <w:sz w:val="18"/>
                <w:szCs w:val="18"/>
              </w:rPr>
            </w:pPr>
            <w:r>
              <w:rPr>
                <w:rFonts w:ascii="Verdana" w:hAnsi="Verdana"/>
                <w:sz w:val="18"/>
                <w:szCs w:val="18"/>
              </w:rPr>
              <w:t>Paragraf yazma uygulamaları (temel düşünce) Metin türleri ve anlatım biçimleri (örnekler üzerinden bilgilendirici metinler) Kompozisyon çalışması</w:t>
            </w:r>
          </w:p>
        </w:tc>
      </w:tr>
      <w:tr w:rsidR="00C3587B" w14:paraId="70964BB7" w14:textId="77777777" w:rsidTr="00C3587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2E42BEE" w14:textId="77777777" w:rsidR="00C3587B" w:rsidRDefault="00C3587B">
            <w:pPr>
              <w:rPr>
                <w:rFonts w:ascii="Verdana" w:hAnsi="Verdana"/>
                <w:sz w:val="18"/>
                <w:szCs w:val="18"/>
              </w:rPr>
            </w:pPr>
            <w:r>
              <w:rPr>
                <w:rFonts w:ascii="Verdana" w:hAnsi="Verdana"/>
                <w:sz w:val="18"/>
                <w:szCs w:val="18"/>
              </w:rPr>
              <w:t>12.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67639DB" w14:textId="77777777" w:rsidR="00C3587B" w:rsidRDefault="00C3587B">
            <w:pPr>
              <w:rPr>
                <w:rFonts w:ascii="Verdana" w:hAnsi="Verdana"/>
                <w:sz w:val="18"/>
                <w:szCs w:val="18"/>
              </w:rPr>
            </w:pPr>
            <w:r>
              <w:rPr>
                <w:rFonts w:ascii="Verdana" w:hAnsi="Verdana"/>
                <w:sz w:val="18"/>
                <w:szCs w:val="18"/>
              </w:rPr>
              <w:t>Metin türleri (örnekler üzerinden yazınsal metinler) Kompozisyon çalışması</w:t>
            </w:r>
          </w:p>
        </w:tc>
      </w:tr>
      <w:tr w:rsidR="00C3587B" w14:paraId="323E155F" w14:textId="77777777" w:rsidTr="00C3587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0E39E6B" w14:textId="77777777" w:rsidR="00C3587B" w:rsidRDefault="00C3587B">
            <w:pPr>
              <w:rPr>
                <w:rFonts w:ascii="Verdana" w:hAnsi="Verdana"/>
                <w:sz w:val="18"/>
                <w:szCs w:val="18"/>
              </w:rPr>
            </w:pPr>
            <w:r>
              <w:rPr>
                <w:rFonts w:ascii="Verdana" w:hAnsi="Verdana"/>
                <w:sz w:val="18"/>
                <w:szCs w:val="18"/>
              </w:rPr>
              <w:t>13.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7416149" w14:textId="77777777" w:rsidR="00C3587B" w:rsidRDefault="00C3587B">
            <w:pPr>
              <w:rPr>
                <w:rFonts w:ascii="Verdana" w:hAnsi="Verdana"/>
                <w:sz w:val="18"/>
                <w:szCs w:val="18"/>
              </w:rPr>
            </w:pPr>
            <w:r>
              <w:rPr>
                <w:rFonts w:ascii="Verdana" w:hAnsi="Verdana"/>
                <w:sz w:val="18"/>
                <w:szCs w:val="18"/>
              </w:rPr>
              <w:t>Okuma, etkin okuma yöntemleri Metin çözümleme (konu, temel ve yan iletiler, tema, plan, bakış açısı) Düşünce geliştirme yolları</w:t>
            </w:r>
          </w:p>
        </w:tc>
      </w:tr>
      <w:tr w:rsidR="00C3587B" w14:paraId="10B5D651" w14:textId="77777777" w:rsidTr="00C3587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12C6ADEA" w14:textId="77777777" w:rsidR="00C3587B" w:rsidRDefault="00C3587B">
            <w:pPr>
              <w:jc w:val="center"/>
              <w:rPr>
                <w:rFonts w:ascii="Times New Roman" w:hAnsi="Times New Roman"/>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6B0A99A9" w14:textId="77777777" w:rsidR="00C3587B" w:rsidRDefault="00C3587B">
            <w:pPr>
              <w:rPr>
                <w:sz w:val="20"/>
                <w:szCs w:val="20"/>
              </w:rPr>
            </w:pPr>
            <w:r>
              <w:rPr>
                <w:sz w:val="20"/>
                <w:szCs w:val="20"/>
              </w:rPr>
              <w:t xml:space="preserve">FİNAL SINAVI </w:t>
            </w:r>
          </w:p>
        </w:tc>
      </w:tr>
    </w:tbl>
    <w:p w14:paraId="2AEBA6E3" w14:textId="77777777" w:rsidR="00C3587B" w:rsidRDefault="00C3587B" w:rsidP="00C3587B">
      <w:pPr>
        <w:rPr>
          <w:rFonts w:eastAsia="Times New Roman"/>
          <w:sz w:val="16"/>
          <w:szCs w:val="16"/>
        </w:rPr>
      </w:pPr>
    </w:p>
    <w:p w14:paraId="2D6E148E" w14:textId="77777777" w:rsidR="00C3587B" w:rsidRDefault="00C3587B" w:rsidP="00C3587B">
      <w:pPr>
        <w:rPr>
          <w:sz w:val="16"/>
          <w:szCs w:val="16"/>
        </w:rPr>
      </w:pPr>
    </w:p>
    <w:p w14:paraId="73174700" w14:textId="77777777" w:rsidR="00C3587B" w:rsidRDefault="00C3587B" w:rsidP="00C3587B">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C3587B" w14:paraId="463CC12E" w14:textId="77777777" w:rsidTr="00C3587B">
        <w:trPr>
          <w:trHeight w:val="332"/>
        </w:trPr>
        <w:tc>
          <w:tcPr>
            <w:tcW w:w="817" w:type="dxa"/>
            <w:tcBorders>
              <w:top w:val="single" w:sz="4" w:space="0" w:color="auto"/>
              <w:left w:val="single" w:sz="4" w:space="0" w:color="auto"/>
              <w:bottom w:val="single" w:sz="4" w:space="0" w:color="auto"/>
              <w:right w:val="single" w:sz="4" w:space="0" w:color="auto"/>
            </w:tcBorders>
            <w:hideMark/>
          </w:tcPr>
          <w:p w14:paraId="5F0BCCC6" w14:textId="77777777" w:rsidR="00C3587B" w:rsidRDefault="00C3587B">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62BBB8D8" w14:textId="77777777" w:rsidR="00C3587B" w:rsidRDefault="00C3587B">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56AF2C68" w14:textId="77777777" w:rsidR="00C3587B" w:rsidRDefault="00C3587B">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194767E0" w14:textId="77777777" w:rsidR="00C3587B" w:rsidRDefault="00C3587B">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6368CAE6" w14:textId="77777777" w:rsidR="00C3587B" w:rsidRDefault="00C3587B">
            <w:pPr>
              <w:rPr>
                <w:b/>
                <w:bCs/>
                <w:sz w:val="20"/>
                <w:szCs w:val="20"/>
              </w:rPr>
            </w:pPr>
            <w:r>
              <w:rPr>
                <w:b/>
                <w:bCs/>
                <w:sz w:val="20"/>
                <w:szCs w:val="20"/>
              </w:rPr>
              <w:t>1</w:t>
            </w:r>
          </w:p>
        </w:tc>
      </w:tr>
      <w:tr w:rsidR="00C3587B" w14:paraId="7FE5B986" w14:textId="77777777" w:rsidTr="00C3587B">
        <w:tc>
          <w:tcPr>
            <w:tcW w:w="817" w:type="dxa"/>
            <w:tcBorders>
              <w:top w:val="single" w:sz="4" w:space="0" w:color="auto"/>
              <w:left w:val="single" w:sz="4" w:space="0" w:color="auto"/>
              <w:bottom w:val="single" w:sz="4" w:space="0" w:color="auto"/>
              <w:right w:val="single" w:sz="4" w:space="0" w:color="auto"/>
            </w:tcBorders>
          </w:tcPr>
          <w:p w14:paraId="23CBE392" w14:textId="77777777" w:rsidR="00C3587B" w:rsidRDefault="00C3587B" w:rsidP="00C3587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FE6140E" w14:textId="77777777" w:rsidR="00C3587B" w:rsidRDefault="00C3587B">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189C49E2" w14:textId="77777777" w:rsidR="00C3587B" w:rsidRDefault="00C3587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ECB330D" w14:textId="77777777" w:rsidR="00C3587B" w:rsidRDefault="00C3587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4724C4C" w14:textId="77777777" w:rsidR="00C3587B" w:rsidRDefault="00C3587B">
            <w:pPr>
              <w:rPr>
                <w:sz w:val="20"/>
                <w:szCs w:val="20"/>
              </w:rPr>
            </w:pPr>
          </w:p>
        </w:tc>
      </w:tr>
      <w:tr w:rsidR="00C3587B" w14:paraId="12B6C676" w14:textId="77777777" w:rsidTr="00C3587B">
        <w:tc>
          <w:tcPr>
            <w:tcW w:w="817" w:type="dxa"/>
            <w:tcBorders>
              <w:top w:val="single" w:sz="4" w:space="0" w:color="auto"/>
              <w:left w:val="single" w:sz="4" w:space="0" w:color="auto"/>
              <w:bottom w:val="single" w:sz="4" w:space="0" w:color="auto"/>
              <w:right w:val="single" w:sz="4" w:space="0" w:color="auto"/>
            </w:tcBorders>
          </w:tcPr>
          <w:p w14:paraId="2B0B598B" w14:textId="77777777" w:rsidR="00C3587B" w:rsidRDefault="00C3587B" w:rsidP="00C3587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D76F9BE" w14:textId="77777777" w:rsidR="00C3587B" w:rsidRDefault="00C3587B">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0857DC79" w14:textId="77777777" w:rsidR="00C3587B" w:rsidRDefault="00C3587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DB1B78B" w14:textId="77777777" w:rsidR="00C3587B" w:rsidRDefault="00C3587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5DB2212" w14:textId="77777777" w:rsidR="00C3587B" w:rsidRDefault="00C3587B">
            <w:pPr>
              <w:rPr>
                <w:sz w:val="20"/>
                <w:szCs w:val="20"/>
              </w:rPr>
            </w:pPr>
          </w:p>
        </w:tc>
      </w:tr>
      <w:tr w:rsidR="00C3587B" w14:paraId="46BB95EB" w14:textId="77777777" w:rsidTr="00C3587B">
        <w:tc>
          <w:tcPr>
            <w:tcW w:w="817" w:type="dxa"/>
            <w:tcBorders>
              <w:top w:val="single" w:sz="4" w:space="0" w:color="auto"/>
              <w:left w:val="single" w:sz="4" w:space="0" w:color="auto"/>
              <w:bottom w:val="single" w:sz="4" w:space="0" w:color="auto"/>
              <w:right w:val="single" w:sz="4" w:space="0" w:color="auto"/>
            </w:tcBorders>
          </w:tcPr>
          <w:p w14:paraId="08E86002" w14:textId="77777777" w:rsidR="00C3587B" w:rsidRDefault="00C3587B" w:rsidP="00C3587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5B7D69C" w14:textId="77777777" w:rsidR="00C3587B" w:rsidRDefault="00C3587B">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08B10D1F" w14:textId="77777777" w:rsidR="00C3587B" w:rsidRDefault="00C3587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B5107B3" w14:textId="77777777" w:rsidR="00C3587B" w:rsidRDefault="00C3587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EA122A9" w14:textId="77777777" w:rsidR="00C3587B" w:rsidRDefault="00C3587B">
            <w:pPr>
              <w:rPr>
                <w:sz w:val="20"/>
                <w:szCs w:val="20"/>
              </w:rPr>
            </w:pPr>
          </w:p>
        </w:tc>
      </w:tr>
      <w:tr w:rsidR="00C3587B" w14:paraId="40131B61" w14:textId="77777777" w:rsidTr="00C3587B">
        <w:tc>
          <w:tcPr>
            <w:tcW w:w="817" w:type="dxa"/>
            <w:tcBorders>
              <w:top w:val="single" w:sz="4" w:space="0" w:color="auto"/>
              <w:left w:val="single" w:sz="4" w:space="0" w:color="auto"/>
              <w:bottom w:val="single" w:sz="4" w:space="0" w:color="auto"/>
              <w:right w:val="single" w:sz="4" w:space="0" w:color="auto"/>
            </w:tcBorders>
          </w:tcPr>
          <w:p w14:paraId="2573411F" w14:textId="77777777" w:rsidR="00C3587B" w:rsidRDefault="00C3587B" w:rsidP="00C3587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196198D" w14:textId="77777777" w:rsidR="00C3587B" w:rsidRDefault="00C3587B">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065F2785" w14:textId="77777777" w:rsidR="00C3587B" w:rsidRDefault="00C3587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B7BBF02" w14:textId="77777777" w:rsidR="00C3587B" w:rsidRDefault="00C3587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55B7137" w14:textId="77777777" w:rsidR="00C3587B" w:rsidRDefault="00C3587B">
            <w:pPr>
              <w:rPr>
                <w:sz w:val="20"/>
                <w:szCs w:val="20"/>
              </w:rPr>
            </w:pPr>
          </w:p>
        </w:tc>
      </w:tr>
      <w:tr w:rsidR="00C3587B" w14:paraId="607FAD4A" w14:textId="77777777" w:rsidTr="00C3587B">
        <w:tc>
          <w:tcPr>
            <w:tcW w:w="817" w:type="dxa"/>
            <w:tcBorders>
              <w:top w:val="single" w:sz="4" w:space="0" w:color="auto"/>
              <w:left w:val="single" w:sz="4" w:space="0" w:color="auto"/>
              <w:bottom w:val="single" w:sz="4" w:space="0" w:color="auto"/>
              <w:right w:val="single" w:sz="4" w:space="0" w:color="auto"/>
            </w:tcBorders>
          </w:tcPr>
          <w:p w14:paraId="380E2E42" w14:textId="77777777" w:rsidR="00C3587B" w:rsidRDefault="00C3587B" w:rsidP="00C3587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3116189" w14:textId="77777777" w:rsidR="00C3587B" w:rsidRDefault="00C3587B">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1CD78A28" w14:textId="77777777" w:rsidR="00C3587B" w:rsidRDefault="00C3587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3DBDBA7" w14:textId="77777777" w:rsidR="00C3587B" w:rsidRDefault="00C3587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4865534" w14:textId="77777777" w:rsidR="00C3587B" w:rsidRDefault="00C3587B">
            <w:pPr>
              <w:rPr>
                <w:sz w:val="20"/>
                <w:szCs w:val="20"/>
              </w:rPr>
            </w:pPr>
          </w:p>
        </w:tc>
      </w:tr>
      <w:tr w:rsidR="00C3587B" w14:paraId="56489BF8" w14:textId="77777777" w:rsidTr="00C3587B">
        <w:tc>
          <w:tcPr>
            <w:tcW w:w="817" w:type="dxa"/>
            <w:tcBorders>
              <w:top w:val="single" w:sz="4" w:space="0" w:color="auto"/>
              <w:left w:val="single" w:sz="4" w:space="0" w:color="auto"/>
              <w:bottom w:val="single" w:sz="4" w:space="0" w:color="auto"/>
              <w:right w:val="single" w:sz="4" w:space="0" w:color="auto"/>
            </w:tcBorders>
          </w:tcPr>
          <w:p w14:paraId="1D27E466" w14:textId="77777777" w:rsidR="00C3587B" w:rsidRDefault="00C3587B" w:rsidP="00C3587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71E1D7" w14:textId="77777777" w:rsidR="00C3587B" w:rsidRDefault="00C3587B">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hideMark/>
          </w:tcPr>
          <w:p w14:paraId="11F1C535" w14:textId="77777777" w:rsidR="00C3587B" w:rsidRDefault="00C3587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3273C67" w14:textId="77777777" w:rsidR="00C3587B" w:rsidRDefault="00C3587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344ED19" w14:textId="77777777" w:rsidR="00C3587B" w:rsidRDefault="00C3587B">
            <w:pPr>
              <w:rPr>
                <w:sz w:val="20"/>
                <w:szCs w:val="20"/>
              </w:rPr>
            </w:pPr>
          </w:p>
        </w:tc>
      </w:tr>
      <w:tr w:rsidR="00C3587B" w14:paraId="1CFD5730" w14:textId="77777777" w:rsidTr="00C3587B">
        <w:tc>
          <w:tcPr>
            <w:tcW w:w="817" w:type="dxa"/>
            <w:tcBorders>
              <w:top w:val="single" w:sz="4" w:space="0" w:color="auto"/>
              <w:left w:val="single" w:sz="4" w:space="0" w:color="auto"/>
              <w:bottom w:val="single" w:sz="4" w:space="0" w:color="auto"/>
              <w:right w:val="single" w:sz="4" w:space="0" w:color="auto"/>
            </w:tcBorders>
          </w:tcPr>
          <w:p w14:paraId="3A94594D" w14:textId="77777777" w:rsidR="00C3587B" w:rsidRDefault="00C3587B" w:rsidP="00C3587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832C180" w14:textId="77777777" w:rsidR="00C3587B" w:rsidRDefault="00C3587B">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7E36463B" w14:textId="77777777" w:rsidR="00C3587B" w:rsidRDefault="00C3587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3313382" w14:textId="77777777" w:rsidR="00C3587B" w:rsidRDefault="00C3587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191AF43" w14:textId="77777777" w:rsidR="00C3587B" w:rsidRDefault="00C3587B">
            <w:pPr>
              <w:rPr>
                <w:sz w:val="20"/>
                <w:szCs w:val="20"/>
              </w:rPr>
            </w:pPr>
          </w:p>
        </w:tc>
      </w:tr>
      <w:tr w:rsidR="00C3587B" w14:paraId="0B54C637" w14:textId="77777777" w:rsidTr="00C3587B">
        <w:tc>
          <w:tcPr>
            <w:tcW w:w="817" w:type="dxa"/>
            <w:tcBorders>
              <w:top w:val="single" w:sz="4" w:space="0" w:color="auto"/>
              <w:left w:val="single" w:sz="4" w:space="0" w:color="auto"/>
              <w:bottom w:val="single" w:sz="4" w:space="0" w:color="auto"/>
              <w:right w:val="single" w:sz="4" w:space="0" w:color="auto"/>
            </w:tcBorders>
          </w:tcPr>
          <w:p w14:paraId="3E069F9C" w14:textId="77777777" w:rsidR="00C3587B" w:rsidRDefault="00C3587B" w:rsidP="00C3587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F25EEFA" w14:textId="77777777" w:rsidR="00C3587B" w:rsidRDefault="00C3587B">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0D4DB55B" w14:textId="77777777" w:rsidR="00C3587B" w:rsidRDefault="00C3587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93310F0" w14:textId="77777777" w:rsidR="00C3587B" w:rsidRDefault="00C3587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71DBFD3" w14:textId="77777777" w:rsidR="00C3587B" w:rsidRDefault="00C3587B">
            <w:pPr>
              <w:rPr>
                <w:sz w:val="20"/>
                <w:szCs w:val="20"/>
              </w:rPr>
            </w:pPr>
          </w:p>
        </w:tc>
      </w:tr>
      <w:tr w:rsidR="00C3587B" w14:paraId="1EE3C2B1" w14:textId="77777777" w:rsidTr="00C3587B">
        <w:tc>
          <w:tcPr>
            <w:tcW w:w="817" w:type="dxa"/>
            <w:tcBorders>
              <w:top w:val="single" w:sz="4" w:space="0" w:color="auto"/>
              <w:left w:val="single" w:sz="4" w:space="0" w:color="auto"/>
              <w:bottom w:val="single" w:sz="4" w:space="0" w:color="auto"/>
              <w:right w:val="single" w:sz="4" w:space="0" w:color="auto"/>
            </w:tcBorders>
          </w:tcPr>
          <w:p w14:paraId="4E44E72C" w14:textId="77777777" w:rsidR="00C3587B" w:rsidRDefault="00C3587B" w:rsidP="00C3587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4656FDB" w14:textId="77777777" w:rsidR="00C3587B" w:rsidRDefault="00C3587B">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hideMark/>
          </w:tcPr>
          <w:p w14:paraId="0280FB7B" w14:textId="77777777" w:rsidR="00C3587B" w:rsidRDefault="00C3587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93C45C6" w14:textId="77777777" w:rsidR="00C3587B" w:rsidRDefault="00C3587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84D773B" w14:textId="77777777" w:rsidR="00C3587B" w:rsidRDefault="00C3587B">
            <w:pPr>
              <w:rPr>
                <w:sz w:val="20"/>
                <w:szCs w:val="20"/>
              </w:rPr>
            </w:pPr>
          </w:p>
        </w:tc>
      </w:tr>
      <w:tr w:rsidR="00C3587B" w14:paraId="00B5CF41" w14:textId="77777777" w:rsidTr="00C3587B">
        <w:tc>
          <w:tcPr>
            <w:tcW w:w="817" w:type="dxa"/>
            <w:tcBorders>
              <w:top w:val="single" w:sz="4" w:space="0" w:color="auto"/>
              <w:left w:val="single" w:sz="4" w:space="0" w:color="auto"/>
              <w:bottom w:val="single" w:sz="4" w:space="0" w:color="auto"/>
              <w:right w:val="single" w:sz="4" w:space="0" w:color="auto"/>
            </w:tcBorders>
          </w:tcPr>
          <w:p w14:paraId="22B0B2E1" w14:textId="77777777" w:rsidR="00C3587B" w:rsidRDefault="00C3587B" w:rsidP="00C3587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FCB2C84" w14:textId="77777777" w:rsidR="00C3587B" w:rsidRDefault="00C3587B">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6077A86E" w14:textId="77777777" w:rsidR="00C3587B" w:rsidRDefault="00C3587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9857420" w14:textId="77777777" w:rsidR="00C3587B" w:rsidRDefault="00C3587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FC4EC9B" w14:textId="77777777" w:rsidR="00C3587B" w:rsidRDefault="00C3587B">
            <w:pPr>
              <w:rPr>
                <w:sz w:val="20"/>
                <w:szCs w:val="20"/>
              </w:rPr>
            </w:pPr>
          </w:p>
        </w:tc>
      </w:tr>
      <w:tr w:rsidR="00C3587B" w14:paraId="045A9305" w14:textId="77777777" w:rsidTr="00C3587B">
        <w:tc>
          <w:tcPr>
            <w:tcW w:w="817" w:type="dxa"/>
            <w:tcBorders>
              <w:top w:val="single" w:sz="4" w:space="0" w:color="auto"/>
              <w:left w:val="single" w:sz="4" w:space="0" w:color="auto"/>
              <w:bottom w:val="single" w:sz="4" w:space="0" w:color="auto"/>
              <w:right w:val="single" w:sz="4" w:space="0" w:color="auto"/>
            </w:tcBorders>
          </w:tcPr>
          <w:p w14:paraId="59DC9507" w14:textId="77777777" w:rsidR="00C3587B" w:rsidRDefault="00C3587B" w:rsidP="00C3587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E4E1205" w14:textId="77777777" w:rsidR="00C3587B" w:rsidRDefault="00C3587B">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hideMark/>
          </w:tcPr>
          <w:p w14:paraId="14164560" w14:textId="77777777" w:rsidR="00C3587B" w:rsidRDefault="00C3587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5703B95" w14:textId="77777777" w:rsidR="00C3587B" w:rsidRDefault="00C3587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DAA9673" w14:textId="77777777" w:rsidR="00C3587B" w:rsidRDefault="00C3587B">
            <w:pPr>
              <w:rPr>
                <w:sz w:val="20"/>
                <w:szCs w:val="20"/>
              </w:rPr>
            </w:pPr>
          </w:p>
        </w:tc>
      </w:tr>
      <w:tr w:rsidR="00C3587B" w14:paraId="710BD196" w14:textId="77777777" w:rsidTr="00C3587B">
        <w:tc>
          <w:tcPr>
            <w:tcW w:w="817" w:type="dxa"/>
            <w:tcBorders>
              <w:top w:val="single" w:sz="4" w:space="0" w:color="auto"/>
              <w:left w:val="single" w:sz="4" w:space="0" w:color="auto"/>
              <w:bottom w:val="single" w:sz="4" w:space="0" w:color="auto"/>
              <w:right w:val="single" w:sz="4" w:space="0" w:color="auto"/>
            </w:tcBorders>
          </w:tcPr>
          <w:p w14:paraId="21C6E71B" w14:textId="77777777" w:rsidR="00C3587B" w:rsidRDefault="00C3587B" w:rsidP="00C3587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CCACD" w14:textId="77777777" w:rsidR="00C3587B" w:rsidRDefault="00C3587B">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hideMark/>
          </w:tcPr>
          <w:p w14:paraId="281D0C11" w14:textId="77777777" w:rsidR="00C3587B" w:rsidRDefault="00C3587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D64A9BC" w14:textId="77777777" w:rsidR="00C3587B" w:rsidRDefault="00C3587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9D08F07" w14:textId="77777777" w:rsidR="00C3587B" w:rsidRDefault="00C3587B">
            <w:pPr>
              <w:rPr>
                <w:sz w:val="20"/>
                <w:szCs w:val="20"/>
              </w:rPr>
            </w:pPr>
          </w:p>
        </w:tc>
      </w:tr>
      <w:tr w:rsidR="00C3587B" w14:paraId="6EA4D1B1" w14:textId="77777777" w:rsidTr="00C3587B">
        <w:tc>
          <w:tcPr>
            <w:tcW w:w="817" w:type="dxa"/>
            <w:tcBorders>
              <w:top w:val="single" w:sz="4" w:space="0" w:color="auto"/>
              <w:left w:val="single" w:sz="4" w:space="0" w:color="auto"/>
              <w:bottom w:val="single" w:sz="4" w:space="0" w:color="auto"/>
              <w:right w:val="single" w:sz="4" w:space="0" w:color="auto"/>
            </w:tcBorders>
          </w:tcPr>
          <w:p w14:paraId="6D7463B9" w14:textId="77777777" w:rsidR="00C3587B" w:rsidRDefault="00C3587B" w:rsidP="00C3587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5229058" w14:textId="77777777" w:rsidR="00C3587B" w:rsidRDefault="00C3587B">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3A08353E" w14:textId="77777777" w:rsidR="00C3587B" w:rsidRDefault="00C3587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7EF6AFB" w14:textId="77777777" w:rsidR="00C3587B" w:rsidRDefault="00C3587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6E808C1" w14:textId="77777777" w:rsidR="00C3587B" w:rsidRDefault="00C3587B">
            <w:pPr>
              <w:rPr>
                <w:sz w:val="20"/>
                <w:szCs w:val="20"/>
              </w:rPr>
            </w:pPr>
          </w:p>
        </w:tc>
      </w:tr>
      <w:tr w:rsidR="00C3587B" w14:paraId="734D261E" w14:textId="77777777" w:rsidTr="00C3587B">
        <w:tc>
          <w:tcPr>
            <w:tcW w:w="817" w:type="dxa"/>
            <w:tcBorders>
              <w:top w:val="single" w:sz="4" w:space="0" w:color="auto"/>
              <w:left w:val="single" w:sz="4" w:space="0" w:color="auto"/>
              <w:bottom w:val="single" w:sz="4" w:space="0" w:color="auto"/>
              <w:right w:val="single" w:sz="4" w:space="0" w:color="auto"/>
            </w:tcBorders>
          </w:tcPr>
          <w:p w14:paraId="440D5DA0" w14:textId="77777777" w:rsidR="00C3587B" w:rsidRDefault="00C3587B" w:rsidP="00C3587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FCD935F" w14:textId="77777777" w:rsidR="00C3587B" w:rsidRDefault="00C3587B">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1C9B91F5" w14:textId="77777777" w:rsidR="00C3587B" w:rsidRDefault="00C3587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73B33CE" w14:textId="77777777" w:rsidR="00C3587B" w:rsidRDefault="00C3587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53F2A78" w14:textId="77777777" w:rsidR="00C3587B" w:rsidRDefault="00C3587B">
            <w:pPr>
              <w:rPr>
                <w:sz w:val="20"/>
                <w:szCs w:val="20"/>
              </w:rPr>
            </w:pPr>
          </w:p>
        </w:tc>
      </w:tr>
      <w:tr w:rsidR="00C3587B" w14:paraId="7E809F4C" w14:textId="77777777" w:rsidTr="00C3587B">
        <w:trPr>
          <w:trHeight w:val="310"/>
        </w:trPr>
        <w:tc>
          <w:tcPr>
            <w:tcW w:w="817" w:type="dxa"/>
            <w:tcBorders>
              <w:top w:val="single" w:sz="4" w:space="0" w:color="auto"/>
              <w:left w:val="single" w:sz="4" w:space="0" w:color="auto"/>
              <w:bottom w:val="single" w:sz="4" w:space="0" w:color="auto"/>
              <w:right w:val="single" w:sz="4" w:space="0" w:color="auto"/>
            </w:tcBorders>
          </w:tcPr>
          <w:p w14:paraId="71BC35A5" w14:textId="77777777" w:rsidR="00C3587B" w:rsidRDefault="00C3587B" w:rsidP="00C3587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C62F8BF" w14:textId="77777777" w:rsidR="00C3587B" w:rsidRDefault="00C3587B">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5BED9053" w14:textId="77777777" w:rsidR="00C3587B" w:rsidRDefault="00C3587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3C6B14B" w14:textId="77777777" w:rsidR="00C3587B" w:rsidRDefault="00C3587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88C6EBA" w14:textId="77777777" w:rsidR="00C3587B" w:rsidRDefault="00C3587B">
            <w:pPr>
              <w:rPr>
                <w:sz w:val="20"/>
                <w:szCs w:val="20"/>
              </w:rPr>
            </w:pPr>
          </w:p>
        </w:tc>
      </w:tr>
      <w:tr w:rsidR="00C3587B" w14:paraId="6736C370" w14:textId="77777777" w:rsidTr="00C3587B">
        <w:tc>
          <w:tcPr>
            <w:tcW w:w="817" w:type="dxa"/>
            <w:tcBorders>
              <w:top w:val="single" w:sz="4" w:space="0" w:color="auto"/>
              <w:left w:val="single" w:sz="4" w:space="0" w:color="auto"/>
              <w:bottom w:val="single" w:sz="4" w:space="0" w:color="auto"/>
              <w:right w:val="single" w:sz="4" w:space="0" w:color="auto"/>
            </w:tcBorders>
          </w:tcPr>
          <w:p w14:paraId="276C1CA0" w14:textId="77777777" w:rsidR="00C3587B" w:rsidRDefault="00C3587B" w:rsidP="00C3587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92DCE5" w14:textId="77777777" w:rsidR="00C3587B" w:rsidRDefault="00C3587B">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123134EE" w14:textId="77777777" w:rsidR="00C3587B" w:rsidRDefault="00C3587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4C84C22" w14:textId="77777777" w:rsidR="00C3587B" w:rsidRDefault="00C3587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31D5446" w14:textId="77777777" w:rsidR="00C3587B" w:rsidRDefault="00C3587B">
            <w:pPr>
              <w:rPr>
                <w:sz w:val="20"/>
                <w:szCs w:val="20"/>
              </w:rPr>
            </w:pPr>
          </w:p>
        </w:tc>
      </w:tr>
      <w:tr w:rsidR="00C3587B" w14:paraId="5568D0DE" w14:textId="77777777" w:rsidTr="00C3587B">
        <w:tc>
          <w:tcPr>
            <w:tcW w:w="817" w:type="dxa"/>
            <w:tcBorders>
              <w:top w:val="single" w:sz="4" w:space="0" w:color="auto"/>
              <w:left w:val="single" w:sz="4" w:space="0" w:color="auto"/>
              <w:bottom w:val="single" w:sz="4" w:space="0" w:color="auto"/>
              <w:right w:val="single" w:sz="4" w:space="0" w:color="auto"/>
            </w:tcBorders>
          </w:tcPr>
          <w:p w14:paraId="3AF4A0DD" w14:textId="77777777" w:rsidR="00C3587B" w:rsidRDefault="00C3587B" w:rsidP="00C3587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5CC1DD1" w14:textId="77777777" w:rsidR="00C3587B" w:rsidRDefault="00C3587B">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12A0CB79" w14:textId="77777777" w:rsidR="00C3587B" w:rsidRDefault="00C3587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DAA8DB1" w14:textId="77777777" w:rsidR="00C3587B" w:rsidRDefault="00C3587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30A83A2" w14:textId="77777777" w:rsidR="00C3587B" w:rsidRDefault="00C3587B">
            <w:pPr>
              <w:rPr>
                <w:sz w:val="20"/>
                <w:szCs w:val="20"/>
              </w:rPr>
            </w:pPr>
          </w:p>
        </w:tc>
      </w:tr>
      <w:tr w:rsidR="00C3587B" w14:paraId="1E7DFC6E" w14:textId="77777777" w:rsidTr="00C3587B">
        <w:tc>
          <w:tcPr>
            <w:tcW w:w="817" w:type="dxa"/>
            <w:tcBorders>
              <w:top w:val="single" w:sz="4" w:space="0" w:color="auto"/>
              <w:left w:val="single" w:sz="4" w:space="0" w:color="auto"/>
              <w:bottom w:val="single" w:sz="4" w:space="0" w:color="auto"/>
              <w:right w:val="single" w:sz="4" w:space="0" w:color="auto"/>
            </w:tcBorders>
          </w:tcPr>
          <w:p w14:paraId="3121A785" w14:textId="77777777" w:rsidR="00C3587B" w:rsidRDefault="00C3587B" w:rsidP="00C3587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3246F1B" w14:textId="77777777" w:rsidR="00C3587B" w:rsidRDefault="00C3587B">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57C75E30" w14:textId="77777777" w:rsidR="00C3587B" w:rsidRDefault="00C3587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6752930" w14:textId="77777777" w:rsidR="00C3587B" w:rsidRDefault="00C3587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7B9D06F" w14:textId="77777777" w:rsidR="00C3587B" w:rsidRDefault="00C3587B">
            <w:pPr>
              <w:rPr>
                <w:sz w:val="20"/>
                <w:szCs w:val="20"/>
              </w:rPr>
            </w:pPr>
          </w:p>
        </w:tc>
      </w:tr>
      <w:tr w:rsidR="00C3587B" w14:paraId="62D0B7E9" w14:textId="77777777" w:rsidTr="00C3587B">
        <w:tc>
          <w:tcPr>
            <w:tcW w:w="817" w:type="dxa"/>
            <w:tcBorders>
              <w:top w:val="single" w:sz="4" w:space="0" w:color="auto"/>
              <w:left w:val="single" w:sz="4" w:space="0" w:color="auto"/>
              <w:bottom w:val="single" w:sz="4" w:space="0" w:color="auto"/>
              <w:right w:val="single" w:sz="4" w:space="0" w:color="auto"/>
            </w:tcBorders>
          </w:tcPr>
          <w:p w14:paraId="6249D416" w14:textId="77777777" w:rsidR="00C3587B" w:rsidRDefault="00C3587B" w:rsidP="00C3587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55A3ED0" w14:textId="77777777" w:rsidR="00C3587B" w:rsidRDefault="00C3587B">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32287DD7" w14:textId="77777777" w:rsidR="00C3587B" w:rsidRDefault="00C3587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670777F" w14:textId="77777777" w:rsidR="00C3587B" w:rsidRDefault="00C3587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3A52D89" w14:textId="77777777" w:rsidR="00C3587B" w:rsidRDefault="00C3587B">
            <w:pPr>
              <w:rPr>
                <w:sz w:val="20"/>
                <w:szCs w:val="20"/>
              </w:rPr>
            </w:pPr>
          </w:p>
        </w:tc>
      </w:tr>
      <w:tr w:rsidR="00C3587B" w14:paraId="61414C1F" w14:textId="77777777" w:rsidTr="00C3587B">
        <w:tc>
          <w:tcPr>
            <w:tcW w:w="817" w:type="dxa"/>
            <w:tcBorders>
              <w:top w:val="single" w:sz="4" w:space="0" w:color="auto"/>
              <w:left w:val="single" w:sz="4" w:space="0" w:color="auto"/>
              <w:bottom w:val="single" w:sz="4" w:space="0" w:color="auto"/>
              <w:right w:val="single" w:sz="4" w:space="0" w:color="auto"/>
            </w:tcBorders>
          </w:tcPr>
          <w:p w14:paraId="7C2C48FF" w14:textId="77777777" w:rsidR="00C3587B" w:rsidRDefault="00C3587B" w:rsidP="00C3587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9F9594B" w14:textId="77777777" w:rsidR="00C3587B" w:rsidRDefault="00C3587B">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7DE3796B" w14:textId="77777777" w:rsidR="00C3587B" w:rsidRDefault="00C3587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AB602A6" w14:textId="77777777" w:rsidR="00C3587B" w:rsidRDefault="00C3587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39048AF" w14:textId="77777777" w:rsidR="00C3587B" w:rsidRDefault="00C3587B">
            <w:pPr>
              <w:rPr>
                <w:sz w:val="20"/>
                <w:szCs w:val="20"/>
              </w:rPr>
            </w:pPr>
          </w:p>
        </w:tc>
      </w:tr>
      <w:tr w:rsidR="00C3587B" w14:paraId="5055B2B8" w14:textId="77777777" w:rsidTr="00C3587B">
        <w:tc>
          <w:tcPr>
            <w:tcW w:w="9854" w:type="dxa"/>
            <w:gridSpan w:val="5"/>
            <w:tcBorders>
              <w:top w:val="single" w:sz="4" w:space="0" w:color="auto"/>
              <w:left w:val="single" w:sz="4" w:space="0" w:color="auto"/>
              <w:bottom w:val="single" w:sz="4" w:space="0" w:color="auto"/>
              <w:right w:val="single" w:sz="4" w:space="0" w:color="auto"/>
            </w:tcBorders>
            <w:hideMark/>
          </w:tcPr>
          <w:p w14:paraId="21122658" w14:textId="77777777" w:rsidR="00C3587B" w:rsidRDefault="00C3587B">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02B611E4" w14:textId="77777777" w:rsidR="00C3587B" w:rsidRDefault="00C3587B" w:rsidP="00C3587B">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1DD91186" w14:textId="77777777" w:rsidR="00695175" w:rsidRDefault="00695175" w:rsidP="00C3587B">
      <w:pPr>
        <w:spacing w:line="360" w:lineRule="auto"/>
      </w:pPr>
    </w:p>
    <w:p w14:paraId="2B821647" w14:textId="77777777" w:rsidR="00695175" w:rsidRDefault="00695175" w:rsidP="00C3587B">
      <w:pPr>
        <w:spacing w:line="360" w:lineRule="auto"/>
      </w:pPr>
    </w:p>
    <w:p w14:paraId="389D6F0B" w14:textId="77777777" w:rsidR="00695175" w:rsidRDefault="00695175" w:rsidP="00C3587B">
      <w:pPr>
        <w:spacing w:line="360" w:lineRule="auto"/>
        <w:rPr>
          <w:sz w:val="20"/>
          <w:szCs w:val="20"/>
        </w:rPr>
      </w:pPr>
    </w:p>
    <w:p w14:paraId="0AB9DD41" w14:textId="77777777" w:rsidR="00695175" w:rsidRDefault="00695175" w:rsidP="00695175">
      <w:pPr>
        <w:outlineLvl w:val="0"/>
        <w:rPr>
          <w:b/>
        </w:rPr>
      </w:pPr>
      <w:r>
        <w:rPr>
          <w:b/>
          <w:noProof/>
          <w:lang w:val="en-US"/>
        </w:rPr>
        <w:lastRenderedPageBreak/>
        <w:drawing>
          <wp:inline distT="0" distB="0" distL="0" distR="0" wp14:anchorId="0DA291F6" wp14:editId="30C63F31">
            <wp:extent cx="826617" cy="755698"/>
            <wp:effectExtent l="0" t="0" r="0" b="6350"/>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1769BB71" w14:textId="77777777" w:rsidR="00695175" w:rsidRDefault="00695175" w:rsidP="00695175">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95175" w14:paraId="14F279B4" w14:textId="77777777" w:rsidTr="00695175">
        <w:tc>
          <w:tcPr>
            <w:tcW w:w="1167" w:type="dxa"/>
            <w:tcBorders>
              <w:top w:val="single" w:sz="12" w:space="0" w:color="auto"/>
              <w:left w:val="single" w:sz="12" w:space="0" w:color="auto"/>
              <w:bottom w:val="single" w:sz="12" w:space="0" w:color="auto"/>
              <w:right w:val="single" w:sz="12" w:space="0" w:color="auto"/>
            </w:tcBorders>
            <w:vAlign w:val="center"/>
            <w:hideMark/>
          </w:tcPr>
          <w:p w14:paraId="4E4893B3" w14:textId="77777777" w:rsidR="00695175" w:rsidRDefault="00695175">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515715F7" w14:textId="77777777" w:rsidR="00695175" w:rsidRDefault="00695175">
            <w:pPr>
              <w:outlineLvl w:val="0"/>
            </w:pPr>
            <w:r>
              <w:t>Bahar</w:t>
            </w:r>
          </w:p>
        </w:tc>
      </w:tr>
    </w:tbl>
    <w:p w14:paraId="3533A11E" w14:textId="77777777" w:rsidR="00695175" w:rsidRDefault="00695175" w:rsidP="00695175">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95175" w14:paraId="17ED3A77" w14:textId="77777777" w:rsidTr="00695175">
        <w:tc>
          <w:tcPr>
            <w:tcW w:w="1668" w:type="dxa"/>
            <w:tcBorders>
              <w:top w:val="single" w:sz="12" w:space="0" w:color="auto"/>
              <w:left w:val="single" w:sz="12" w:space="0" w:color="auto"/>
              <w:bottom w:val="single" w:sz="12" w:space="0" w:color="auto"/>
              <w:right w:val="single" w:sz="12" w:space="0" w:color="auto"/>
            </w:tcBorders>
            <w:vAlign w:val="center"/>
            <w:hideMark/>
          </w:tcPr>
          <w:p w14:paraId="18B8D49E" w14:textId="77777777" w:rsidR="00695175" w:rsidRDefault="00695175">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05C16747" w14:textId="77777777" w:rsidR="00695175" w:rsidRDefault="00695175">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67A3B2E8" w14:textId="77777777" w:rsidR="00695175" w:rsidRDefault="00695175">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0E135D41" w14:textId="77777777" w:rsidR="00695175" w:rsidRDefault="00695175">
            <w:pPr>
              <w:outlineLvl w:val="0"/>
            </w:pPr>
            <w:r>
              <w:rPr>
                <w:rFonts w:ascii="Verdana" w:hAnsi="Verdana"/>
                <w:color w:val="000000"/>
                <w:sz w:val="18"/>
                <w:szCs w:val="18"/>
              </w:rPr>
              <w:t>İNGİLİZ EDEBİYATI II</w:t>
            </w:r>
          </w:p>
        </w:tc>
      </w:tr>
    </w:tbl>
    <w:p w14:paraId="02E8B562" w14:textId="77777777" w:rsidR="00695175" w:rsidRDefault="00695175" w:rsidP="00695175">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695175" w14:paraId="68FC21B2" w14:textId="77777777" w:rsidTr="00695175">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34833563" w14:textId="77777777" w:rsidR="00695175" w:rsidRDefault="00695175">
            <w:pPr>
              <w:rPr>
                <w:b/>
              </w:rPr>
            </w:pPr>
            <w:r>
              <w:rPr>
                <w:b/>
              </w:rPr>
              <w:t>YARIYIL</w:t>
            </w:r>
          </w:p>
          <w:p w14:paraId="28A3E711" w14:textId="77777777" w:rsidR="00695175" w:rsidRDefault="00695175"/>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32E44853" w14:textId="77777777" w:rsidR="00695175" w:rsidRDefault="00695175">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7AB76720" w14:textId="77777777" w:rsidR="00695175" w:rsidRDefault="00695175">
            <w:pPr>
              <w:jc w:val="center"/>
              <w:rPr>
                <w:b/>
              </w:rPr>
            </w:pPr>
            <w:r>
              <w:rPr>
                <w:b/>
              </w:rPr>
              <w:t>DERSİN</w:t>
            </w:r>
          </w:p>
        </w:tc>
      </w:tr>
      <w:tr w:rsidR="00695175" w14:paraId="782F81DE" w14:textId="77777777" w:rsidTr="00695175">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2BA5993C" w14:textId="77777777" w:rsidR="00695175" w:rsidRDefault="00695175">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0AF45809" w14:textId="77777777" w:rsidR="00695175" w:rsidRDefault="00695175">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5AE1FE73" w14:textId="77777777" w:rsidR="00695175" w:rsidRDefault="00695175">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2AEB6FEC" w14:textId="77777777" w:rsidR="00695175" w:rsidRDefault="00695175">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25318B06" w14:textId="77777777" w:rsidR="00695175" w:rsidRDefault="00695175">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78AF3A4C" w14:textId="77777777" w:rsidR="00695175" w:rsidRDefault="00695175">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755C5CA2" w14:textId="77777777" w:rsidR="00695175" w:rsidRDefault="00695175">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735AA9C3" w14:textId="77777777" w:rsidR="00695175" w:rsidRDefault="00695175">
            <w:pPr>
              <w:jc w:val="center"/>
              <w:rPr>
                <w:b/>
              </w:rPr>
            </w:pPr>
            <w:r>
              <w:rPr>
                <w:b/>
              </w:rPr>
              <w:t>DİLİ</w:t>
            </w:r>
          </w:p>
        </w:tc>
      </w:tr>
      <w:tr w:rsidR="00695175" w14:paraId="21865384" w14:textId="77777777" w:rsidTr="00695175">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51960E5E" w14:textId="77777777" w:rsidR="00695175" w:rsidRDefault="00695175">
            <w:pPr>
              <w:jc w:val="center"/>
            </w:pPr>
            <w:r>
              <w:t>4</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04B21B92" w14:textId="77777777" w:rsidR="00695175" w:rsidRDefault="00695175">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3FD86756" w14:textId="77777777" w:rsidR="00695175" w:rsidRDefault="00695175">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6C012A07" w14:textId="77777777" w:rsidR="00695175" w:rsidRDefault="00695175">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03B63BF1" w14:textId="77777777" w:rsidR="00695175" w:rsidRDefault="00695175">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01264786" w14:textId="77777777" w:rsidR="00695175" w:rsidRDefault="00695175">
            <w:pPr>
              <w:jc w:val="center"/>
            </w:pPr>
            <w:r>
              <w:t>6.0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34929149" w14:textId="77777777" w:rsidR="00695175" w:rsidRDefault="00695175">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75DC5A6F" w14:textId="77777777" w:rsidR="00695175" w:rsidRDefault="00695175">
            <w:pPr>
              <w:jc w:val="center"/>
              <w:rPr>
                <w:vertAlign w:val="superscript"/>
              </w:rPr>
            </w:pPr>
            <w:r>
              <w:rPr>
                <w:vertAlign w:val="superscript"/>
              </w:rPr>
              <w:t>İngilizce</w:t>
            </w:r>
          </w:p>
        </w:tc>
      </w:tr>
      <w:tr w:rsidR="00695175" w14:paraId="37B87048" w14:textId="77777777" w:rsidTr="00695175">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393EC280" w14:textId="77777777" w:rsidR="00695175" w:rsidRDefault="00695175">
            <w:pPr>
              <w:jc w:val="center"/>
              <w:rPr>
                <w:b/>
              </w:rPr>
            </w:pPr>
            <w:r>
              <w:rPr>
                <w:b/>
              </w:rPr>
              <w:t>DERSİN KATEGORİSİ</w:t>
            </w:r>
          </w:p>
        </w:tc>
      </w:tr>
      <w:tr w:rsidR="00695175" w14:paraId="78C4670A" w14:textId="77777777" w:rsidTr="00695175">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39B85472" w14:textId="77777777" w:rsidR="00695175" w:rsidRDefault="00695175">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6F8C6E88" w14:textId="77777777" w:rsidR="00695175" w:rsidRDefault="00695175">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79793E6E" w14:textId="77777777" w:rsidR="00695175" w:rsidRDefault="00695175">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3B5CF8DF" w14:textId="77777777" w:rsidR="00695175" w:rsidRDefault="00695175">
            <w:pPr>
              <w:jc w:val="center"/>
              <w:rPr>
                <w:b/>
              </w:rPr>
            </w:pPr>
            <w:r>
              <w:rPr>
                <w:b/>
              </w:rPr>
              <w:t>Seçmeli</w:t>
            </w:r>
          </w:p>
        </w:tc>
      </w:tr>
      <w:tr w:rsidR="00695175" w14:paraId="526E2E81" w14:textId="77777777" w:rsidTr="00695175">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21B1D748" w14:textId="77777777" w:rsidR="00695175" w:rsidRDefault="00695175">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3E9CA751" w14:textId="77777777" w:rsidR="00695175" w:rsidRDefault="00695175">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hideMark/>
          </w:tcPr>
          <w:p w14:paraId="1ACBB72E" w14:textId="77777777" w:rsidR="00695175" w:rsidRDefault="00695175">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143F10A4" w14:textId="77777777" w:rsidR="00695175" w:rsidRDefault="00695175">
            <w:r>
              <w:t>Genel Kültür (  )         Alan ()</w:t>
            </w:r>
          </w:p>
        </w:tc>
      </w:tr>
      <w:tr w:rsidR="00695175" w14:paraId="22D374A5" w14:textId="77777777" w:rsidTr="0069517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67FAFD47" w14:textId="77777777" w:rsidR="00695175" w:rsidRDefault="00695175">
            <w:pPr>
              <w:jc w:val="center"/>
              <w:rPr>
                <w:b/>
              </w:rPr>
            </w:pPr>
            <w:r>
              <w:rPr>
                <w:b/>
              </w:rPr>
              <w:t>DEĞERLENDİRME ÖLÇÜTLERİ</w:t>
            </w:r>
          </w:p>
        </w:tc>
      </w:tr>
      <w:tr w:rsidR="00695175" w14:paraId="213FD07D" w14:textId="77777777" w:rsidTr="00695175">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252EAE57" w14:textId="77777777" w:rsidR="00695175" w:rsidRDefault="00695175">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0AE315A0" w14:textId="77777777" w:rsidR="00695175" w:rsidRDefault="00695175">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44C162AE" w14:textId="77777777" w:rsidR="00695175" w:rsidRDefault="00695175">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49F398F5" w14:textId="77777777" w:rsidR="00695175" w:rsidRDefault="00695175">
            <w:pPr>
              <w:jc w:val="center"/>
              <w:rPr>
                <w:b/>
              </w:rPr>
            </w:pPr>
            <w:r>
              <w:rPr>
                <w:b/>
              </w:rPr>
              <w:t>%</w:t>
            </w:r>
          </w:p>
        </w:tc>
      </w:tr>
      <w:tr w:rsidR="00695175" w14:paraId="30762D6E" w14:textId="77777777" w:rsidTr="0069517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82E0AF3" w14:textId="77777777" w:rsidR="00695175" w:rsidRDefault="00695175">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0966E752" w14:textId="77777777" w:rsidR="00695175" w:rsidRDefault="00695175">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4BC4DC80" w14:textId="77777777" w:rsidR="00695175" w:rsidRDefault="00695175">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5A4BFEAE" w14:textId="77777777" w:rsidR="00695175" w:rsidRDefault="00695175">
            <w:pPr>
              <w:jc w:val="center"/>
            </w:pPr>
            <w:r>
              <w:t>30</w:t>
            </w:r>
          </w:p>
        </w:tc>
      </w:tr>
      <w:tr w:rsidR="00695175" w14:paraId="52272A0E" w14:textId="77777777" w:rsidTr="0069517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0B9B518" w14:textId="77777777" w:rsidR="00695175" w:rsidRDefault="00695175">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F653548" w14:textId="77777777" w:rsidR="00695175" w:rsidRDefault="00695175">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58B9E3A5" w14:textId="77777777" w:rsidR="00695175" w:rsidRDefault="00695175">
            <w:pPr>
              <w:jc w:val="center"/>
            </w:pPr>
          </w:p>
        </w:tc>
        <w:tc>
          <w:tcPr>
            <w:tcW w:w="768" w:type="pct"/>
            <w:tcBorders>
              <w:top w:val="single" w:sz="4" w:space="0" w:color="auto"/>
              <w:left w:val="single" w:sz="8" w:space="0" w:color="auto"/>
              <w:bottom w:val="single" w:sz="4" w:space="0" w:color="auto"/>
              <w:right w:val="single" w:sz="12" w:space="0" w:color="auto"/>
            </w:tcBorders>
          </w:tcPr>
          <w:p w14:paraId="6E5F1EA2" w14:textId="77777777" w:rsidR="00695175" w:rsidRDefault="00695175">
            <w:pPr>
              <w:jc w:val="center"/>
            </w:pPr>
          </w:p>
        </w:tc>
      </w:tr>
      <w:tr w:rsidR="00695175" w14:paraId="14E435F3" w14:textId="77777777" w:rsidTr="0069517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3854901" w14:textId="77777777" w:rsidR="00695175" w:rsidRDefault="00695175">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B4E971C" w14:textId="77777777" w:rsidR="00695175" w:rsidRDefault="00695175">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4107EEA7" w14:textId="77777777" w:rsidR="00695175" w:rsidRDefault="00695175">
            <w:pPr>
              <w:jc w:val="center"/>
            </w:pPr>
          </w:p>
        </w:tc>
        <w:tc>
          <w:tcPr>
            <w:tcW w:w="768" w:type="pct"/>
            <w:tcBorders>
              <w:top w:val="single" w:sz="4" w:space="0" w:color="auto"/>
              <w:left w:val="single" w:sz="8" w:space="0" w:color="auto"/>
              <w:bottom w:val="single" w:sz="4" w:space="0" w:color="auto"/>
              <w:right w:val="single" w:sz="12" w:space="0" w:color="auto"/>
            </w:tcBorders>
          </w:tcPr>
          <w:p w14:paraId="685B62A5" w14:textId="77777777" w:rsidR="00695175" w:rsidRDefault="00695175">
            <w:pPr>
              <w:jc w:val="center"/>
            </w:pPr>
          </w:p>
        </w:tc>
      </w:tr>
      <w:tr w:rsidR="00695175" w14:paraId="7FB3B3F6" w14:textId="77777777" w:rsidTr="0069517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1F6753C" w14:textId="77777777" w:rsidR="00695175" w:rsidRDefault="00695175">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6FC3CFD" w14:textId="77777777" w:rsidR="00695175" w:rsidRDefault="00695175">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05BC869D" w14:textId="77777777" w:rsidR="00695175" w:rsidRDefault="00695175">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2C84DA33" w14:textId="77777777" w:rsidR="00695175" w:rsidRDefault="00695175">
            <w:pPr>
              <w:jc w:val="center"/>
            </w:pPr>
            <w:r>
              <w:t>10</w:t>
            </w:r>
          </w:p>
        </w:tc>
      </w:tr>
      <w:tr w:rsidR="00695175" w14:paraId="63E46FF1" w14:textId="77777777" w:rsidTr="0069517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C0BD19D" w14:textId="77777777" w:rsidR="00695175" w:rsidRDefault="00695175">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5C754794" w14:textId="77777777" w:rsidR="00695175" w:rsidRDefault="00695175">
            <w:r>
              <w:t>Proje</w:t>
            </w:r>
          </w:p>
        </w:tc>
        <w:tc>
          <w:tcPr>
            <w:tcW w:w="1256" w:type="pct"/>
            <w:gridSpan w:val="3"/>
            <w:tcBorders>
              <w:top w:val="single" w:sz="4" w:space="0" w:color="auto"/>
              <w:left w:val="single" w:sz="4" w:space="0" w:color="auto"/>
              <w:bottom w:val="single" w:sz="8" w:space="0" w:color="auto"/>
              <w:right w:val="single" w:sz="8" w:space="0" w:color="auto"/>
            </w:tcBorders>
          </w:tcPr>
          <w:p w14:paraId="1A47E6EA" w14:textId="77777777" w:rsidR="00695175" w:rsidRDefault="00695175">
            <w:pPr>
              <w:jc w:val="center"/>
            </w:pPr>
          </w:p>
        </w:tc>
        <w:tc>
          <w:tcPr>
            <w:tcW w:w="768" w:type="pct"/>
            <w:tcBorders>
              <w:top w:val="single" w:sz="4" w:space="0" w:color="auto"/>
              <w:left w:val="single" w:sz="8" w:space="0" w:color="auto"/>
              <w:bottom w:val="single" w:sz="8" w:space="0" w:color="auto"/>
              <w:right w:val="single" w:sz="12" w:space="0" w:color="auto"/>
            </w:tcBorders>
          </w:tcPr>
          <w:p w14:paraId="537252EF" w14:textId="77777777" w:rsidR="00695175" w:rsidRDefault="00695175">
            <w:pPr>
              <w:jc w:val="center"/>
            </w:pPr>
          </w:p>
        </w:tc>
      </w:tr>
      <w:tr w:rsidR="00695175" w14:paraId="41EA5748" w14:textId="77777777" w:rsidTr="0069517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DA75794" w14:textId="77777777" w:rsidR="00695175" w:rsidRDefault="00695175">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27D7993E" w14:textId="77777777" w:rsidR="00695175" w:rsidRDefault="00695175">
            <w:r>
              <w:t>Rapor</w:t>
            </w:r>
          </w:p>
        </w:tc>
        <w:tc>
          <w:tcPr>
            <w:tcW w:w="1256" w:type="pct"/>
            <w:gridSpan w:val="3"/>
            <w:tcBorders>
              <w:top w:val="single" w:sz="8" w:space="0" w:color="auto"/>
              <w:left w:val="single" w:sz="4" w:space="0" w:color="auto"/>
              <w:bottom w:val="single" w:sz="8" w:space="0" w:color="auto"/>
              <w:right w:val="single" w:sz="8" w:space="0" w:color="auto"/>
            </w:tcBorders>
          </w:tcPr>
          <w:p w14:paraId="151E9626" w14:textId="77777777" w:rsidR="00695175" w:rsidRDefault="00695175">
            <w:pPr>
              <w:jc w:val="center"/>
            </w:pPr>
          </w:p>
        </w:tc>
        <w:tc>
          <w:tcPr>
            <w:tcW w:w="768" w:type="pct"/>
            <w:tcBorders>
              <w:top w:val="single" w:sz="8" w:space="0" w:color="auto"/>
              <w:left w:val="single" w:sz="8" w:space="0" w:color="auto"/>
              <w:bottom w:val="single" w:sz="8" w:space="0" w:color="auto"/>
              <w:right w:val="single" w:sz="12" w:space="0" w:color="auto"/>
            </w:tcBorders>
          </w:tcPr>
          <w:p w14:paraId="5172F33D" w14:textId="77777777" w:rsidR="00695175" w:rsidRDefault="00695175">
            <w:pPr>
              <w:jc w:val="center"/>
            </w:pPr>
          </w:p>
        </w:tc>
      </w:tr>
      <w:tr w:rsidR="00695175" w14:paraId="55619B2D" w14:textId="77777777" w:rsidTr="0069517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623431E" w14:textId="77777777" w:rsidR="00695175" w:rsidRDefault="00695175">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21D2A733" w14:textId="77777777" w:rsidR="00695175" w:rsidRDefault="00695175">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29650614" w14:textId="77777777" w:rsidR="00695175" w:rsidRDefault="00695175">
            <w:pPr>
              <w:jc w:val="center"/>
            </w:pPr>
          </w:p>
        </w:tc>
        <w:tc>
          <w:tcPr>
            <w:tcW w:w="768" w:type="pct"/>
            <w:tcBorders>
              <w:top w:val="single" w:sz="8" w:space="0" w:color="auto"/>
              <w:left w:val="single" w:sz="8" w:space="0" w:color="auto"/>
              <w:bottom w:val="single" w:sz="12" w:space="0" w:color="auto"/>
              <w:right w:val="single" w:sz="12" w:space="0" w:color="auto"/>
            </w:tcBorders>
          </w:tcPr>
          <w:p w14:paraId="23A6E9BC" w14:textId="77777777" w:rsidR="00695175" w:rsidRDefault="00695175">
            <w:pPr>
              <w:jc w:val="center"/>
            </w:pPr>
          </w:p>
        </w:tc>
      </w:tr>
      <w:tr w:rsidR="00695175" w14:paraId="1A296D56" w14:textId="77777777" w:rsidTr="00695175">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C8AEAF0" w14:textId="77777777" w:rsidR="00695175" w:rsidRDefault="00695175">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1863A7A5" w14:textId="77777777" w:rsidR="00695175" w:rsidRDefault="00695175"/>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42233018" w14:textId="77777777" w:rsidR="00695175" w:rsidRDefault="00695175">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5AF8E9AD" w14:textId="77777777" w:rsidR="00695175" w:rsidRDefault="00695175">
            <w:pPr>
              <w:jc w:val="center"/>
            </w:pPr>
            <w:r>
              <w:t>60</w:t>
            </w:r>
          </w:p>
        </w:tc>
      </w:tr>
      <w:tr w:rsidR="00695175" w14:paraId="7FBCBA7F" w14:textId="77777777" w:rsidTr="00695175">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2544DC4" w14:textId="77777777" w:rsidR="00695175" w:rsidRDefault="00695175">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373823A8" w14:textId="77777777" w:rsidR="00695175" w:rsidRDefault="00695175">
            <w:pPr>
              <w:jc w:val="both"/>
              <w:rPr>
                <w:sz w:val="21"/>
                <w:szCs w:val="21"/>
              </w:rPr>
            </w:pPr>
            <w:r>
              <w:rPr>
                <w:sz w:val="21"/>
                <w:szCs w:val="21"/>
              </w:rPr>
              <w:t>Yok</w:t>
            </w:r>
          </w:p>
        </w:tc>
      </w:tr>
      <w:tr w:rsidR="00695175" w14:paraId="2798EFB4" w14:textId="77777777" w:rsidTr="00695175">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64B8B82" w14:textId="77777777" w:rsidR="00695175" w:rsidRDefault="00695175">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B33A6F6" w14:textId="77777777" w:rsidR="00695175" w:rsidRDefault="00695175">
            <w:pPr>
              <w:pStyle w:val="Default"/>
              <w:jc w:val="both"/>
              <w:rPr>
                <w:sz w:val="21"/>
                <w:szCs w:val="21"/>
              </w:rPr>
            </w:pPr>
            <w:r>
              <w:rPr>
                <w:rFonts w:ascii="Verdana" w:hAnsi="Verdana"/>
                <w:sz w:val="18"/>
                <w:szCs w:val="18"/>
              </w:rPr>
              <w:t>Bu dersin sonunda öğrenciler;</w:t>
            </w:r>
            <w:r>
              <w:rPr>
                <w:rFonts w:ascii="Verdana" w:hAnsi="Verdana"/>
                <w:sz w:val="18"/>
                <w:szCs w:val="18"/>
              </w:rPr>
              <w:br/>
              <w:t>1) İngiliz, Amerikan edebiyatı ve orjinal yazım dili İngilizce olan edebiyatın farklı dönemlerinden birçok yazar ve eseri tartışabilecekler</w:t>
            </w:r>
            <w:r>
              <w:rPr>
                <w:rFonts w:ascii="Verdana" w:hAnsi="Verdana"/>
                <w:sz w:val="18"/>
                <w:szCs w:val="18"/>
              </w:rPr>
              <w:br/>
              <w:t>2) Bir metindeki temel ilke ve kavramların metindeki kullanımlarını belirleyerek, bu kavramlar hakkındaki bilgilerini kullanıp pekiştirebilecekler</w:t>
            </w:r>
            <w:r>
              <w:rPr>
                <w:rFonts w:ascii="Verdana" w:hAnsi="Verdana"/>
                <w:sz w:val="18"/>
                <w:szCs w:val="18"/>
              </w:rPr>
              <w:br/>
              <w:t xml:space="preserve">3) Çeşitli dönemlere ait örnek metinler kullanılarak bu edebiyatlardaki temel kavramlar, terimler, teknikler ve edebi, felsefi </w:t>
            </w:r>
            <w:r>
              <w:rPr>
                <w:rFonts w:ascii="Verdana" w:hAnsi="Verdana"/>
                <w:sz w:val="18"/>
                <w:szCs w:val="18"/>
              </w:rPr>
              <w:lastRenderedPageBreak/>
              <w:t>ve bilimsel akımlar değerlendirebilecekler</w:t>
            </w:r>
          </w:p>
        </w:tc>
      </w:tr>
      <w:tr w:rsidR="00695175" w14:paraId="3C5CD371" w14:textId="77777777" w:rsidTr="00695175">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130990B" w14:textId="77777777" w:rsidR="00695175" w:rsidRDefault="00695175">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06C0DDE" w14:textId="77777777" w:rsidR="00695175" w:rsidRDefault="00695175">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İngiliz, Amerikan edebiyatı ve orjinal yazım dili İngilizce olan edebiyatın farklı dönemlerinden birçok yazar ve eseri tartışabilecekler</w:t>
            </w:r>
            <w:r>
              <w:rPr>
                <w:rFonts w:ascii="Verdana" w:hAnsi="Verdana"/>
                <w:color w:val="000000"/>
                <w:sz w:val="18"/>
                <w:szCs w:val="18"/>
              </w:rPr>
              <w:br/>
              <w:t>2) Bir metindeki temel ilke ve kavramların metindeki kullanımlarını belirleyerek, bu kavramlar hakkındaki bilgilerini kullanıp pekiştirebilecekler</w:t>
            </w:r>
            <w:r>
              <w:rPr>
                <w:rFonts w:ascii="Verdana" w:hAnsi="Verdana"/>
                <w:color w:val="000000"/>
                <w:sz w:val="18"/>
                <w:szCs w:val="18"/>
              </w:rPr>
              <w:br/>
              <w:t>3) Çeşitli dönemlere ait örnek metinler kullanılarak bu edebiyatlardaki temel kavramlar, terimler, teknikler ve edebi, felsefi ve bilimsel akımlar değerlendirebilecekler</w:t>
            </w:r>
          </w:p>
        </w:tc>
      </w:tr>
      <w:tr w:rsidR="00695175" w14:paraId="52452E17" w14:textId="77777777" w:rsidTr="00695175">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0286F11" w14:textId="77777777" w:rsidR="00695175" w:rsidRDefault="00695175">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3A39B0EC" w14:textId="77777777" w:rsidR="00695175" w:rsidRDefault="00695175">
            <w:pPr>
              <w:autoSpaceDE w:val="0"/>
              <w:autoSpaceDN w:val="0"/>
              <w:adjustRightInd w:val="0"/>
              <w:jc w:val="both"/>
              <w:rPr>
                <w:sz w:val="21"/>
                <w:szCs w:val="21"/>
              </w:rPr>
            </w:pPr>
            <w:r>
              <w:rPr>
                <w:sz w:val="21"/>
                <w:szCs w:val="21"/>
              </w:rPr>
              <w:t xml:space="preserve"> </w:t>
            </w:r>
            <w:r>
              <w:rPr>
                <w:rFonts w:ascii="Verdana" w:hAnsi="Verdana"/>
                <w:color w:val="000000"/>
                <w:sz w:val="18"/>
                <w:szCs w:val="18"/>
              </w:rPr>
              <w:t>Bu dersin sonunda öğrenciler;</w:t>
            </w:r>
            <w:r>
              <w:rPr>
                <w:rFonts w:ascii="Verdana" w:hAnsi="Verdana"/>
                <w:color w:val="000000"/>
                <w:sz w:val="18"/>
                <w:szCs w:val="18"/>
              </w:rPr>
              <w:br/>
              <w:t>1) İngiliz, Amerikan edebiyatı ve orjinal yazım dili İngilizce olan edebiyatın farklı dönemlerinden birçok yazar ve eseri tartışabilecekler</w:t>
            </w:r>
            <w:r>
              <w:rPr>
                <w:rFonts w:ascii="Verdana" w:hAnsi="Verdana"/>
                <w:color w:val="000000"/>
                <w:sz w:val="18"/>
                <w:szCs w:val="18"/>
              </w:rPr>
              <w:br/>
              <w:t>2) Bir metindeki temel ilke ve kavramların metindeki kullanımlarını belirleyerek, bu kavramlar hakkındaki bilgilerini kullanıp pekiştirebilecekler</w:t>
            </w:r>
            <w:r>
              <w:rPr>
                <w:rFonts w:ascii="Verdana" w:hAnsi="Verdana"/>
                <w:color w:val="000000"/>
                <w:sz w:val="18"/>
                <w:szCs w:val="18"/>
              </w:rPr>
              <w:br/>
              <w:t>3) Çeşitli dönemlere ait örnek metinler kullanılarak bu edebiyatlardaki temel kavramlar, terimler, teknikler ve edebi, felsefi ve bilimsel akımlar değerlendirebilecekler</w:t>
            </w:r>
          </w:p>
        </w:tc>
      </w:tr>
      <w:tr w:rsidR="00695175" w14:paraId="198A1B1D" w14:textId="77777777" w:rsidTr="00695175">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30618D3" w14:textId="77777777" w:rsidR="00695175" w:rsidRDefault="00695175">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5BF322C7" w14:textId="77777777" w:rsidR="00695175" w:rsidRDefault="00695175">
            <w:pPr>
              <w:tabs>
                <w:tab w:val="left" w:pos="7800"/>
              </w:tabs>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İngiliz, Amerikan edebiyatı ve orjinal yazım dili İngilizce olan edebiyatın farklı dönemlerinden birçok yazar ve eseri tartışabilecekler</w:t>
            </w:r>
            <w:r>
              <w:rPr>
                <w:rFonts w:ascii="Verdana" w:hAnsi="Verdana"/>
                <w:color w:val="000000"/>
                <w:sz w:val="18"/>
                <w:szCs w:val="18"/>
              </w:rPr>
              <w:br/>
              <w:t>2) Bir metindeki temel ilke ve kavramların metindeki kullanımlarını belirleyerek, bu kavramlar hakkındaki bilgilerini kullanıp pekiştirebilecekler</w:t>
            </w:r>
            <w:r>
              <w:rPr>
                <w:rFonts w:ascii="Verdana" w:hAnsi="Verdana"/>
                <w:color w:val="000000"/>
                <w:sz w:val="18"/>
                <w:szCs w:val="18"/>
              </w:rPr>
              <w:br/>
              <w:t>3) Çeşitli dönemlere ait örnek metinler kullanılarak bu edebiyatlardaki temel kavramlar, terimler, teknikler ve edebi, felsefi ve bilimsel akımlar değerlendirebilecekler</w:t>
            </w:r>
          </w:p>
        </w:tc>
      </w:tr>
      <w:tr w:rsidR="00695175" w14:paraId="6C27A309" w14:textId="77777777" w:rsidTr="00695175">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23EF3CF" w14:textId="77777777" w:rsidR="00695175" w:rsidRDefault="00695175">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41C48F5" w14:textId="77777777" w:rsidR="00695175" w:rsidRDefault="00695175">
            <w:pPr>
              <w:pStyle w:val="Heading4"/>
              <w:spacing w:before="0" w:after="0"/>
              <w:rPr>
                <w:rFonts w:eastAsia="Calibri"/>
                <w:b w:val="0"/>
                <w:sz w:val="21"/>
                <w:szCs w:val="21"/>
              </w:rPr>
            </w:pPr>
            <w:r>
              <w:rPr>
                <w:rFonts w:ascii="Verdana" w:eastAsia="Calibri" w:hAnsi="Verdana"/>
                <w:color w:val="000000"/>
                <w:sz w:val="18"/>
                <w:szCs w:val="18"/>
              </w:rPr>
              <w:t>The Norton Anthology of English Literature, English Literature by A. Burgess, An Introduction to Literature by S. Barnet, M. Berman and W. Burto</w:t>
            </w:r>
          </w:p>
        </w:tc>
      </w:tr>
      <w:tr w:rsidR="00695175" w14:paraId="35A84CAF" w14:textId="77777777" w:rsidTr="00695175">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7A68DC6" w14:textId="77777777" w:rsidR="00695175" w:rsidRDefault="00695175">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5B99C85C" w14:textId="77777777" w:rsidR="00695175" w:rsidRDefault="00695175">
            <w:pPr>
              <w:pStyle w:val="Heading4"/>
              <w:spacing w:before="0" w:after="0"/>
              <w:rPr>
                <w:rFonts w:eastAsia="Calibri"/>
                <w:b w:val="0"/>
                <w:color w:val="000000"/>
                <w:sz w:val="21"/>
                <w:szCs w:val="21"/>
              </w:rPr>
            </w:pPr>
          </w:p>
        </w:tc>
      </w:tr>
      <w:tr w:rsidR="00695175" w14:paraId="4825FFC3" w14:textId="77777777" w:rsidTr="00695175">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492B88F" w14:textId="77777777" w:rsidR="00695175" w:rsidRDefault="00695175">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5BBEF767" w14:textId="77777777" w:rsidR="00695175" w:rsidRDefault="00695175">
            <w:pPr>
              <w:jc w:val="both"/>
              <w:rPr>
                <w:sz w:val="21"/>
                <w:szCs w:val="21"/>
              </w:rPr>
            </w:pPr>
          </w:p>
        </w:tc>
      </w:tr>
      <w:tr w:rsidR="00695175" w14:paraId="2DA8A10D" w14:textId="77777777" w:rsidTr="00695175">
        <w:tc>
          <w:tcPr>
            <w:tcW w:w="1320" w:type="dxa"/>
            <w:tcBorders>
              <w:top w:val="nil"/>
              <w:left w:val="nil"/>
              <w:bottom w:val="nil"/>
              <w:right w:val="nil"/>
            </w:tcBorders>
            <w:vAlign w:val="center"/>
            <w:hideMark/>
          </w:tcPr>
          <w:p w14:paraId="74D1B168" w14:textId="77777777" w:rsidR="00695175" w:rsidRDefault="00695175">
            <w:pPr>
              <w:rPr>
                <w:sz w:val="21"/>
                <w:szCs w:val="21"/>
              </w:rPr>
            </w:pPr>
          </w:p>
        </w:tc>
        <w:tc>
          <w:tcPr>
            <w:tcW w:w="915" w:type="dxa"/>
            <w:tcBorders>
              <w:top w:val="nil"/>
              <w:left w:val="nil"/>
              <w:bottom w:val="nil"/>
              <w:right w:val="nil"/>
            </w:tcBorders>
            <w:vAlign w:val="center"/>
            <w:hideMark/>
          </w:tcPr>
          <w:p w14:paraId="2B8FCD42" w14:textId="77777777" w:rsidR="00695175" w:rsidRDefault="00695175">
            <w:pPr>
              <w:rPr>
                <w:rFonts w:ascii="Times" w:eastAsia="Calibri" w:hAnsi="Times" w:cs="Times"/>
                <w:sz w:val="20"/>
                <w:szCs w:val="20"/>
              </w:rPr>
            </w:pPr>
          </w:p>
        </w:tc>
        <w:tc>
          <w:tcPr>
            <w:tcW w:w="1365" w:type="dxa"/>
            <w:tcBorders>
              <w:top w:val="nil"/>
              <w:left w:val="nil"/>
              <w:bottom w:val="nil"/>
              <w:right w:val="nil"/>
            </w:tcBorders>
            <w:vAlign w:val="center"/>
            <w:hideMark/>
          </w:tcPr>
          <w:p w14:paraId="46C214CC" w14:textId="77777777" w:rsidR="00695175" w:rsidRDefault="00695175">
            <w:pPr>
              <w:rPr>
                <w:rFonts w:ascii="Times" w:eastAsia="Calibri" w:hAnsi="Times" w:cs="Times"/>
                <w:sz w:val="20"/>
                <w:szCs w:val="20"/>
              </w:rPr>
            </w:pPr>
          </w:p>
        </w:tc>
        <w:tc>
          <w:tcPr>
            <w:tcW w:w="405" w:type="dxa"/>
            <w:tcBorders>
              <w:top w:val="nil"/>
              <w:left w:val="nil"/>
              <w:bottom w:val="nil"/>
              <w:right w:val="nil"/>
            </w:tcBorders>
            <w:vAlign w:val="center"/>
            <w:hideMark/>
          </w:tcPr>
          <w:p w14:paraId="1EA4BC50" w14:textId="77777777" w:rsidR="00695175" w:rsidRDefault="00695175">
            <w:pPr>
              <w:rPr>
                <w:rFonts w:ascii="Times" w:eastAsia="Calibri" w:hAnsi="Times" w:cs="Times"/>
                <w:sz w:val="20"/>
                <w:szCs w:val="20"/>
              </w:rPr>
            </w:pPr>
          </w:p>
        </w:tc>
        <w:tc>
          <w:tcPr>
            <w:tcW w:w="855" w:type="dxa"/>
            <w:tcBorders>
              <w:top w:val="nil"/>
              <w:left w:val="nil"/>
              <w:bottom w:val="nil"/>
              <w:right w:val="nil"/>
            </w:tcBorders>
            <w:vAlign w:val="center"/>
            <w:hideMark/>
          </w:tcPr>
          <w:p w14:paraId="30D9199D" w14:textId="77777777" w:rsidR="00695175" w:rsidRDefault="00695175">
            <w:pPr>
              <w:rPr>
                <w:rFonts w:ascii="Times" w:eastAsia="Calibri" w:hAnsi="Times" w:cs="Times"/>
                <w:sz w:val="20"/>
                <w:szCs w:val="20"/>
              </w:rPr>
            </w:pPr>
          </w:p>
        </w:tc>
        <w:tc>
          <w:tcPr>
            <w:tcW w:w="450" w:type="dxa"/>
            <w:tcBorders>
              <w:top w:val="nil"/>
              <w:left w:val="nil"/>
              <w:bottom w:val="nil"/>
              <w:right w:val="nil"/>
            </w:tcBorders>
            <w:vAlign w:val="center"/>
            <w:hideMark/>
          </w:tcPr>
          <w:p w14:paraId="13B859A1" w14:textId="77777777" w:rsidR="00695175" w:rsidRDefault="00695175">
            <w:pPr>
              <w:rPr>
                <w:rFonts w:ascii="Times" w:eastAsia="Calibri" w:hAnsi="Times" w:cs="Times"/>
                <w:sz w:val="20"/>
                <w:szCs w:val="20"/>
              </w:rPr>
            </w:pPr>
          </w:p>
        </w:tc>
        <w:tc>
          <w:tcPr>
            <w:tcW w:w="600" w:type="dxa"/>
            <w:tcBorders>
              <w:top w:val="nil"/>
              <w:left w:val="nil"/>
              <w:bottom w:val="nil"/>
              <w:right w:val="nil"/>
            </w:tcBorders>
            <w:vAlign w:val="center"/>
            <w:hideMark/>
          </w:tcPr>
          <w:p w14:paraId="225334CE" w14:textId="77777777" w:rsidR="00695175" w:rsidRDefault="00695175">
            <w:pPr>
              <w:rPr>
                <w:rFonts w:ascii="Times" w:eastAsia="Calibri" w:hAnsi="Times" w:cs="Times"/>
                <w:sz w:val="20"/>
                <w:szCs w:val="20"/>
              </w:rPr>
            </w:pPr>
          </w:p>
        </w:tc>
        <w:tc>
          <w:tcPr>
            <w:tcW w:w="600" w:type="dxa"/>
            <w:tcBorders>
              <w:top w:val="nil"/>
              <w:left w:val="nil"/>
              <w:bottom w:val="nil"/>
              <w:right w:val="nil"/>
            </w:tcBorders>
            <w:vAlign w:val="center"/>
            <w:hideMark/>
          </w:tcPr>
          <w:p w14:paraId="6D1D88F7" w14:textId="77777777" w:rsidR="00695175" w:rsidRDefault="00695175">
            <w:pPr>
              <w:rPr>
                <w:rFonts w:ascii="Times" w:eastAsia="Calibri" w:hAnsi="Times" w:cs="Times"/>
                <w:sz w:val="20"/>
                <w:szCs w:val="20"/>
              </w:rPr>
            </w:pPr>
          </w:p>
        </w:tc>
        <w:tc>
          <w:tcPr>
            <w:tcW w:w="150" w:type="dxa"/>
            <w:tcBorders>
              <w:top w:val="nil"/>
              <w:left w:val="nil"/>
              <w:bottom w:val="nil"/>
              <w:right w:val="nil"/>
            </w:tcBorders>
            <w:vAlign w:val="center"/>
            <w:hideMark/>
          </w:tcPr>
          <w:p w14:paraId="211C6C89" w14:textId="77777777" w:rsidR="00695175" w:rsidRDefault="00695175">
            <w:pPr>
              <w:rPr>
                <w:rFonts w:ascii="Times" w:eastAsia="Calibri" w:hAnsi="Times" w:cs="Times"/>
                <w:sz w:val="20"/>
                <w:szCs w:val="20"/>
              </w:rPr>
            </w:pPr>
          </w:p>
        </w:tc>
        <w:tc>
          <w:tcPr>
            <w:tcW w:w="750" w:type="dxa"/>
            <w:tcBorders>
              <w:top w:val="nil"/>
              <w:left w:val="nil"/>
              <w:bottom w:val="nil"/>
              <w:right w:val="nil"/>
            </w:tcBorders>
            <w:vAlign w:val="center"/>
            <w:hideMark/>
          </w:tcPr>
          <w:p w14:paraId="5A7C8089" w14:textId="77777777" w:rsidR="00695175" w:rsidRDefault="00695175">
            <w:pPr>
              <w:rPr>
                <w:rFonts w:ascii="Times" w:eastAsia="Calibri" w:hAnsi="Times" w:cs="Times"/>
                <w:sz w:val="20"/>
                <w:szCs w:val="20"/>
              </w:rPr>
            </w:pPr>
          </w:p>
        </w:tc>
        <w:tc>
          <w:tcPr>
            <w:tcW w:w="1815" w:type="dxa"/>
            <w:tcBorders>
              <w:top w:val="nil"/>
              <w:left w:val="nil"/>
              <w:bottom w:val="nil"/>
              <w:right w:val="nil"/>
            </w:tcBorders>
            <w:vAlign w:val="center"/>
            <w:hideMark/>
          </w:tcPr>
          <w:p w14:paraId="755BED85" w14:textId="77777777" w:rsidR="00695175" w:rsidRDefault="00695175">
            <w:pPr>
              <w:rPr>
                <w:rFonts w:ascii="Times" w:eastAsia="Calibri" w:hAnsi="Times" w:cs="Times"/>
                <w:sz w:val="20"/>
                <w:szCs w:val="20"/>
              </w:rPr>
            </w:pPr>
          </w:p>
        </w:tc>
        <w:tc>
          <w:tcPr>
            <w:tcW w:w="1680" w:type="dxa"/>
            <w:tcBorders>
              <w:top w:val="nil"/>
              <w:left w:val="nil"/>
              <w:bottom w:val="nil"/>
              <w:right w:val="nil"/>
            </w:tcBorders>
            <w:vAlign w:val="center"/>
            <w:hideMark/>
          </w:tcPr>
          <w:p w14:paraId="62B3FAC7" w14:textId="77777777" w:rsidR="00695175" w:rsidRDefault="00695175">
            <w:pPr>
              <w:rPr>
                <w:rFonts w:ascii="Times" w:eastAsia="Calibri" w:hAnsi="Times" w:cs="Times"/>
                <w:sz w:val="20"/>
                <w:szCs w:val="20"/>
              </w:rPr>
            </w:pPr>
          </w:p>
        </w:tc>
      </w:tr>
    </w:tbl>
    <w:p w14:paraId="393733C2" w14:textId="77777777" w:rsidR="00695175" w:rsidRDefault="00695175" w:rsidP="00695175">
      <w:pPr>
        <w:rPr>
          <w:sz w:val="18"/>
          <w:szCs w:val="18"/>
        </w:rPr>
        <w:sectPr w:rsidR="006951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695175" w14:paraId="6BF240C0" w14:textId="77777777" w:rsidTr="0069517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15C9709F" w14:textId="77777777" w:rsidR="00695175" w:rsidRDefault="00695175">
            <w:pPr>
              <w:jc w:val="center"/>
              <w:rPr>
                <w:rFonts w:ascii="Times New Roman" w:eastAsia="Times New Roman" w:hAnsi="Times New Roman" w:cs="Times New Roman"/>
                <w:b/>
                <w:sz w:val="20"/>
                <w:szCs w:val="20"/>
              </w:rPr>
            </w:pPr>
            <w:r>
              <w:rPr>
                <w:b/>
                <w:sz w:val="20"/>
                <w:szCs w:val="20"/>
              </w:rPr>
              <w:lastRenderedPageBreak/>
              <w:t>DERSİN HAFTALIK PLANI</w:t>
            </w:r>
          </w:p>
        </w:tc>
      </w:tr>
      <w:tr w:rsidR="00695175" w14:paraId="3335A16A" w14:textId="77777777" w:rsidTr="00695175">
        <w:trPr>
          <w:jc w:val="center"/>
        </w:trPr>
        <w:tc>
          <w:tcPr>
            <w:tcW w:w="593" w:type="pct"/>
            <w:tcBorders>
              <w:top w:val="single" w:sz="6" w:space="0" w:color="auto"/>
              <w:left w:val="single" w:sz="12" w:space="0" w:color="auto"/>
              <w:bottom w:val="single" w:sz="6" w:space="0" w:color="auto"/>
              <w:right w:val="single" w:sz="6" w:space="0" w:color="auto"/>
            </w:tcBorders>
            <w:hideMark/>
          </w:tcPr>
          <w:p w14:paraId="47AB0068" w14:textId="77777777" w:rsidR="00695175" w:rsidRDefault="00695175">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063B7CF6" w14:textId="77777777" w:rsidR="00695175" w:rsidRDefault="00695175">
            <w:pPr>
              <w:rPr>
                <w:b/>
                <w:sz w:val="20"/>
                <w:szCs w:val="20"/>
              </w:rPr>
            </w:pPr>
            <w:r>
              <w:rPr>
                <w:b/>
                <w:sz w:val="20"/>
                <w:szCs w:val="20"/>
              </w:rPr>
              <w:t>İŞLENEN KONULAR</w:t>
            </w:r>
          </w:p>
        </w:tc>
      </w:tr>
      <w:tr w:rsidR="00695175" w14:paraId="67F9282F" w14:textId="77777777" w:rsidTr="0069517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B7E3441" w14:textId="77777777" w:rsidR="00695175" w:rsidRDefault="00695175">
            <w:pPr>
              <w:jc w:val="center"/>
              <w:rPr>
                <w:sz w:val="24"/>
                <w:szCs w:val="24"/>
              </w:rPr>
            </w:pPr>
            <w:r>
              <w:t>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3A765CD" w14:textId="77777777" w:rsidR="00695175" w:rsidRDefault="00695175">
            <w:pPr>
              <w:rPr>
                <w:rFonts w:ascii="Verdana" w:hAnsi="Verdana"/>
                <w:sz w:val="18"/>
                <w:szCs w:val="18"/>
              </w:rPr>
            </w:pPr>
            <w:r>
              <w:rPr>
                <w:rFonts w:ascii="Verdana" w:hAnsi="Verdana"/>
                <w:sz w:val="18"/>
                <w:szCs w:val="18"/>
              </w:rPr>
              <w:t>English Literature The 17th Century (1603-1660) John Donne "The Cannonization" "The Flea" "A Valediction:Forbidding Mourning" Holy Sonnet "10"</w:t>
            </w:r>
          </w:p>
        </w:tc>
      </w:tr>
      <w:tr w:rsidR="00695175" w14:paraId="2BA8A2C3" w14:textId="77777777" w:rsidTr="0069517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C87948D" w14:textId="77777777" w:rsidR="00695175" w:rsidRDefault="00695175">
            <w:pPr>
              <w:jc w:val="center"/>
              <w:rPr>
                <w:rFonts w:ascii="Times New Roman" w:hAnsi="Times New Roman"/>
                <w:sz w:val="24"/>
                <w:szCs w:val="24"/>
              </w:rPr>
            </w:pPr>
            <w:r>
              <w:t>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85ABA44" w14:textId="77777777" w:rsidR="00695175" w:rsidRDefault="00695175">
            <w:pPr>
              <w:rPr>
                <w:rFonts w:ascii="Verdana" w:hAnsi="Verdana"/>
                <w:sz w:val="18"/>
                <w:szCs w:val="18"/>
              </w:rPr>
            </w:pPr>
            <w:r>
              <w:rPr>
                <w:rFonts w:ascii="Verdana" w:hAnsi="Verdana"/>
                <w:sz w:val="18"/>
                <w:szCs w:val="18"/>
              </w:rPr>
              <w:t>Ben Jonson "Song: To Celia" Robert Herrick "To the Virgins, to Make Much of Time" George Herbert "Virtue" "Man" "The Collar" Andrew Marvell "To His Coy Mistress"</w:t>
            </w:r>
          </w:p>
        </w:tc>
      </w:tr>
      <w:tr w:rsidR="00695175" w14:paraId="0713E326" w14:textId="77777777" w:rsidTr="0069517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F78E76E" w14:textId="77777777" w:rsidR="00695175" w:rsidRDefault="00695175">
            <w:pPr>
              <w:jc w:val="center"/>
              <w:rPr>
                <w:rFonts w:ascii="Times New Roman" w:hAnsi="Times New Roman"/>
                <w:sz w:val="24"/>
                <w:szCs w:val="24"/>
              </w:rPr>
            </w:pPr>
            <w:r>
              <w:t>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C5369EF" w14:textId="77777777" w:rsidR="00695175" w:rsidRDefault="00695175">
            <w:pPr>
              <w:rPr>
                <w:rFonts w:ascii="Verdana" w:hAnsi="Verdana"/>
                <w:sz w:val="18"/>
                <w:szCs w:val="18"/>
              </w:rPr>
            </w:pPr>
            <w:r>
              <w:rPr>
                <w:rFonts w:ascii="Verdana" w:hAnsi="Verdana"/>
                <w:sz w:val="18"/>
                <w:szCs w:val="18"/>
              </w:rPr>
              <w:t>John Milton "Paradise Lost -Book I" Francis Bacon "Of Marriage and Single Life"</w:t>
            </w:r>
          </w:p>
        </w:tc>
      </w:tr>
      <w:tr w:rsidR="00695175" w14:paraId="6E6C8EA3" w14:textId="77777777" w:rsidTr="0069517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0FDDCCF" w14:textId="77777777" w:rsidR="00695175" w:rsidRDefault="00695175">
            <w:pPr>
              <w:jc w:val="center"/>
              <w:rPr>
                <w:rFonts w:ascii="Times New Roman" w:hAnsi="Times New Roman"/>
                <w:sz w:val="24"/>
                <w:szCs w:val="24"/>
              </w:rPr>
            </w:pPr>
            <w:r>
              <w:t>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60CA6EC" w14:textId="77777777" w:rsidR="00695175" w:rsidRDefault="00695175">
            <w:pPr>
              <w:rPr>
                <w:rFonts w:ascii="Verdana" w:hAnsi="Verdana"/>
                <w:sz w:val="18"/>
                <w:szCs w:val="18"/>
              </w:rPr>
            </w:pPr>
            <w:r>
              <w:rPr>
                <w:rFonts w:ascii="Verdana" w:hAnsi="Verdana"/>
                <w:sz w:val="18"/>
                <w:szCs w:val="18"/>
              </w:rPr>
              <w:t>American Literature The Colonial Period (1607-1763) William Bradford "History of the Plymouth Plantation" Ann Bradstreet "The Flesh and the Spirit" Jonathan Edwards "Of Insects"</w:t>
            </w:r>
          </w:p>
        </w:tc>
      </w:tr>
      <w:tr w:rsidR="00695175" w14:paraId="51E477E0" w14:textId="77777777" w:rsidTr="0069517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5A8FA6D" w14:textId="77777777" w:rsidR="00695175" w:rsidRDefault="00695175">
            <w:pPr>
              <w:jc w:val="center"/>
              <w:rPr>
                <w:rFonts w:ascii="Times New Roman" w:hAnsi="Times New Roman"/>
                <w:sz w:val="24"/>
                <w:szCs w:val="24"/>
              </w:rPr>
            </w:pPr>
            <w:r>
              <w:t>5</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E9C0123" w14:textId="77777777" w:rsidR="00695175" w:rsidRDefault="00695175">
            <w:pPr>
              <w:rPr>
                <w:rFonts w:ascii="Verdana" w:hAnsi="Verdana"/>
                <w:sz w:val="18"/>
                <w:szCs w:val="18"/>
              </w:rPr>
            </w:pPr>
            <w:r>
              <w:rPr>
                <w:rFonts w:ascii="Verdana" w:hAnsi="Verdana"/>
                <w:sz w:val="18"/>
                <w:szCs w:val="18"/>
              </w:rPr>
              <w:t>English Literature The Restoration and the 18th Century (Age of Enlightenment) (1660-1798) John Dryden "Mac Flecknoe" Jonathan Swift "Gulliver's Travels-Part IV" Alexander Pope "Rape of the Lock"</w:t>
            </w:r>
          </w:p>
        </w:tc>
      </w:tr>
      <w:tr w:rsidR="00695175" w14:paraId="5DC22DA8" w14:textId="77777777" w:rsidTr="0069517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4D7B640" w14:textId="77777777" w:rsidR="00695175" w:rsidRDefault="00695175">
            <w:pPr>
              <w:jc w:val="center"/>
              <w:rPr>
                <w:rFonts w:ascii="Times New Roman" w:hAnsi="Times New Roman"/>
                <w:sz w:val="24"/>
                <w:szCs w:val="24"/>
              </w:rPr>
            </w:pPr>
            <w:r>
              <w:t>6</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27781FB" w14:textId="77777777" w:rsidR="00695175" w:rsidRDefault="00695175">
            <w:pPr>
              <w:rPr>
                <w:rFonts w:ascii="Verdana" w:hAnsi="Verdana"/>
                <w:sz w:val="18"/>
                <w:szCs w:val="18"/>
              </w:rPr>
            </w:pPr>
            <w:r>
              <w:rPr>
                <w:rFonts w:ascii="Verdana" w:hAnsi="Verdana"/>
                <w:sz w:val="18"/>
                <w:szCs w:val="18"/>
              </w:rPr>
              <w:t>American Literature The Revolutionary Period (1763-1810) Benjamin Franklin "Autobiography" Thomas Paine "The Age of Reason"</w:t>
            </w:r>
          </w:p>
        </w:tc>
      </w:tr>
      <w:tr w:rsidR="00695175" w14:paraId="6CEF27F9" w14:textId="77777777" w:rsidTr="00695175">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7D5E7E10" w14:textId="77777777" w:rsidR="00695175" w:rsidRDefault="00695175">
            <w:pPr>
              <w:jc w:val="center"/>
              <w:rPr>
                <w:rFonts w:ascii="Times New Roman" w:hAnsi="Times New Roman"/>
                <w:sz w:val="24"/>
                <w:szCs w:val="24"/>
              </w:rPr>
            </w:pPr>
            <w:r>
              <w:t>7</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2D172B91" w14:textId="77777777" w:rsidR="00695175" w:rsidRDefault="00695175">
            <w:pPr>
              <w:rPr>
                <w:rFonts w:ascii="Verdana" w:hAnsi="Verdana"/>
                <w:sz w:val="18"/>
                <w:szCs w:val="18"/>
              </w:rPr>
            </w:pPr>
            <w:r>
              <w:rPr>
                <w:rFonts w:ascii="Verdana" w:hAnsi="Verdana"/>
                <w:sz w:val="18"/>
                <w:szCs w:val="18"/>
              </w:rPr>
              <w:t>Ara sınav</w:t>
            </w:r>
          </w:p>
        </w:tc>
      </w:tr>
      <w:tr w:rsidR="00695175" w14:paraId="00FC1DF5" w14:textId="77777777" w:rsidTr="0069517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DDD748B" w14:textId="77777777" w:rsidR="00695175" w:rsidRDefault="00695175">
            <w:pPr>
              <w:jc w:val="center"/>
              <w:rPr>
                <w:rFonts w:ascii="Times New Roman" w:hAnsi="Times New Roman"/>
                <w:sz w:val="24"/>
                <w:szCs w:val="24"/>
              </w:rPr>
            </w:pPr>
            <w:r>
              <w:t>8</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3CCC05B" w14:textId="77777777" w:rsidR="00695175" w:rsidRDefault="00695175">
            <w:pPr>
              <w:rPr>
                <w:rFonts w:ascii="Verdana" w:hAnsi="Verdana"/>
                <w:sz w:val="18"/>
                <w:szCs w:val="18"/>
              </w:rPr>
            </w:pPr>
            <w:r>
              <w:rPr>
                <w:rFonts w:ascii="Verdana" w:hAnsi="Verdana"/>
                <w:sz w:val="18"/>
                <w:szCs w:val="18"/>
              </w:rPr>
              <w:t>English Literature The Romantic Period (1798-1832) William Blake "The Lamb" "The Tyger" William Wordsworth "Ode: Intimations of Immortality" "My Heart Leaps Up"</w:t>
            </w:r>
          </w:p>
        </w:tc>
      </w:tr>
      <w:tr w:rsidR="00695175" w14:paraId="1222C3D1" w14:textId="77777777" w:rsidTr="0069517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315EAA3" w14:textId="77777777" w:rsidR="00695175" w:rsidRDefault="00695175">
            <w:pPr>
              <w:jc w:val="center"/>
              <w:rPr>
                <w:rFonts w:ascii="Times New Roman" w:hAnsi="Times New Roman"/>
                <w:sz w:val="24"/>
                <w:szCs w:val="24"/>
              </w:rPr>
            </w:pPr>
            <w:r>
              <w:t>9</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AD7569E" w14:textId="77777777" w:rsidR="00695175" w:rsidRDefault="00695175">
            <w:pPr>
              <w:rPr>
                <w:rFonts w:ascii="Verdana" w:hAnsi="Verdana"/>
                <w:sz w:val="18"/>
                <w:szCs w:val="18"/>
              </w:rPr>
            </w:pPr>
            <w:r>
              <w:rPr>
                <w:rFonts w:ascii="Verdana" w:hAnsi="Verdana"/>
                <w:sz w:val="18"/>
                <w:szCs w:val="18"/>
              </w:rPr>
              <w:t>Samuel Taylor Coleridge "The Rime of the Ancient Mariner" Lord Byron "They Say That Hope Is Happiness"</w:t>
            </w:r>
          </w:p>
        </w:tc>
      </w:tr>
      <w:tr w:rsidR="00695175" w14:paraId="098FC9F1" w14:textId="77777777" w:rsidTr="0069517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ABEE94A" w14:textId="77777777" w:rsidR="00695175" w:rsidRDefault="00695175">
            <w:pPr>
              <w:jc w:val="center"/>
              <w:rPr>
                <w:rFonts w:ascii="Times New Roman" w:hAnsi="Times New Roman"/>
                <w:sz w:val="24"/>
                <w:szCs w:val="24"/>
              </w:rPr>
            </w:pPr>
            <w:r>
              <w:t>10</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90896D8" w14:textId="77777777" w:rsidR="00695175" w:rsidRDefault="00695175">
            <w:pPr>
              <w:rPr>
                <w:rFonts w:ascii="Verdana" w:hAnsi="Verdana"/>
                <w:sz w:val="18"/>
                <w:szCs w:val="18"/>
              </w:rPr>
            </w:pPr>
            <w:r>
              <w:rPr>
                <w:rFonts w:ascii="Verdana" w:hAnsi="Verdana"/>
                <w:sz w:val="18"/>
                <w:szCs w:val="18"/>
              </w:rPr>
              <w:t>Percy Bysshe Shelly "Ozymandias" John Keats "Ode to a Nightingale"</w:t>
            </w:r>
          </w:p>
        </w:tc>
      </w:tr>
      <w:tr w:rsidR="00695175" w14:paraId="23A09858" w14:textId="77777777" w:rsidTr="0069517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C42E47C" w14:textId="77777777" w:rsidR="00695175" w:rsidRDefault="00695175">
            <w:pPr>
              <w:jc w:val="center"/>
              <w:rPr>
                <w:rFonts w:ascii="Times New Roman" w:hAnsi="Times New Roman"/>
                <w:sz w:val="24"/>
                <w:szCs w:val="24"/>
              </w:rPr>
            </w:pPr>
            <w:r>
              <w:t>11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D446341" w14:textId="77777777" w:rsidR="00695175" w:rsidRDefault="00695175">
            <w:pPr>
              <w:rPr>
                <w:rFonts w:ascii="Verdana" w:hAnsi="Verdana"/>
                <w:sz w:val="18"/>
                <w:szCs w:val="18"/>
              </w:rPr>
            </w:pPr>
            <w:r>
              <w:rPr>
                <w:rFonts w:ascii="Verdana" w:hAnsi="Verdana"/>
                <w:sz w:val="18"/>
                <w:szCs w:val="18"/>
              </w:rPr>
              <w:t>American Literature The Romantic Period (1810-1865) Washington Irving "Rip Van Winkle" Edgar Allan Poe "Annabel Lee"</w:t>
            </w:r>
          </w:p>
        </w:tc>
      </w:tr>
      <w:tr w:rsidR="00695175" w14:paraId="048FFEA3" w14:textId="77777777" w:rsidTr="0069517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30138BD" w14:textId="77777777" w:rsidR="00695175" w:rsidRDefault="00695175">
            <w:pPr>
              <w:jc w:val="center"/>
              <w:rPr>
                <w:rFonts w:ascii="Times New Roman" w:hAnsi="Times New Roman"/>
                <w:sz w:val="24"/>
                <w:szCs w:val="24"/>
              </w:rPr>
            </w:pPr>
            <w:r>
              <w:t>12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0EAA385" w14:textId="77777777" w:rsidR="00695175" w:rsidRDefault="00695175">
            <w:pPr>
              <w:rPr>
                <w:rFonts w:ascii="Verdana" w:hAnsi="Verdana"/>
                <w:sz w:val="18"/>
                <w:szCs w:val="18"/>
              </w:rPr>
            </w:pPr>
            <w:r>
              <w:rPr>
                <w:rFonts w:ascii="Verdana" w:hAnsi="Verdana"/>
                <w:sz w:val="18"/>
                <w:szCs w:val="18"/>
              </w:rPr>
              <w:t>Transcendentalism- Ralph Waldo Emerson "Self Reliance" Henry David Thoreau "Life Without Principle"</w:t>
            </w:r>
          </w:p>
        </w:tc>
      </w:tr>
      <w:tr w:rsidR="00695175" w14:paraId="033645F7" w14:textId="77777777" w:rsidTr="0069517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328541C" w14:textId="77777777" w:rsidR="00695175" w:rsidRDefault="00695175">
            <w:pPr>
              <w:jc w:val="center"/>
              <w:rPr>
                <w:rFonts w:ascii="Times New Roman" w:hAnsi="Times New Roman"/>
                <w:sz w:val="24"/>
                <w:szCs w:val="24"/>
              </w:rPr>
            </w:pPr>
            <w:r>
              <w:t>13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D2F860B" w14:textId="77777777" w:rsidR="00695175" w:rsidRDefault="00695175">
            <w:pPr>
              <w:rPr>
                <w:rFonts w:ascii="Verdana" w:hAnsi="Verdana"/>
                <w:sz w:val="18"/>
                <w:szCs w:val="18"/>
              </w:rPr>
            </w:pPr>
            <w:r>
              <w:rPr>
                <w:rFonts w:ascii="Verdana" w:hAnsi="Verdana"/>
                <w:sz w:val="18"/>
                <w:szCs w:val="18"/>
              </w:rPr>
              <w:t>English Literature The Victorian Age (1832-1901) Lord Alfred Tennyson "Tears, Idle Tears" "Ask Me No More" "Mariana" Robert Browning "My Last Duchess" Mathew Arnold "Dover Beach" "Growing Old"</w:t>
            </w:r>
          </w:p>
        </w:tc>
      </w:tr>
      <w:tr w:rsidR="00695175" w14:paraId="2F6A4913" w14:textId="77777777" w:rsidTr="0069517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426D2C5" w14:textId="77777777" w:rsidR="00695175" w:rsidRDefault="00695175">
            <w:pPr>
              <w:jc w:val="center"/>
              <w:rPr>
                <w:rFonts w:ascii="Times New Roman" w:hAnsi="Times New Roman"/>
                <w:sz w:val="24"/>
                <w:szCs w:val="24"/>
              </w:rPr>
            </w:pPr>
            <w:r>
              <w:t>14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070B8B1" w14:textId="77777777" w:rsidR="00695175" w:rsidRDefault="00695175">
            <w:pPr>
              <w:rPr>
                <w:rFonts w:ascii="Verdana" w:hAnsi="Verdana"/>
                <w:sz w:val="18"/>
                <w:szCs w:val="18"/>
              </w:rPr>
            </w:pPr>
            <w:r>
              <w:rPr>
                <w:rFonts w:ascii="Verdana" w:hAnsi="Verdana"/>
                <w:sz w:val="18"/>
                <w:szCs w:val="18"/>
              </w:rPr>
              <w:t>American Literature The 19th Century The Age of Realism (1865-1914) Walt Whitman "On The Beach at Night Alone" Emily Dickinson "465" "976"</w:t>
            </w:r>
          </w:p>
        </w:tc>
      </w:tr>
      <w:tr w:rsidR="00695175" w14:paraId="0C6DAC06" w14:textId="77777777" w:rsidTr="0069517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1B82319A" w14:textId="77777777" w:rsidR="00695175" w:rsidRDefault="00695175">
            <w:pPr>
              <w:jc w:val="center"/>
              <w:rPr>
                <w:rFonts w:ascii="Times New Roman" w:hAnsi="Times New Roman"/>
                <w:sz w:val="24"/>
                <w:szCs w:val="24"/>
              </w:rPr>
            </w:pPr>
            <w: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6CB5904C" w14:textId="77777777" w:rsidR="00695175" w:rsidRDefault="00695175">
            <w:pPr>
              <w:rPr>
                <w:rFonts w:ascii="Verdana" w:hAnsi="Verdana"/>
                <w:sz w:val="18"/>
                <w:szCs w:val="18"/>
              </w:rPr>
            </w:pPr>
            <w:r>
              <w:rPr>
                <w:rFonts w:ascii="Verdana" w:hAnsi="Verdana"/>
                <w:sz w:val="18"/>
                <w:szCs w:val="18"/>
              </w:rPr>
              <w:t>TEKRAR</w:t>
            </w:r>
          </w:p>
        </w:tc>
      </w:tr>
    </w:tbl>
    <w:p w14:paraId="666D11C2" w14:textId="77777777" w:rsidR="00695175" w:rsidRDefault="00695175" w:rsidP="00695175">
      <w:pPr>
        <w:rPr>
          <w:rFonts w:ascii="Times New Roman" w:eastAsia="Times New Roman" w:hAnsi="Times New Roman"/>
          <w:sz w:val="16"/>
          <w:szCs w:val="16"/>
        </w:rPr>
      </w:pPr>
    </w:p>
    <w:p w14:paraId="014F266F" w14:textId="77777777" w:rsidR="00695175" w:rsidRDefault="00695175" w:rsidP="00695175">
      <w:pPr>
        <w:rPr>
          <w:sz w:val="16"/>
          <w:szCs w:val="16"/>
        </w:rPr>
      </w:pPr>
    </w:p>
    <w:p w14:paraId="54821377" w14:textId="77777777" w:rsidR="00695175" w:rsidRDefault="00695175" w:rsidP="00695175">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695175" w14:paraId="459AECCB" w14:textId="77777777" w:rsidTr="00695175">
        <w:trPr>
          <w:trHeight w:val="332"/>
        </w:trPr>
        <w:tc>
          <w:tcPr>
            <w:tcW w:w="817" w:type="dxa"/>
            <w:tcBorders>
              <w:top w:val="single" w:sz="4" w:space="0" w:color="auto"/>
              <w:left w:val="single" w:sz="4" w:space="0" w:color="auto"/>
              <w:bottom w:val="single" w:sz="4" w:space="0" w:color="auto"/>
              <w:right w:val="single" w:sz="4" w:space="0" w:color="auto"/>
            </w:tcBorders>
            <w:hideMark/>
          </w:tcPr>
          <w:p w14:paraId="1D319D57" w14:textId="77777777" w:rsidR="00695175" w:rsidRDefault="00695175">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136DE122" w14:textId="77777777" w:rsidR="00695175" w:rsidRDefault="00695175">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7962969C" w14:textId="77777777" w:rsidR="00695175" w:rsidRDefault="00695175">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5638E6E4" w14:textId="77777777" w:rsidR="00695175" w:rsidRDefault="00695175">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5FFE9B5B" w14:textId="77777777" w:rsidR="00695175" w:rsidRDefault="00695175">
            <w:pPr>
              <w:rPr>
                <w:b/>
                <w:bCs/>
                <w:sz w:val="20"/>
                <w:szCs w:val="20"/>
              </w:rPr>
            </w:pPr>
            <w:r>
              <w:rPr>
                <w:b/>
                <w:bCs/>
                <w:sz w:val="20"/>
                <w:szCs w:val="20"/>
              </w:rPr>
              <w:t>1</w:t>
            </w:r>
          </w:p>
        </w:tc>
      </w:tr>
      <w:tr w:rsidR="00695175" w14:paraId="72F5BF67" w14:textId="77777777" w:rsidTr="00695175">
        <w:tc>
          <w:tcPr>
            <w:tcW w:w="817" w:type="dxa"/>
            <w:tcBorders>
              <w:top w:val="single" w:sz="4" w:space="0" w:color="auto"/>
              <w:left w:val="single" w:sz="4" w:space="0" w:color="auto"/>
              <w:bottom w:val="single" w:sz="4" w:space="0" w:color="auto"/>
              <w:right w:val="single" w:sz="4" w:space="0" w:color="auto"/>
            </w:tcBorders>
          </w:tcPr>
          <w:p w14:paraId="637AEF73" w14:textId="77777777" w:rsidR="00695175" w:rsidRDefault="00695175" w:rsidP="00AA5E40">
            <w:pPr>
              <w:numPr>
                <w:ilvl w:val="0"/>
                <w:numId w:val="2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E410875" w14:textId="77777777" w:rsidR="00695175" w:rsidRDefault="00695175">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1FEE701C" w14:textId="77777777" w:rsidR="00695175" w:rsidRDefault="0069517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94FA28A" w14:textId="77777777" w:rsidR="00695175" w:rsidRDefault="0069517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F1B3CBC" w14:textId="77777777" w:rsidR="00695175" w:rsidRDefault="00695175">
            <w:pPr>
              <w:rPr>
                <w:sz w:val="20"/>
                <w:szCs w:val="20"/>
              </w:rPr>
            </w:pPr>
          </w:p>
        </w:tc>
      </w:tr>
      <w:tr w:rsidR="00695175" w14:paraId="7E7C570C" w14:textId="77777777" w:rsidTr="00695175">
        <w:tc>
          <w:tcPr>
            <w:tcW w:w="817" w:type="dxa"/>
            <w:tcBorders>
              <w:top w:val="single" w:sz="4" w:space="0" w:color="auto"/>
              <w:left w:val="single" w:sz="4" w:space="0" w:color="auto"/>
              <w:bottom w:val="single" w:sz="4" w:space="0" w:color="auto"/>
              <w:right w:val="single" w:sz="4" w:space="0" w:color="auto"/>
            </w:tcBorders>
          </w:tcPr>
          <w:p w14:paraId="58BCBAB8" w14:textId="77777777" w:rsidR="00695175" w:rsidRDefault="00695175" w:rsidP="00AA5E40">
            <w:pPr>
              <w:numPr>
                <w:ilvl w:val="0"/>
                <w:numId w:val="2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B53F8B0" w14:textId="77777777" w:rsidR="00695175" w:rsidRDefault="00695175">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3F785B98" w14:textId="77777777" w:rsidR="00695175" w:rsidRDefault="0069517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75EA007" w14:textId="77777777" w:rsidR="00695175" w:rsidRDefault="0069517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42DDCCC" w14:textId="77777777" w:rsidR="00695175" w:rsidRDefault="00695175">
            <w:pPr>
              <w:rPr>
                <w:sz w:val="20"/>
                <w:szCs w:val="20"/>
              </w:rPr>
            </w:pPr>
          </w:p>
        </w:tc>
      </w:tr>
      <w:tr w:rsidR="00695175" w14:paraId="6965B84B" w14:textId="77777777" w:rsidTr="00695175">
        <w:tc>
          <w:tcPr>
            <w:tcW w:w="817" w:type="dxa"/>
            <w:tcBorders>
              <w:top w:val="single" w:sz="4" w:space="0" w:color="auto"/>
              <w:left w:val="single" w:sz="4" w:space="0" w:color="auto"/>
              <w:bottom w:val="single" w:sz="4" w:space="0" w:color="auto"/>
              <w:right w:val="single" w:sz="4" w:space="0" w:color="auto"/>
            </w:tcBorders>
          </w:tcPr>
          <w:p w14:paraId="03245881" w14:textId="77777777" w:rsidR="00695175" w:rsidRDefault="00695175" w:rsidP="00AA5E40">
            <w:pPr>
              <w:numPr>
                <w:ilvl w:val="0"/>
                <w:numId w:val="2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640B21" w14:textId="77777777" w:rsidR="00695175" w:rsidRDefault="00695175">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2D0BC8A9" w14:textId="77777777" w:rsidR="00695175" w:rsidRDefault="0069517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81DB371" w14:textId="77777777" w:rsidR="00695175" w:rsidRDefault="0069517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679CACB" w14:textId="77777777" w:rsidR="00695175" w:rsidRDefault="00695175">
            <w:pPr>
              <w:rPr>
                <w:sz w:val="20"/>
                <w:szCs w:val="20"/>
              </w:rPr>
            </w:pPr>
          </w:p>
        </w:tc>
      </w:tr>
      <w:tr w:rsidR="00695175" w14:paraId="5EEBA856" w14:textId="77777777" w:rsidTr="00695175">
        <w:tc>
          <w:tcPr>
            <w:tcW w:w="817" w:type="dxa"/>
            <w:tcBorders>
              <w:top w:val="single" w:sz="4" w:space="0" w:color="auto"/>
              <w:left w:val="single" w:sz="4" w:space="0" w:color="auto"/>
              <w:bottom w:val="single" w:sz="4" w:space="0" w:color="auto"/>
              <w:right w:val="single" w:sz="4" w:space="0" w:color="auto"/>
            </w:tcBorders>
          </w:tcPr>
          <w:p w14:paraId="7E5BFA52" w14:textId="77777777" w:rsidR="00695175" w:rsidRDefault="00695175" w:rsidP="00AA5E40">
            <w:pPr>
              <w:numPr>
                <w:ilvl w:val="0"/>
                <w:numId w:val="2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9F1D44" w14:textId="77777777" w:rsidR="00695175" w:rsidRDefault="00695175">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58328EBF" w14:textId="77777777" w:rsidR="00695175" w:rsidRDefault="0069517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69B1572" w14:textId="77777777" w:rsidR="00695175" w:rsidRDefault="0069517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6928B03" w14:textId="77777777" w:rsidR="00695175" w:rsidRDefault="00695175">
            <w:pPr>
              <w:rPr>
                <w:sz w:val="20"/>
                <w:szCs w:val="20"/>
              </w:rPr>
            </w:pPr>
          </w:p>
        </w:tc>
      </w:tr>
      <w:tr w:rsidR="00695175" w14:paraId="41B0C932" w14:textId="77777777" w:rsidTr="00695175">
        <w:tc>
          <w:tcPr>
            <w:tcW w:w="817" w:type="dxa"/>
            <w:tcBorders>
              <w:top w:val="single" w:sz="4" w:space="0" w:color="auto"/>
              <w:left w:val="single" w:sz="4" w:space="0" w:color="auto"/>
              <w:bottom w:val="single" w:sz="4" w:space="0" w:color="auto"/>
              <w:right w:val="single" w:sz="4" w:space="0" w:color="auto"/>
            </w:tcBorders>
          </w:tcPr>
          <w:p w14:paraId="11A5D891" w14:textId="77777777" w:rsidR="00695175" w:rsidRDefault="00695175" w:rsidP="00AA5E40">
            <w:pPr>
              <w:numPr>
                <w:ilvl w:val="0"/>
                <w:numId w:val="2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271E6AE" w14:textId="77777777" w:rsidR="00695175" w:rsidRDefault="00695175">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06AB56F0" w14:textId="77777777" w:rsidR="00695175" w:rsidRDefault="0069517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632F1BA" w14:textId="77777777" w:rsidR="00695175" w:rsidRDefault="0069517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B7063C9" w14:textId="77777777" w:rsidR="00695175" w:rsidRDefault="00695175">
            <w:pPr>
              <w:rPr>
                <w:sz w:val="20"/>
                <w:szCs w:val="20"/>
              </w:rPr>
            </w:pPr>
          </w:p>
        </w:tc>
      </w:tr>
      <w:tr w:rsidR="00695175" w14:paraId="3075E508" w14:textId="77777777" w:rsidTr="00695175">
        <w:tc>
          <w:tcPr>
            <w:tcW w:w="817" w:type="dxa"/>
            <w:tcBorders>
              <w:top w:val="single" w:sz="4" w:space="0" w:color="auto"/>
              <w:left w:val="single" w:sz="4" w:space="0" w:color="auto"/>
              <w:bottom w:val="single" w:sz="4" w:space="0" w:color="auto"/>
              <w:right w:val="single" w:sz="4" w:space="0" w:color="auto"/>
            </w:tcBorders>
          </w:tcPr>
          <w:p w14:paraId="36235F54" w14:textId="77777777" w:rsidR="00695175" w:rsidRDefault="00695175" w:rsidP="00AA5E40">
            <w:pPr>
              <w:numPr>
                <w:ilvl w:val="0"/>
                <w:numId w:val="2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60CDD08" w14:textId="77777777" w:rsidR="00695175" w:rsidRDefault="00695175">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36882245" w14:textId="77777777" w:rsidR="00695175" w:rsidRDefault="0069517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F978AE8" w14:textId="77777777" w:rsidR="00695175" w:rsidRDefault="0069517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3B8B7F5" w14:textId="77777777" w:rsidR="00695175" w:rsidRDefault="00695175">
            <w:pPr>
              <w:rPr>
                <w:sz w:val="20"/>
                <w:szCs w:val="20"/>
              </w:rPr>
            </w:pPr>
          </w:p>
        </w:tc>
      </w:tr>
      <w:tr w:rsidR="00695175" w14:paraId="68C1B442" w14:textId="77777777" w:rsidTr="00695175">
        <w:tc>
          <w:tcPr>
            <w:tcW w:w="817" w:type="dxa"/>
            <w:tcBorders>
              <w:top w:val="single" w:sz="4" w:space="0" w:color="auto"/>
              <w:left w:val="single" w:sz="4" w:space="0" w:color="auto"/>
              <w:bottom w:val="single" w:sz="4" w:space="0" w:color="auto"/>
              <w:right w:val="single" w:sz="4" w:space="0" w:color="auto"/>
            </w:tcBorders>
          </w:tcPr>
          <w:p w14:paraId="35E03222" w14:textId="77777777" w:rsidR="00695175" w:rsidRDefault="00695175" w:rsidP="00AA5E40">
            <w:pPr>
              <w:numPr>
                <w:ilvl w:val="0"/>
                <w:numId w:val="2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4F00E1A" w14:textId="77777777" w:rsidR="00695175" w:rsidRDefault="00695175">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3859EDC9" w14:textId="77777777" w:rsidR="00695175" w:rsidRDefault="0069517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D04190D" w14:textId="77777777" w:rsidR="00695175" w:rsidRDefault="0069517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141EA2D" w14:textId="77777777" w:rsidR="00695175" w:rsidRDefault="00695175">
            <w:pPr>
              <w:rPr>
                <w:sz w:val="20"/>
                <w:szCs w:val="20"/>
              </w:rPr>
            </w:pPr>
          </w:p>
        </w:tc>
      </w:tr>
      <w:tr w:rsidR="00695175" w14:paraId="5F2A2CA1" w14:textId="77777777" w:rsidTr="00695175">
        <w:tc>
          <w:tcPr>
            <w:tcW w:w="817" w:type="dxa"/>
            <w:tcBorders>
              <w:top w:val="single" w:sz="4" w:space="0" w:color="auto"/>
              <w:left w:val="single" w:sz="4" w:space="0" w:color="auto"/>
              <w:bottom w:val="single" w:sz="4" w:space="0" w:color="auto"/>
              <w:right w:val="single" w:sz="4" w:space="0" w:color="auto"/>
            </w:tcBorders>
          </w:tcPr>
          <w:p w14:paraId="6A2D481A" w14:textId="77777777" w:rsidR="00695175" w:rsidRDefault="00695175" w:rsidP="00AA5E40">
            <w:pPr>
              <w:numPr>
                <w:ilvl w:val="0"/>
                <w:numId w:val="2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33FE83" w14:textId="77777777" w:rsidR="00695175" w:rsidRDefault="00695175">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73B7C519" w14:textId="77777777" w:rsidR="00695175" w:rsidRDefault="0069517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C11444B" w14:textId="77777777" w:rsidR="00695175" w:rsidRDefault="0069517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D75E6F5" w14:textId="77777777" w:rsidR="00695175" w:rsidRDefault="00695175">
            <w:pPr>
              <w:rPr>
                <w:sz w:val="20"/>
                <w:szCs w:val="20"/>
              </w:rPr>
            </w:pPr>
          </w:p>
        </w:tc>
      </w:tr>
      <w:tr w:rsidR="00695175" w14:paraId="1C264AD1" w14:textId="77777777" w:rsidTr="00695175">
        <w:tc>
          <w:tcPr>
            <w:tcW w:w="817" w:type="dxa"/>
            <w:tcBorders>
              <w:top w:val="single" w:sz="4" w:space="0" w:color="auto"/>
              <w:left w:val="single" w:sz="4" w:space="0" w:color="auto"/>
              <w:bottom w:val="single" w:sz="4" w:space="0" w:color="auto"/>
              <w:right w:val="single" w:sz="4" w:space="0" w:color="auto"/>
            </w:tcBorders>
          </w:tcPr>
          <w:p w14:paraId="6FFEFE6B" w14:textId="77777777" w:rsidR="00695175" w:rsidRDefault="00695175" w:rsidP="00AA5E40">
            <w:pPr>
              <w:numPr>
                <w:ilvl w:val="0"/>
                <w:numId w:val="2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733839" w14:textId="77777777" w:rsidR="00695175" w:rsidRDefault="00695175">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7340A52A" w14:textId="77777777" w:rsidR="00695175" w:rsidRDefault="0069517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20D40E2" w14:textId="77777777" w:rsidR="00695175" w:rsidRDefault="0069517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17EE510" w14:textId="77777777" w:rsidR="00695175" w:rsidRDefault="00695175">
            <w:pPr>
              <w:rPr>
                <w:sz w:val="20"/>
                <w:szCs w:val="20"/>
              </w:rPr>
            </w:pPr>
          </w:p>
        </w:tc>
      </w:tr>
      <w:tr w:rsidR="00695175" w14:paraId="75EFAA8D" w14:textId="77777777" w:rsidTr="00695175">
        <w:tc>
          <w:tcPr>
            <w:tcW w:w="817" w:type="dxa"/>
            <w:tcBorders>
              <w:top w:val="single" w:sz="4" w:space="0" w:color="auto"/>
              <w:left w:val="single" w:sz="4" w:space="0" w:color="auto"/>
              <w:bottom w:val="single" w:sz="4" w:space="0" w:color="auto"/>
              <w:right w:val="single" w:sz="4" w:space="0" w:color="auto"/>
            </w:tcBorders>
          </w:tcPr>
          <w:p w14:paraId="0410E9A7" w14:textId="77777777" w:rsidR="00695175" w:rsidRDefault="00695175" w:rsidP="00AA5E40">
            <w:pPr>
              <w:numPr>
                <w:ilvl w:val="0"/>
                <w:numId w:val="2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7E06836" w14:textId="77777777" w:rsidR="00695175" w:rsidRDefault="00695175">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170AB078" w14:textId="77777777" w:rsidR="00695175" w:rsidRDefault="0069517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0209EB3" w14:textId="77777777" w:rsidR="00695175" w:rsidRDefault="0069517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E74E7DB" w14:textId="77777777" w:rsidR="00695175" w:rsidRDefault="00695175">
            <w:pPr>
              <w:rPr>
                <w:sz w:val="20"/>
                <w:szCs w:val="20"/>
              </w:rPr>
            </w:pPr>
          </w:p>
        </w:tc>
      </w:tr>
      <w:tr w:rsidR="00695175" w14:paraId="20D85920" w14:textId="77777777" w:rsidTr="00695175">
        <w:tc>
          <w:tcPr>
            <w:tcW w:w="817" w:type="dxa"/>
            <w:tcBorders>
              <w:top w:val="single" w:sz="4" w:space="0" w:color="auto"/>
              <w:left w:val="single" w:sz="4" w:space="0" w:color="auto"/>
              <w:bottom w:val="single" w:sz="4" w:space="0" w:color="auto"/>
              <w:right w:val="single" w:sz="4" w:space="0" w:color="auto"/>
            </w:tcBorders>
          </w:tcPr>
          <w:p w14:paraId="066ED5F1" w14:textId="77777777" w:rsidR="00695175" w:rsidRDefault="00695175" w:rsidP="00AA5E40">
            <w:pPr>
              <w:numPr>
                <w:ilvl w:val="0"/>
                <w:numId w:val="2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512359F" w14:textId="77777777" w:rsidR="00695175" w:rsidRDefault="00695175">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06A00203" w14:textId="77777777" w:rsidR="00695175" w:rsidRDefault="00695175">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79DA1F" w14:textId="77777777" w:rsidR="00695175" w:rsidRDefault="00695175">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4B1B778" w14:textId="77777777" w:rsidR="00695175" w:rsidRDefault="00695175">
            <w:pPr>
              <w:rPr>
                <w:sz w:val="20"/>
                <w:szCs w:val="20"/>
              </w:rPr>
            </w:pPr>
            <w:r>
              <w:rPr>
                <w:sz w:val="20"/>
                <w:szCs w:val="20"/>
              </w:rPr>
              <w:t>x</w:t>
            </w:r>
          </w:p>
        </w:tc>
      </w:tr>
      <w:tr w:rsidR="00695175" w14:paraId="256204E0" w14:textId="77777777" w:rsidTr="00695175">
        <w:tc>
          <w:tcPr>
            <w:tcW w:w="817" w:type="dxa"/>
            <w:tcBorders>
              <w:top w:val="single" w:sz="4" w:space="0" w:color="auto"/>
              <w:left w:val="single" w:sz="4" w:space="0" w:color="auto"/>
              <w:bottom w:val="single" w:sz="4" w:space="0" w:color="auto"/>
              <w:right w:val="single" w:sz="4" w:space="0" w:color="auto"/>
            </w:tcBorders>
          </w:tcPr>
          <w:p w14:paraId="26DFF4FF" w14:textId="77777777" w:rsidR="00695175" w:rsidRDefault="00695175" w:rsidP="00AA5E40">
            <w:pPr>
              <w:numPr>
                <w:ilvl w:val="0"/>
                <w:numId w:val="2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8C6A257" w14:textId="77777777" w:rsidR="00695175" w:rsidRDefault="00695175">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774EDD49" w14:textId="77777777" w:rsidR="00695175" w:rsidRDefault="0069517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78C3920" w14:textId="77777777" w:rsidR="00695175" w:rsidRDefault="0069517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97840FD" w14:textId="77777777" w:rsidR="00695175" w:rsidRDefault="00695175">
            <w:pPr>
              <w:rPr>
                <w:sz w:val="20"/>
                <w:szCs w:val="20"/>
              </w:rPr>
            </w:pPr>
          </w:p>
        </w:tc>
      </w:tr>
      <w:tr w:rsidR="00695175" w14:paraId="1E6E680E" w14:textId="77777777" w:rsidTr="00695175">
        <w:tc>
          <w:tcPr>
            <w:tcW w:w="817" w:type="dxa"/>
            <w:tcBorders>
              <w:top w:val="single" w:sz="4" w:space="0" w:color="auto"/>
              <w:left w:val="single" w:sz="4" w:space="0" w:color="auto"/>
              <w:bottom w:val="single" w:sz="4" w:space="0" w:color="auto"/>
              <w:right w:val="single" w:sz="4" w:space="0" w:color="auto"/>
            </w:tcBorders>
          </w:tcPr>
          <w:p w14:paraId="3C61CC7C" w14:textId="77777777" w:rsidR="00695175" w:rsidRDefault="00695175" w:rsidP="00AA5E40">
            <w:pPr>
              <w:numPr>
                <w:ilvl w:val="0"/>
                <w:numId w:val="2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EEE72FD" w14:textId="77777777" w:rsidR="00695175" w:rsidRDefault="00695175">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6CBE0164" w14:textId="77777777" w:rsidR="00695175" w:rsidRDefault="0069517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0483CFB" w14:textId="77777777" w:rsidR="00695175" w:rsidRDefault="0069517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E58597F" w14:textId="77777777" w:rsidR="00695175" w:rsidRDefault="00695175">
            <w:pPr>
              <w:rPr>
                <w:sz w:val="20"/>
                <w:szCs w:val="20"/>
              </w:rPr>
            </w:pPr>
          </w:p>
        </w:tc>
      </w:tr>
      <w:tr w:rsidR="00695175" w14:paraId="7407B1A4" w14:textId="77777777" w:rsidTr="00695175">
        <w:tc>
          <w:tcPr>
            <w:tcW w:w="817" w:type="dxa"/>
            <w:tcBorders>
              <w:top w:val="single" w:sz="4" w:space="0" w:color="auto"/>
              <w:left w:val="single" w:sz="4" w:space="0" w:color="auto"/>
              <w:bottom w:val="single" w:sz="4" w:space="0" w:color="auto"/>
              <w:right w:val="single" w:sz="4" w:space="0" w:color="auto"/>
            </w:tcBorders>
          </w:tcPr>
          <w:p w14:paraId="0C9AB1F0" w14:textId="77777777" w:rsidR="00695175" w:rsidRDefault="00695175" w:rsidP="00AA5E40">
            <w:pPr>
              <w:numPr>
                <w:ilvl w:val="0"/>
                <w:numId w:val="2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5A8F74A" w14:textId="77777777" w:rsidR="00695175" w:rsidRDefault="00695175">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5E23A713" w14:textId="77777777" w:rsidR="00695175" w:rsidRDefault="0069517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8CD71E6" w14:textId="77777777" w:rsidR="00695175" w:rsidRDefault="0069517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C9750E9" w14:textId="77777777" w:rsidR="00695175" w:rsidRDefault="00695175">
            <w:pPr>
              <w:rPr>
                <w:sz w:val="20"/>
                <w:szCs w:val="20"/>
              </w:rPr>
            </w:pPr>
          </w:p>
        </w:tc>
      </w:tr>
      <w:tr w:rsidR="00695175" w14:paraId="079757E8" w14:textId="77777777" w:rsidTr="00695175">
        <w:trPr>
          <w:trHeight w:val="310"/>
        </w:trPr>
        <w:tc>
          <w:tcPr>
            <w:tcW w:w="817" w:type="dxa"/>
            <w:tcBorders>
              <w:top w:val="single" w:sz="4" w:space="0" w:color="auto"/>
              <w:left w:val="single" w:sz="4" w:space="0" w:color="auto"/>
              <w:bottom w:val="single" w:sz="4" w:space="0" w:color="auto"/>
              <w:right w:val="single" w:sz="4" w:space="0" w:color="auto"/>
            </w:tcBorders>
          </w:tcPr>
          <w:p w14:paraId="6636C6DA" w14:textId="77777777" w:rsidR="00695175" w:rsidRDefault="00695175" w:rsidP="00AA5E40">
            <w:pPr>
              <w:numPr>
                <w:ilvl w:val="0"/>
                <w:numId w:val="2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E779726" w14:textId="77777777" w:rsidR="00695175" w:rsidRDefault="00695175">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2CEE739C" w14:textId="77777777" w:rsidR="00695175" w:rsidRDefault="0069517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2D5E33D" w14:textId="77777777" w:rsidR="00695175" w:rsidRDefault="0069517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27B8482" w14:textId="77777777" w:rsidR="00695175" w:rsidRDefault="00695175">
            <w:pPr>
              <w:rPr>
                <w:sz w:val="20"/>
                <w:szCs w:val="20"/>
              </w:rPr>
            </w:pPr>
          </w:p>
        </w:tc>
      </w:tr>
      <w:tr w:rsidR="00695175" w14:paraId="513EDC65" w14:textId="77777777" w:rsidTr="00695175">
        <w:tc>
          <w:tcPr>
            <w:tcW w:w="817" w:type="dxa"/>
            <w:tcBorders>
              <w:top w:val="single" w:sz="4" w:space="0" w:color="auto"/>
              <w:left w:val="single" w:sz="4" w:space="0" w:color="auto"/>
              <w:bottom w:val="single" w:sz="4" w:space="0" w:color="auto"/>
              <w:right w:val="single" w:sz="4" w:space="0" w:color="auto"/>
            </w:tcBorders>
          </w:tcPr>
          <w:p w14:paraId="54140951" w14:textId="77777777" w:rsidR="00695175" w:rsidRDefault="00695175" w:rsidP="00AA5E40">
            <w:pPr>
              <w:numPr>
                <w:ilvl w:val="0"/>
                <w:numId w:val="2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FB63E72" w14:textId="77777777" w:rsidR="00695175" w:rsidRDefault="00695175">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2D8662F9" w14:textId="77777777" w:rsidR="00695175" w:rsidRDefault="0069517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78FAFD8" w14:textId="77777777" w:rsidR="00695175" w:rsidRDefault="0069517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E59AC95" w14:textId="77777777" w:rsidR="00695175" w:rsidRDefault="00695175">
            <w:pPr>
              <w:rPr>
                <w:sz w:val="20"/>
                <w:szCs w:val="20"/>
              </w:rPr>
            </w:pPr>
          </w:p>
        </w:tc>
      </w:tr>
      <w:tr w:rsidR="00695175" w14:paraId="794F53B5" w14:textId="77777777" w:rsidTr="00695175">
        <w:tc>
          <w:tcPr>
            <w:tcW w:w="817" w:type="dxa"/>
            <w:tcBorders>
              <w:top w:val="single" w:sz="4" w:space="0" w:color="auto"/>
              <w:left w:val="single" w:sz="4" w:space="0" w:color="auto"/>
              <w:bottom w:val="single" w:sz="4" w:space="0" w:color="auto"/>
              <w:right w:val="single" w:sz="4" w:space="0" w:color="auto"/>
            </w:tcBorders>
          </w:tcPr>
          <w:p w14:paraId="7399E9BA" w14:textId="77777777" w:rsidR="00695175" w:rsidRDefault="00695175" w:rsidP="00AA5E40">
            <w:pPr>
              <w:numPr>
                <w:ilvl w:val="0"/>
                <w:numId w:val="2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2A87902" w14:textId="77777777" w:rsidR="00695175" w:rsidRDefault="00695175">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4437260E" w14:textId="77777777" w:rsidR="00695175" w:rsidRDefault="0069517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2BBC952" w14:textId="77777777" w:rsidR="00695175" w:rsidRDefault="0069517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9270749" w14:textId="77777777" w:rsidR="00695175" w:rsidRDefault="00695175">
            <w:pPr>
              <w:rPr>
                <w:sz w:val="20"/>
                <w:szCs w:val="20"/>
              </w:rPr>
            </w:pPr>
          </w:p>
        </w:tc>
      </w:tr>
      <w:tr w:rsidR="00695175" w14:paraId="123CEB1D" w14:textId="77777777" w:rsidTr="00695175">
        <w:tc>
          <w:tcPr>
            <w:tcW w:w="817" w:type="dxa"/>
            <w:tcBorders>
              <w:top w:val="single" w:sz="4" w:space="0" w:color="auto"/>
              <w:left w:val="single" w:sz="4" w:space="0" w:color="auto"/>
              <w:bottom w:val="single" w:sz="4" w:space="0" w:color="auto"/>
              <w:right w:val="single" w:sz="4" w:space="0" w:color="auto"/>
            </w:tcBorders>
          </w:tcPr>
          <w:p w14:paraId="734B3EF0" w14:textId="77777777" w:rsidR="00695175" w:rsidRDefault="00695175" w:rsidP="00AA5E40">
            <w:pPr>
              <w:numPr>
                <w:ilvl w:val="0"/>
                <w:numId w:val="2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8BA6484" w14:textId="77777777" w:rsidR="00695175" w:rsidRDefault="00695175">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11AEE204" w14:textId="77777777" w:rsidR="00695175" w:rsidRDefault="0069517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D21608E" w14:textId="77777777" w:rsidR="00695175" w:rsidRDefault="0069517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4823521" w14:textId="77777777" w:rsidR="00695175" w:rsidRDefault="00695175">
            <w:pPr>
              <w:rPr>
                <w:sz w:val="20"/>
                <w:szCs w:val="20"/>
              </w:rPr>
            </w:pPr>
          </w:p>
        </w:tc>
      </w:tr>
      <w:tr w:rsidR="00695175" w14:paraId="4DDFC371" w14:textId="77777777" w:rsidTr="00695175">
        <w:tc>
          <w:tcPr>
            <w:tcW w:w="817" w:type="dxa"/>
            <w:tcBorders>
              <w:top w:val="single" w:sz="4" w:space="0" w:color="auto"/>
              <w:left w:val="single" w:sz="4" w:space="0" w:color="auto"/>
              <w:bottom w:val="single" w:sz="4" w:space="0" w:color="auto"/>
              <w:right w:val="single" w:sz="4" w:space="0" w:color="auto"/>
            </w:tcBorders>
          </w:tcPr>
          <w:p w14:paraId="46146CE2" w14:textId="77777777" w:rsidR="00695175" w:rsidRDefault="00695175" w:rsidP="00AA5E40">
            <w:pPr>
              <w:numPr>
                <w:ilvl w:val="0"/>
                <w:numId w:val="2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A20088" w14:textId="77777777" w:rsidR="00695175" w:rsidRDefault="00695175">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19FB2080" w14:textId="77777777" w:rsidR="00695175" w:rsidRDefault="0069517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21A7FBA" w14:textId="77777777" w:rsidR="00695175" w:rsidRDefault="0069517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DA2E95F" w14:textId="77777777" w:rsidR="00695175" w:rsidRDefault="00695175">
            <w:pPr>
              <w:rPr>
                <w:sz w:val="20"/>
                <w:szCs w:val="20"/>
              </w:rPr>
            </w:pPr>
          </w:p>
        </w:tc>
      </w:tr>
      <w:tr w:rsidR="00695175" w14:paraId="096884B8" w14:textId="77777777" w:rsidTr="00695175">
        <w:tc>
          <w:tcPr>
            <w:tcW w:w="817" w:type="dxa"/>
            <w:tcBorders>
              <w:top w:val="single" w:sz="4" w:space="0" w:color="auto"/>
              <w:left w:val="single" w:sz="4" w:space="0" w:color="auto"/>
              <w:bottom w:val="single" w:sz="4" w:space="0" w:color="auto"/>
              <w:right w:val="single" w:sz="4" w:space="0" w:color="auto"/>
            </w:tcBorders>
          </w:tcPr>
          <w:p w14:paraId="1C59AF67" w14:textId="77777777" w:rsidR="00695175" w:rsidRDefault="00695175" w:rsidP="00AA5E40">
            <w:pPr>
              <w:numPr>
                <w:ilvl w:val="0"/>
                <w:numId w:val="2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7AAC4BB" w14:textId="77777777" w:rsidR="00695175" w:rsidRDefault="00695175">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2D4A0A42" w14:textId="77777777" w:rsidR="00695175" w:rsidRDefault="0069517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C785508" w14:textId="77777777" w:rsidR="00695175" w:rsidRDefault="0069517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F62B938" w14:textId="77777777" w:rsidR="00695175" w:rsidRDefault="00695175">
            <w:pPr>
              <w:rPr>
                <w:sz w:val="20"/>
                <w:szCs w:val="20"/>
              </w:rPr>
            </w:pPr>
          </w:p>
        </w:tc>
      </w:tr>
      <w:tr w:rsidR="00695175" w14:paraId="7D515A0F" w14:textId="77777777" w:rsidTr="00695175">
        <w:tc>
          <w:tcPr>
            <w:tcW w:w="9854" w:type="dxa"/>
            <w:gridSpan w:val="5"/>
            <w:tcBorders>
              <w:top w:val="single" w:sz="4" w:space="0" w:color="auto"/>
              <w:left w:val="single" w:sz="4" w:space="0" w:color="auto"/>
              <w:bottom w:val="single" w:sz="4" w:space="0" w:color="auto"/>
              <w:right w:val="single" w:sz="4" w:space="0" w:color="auto"/>
            </w:tcBorders>
            <w:hideMark/>
          </w:tcPr>
          <w:p w14:paraId="09B84590" w14:textId="77777777" w:rsidR="00695175" w:rsidRDefault="00695175">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34F8ECDB" w14:textId="77777777" w:rsidR="00695175" w:rsidRDefault="00695175" w:rsidP="00695175">
      <w:pPr>
        <w:spacing w:line="360" w:lineRule="auto"/>
        <w:rPr>
          <w:rFonts w:eastAsia="Times New Roman"/>
          <w:b/>
          <w:sz w:val="24"/>
          <w:szCs w:val="24"/>
        </w:rPr>
      </w:pPr>
    </w:p>
    <w:p w14:paraId="4CA36DB1" w14:textId="77777777" w:rsidR="00695175" w:rsidRDefault="00695175" w:rsidP="00695175">
      <w:pPr>
        <w:spacing w:line="360" w:lineRule="auto"/>
        <w:rPr>
          <w:sz w:val="20"/>
          <w:szCs w:val="20"/>
        </w:rPr>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34B3FADD" w14:textId="77777777" w:rsidR="002126EE" w:rsidRDefault="002126EE" w:rsidP="00123F55"/>
    <w:p w14:paraId="77ABC8C6" w14:textId="77777777" w:rsidR="002126EE" w:rsidRDefault="002126EE" w:rsidP="00123F55"/>
    <w:p w14:paraId="144241A1" w14:textId="77777777" w:rsidR="00E72812" w:rsidRDefault="00E72812" w:rsidP="00E72812">
      <w:pPr>
        <w:outlineLvl w:val="0"/>
        <w:rPr>
          <w:b/>
        </w:rPr>
      </w:pPr>
      <w:r>
        <w:rPr>
          <w:b/>
          <w:noProof/>
          <w:lang w:val="en-US"/>
        </w:rPr>
        <w:drawing>
          <wp:inline distT="0" distB="0" distL="0" distR="0" wp14:anchorId="407316D0" wp14:editId="1A3F0581">
            <wp:extent cx="826617" cy="755698"/>
            <wp:effectExtent l="0" t="0" r="0" b="6350"/>
            <wp:docPr id="46" name="Resi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4CDC6DF7" w14:textId="77777777" w:rsidR="00E72812" w:rsidRDefault="00E72812" w:rsidP="00E72812">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72812" w14:paraId="3A64E050" w14:textId="77777777" w:rsidTr="00E72812">
        <w:tc>
          <w:tcPr>
            <w:tcW w:w="1167" w:type="dxa"/>
            <w:tcBorders>
              <w:top w:val="single" w:sz="12" w:space="0" w:color="auto"/>
              <w:left w:val="single" w:sz="12" w:space="0" w:color="auto"/>
              <w:bottom w:val="single" w:sz="12" w:space="0" w:color="auto"/>
              <w:right w:val="single" w:sz="12" w:space="0" w:color="auto"/>
            </w:tcBorders>
            <w:vAlign w:val="center"/>
            <w:hideMark/>
          </w:tcPr>
          <w:p w14:paraId="3F738A93" w14:textId="77777777" w:rsidR="00E72812" w:rsidRDefault="00E72812">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4E980E2E" w14:textId="77777777" w:rsidR="00E72812" w:rsidRDefault="00E72812">
            <w:pPr>
              <w:outlineLvl w:val="0"/>
            </w:pPr>
            <w:r>
              <w:t>Bahar</w:t>
            </w:r>
          </w:p>
        </w:tc>
      </w:tr>
    </w:tbl>
    <w:p w14:paraId="4AFE4297" w14:textId="77777777" w:rsidR="00E72812" w:rsidRDefault="00E72812" w:rsidP="00E72812">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72812" w14:paraId="11593258" w14:textId="77777777" w:rsidTr="00E72812">
        <w:tc>
          <w:tcPr>
            <w:tcW w:w="1668" w:type="dxa"/>
            <w:tcBorders>
              <w:top w:val="single" w:sz="12" w:space="0" w:color="auto"/>
              <w:left w:val="single" w:sz="12" w:space="0" w:color="auto"/>
              <w:bottom w:val="single" w:sz="12" w:space="0" w:color="auto"/>
              <w:right w:val="single" w:sz="12" w:space="0" w:color="auto"/>
            </w:tcBorders>
            <w:vAlign w:val="center"/>
            <w:hideMark/>
          </w:tcPr>
          <w:p w14:paraId="174D796B" w14:textId="77777777" w:rsidR="00E72812" w:rsidRDefault="00E72812">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1237BA31" w14:textId="77777777" w:rsidR="00E72812" w:rsidRDefault="00E72812">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7EEEA5BD" w14:textId="77777777" w:rsidR="00E72812" w:rsidRDefault="00E72812">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24594FDA" w14:textId="77777777" w:rsidR="00E72812" w:rsidRDefault="00E72812">
            <w:pPr>
              <w:outlineLvl w:val="0"/>
            </w:pPr>
            <w:r>
              <w:rPr>
                <w:rFonts w:ascii="Verdana" w:hAnsi="Verdana"/>
                <w:color w:val="000000"/>
                <w:sz w:val="18"/>
                <w:szCs w:val="18"/>
              </w:rPr>
              <w:t>DİLBİLİMİ II</w:t>
            </w:r>
          </w:p>
        </w:tc>
      </w:tr>
    </w:tbl>
    <w:p w14:paraId="25ED0CC6" w14:textId="77777777" w:rsidR="00E72812" w:rsidRDefault="00E72812" w:rsidP="00E72812">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E72812" w14:paraId="1994D0E4" w14:textId="77777777" w:rsidTr="00E72812">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120FC141" w14:textId="77777777" w:rsidR="00E72812" w:rsidRDefault="00E72812">
            <w:pPr>
              <w:rPr>
                <w:b/>
              </w:rPr>
            </w:pPr>
            <w:r>
              <w:rPr>
                <w:b/>
              </w:rPr>
              <w:t>YARIYIL</w:t>
            </w:r>
          </w:p>
          <w:p w14:paraId="01758C5F" w14:textId="77777777" w:rsidR="00E72812" w:rsidRDefault="00E72812"/>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1596BD01" w14:textId="77777777" w:rsidR="00E72812" w:rsidRDefault="00E72812">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52DD9473" w14:textId="77777777" w:rsidR="00E72812" w:rsidRDefault="00E72812">
            <w:pPr>
              <w:jc w:val="center"/>
              <w:rPr>
                <w:b/>
              </w:rPr>
            </w:pPr>
            <w:r>
              <w:rPr>
                <w:b/>
              </w:rPr>
              <w:t>DERSİN</w:t>
            </w:r>
          </w:p>
        </w:tc>
      </w:tr>
      <w:tr w:rsidR="00E72812" w14:paraId="44555CB2" w14:textId="77777777" w:rsidTr="00E72812">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7D1E732C" w14:textId="77777777" w:rsidR="00E72812" w:rsidRDefault="00E72812">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14354F9B" w14:textId="77777777" w:rsidR="00E72812" w:rsidRDefault="00E72812">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5C3BA115" w14:textId="77777777" w:rsidR="00E72812" w:rsidRDefault="00E72812">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769F902C" w14:textId="77777777" w:rsidR="00E72812" w:rsidRDefault="00E72812">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626AD740" w14:textId="77777777" w:rsidR="00E72812" w:rsidRDefault="00E72812">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37D0A86A" w14:textId="77777777" w:rsidR="00E72812" w:rsidRDefault="00E72812">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5AD9AF24" w14:textId="77777777" w:rsidR="00E72812" w:rsidRDefault="00E72812">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6C20E09A" w14:textId="77777777" w:rsidR="00E72812" w:rsidRDefault="00E72812">
            <w:pPr>
              <w:jc w:val="center"/>
              <w:rPr>
                <w:b/>
              </w:rPr>
            </w:pPr>
            <w:r>
              <w:rPr>
                <w:b/>
              </w:rPr>
              <w:t>DİLİ</w:t>
            </w:r>
          </w:p>
        </w:tc>
      </w:tr>
      <w:tr w:rsidR="00E72812" w14:paraId="355FDE52" w14:textId="77777777" w:rsidTr="00E72812">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19D1F01C" w14:textId="77777777" w:rsidR="00E72812" w:rsidRDefault="00E72812">
            <w:pPr>
              <w:jc w:val="center"/>
            </w:pPr>
            <w:r>
              <w:t>4</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25F514AD" w14:textId="77777777" w:rsidR="00E72812" w:rsidRDefault="00E72812">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4626F4A8" w14:textId="77777777" w:rsidR="00E72812" w:rsidRDefault="00E72812">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5F84B9A1" w14:textId="77777777" w:rsidR="00E72812" w:rsidRDefault="00E72812">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01D24536" w14:textId="77777777" w:rsidR="00E72812" w:rsidRDefault="00E72812">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7AB5D56C" w14:textId="77777777" w:rsidR="00E72812" w:rsidRDefault="00E72812">
            <w:pPr>
              <w:jc w:val="center"/>
            </w:pPr>
            <w:r>
              <w:t>6.0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2CC981E8" w14:textId="77777777" w:rsidR="00E72812" w:rsidRDefault="00E72812">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49895A74" w14:textId="77777777" w:rsidR="00E72812" w:rsidRDefault="00E72812">
            <w:pPr>
              <w:jc w:val="center"/>
              <w:rPr>
                <w:vertAlign w:val="superscript"/>
              </w:rPr>
            </w:pPr>
            <w:r>
              <w:rPr>
                <w:vertAlign w:val="superscript"/>
              </w:rPr>
              <w:t>İngilizce</w:t>
            </w:r>
          </w:p>
        </w:tc>
      </w:tr>
      <w:tr w:rsidR="00E72812" w14:paraId="7EA142CC" w14:textId="77777777" w:rsidTr="00E72812">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39E0C2E3" w14:textId="77777777" w:rsidR="00E72812" w:rsidRDefault="00E72812">
            <w:pPr>
              <w:jc w:val="center"/>
              <w:rPr>
                <w:b/>
              </w:rPr>
            </w:pPr>
            <w:r>
              <w:rPr>
                <w:b/>
              </w:rPr>
              <w:t>DERSİN KATEGORİSİ</w:t>
            </w:r>
          </w:p>
        </w:tc>
      </w:tr>
      <w:tr w:rsidR="00E72812" w14:paraId="413F4B45" w14:textId="77777777" w:rsidTr="00E72812">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0B8C7F21" w14:textId="77777777" w:rsidR="00E72812" w:rsidRDefault="00E72812">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27F5C193" w14:textId="77777777" w:rsidR="00E72812" w:rsidRDefault="00E72812">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1A0FDACE" w14:textId="77777777" w:rsidR="00E72812" w:rsidRDefault="00E72812">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6D49BF5D" w14:textId="77777777" w:rsidR="00E72812" w:rsidRDefault="00E72812">
            <w:pPr>
              <w:jc w:val="center"/>
              <w:rPr>
                <w:b/>
              </w:rPr>
            </w:pPr>
            <w:r>
              <w:rPr>
                <w:b/>
              </w:rPr>
              <w:t>Seçmeli</w:t>
            </w:r>
          </w:p>
        </w:tc>
      </w:tr>
      <w:tr w:rsidR="00E72812" w14:paraId="49BEA9DD" w14:textId="77777777" w:rsidTr="00E72812">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343772E7" w14:textId="77777777" w:rsidR="00E72812" w:rsidRDefault="00E72812">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4E3FE3C8" w14:textId="77777777" w:rsidR="00E72812" w:rsidRDefault="00E72812">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hideMark/>
          </w:tcPr>
          <w:p w14:paraId="04123DA9" w14:textId="77777777" w:rsidR="00E72812" w:rsidRDefault="00E72812">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4AD4333E" w14:textId="77777777" w:rsidR="00E72812" w:rsidRDefault="00E72812">
            <w:r>
              <w:t>Genel Kültür (  )         Alan ()</w:t>
            </w:r>
          </w:p>
        </w:tc>
      </w:tr>
      <w:tr w:rsidR="00E72812" w14:paraId="0EEF7C15" w14:textId="77777777" w:rsidTr="00E7281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3287630B" w14:textId="77777777" w:rsidR="00E72812" w:rsidRDefault="00E72812">
            <w:pPr>
              <w:jc w:val="center"/>
              <w:rPr>
                <w:b/>
              </w:rPr>
            </w:pPr>
            <w:r>
              <w:rPr>
                <w:b/>
              </w:rPr>
              <w:t>DEĞERLENDİRME ÖLÇÜTLERİ</w:t>
            </w:r>
          </w:p>
        </w:tc>
      </w:tr>
      <w:tr w:rsidR="00E72812" w14:paraId="73BC6C92" w14:textId="77777777" w:rsidTr="00E72812">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1477F85D" w14:textId="77777777" w:rsidR="00E72812" w:rsidRDefault="00E72812">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597FCD3E" w14:textId="77777777" w:rsidR="00E72812" w:rsidRDefault="00E72812">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16F1ABFA" w14:textId="77777777" w:rsidR="00E72812" w:rsidRDefault="00E72812">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505F513D" w14:textId="77777777" w:rsidR="00E72812" w:rsidRDefault="00E72812">
            <w:pPr>
              <w:jc w:val="center"/>
              <w:rPr>
                <w:b/>
              </w:rPr>
            </w:pPr>
            <w:r>
              <w:rPr>
                <w:b/>
              </w:rPr>
              <w:t>%</w:t>
            </w:r>
          </w:p>
        </w:tc>
      </w:tr>
      <w:tr w:rsidR="00E72812" w14:paraId="0F0ED13F" w14:textId="77777777" w:rsidTr="00E7281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E9E0DF5" w14:textId="77777777" w:rsidR="00E72812" w:rsidRDefault="00E72812">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308A3FA7" w14:textId="77777777" w:rsidR="00E72812" w:rsidRDefault="00E72812">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42B8C6BB" w14:textId="77777777" w:rsidR="00E72812" w:rsidRDefault="00E72812">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45ACBE56" w14:textId="77777777" w:rsidR="00E72812" w:rsidRDefault="00E72812">
            <w:pPr>
              <w:jc w:val="center"/>
            </w:pPr>
            <w:r>
              <w:t>30</w:t>
            </w:r>
          </w:p>
        </w:tc>
      </w:tr>
      <w:tr w:rsidR="00E72812" w14:paraId="061240A3" w14:textId="77777777" w:rsidTr="00E7281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67E15DC" w14:textId="77777777" w:rsidR="00E72812" w:rsidRDefault="00E72812">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E1966B2" w14:textId="77777777" w:rsidR="00E72812" w:rsidRDefault="00E72812">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5F85A955" w14:textId="77777777" w:rsidR="00E72812" w:rsidRDefault="00E72812">
            <w:pPr>
              <w:jc w:val="center"/>
            </w:pPr>
          </w:p>
        </w:tc>
        <w:tc>
          <w:tcPr>
            <w:tcW w:w="768" w:type="pct"/>
            <w:tcBorders>
              <w:top w:val="single" w:sz="4" w:space="0" w:color="auto"/>
              <w:left w:val="single" w:sz="8" w:space="0" w:color="auto"/>
              <w:bottom w:val="single" w:sz="4" w:space="0" w:color="auto"/>
              <w:right w:val="single" w:sz="12" w:space="0" w:color="auto"/>
            </w:tcBorders>
          </w:tcPr>
          <w:p w14:paraId="25BE06A9" w14:textId="77777777" w:rsidR="00E72812" w:rsidRDefault="00E72812">
            <w:pPr>
              <w:jc w:val="center"/>
            </w:pPr>
          </w:p>
        </w:tc>
      </w:tr>
      <w:tr w:rsidR="00E72812" w14:paraId="505693A3" w14:textId="77777777" w:rsidTr="00E7281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5466C62" w14:textId="77777777" w:rsidR="00E72812" w:rsidRDefault="00E72812">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79B8A3CB" w14:textId="77777777" w:rsidR="00E72812" w:rsidRDefault="00E72812">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3B70ABCA" w14:textId="77777777" w:rsidR="00E72812" w:rsidRDefault="00E72812">
            <w:pPr>
              <w:jc w:val="center"/>
            </w:pPr>
          </w:p>
        </w:tc>
        <w:tc>
          <w:tcPr>
            <w:tcW w:w="768" w:type="pct"/>
            <w:tcBorders>
              <w:top w:val="single" w:sz="4" w:space="0" w:color="auto"/>
              <w:left w:val="single" w:sz="8" w:space="0" w:color="auto"/>
              <w:bottom w:val="single" w:sz="4" w:space="0" w:color="auto"/>
              <w:right w:val="single" w:sz="12" w:space="0" w:color="auto"/>
            </w:tcBorders>
          </w:tcPr>
          <w:p w14:paraId="6C7B46C3" w14:textId="77777777" w:rsidR="00E72812" w:rsidRDefault="00E72812">
            <w:pPr>
              <w:jc w:val="center"/>
            </w:pPr>
          </w:p>
        </w:tc>
      </w:tr>
      <w:tr w:rsidR="00E72812" w14:paraId="7544FD6B" w14:textId="77777777" w:rsidTr="00E7281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46AA42A" w14:textId="77777777" w:rsidR="00E72812" w:rsidRDefault="00E72812">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A28B1D5" w14:textId="77777777" w:rsidR="00E72812" w:rsidRDefault="00E72812">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763AF24C" w14:textId="77777777" w:rsidR="00E72812" w:rsidRDefault="00E72812">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4E6E371C" w14:textId="77777777" w:rsidR="00E72812" w:rsidRDefault="00E72812">
            <w:pPr>
              <w:jc w:val="center"/>
            </w:pPr>
            <w:r>
              <w:t>10</w:t>
            </w:r>
          </w:p>
        </w:tc>
      </w:tr>
      <w:tr w:rsidR="00E72812" w14:paraId="68313D0D" w14:textId="77777777" w:rsidTr="00E7281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2BAE050" w14:textId="77777777" w:rsidR="00E72812" w:rsidRDefault="00E72812">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063C5361" w14:textId="77777777" w:rsidR="00E72812" w:rsidRDefault="00E72812">
            <w:r>
              <w:t>Proje</w:t>
            </w:r>
          </w:p>
        </w:tc>
        <w:tc>
          <w:tcPr>
            <w:tcW w:w="1256" w:type="pct"/>
            <w:gridSpan w:val="3"/>
            <w:tcBorders>
              <w:top w:val="single" w:sz="4" w:space="0" w:color="auto"/>
              <w:left w:val="single" w:sz="4" w:space="0" w:color="auto"/>
              <w:bottom w:val="single" w:sz="8" w:space="0" w:color="auto"/>
              <w:right w:val="single" w:sz="8" w:space="0" w:color="auto"/>
            </w:tcBorders>
          </w:tcPr>
          <w:p w14:paraId="53575C85" w14:textId="77777777" w:rsidR="00E72812" w:rsidRDefault="00E72812">
            <w:pPr>
              <w:jc w:val="center"/>
            </w:pPr>
          </w:p>
        </w:tc>
        <w:tc>
          <w:tcPr>
            <w:tcW w:w="768" w:type="pct"/>
            <w:tcBorders>
              <w:top w:val="single" w:sz="4" w:space="0" w:color="auto"/>
              <w:left w:val="single" w:sz="8" w:space="0" w:color="auto"/>
              <w:bottom w:val="single" w:sz="8" w:space="0" w:color="auto"/>
              <w:right w:val="single" w:sz="12" w:space="0" w:color="auto"/>
            </w:tcBorders>
          </w:tcPr>
          <w:p w14:paraId="59854191" w14:textId="77777777" w:rsidR="00E72812" w:rsidRDefault="00E72812">
            <w:pPr>
              <w:jc w:val="center"/>
            </w:pPr>
          </w:p>
        </w:tc>
      </w:tr>
      <w:tr w:rsidR="00E72812" w14:paraId="2C7FFBCD" w14:textId="77777777" w:rsidTr="00E7281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40012B5" w14:textId="77777777" w:rsidR="00E72812" w:rsidRDefault="00E72812">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51DA94AD" w14:textId="77777777" w:rsidR="00E72812" w:rsidRDefault="00E72812">
            <w:r>
              <w:t>Rapor</w:t>
            </w:r>
          </w:p>
        </w:tc>
        <w:tc>
          <w:tcPr>
            <w:tcW w:w="1256" w:type="pct"/>
            <w:gridSpan w:val="3"/>
            <w:tcBorders>
              <w:top w:val="single" w:sz="8" w:space="0" w:color="auto"/>
              <w:left w:val="single" w:sz="4" w:space="0" w:color="auto"/>
              <w:bottom w:val="single" w:sz="8" w:space="0" w:color="auto"/>
              <w:right w:val="single" w:sz="8" w:space="0" w:color="auto"/>
            </w:tcBorders>
          </w:tcPr>
          <w:p w14:paraId="49869267" w14:textId="77777777" w:rsidR="00E72812" w:rsidRDefault="00E72812">
            <w:pPr>
              <w:jc w:val="center"/>
            </w:pPr>
          </w:p>
        </w:tc>
        <w:tc>
          <w:tcPr>
            <w:tcW w:w="768" w:type="pct"/>
            <w:tcBorders>
              <w:top w:val="single" w:sz="8" w:space="0" w:color="auto"/>
              <w:left w:val="single" w:sz="8" w:space="0" w:color="auto"/>
              <w:bottom w:val="single" w:sz="8" w:space="0" w:color="auto"/>
              <w:right w:val="single" w:sz="12" w:space="0" w:color="auto"/>
            </w:tcBorders>
          </w:tcPr>
          <w:p w14:paraId="4AAB664A" w14:textId="77777777" w:rsidR="00E72812" w:rsidRDefault="00E72812">
            <w:pPr>
              <w:jc w:val="center"/>
            </w:pPr>
          </w:p>
        </w:tc>
      </w:tr>
      <w:tr w:rsidR="00E72812" w14:paraId="221470ED" w14:textId="77777777" w:rsidTr="00E7281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4EBB5EC" w14:textId="77777777" w:rsidR="00E72812" w:rsidRDefault="00E72812">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21AEFF65" w14:textId="77777777" w:rsidR="00E72812" w:rsidRDefault="00E72812">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5188854E" w14:textId="77777777" w:rsidR="00E72812" w:rsidRDefault="00E72812">
            <w:pPr>
              <w:jc w:val="center"/>
            </w:pPr>
          </w:p>
        </w:tc>
        <w:tc>
          <w:tcPr>
            <w:tcW w:w="768" w:type="pct"/>
            <w:tcBorders>
              <w:top w:val="single" w:sz="8" w:space="0" w:color="auto"/>
              <w:left w:val="single" w:sz="8" w:space="0" w:color="auto"/>
              <w:bottom w:val="single" w:sz="12" w:space="0" w:color="auto"/>
              <w:right w:val="single" w:sz="12" w:space="0" w:color="auto"/>
            </w:tcBorders>
          </w:tcPr>
          <w:p w14:paraId="7D6EE357" w14:textId="77777777" w:rsidR="00E72812" w:rsidRDefault="00E72812">
            <w:pPr>
              <w:jc w:val="center"/>
            </w:pPr>
          </w:p>
        </w:tc>
      </w:tr>
      <w:tr w:rsidR="00E72812" w14:paraId="2692A7D9" w14:textId="77777777" w:rsidTr="00E72812">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53CF25E" w14:textId="77777777" w:rsidR="00E72812" w:rsidRDefault="00E72812">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0E2AB174" w14:textId="77777777" w:rsidR="00E72812" w:rsidRDefault="00E72812"/>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16E6768D" w14:textId="77777777" w:rsidR="00E72812" w:rsidRDefault="00E72812">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225EB6AC" w14:textId="77777777" w:rsidR="00E72812" w:rsidRDefault="00E72812">
            <w:pPr>
              <w:jc w:val="center"/>
            </w:pPr>
            <w:r>
              <w:t>60</w:t>
            </w:r>
          </w:p>
        </w:tc>
      </w:tr>
      <w:tr w:rsidR="00E72812" w14:paraId="20B6CE65" w14:textId="77777777" w:rsidTr="00E72812">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33DEE9F" w14:textId="77777777" w:rsidR="00E72812" w:rsidRDefault="00E72812">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59F82BD7" w14:textId="77777777" w:rsidR="00E72812" w:rsidRDefault="00E72812">
            <w:pPr>
              <w:jc w:val="both"/>
              <w:rPr>
                <w:sz w:val="21"/>
                <w:szCs w:val="21"/>
              </w:rPr>
            </w:pPr>
            <w:r>
              <w:rPr>
                <w:sz w:val="21"/>
                <w:szCs w:val="21"/>
              </w:rPr>
              <w:t>Yok</w:t>
            </w:r>
          </w:p>
        </w:tc>
      </w:tr>
      <w:tr w:rsidR="00E72812" w14:paraId="7398E003" w14:textId="77777777" w:rsidTr="00E72812">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018B2C3" w14:textId="77777777" w:rsidR="00E72812" w:rsidRDefault="00E72812">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E8EB3E9" w14:textId="77777777" w:rsidR="00E72812" w:rsidRDefault="00E72812">
            <w:pPr>
              <w:pStyle w:val="Default"/>
              <w:jc w:val="both"/>
              <w:rPr>
                <w:sz w:val="21"/>
                <w:szCs w:val="21"/>
              </w:rPr>
            </w:pPr>
            <w:r>
              <w:rPr>
                <w:rFonts w:ascii="Verdana" w:hAnsi="Verdana"/>
                <w:sz w:val="18"/>
                <w:szCs w:val="18"/>
              </w:rPr>
              <w:t>Bu dersin sonunda öğrenciler;</w:t>
            </w:r>
            <w:r>
              <w:rPr>
                <w:rFonts w:ascii="Verdana" w:hAnsi="Verdana"/>
                <w:sz w:val="18"/>
                <w:szCs w:val="18"/>
              </w:rPr>
              <w:br/>
              <w:t xml:space="preserve">1) Biçimbilgisi; bağımlı ve bağımsız biçimbirim, karmalar, çekim ve türetim biçimbirimleri, biçimbirimsel analiz, biçimbilgisel dil tiplendirmesi, sözcüklerin hierarşik iç yapılarının incelemesi, </w:t>
            </w:r>
            <w:r>
              <w:rPr>
                <w:rFonts w:ascii="Verdana" w:hAnsi="Verdana"/>
                <w:sz w:val="18"/>
                <w:szCs w:val="18"/>
              </w:rPr>
              <w:lastRenderedPageBreak/>
              <w:t>biçimbilimsel sesbilim değişkenliği hakkında bilgi edinebilecekler</w:t>
            </w:r>
            <w:r>
              <w:rPr>
                <w:rFonts w:ascii="Verdana" w:hAnsi="Verdana"/>
                <w:sz w:val="18"/>
                <w:szCs w:val="18"/>
              </w:rPr>
              <w:br/>
              <w:t>2) Sözcük ulamları, öbek, tümcecik, tümce yapıları, dönüşümlü üretimsel dilbilgisi, yönetim ve bağlama, minimalist program, üye yapısı, rol; edimbilimi açıklayabilecekler,</w:t>
            </w:r>
            <w:r>
              <w:rPr>
                <w:rFonts w:ascii="Verdana" w:hAnsi="Verdana"/>
                <w:sz w:val="18"/>
                <w:szCs w:val="18"/>
              </w:rPr>
              <w:br/>
              <w:t>3) Metinsellik ölçütleri, bağlaşıklık öğeleri, söylem bağlantıları, işlevler, söylem durumu, kurumsal söylem, ve bunlar gibi konular tartışabilecekler</w:t>
            </w:r>
          </w:p>
        </w:tc>
      </w:tr>
      <w:tr w:rsidR="00E72812" w14:paraId="744D3657" w14:textId="77777777" w:rsidTr="00E72812">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AD6C25C" w14:textId="77777777" w:rsidR="00E72812" w:rsidRDefault="00E72812">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BEB1339" w14:textId="77777777" w:rsidR="00E72812" w:rsidRDefault="00E72812">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Biçimbilgisi; bağımlı ve bağımsız biçimbirim, karmalar, çekim ve türetim biçimbirimleri, biçimbirimsel analiz, biçimbilgisel dil tiplendirmesi, sözcüklerin hierarşik iç yapılarının incelemesi, biçimbilimsel sesbilim değişkenliği hakkında bilgi edinebilecekler</w:t>
            </w:r>
            <w:r>
              <w:rPr>
                <w:rFonts w:ascii="Verdana" w:hAnsi="Verdana"/>
                <w:color w:val="000000"/>
                <w:sz w:val="18"/>
                <w:szCs w:val="18"/>
              </w:rPr>
              <w:br/>
              <w:t>2) Sözcük ulamları, öbek, tümcecik, tümce yapıları, dönüşümlü üretimsel dilbilgisi, yönetim ve bağlama, minimalist program, üye yapısı, rol; edimbilimi açıklayabilecekler,</w:t>
            </w:r>
            <w:r>
              <w:rPr>
                <w:rFonts w:ascii="Verdana" w:hAnsi="Verdana"/>
                <w:color w:val="000000"/>
                <w:sz w:val="18"/>
                <w:szCs w:val="18"/>
              </w:rPr>
              <w:br/>
              <w:t>3) Metinsellik ölçütleri, bağlaşıklık öğeleri, söylem bağlantıları, işlevler, söylem durumu, kurumsal söylem, ve bunlar gibi konular tartışabilecekler</w:t>
            </w:r>
          </w:p>
        </w:tc>
      </w:tr>
      <w:tr w:rsidR="00E72812" w14:paraId="2DBF4BD3" w14:textId="77777777" w:rsidTr="00E72812">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12A9021" w14:textId="77777777" w:rsidR="00E72812" w:rsidRDefault="00E72812">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68E82AD0" w14:textId="77777777" w:rsidR="00E72812" w:rsidRDefault="00E72812">
            <w:pPr>
              <w:autoSpaceDE w:val="0"/>
              <w:autoSpaceDN w:val="0"/>
              <w:adjustRightInd w:val="0"/>
              <w:jc w:val="both"/>
              <w:rPr>
                <w:sz w:val="21"/>
                <w:szCs w:val="21"/>
              </w:rPr>
            </w:pPr>
            <w:r>
              <w:rPr>
                <w:sz w:val="21"/>
                <w:szCs w:val="21"/>
              </w:rPr>
              <w:t xml:space="preserve"> </w:t>
            </w:r>
            <w:r>
              <w:rPr>
                <w:rFonts w:ascii="Verdana" w:hAnsi="Verdana"/>
                <w:color w:val="000000"/>
                <w:sz w:val="18"/>
                <w:szCs w:val="18"/>
              </w:rPr>
              <w:t>Bu dersin sonunda öğrenciler;</w:t>
            </w:r>
            <w:r>
              <w:rPr>
                <w:rFonts w:ascii="Verdana" w:hAnsi="Verdana"/>
                <w:color w:val="000000"/>
                <w:sz w:val="18"/>
                <w:szCs w:val="18"/>
              </w:rPr>
              <w:br/>
              <w:t>1) Biçimbilgisi; bağımlı ve bağımsız biçimbirim, karmalar, çekim ve türetim biçimbirimleri, biçimbirimsel analiz, biçimbilgisel dil tiplendirmesi, sözcüklerin hierarşik iç yapılarının incelemesi, biçimbilimsel sesbilim değişkenliği hakkında bilgi edinebilecekler</w:t>
            </w:r>
            <w:r>
              <w:rPr>
                <w:rFonts w:ascii="Verdana" w:hAnsi="Verdana"/>
                <w:color w:val="000000"/>
                <w:sz w:val="18"/>
                <w:szCs w:val="18"/>
              </w:rPr>
              <w:br/>
              <w:t>2) Sözcük ulamları, öbek, tümcecik, tümce yapıları, dönüşümlü üretimsel dilbilgisi, yönetim ve bağlama, minimalist program, üye yapısı, rol; edimbilimi açıklayabilecekler,</w:t>
            </w:r>
            <w:r>
              <w:rPr>
                <w:rFonts w:ascii="Verdana" w:hAnsi="Verdana"/>
                <w:color w:val="000000"/>
                <w:sz w:val="18"/>
                <w:szCs w:val="18"/>
              </w:rPr>
              <w:br/>
              <w:t>3) Metinsellik ölçütleri, bağlaşıklık öğeleri, söylem bağlantıları, işlevler, söylem durumu, kurumsal söylem, ve bunlar gibi konular tartışabilecekler</w:t>
            </w:r>
          </w:p>
        </w:tc>
      </w:tr>
      <w:tr w:rsidR="00E72812" w14:paraId="1B2D9494" w14:textId="77777777" w:rsidTr="00E72812">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ECCA476" w14:textId="77777777" w:rsidR="00E72812" w:rsidRDefault="00E72812">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BCE0F4C" w14:textId="77777777" w:rsidR="00E72812" w:rsidRDefault="00E72812">
            <w:pPr>
              <w:tabs>
                <w:tab w:val="left" w:pos="7800"/>
              </w:tabs>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Biçimbilgisi; bağımlı ve bağımsız biçimbirim, karmalar, çekim ve türetim biçimbirimleri, biçimbirimsel analiz, biçimbilgisel dil tiplendirmesi, sözcüklerin hierarşik iç yapılarının incelemesi, biçimbilimsel sesbilim değişkenliği hakkında bilgi edinebilecekler</w:t>
            </w:r>
            <w:r>
              <w:rPr>
                <w:rFonts w:ascii="Verdana" w:hAnsi="Verdana"/>
                <w:color w:val="000000"/>
                <w:sz w:val="18"/>
                <w:szCs w:val="18"/>
              </w:rPr>
              <w:br/>
              <w:t>2) Sözcük ulamları, öbek, tümcecik, tümce yapıları, dönüşümlü üretimsel dilbilgisi, yönetim ve bağlama, minimalist program, üye yapısı, rol; edimbilimi açıklayabilecekler,</w:t>
            </w:r>
            <w:r>
              <w:rPr>
                <w:rFonts w:ascii="Verdana" w:hAnsi="Verdana"/>
                <w:color w:val="000000"/>
                <w:sz w:val="18"/>
                <w:szCs w:val="18"/>
              </w:rPr>
              <w:br/>
              <w:t>3) Metinsellik ölçütleri, bağlaşıklık öğeleri, söylem bağlantıları, işlevler, söylem durumu, kurumsal söylem, ve bunlar gibi konular tartışabilecekler</w:t>
            </w:r>
          </w:p>
        </w:tc>
      </w:tr>
      <w:tr w:rsidR="00E72812" w14:paraId="17CFFA6B" w14:textId="77777777" w:rsidTr="00E72812">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EA9AD8F" w14:textId="77777777" w:rsidR="00E72812" w:rsidRDefault="00E72812">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0E741ED8" w14:textId="77777777" w:rsidR="00E72812" w:rsidRDefault="00E72812">
            <w:pPr>
              <w:pStyle w:val="Heading4"/>
              <w:spacing w:before="0" w:after="0"/>
              <w:rPr>
                <w:rFonts w:eastAsia="Calibri"/>
                <w:b w:val="0"/>
                <w:sz w:val="21"/>
                <w:szCs w:val="21"/>
              </w:rPr>
            </w:pPr>
            <w:r>
              <w:rPr>
                <w:rFonts w:ascii="Verdana" w:eastAsia="Calibri" w:hAnsi="Verdana"/>
                <w:color w:val="000000"/>
                <w:sz w:val="18"/>
                <w:szCs w:val="18"/>
              </w:rPr>
              <w:t>Akmajian, A. And R.A. Demers, A.K. Farmer, R.M. Harnish. 1997. An Introduction to Language and Communication. USA:The MIT Press.</w:t>
            </w:r>
            <w:r>
              <w:rPr>
                <w:rStyle w:val="apple-converted-space"/>
                <w:rFonts w:ascii="Verdana" w:eastAsia="Calibri" w:hAnsi="Verdana"/>
                <w:color w:val="000000"/>
                <w:sz w:val="18"/>
                <w:szCs w:val="18"/>
              </w:rPr>
              <w:t> </w:t>
            </w:r>
            <w:r>
              <w:rPr>
                <w:rFonts w:ascii="Verdana" w:eastAsia="Calibri" w:hAnsi="Verdana"/>
                <w:color w:val="000000"/>
                <w:sz w:val="18"/>
                <w:szCs w:val="18"/>
              </w:rPr>
              <w:br/>
            </w:r>
            <w:r>
              <w:rPr>
                <w:rFonts w:ascii="Verdana" w:eastAsia="Calibri" w:hAnsi="Verdana"/>
                <w:color w:val="000000"/>
                <w:sz w:val="18"/>
                <w:szCs w:val="18"/>
              </w:rPr>
              <w:br/>
              <w:t>Benham, B. 1996. Studying Linguistics: A workbook. AEIN Publication.</w:t>
            </w:r>
            <w:r>
              <w:rPr>
                <w:rStyle w:val="apple-converted-space"/>
                <w:rFonts w:ascii="Verdana" w:eastAsia="Calibri" w:hAnsi="Verdana"/>
                <w:color w:val="000000"/>
                <w:sz w:val="18"/>
                <w:szCs w:val="18"/>
              </w:rPr>
              <w:t> </w:t>
            </w:r>
            <w:r>
              <w:rPr>
                <w:rFonts w:ascii="Verdana" w:eastAsia="Calibri" w:hAnsi="Verdana"/>
                <w:color w:val="000000"/>
                <w:sz w:val="18"/>
                <w:szCs w:val="18"/>
              </w:rPr>
              <w:br/>
            </w:r>
            <w:r>
              <w:rPr>
                <w:rFonts w:ascii="Verdana" w:eastAsia="Calibri" w:hAnsi="Verdana"/>
                <w:color w:val="000000"/>
                <w:sz w:val="18"/>
                <w:szCs w:val="18"/>
              </w:rPr>
              <w:br/>
              <w:t>Fromkin, V. And R. Rodman. 1988. An Introduction to Language. 4th Ed. USA: Holt, Rinehart, Winston.</w:t>
            </w:r>
            <w:r>
              <w:rPr>
                <w:rStyle w:val="apple-converted-space"/>
                <w:rFonts w:ascii="Verdana" w:eastAsia="Calibri" w:hAnsi="Verdana"/>
                <w:color w:val="000000"/>
                <w:sz w:val="18"/>
                <w:szCs w:val="18"/>
              </w:rPr>
              <w:t> </w:t>
            </w:r>
            <w:r>
              <w:rPr>
                <w:rFonts w:ascii="Verdana" w:eastAsia="Calibri" w:hAnsi="Verdana"/>
                <w:color w:val="000000"/>
                <w:sz w:val="18"/>
                <w:szCs w:val="18"/>
              </w:rPr>
              <w:br/>
            </w:r>
            <w:r>
              <w:rPr>
                <w:rFonts w:ascii="Verdana" w:eastAsia="Calibri" w:hAnsi="Verdana"/>
                <w:color w:val="000000"/>
                <w:sz w:val="18"/>
                <w:szCs w:val="18"/>
              </w:rPr>
              <w:br/>
              <w:t>Hudson, G. 2000. Essential Introductory Linguistics. UK: Blackwell.</w:t>
            </w:r>
            <w:r>
              <w:rPr>
                <w:rStyle w:val="apple-converted-space"/>
                <w:rFonts w:ascii="Verdana" w:eastAsia="Calibri" w:hAnsi="Verdana"/>
                <w:color w:val="000000"/>
                <w:sz w:val="18"/>
                <w:szCs w:val="18"/>
              </w:rPr>
              <w:t> </w:t>
            </w:r>
            <w:r>
              <w:rPr>
                <w:rFonts w:ascii="Verdana" w:eastAsia="Calibri" w:hAnsi="Verdana"/>
                <w:color w:val="000000"/>
                <w:sz w:val="18"/>
                <w:szCs w:val="18"/>
              </w:rPr>
              <w:br/>
            </w:r>
            <w:r>
              <w:rPr>
                <w:rFonts w:ascii="Verdana" w:eastAsia="Calibri" w:hAnsi="Verdana"/>
                <w:color w:val="000000"/>
                <w:sz w:val="18"/>
                <w:szCs w:val="18"/>
              </w:rPr>
              <w:br/>
              <w:t>Liles, B. 1975. An Introduction to Linguistics. USA: Prentice-Hall.</w:t>
            </w:r>
            <w:r>
              <w:rPr>
                <w:rStyle w:val="apple-converted-space"/>
                <w:rFonts w:ascii="Verdana" w:eastAsia="Calibri" w:hAnsi="Verdana"/>
                <w:color w:val="000000"/>
                <w:sz w:val="18"/>
                <w:szCs w:val="18"/>
              </w:rPr>
              <w:t> </w:t>
            </w:r>
            <w:r>
              <w:rPr>
                <w:rFonts w:ascii="Verdana" w:eastAsia="Calibri" w:hAnsi="Verdana"/>
                <w:color w:val="000000"/>
                <w:sz w:val="18"/>
                <w:szCs w:val="18"/>
              </w:rPr>
              <w:br/>
            </w:r>
            <w:r>
              <w:rPr>
                <w:rFonts w:ascii="Verdana" w:eastAsia="Calibri" w:hAnsi="Verdana"/>
                <w:color w:val="000000"/>
                <w:sz w:val="18"/>
                <w:szCs w:val="18"/>
              </w:rPr>
              <w:br/>
              <w:t>McManis, C. And D. Stollenwerk, Z. Zheng-Sheng. 1987. Language Files. USA: Advocate Publishing Group. Week</w:t>
            </w:r>
            <w:r>
              <w:rPr>
                <w:rFonts w:ascii="Verdana" w:eastAsia="Calibri" w:hAnsi="Verdana"/>
                <w:color w:val="000000"/>
                <w:sz w:val="18"/>
                <w:szCs w:val="18"/>
              </w:rPr>
              <w:br/>
            </w:r>
            <w:r>
              <w:rPr>
                <w:rFonts w:ascii="Verdana" w:eastAsia="Calibri" w:hAnsi="Verdana"/>
                <w:color w:val="000000"/>
                <w:sz w:val="18"/>
                <w:szCs w:val="18"/>
              </w:rPr>
              <w:lastRenderedPageBreak/>
              <w:br/>
              <w:t>Tercanlıoğlu, L. 1999. Linguistics for TEFL students. Erzurum: Atatürk Üniversitesi Yayınları.</w:t>
            </w:r>
            <w:r>
              <w:rPr>
                <w:rFonts w:ascii="Verdana" w:eastAsia="Calibri" w:hAnsi="Verdana"/>
                <w:color w:val="000000"/>
                <w:sz w:val="18"/>
                <w:szCs w:val="18"/>
              </w:rPr>
              <w:br/>
            </w:r>
            <w:r>
              <w:rPr>
                <w:rFonts w:ascii="Verdana" w:eastAsia="Calibri" w:hAnsi="Verdana"/>
                <w:color w:val="000000"/>
                <w:sz w:val="18"/>
                <w:szCs w:val="18"/>
              </w:rPr>
              <w:br/>
              <w:t>Todd, L. 1987. An Introduction to Linguistics. Singapore: Longman.</w:t>
            </w:r>
            <w:r>
              <w:rPr>
                <w:rStyle w:val="apple-converted-space"/>
                <w:rFonts w:ascii="Verdana" w:eastAsia="Calibri" w:hAnsi="Verdana"/>
                <w:color w:val="000000"/>
                <w:sz w:val="18"/>
                <w:szCs w:val="18"/>
              </w:rPr>
              <w:t> </w:t>
            </w:r>
            <w:r>
              <w:rPr>
                <w:rFonts w:ascii="Verdana" w:eastAsia="Calibri" w:hAnsi="Verdana"/>
                <w:color w:val="000000"/>
                <w:sz w:val="18"/>
                <w:szCs w:val="18"/>
              </w:rPr>
              <w:br/>
            </w:r>
            <w:r>
              <w:rPr>
                <w:rFonts w:ascii="Verdana" w:eastAsia="Calibri" w:hAnsi="Verdana"/>
                <w:color w:val="000000"/>
                <w:sz w:val="18"/>
                <w:szCs w:val="18"/>
              </w:rPr>
              <w:br/>
              <w:t>Trask, R.L. 1999. Language: The Basics. 2nd Ed. GB: Routledge.</w:t>
            </w:r>
            <w:r>
              <w:rPr>
                <w:rStyle w:val="apple-converted-space"/>
                <w:rFonts w:ascii="Verdana" w:eastAsia="Calibri" w:hAnsi="Verdana"/>
                <w:color w:val="000000"/>
                <w:sz w:val="18"/>
                <w:szCs w:val="18"/>
              </w:rPr>
              <w:t> </w:t>
            </w:r>
            <w:r>
              <w:rPr>
                <w:rFonts w:ascii="Verdana" w:eastAsia="Calibri" w:hAnsi="Verdana"/>
                <w:color w:val="000000"/>
                <w:sz w:val="18"/>
                <w:szCs w:val="18"/>
              </w:rPr>
              <w:br/>
              <w:t>Yule, George. 1996. The Study of Language. 2nd Ed. GB: Cambridge.</w:t>
            </w:r>
          </w:p>
        </w:tc>
      </w:tr>
      <w:tr w:rsidR="00E72812" w14:paraId="683E7A04" w14:textId="77777777" w:rsidTr="00E72812">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0C6AC52" w14:textId="77777777" w:rsidR="00E72812" w:rsidRDefault="00E72812">
            <w:pPr>
              <w:jc w:val="center"/>
              <w:rPr>
                <w:rFonts w:eastAsia="Times New Roman"/>
                <w:b/>
              </w:rPr>
            </w:pPr>
            <w:r>
              <w:rPr>
                <w:b/>
              </w:rPr>
              <w:lastRenderedPageBreak/>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00CD8A47" w14:textId="77777777" w:rsidR="00E72812" w:rsidRDefault="00E72812">
            <w:pPr>
              <w:pStyle w:val="Heading4"/>
              <w:spacing w:before="0" w:after="0"/>
              <w:rPr>
                <w:rFonts w:eastAsia="Calibri"/>
                <w:b w:val="0"/>
                <w:color w:val="000000"/>
                <w:sz w:val="21"/>
                <w:szCs w:val="21"/>
              </w:rPr>
            </w:pPr>
          </w:p>
        </w:tc>
      </w:tr>
      <w:tr w:rsidR="00E72812" w14:paraId="00B57031" w14:textId="77777777" w:rsidTr="00E72812">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FDBDC72" w14:textId="77777777" w:rsidR="00E72812" w:rsidRDefault="00E72812">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70A4E36B" w14:textId="77777777" w:rsidR="00E72812" w:rsidRDefault="00E72812">
            <w:pPr>
              <w:jc w:val="both"/>
              <w:rPr>
                <w:sz w:val="21"/>
                <w:szCs w:val="21"/>
              </w:rPr>
            </w:pPr>
          </w:p>
        </w:tc>
      </w:tr>
      <w:tr w:rsidR="00E72812" w14:paraId="51ED589E" w14:textId="77777777" w:rsidTr="00E72812">
        <w:tc>
          <w:tcPr>
            <w:tcW w:w="1320" w:type="dxa"/>
            <w:tcBorders>
              <w:top w:val="nil"/>
              <w:left w:val="nil"/>
              <w:bottom w:val="nil"/>
              <w:right w:val="nil"/>
            </w:tcBorders>
            <w:vAlign w:val="center"/>
            <w:hideMark/>
          </w:tcPr>
          <w:p w14:paraId="4B9DC611" w14:textId="77777777" w:rsidR="00E72812" w:rsidRDefault="00E72812">
            <w:pPr>
              <w:rPr>
                <w:sz w:val="21"/>
                <w:szCs w:val="21"/>
              </w:rPr>
            </w:pPr>
          </w:p>
        </w:tc>
        <w:tc>
          <w:tcPr>
            <w:tcW w:w="915" w:type="dxa"/>
            <w:tcBorders>
              <w:top w:val="nil"/>
              <w:left w:val="nil"/>
              <w:bottom w:val="nil"/>
              <w:right w:val="nil"/>
            </w:tcBorders>
            <w:vAlign w:val="center"/>
            <w:hideMark/>
          </w:tcPr>
          <w:p w14:paraId="7EC451D7" w14:textId="77777777" w:rsidR="00E72812" w:rsidRDefault="00E72812">
            <w:pPr>
              <w:rPr>
                <w:rFonts w:ascii="Times" w:eastAsia="Calibri" w:hAnsi="Times" w:cs="Times"/>
                <w:sz w:val="20"/>
                <w:szCs w:val="20"/>
              </w:rPr>
            </w:pPr>
          </w:p>
        </w:tc>
        <w:tc>
          <w:tcPr>
            <w:tcW w:w="1365" w:type="dxa"/>
            <w:tcBorders>
              <w:top w:val="nil"/>
              <w:left w:val="nil"/>
              <w:bottom w:val="nil"/>
              <w:right w:val="nil"/>
            </w:tcBorders>
            <w:vAlign w:val="center"/>
            <w:hideMark/>
          </w:tcPr>
          <w:p w14:paraId="4C849E57" w14:textId="77777777" w:rsidR="00E72812" w:rsidRDefault="00E72812">
            <w:pPr>
              <w:rPr>
                <w:rFonts w:ascii="Times" w:eastAsia="Calibri" w:hAnsi="Times" w:cs="Times"/>
                <w:sz w:val="20"/>
                <w:szCs w:val="20"/>
              </w:rPr>
            </w:pPr>
          </w:p>
        </w:tc>
        <w:tc>
          <w:tcPr>
            <w:tcW w:w="405" w:type="dxa"/>
            <w:tcBorders>
              <w:top w:val="nil"/>
              <w:left w:val="nil"/>
              <w:bottom w:val="nil"/>
              <w:right w:val="nil"/>
            </w:tcBorders>
            <w:vAlign w:val="center"/>
            <w:hideMark/>
          </w:tcPr>
          <w:p w14:paraId="16BB458D" w14:textId="77777777" w:rsidR="00E72812" w:rsidRDefault="00E72812">
            <w:pPr>
              <w:rPr>
                <w:rFonts w:ascii="Times" w:eastAsia="Calibri" w:hAnsi="Times" w:cs="Times"/>
                <w:sz w:val="20"/>
                <w:szCs w:val="20"/>
              </w:rPr>
            </w:pPr>
          </w:p>
        </w:tc>
        <w:tc>
          <w:tcPr>
            <w:tcW w:w="855" w:type="dxa"/>
            <w:tcBorders>
              <w:top w:val="nil"/>
              <w:left w:val="nil"/>
              <w:bottom w:val="nil"/>
              <w:right w:val="nil"/>
            </w:tcBorders>
            <w:vAlign w:val="center"/>
            <w:hideMark/>
          </w:tcPr>
          <w:p w14:paraId="2967F2D0" w14:textId="77777777" w:rsidR="00E72812" w:rsidRDefault="00E72812">
            <w:pPr>
              <w:rPr>
                <w:rFonts w:ascii="Times" w:eastAsia="Calibri" w:hAnsi="Times" w:cs="Times"/>
                <w:sz w:val="20"/>
                <w:szCs w:val="20"/>
              </w:rPr>
            </w:pPr>
          </w:p>
        </w:tc>
        <w:tc>
          <w:tcPr>
            <w:tcW w:w="450" w:type="dxa"/>
            <w:tcBorders>
              <w:top w:val="nil"/>
              <w:left w:val="nil"/>
              <w:bottom w:val="nil"/>
              <w:right w:val="nil"/>
            </w:tcBorders>
            <w:vAlign w:val="center"/>
            <w:hideMark/>
          </w:tcPr>
          <w:p w14:paraId="13DADF12" w14:textId="77777777" w:rsidR="00E72812" w:rsidRDefault="00E72812">
            <w:pPr>
              <w:rPr>
                <w:rFonts w:ascii="Times" w:eastAsia="Calibri" w:hAnsi="Times" w:cs="Times"/>
                <w:sz w:val="20"/>
                <w:szCs w:val="20"/>
              </w:rPr>
            </w:pPr>
          </w:p>
        </w:tc>
        <w:tc>
          <w:tcPr>
            <w:tcW w:w="600" w:type="dxa"/>
            <w:tcBorders>
              <w:top w:val="nil"/>
              <w:left w:val="nil"/>
              <w:bottom w:val="nil"/>
              <w:right w:val="nil"/>
            </w:tcBorders>
            <w:vAlign w:val="center"/>
            <w:hideMark/>
          </w:tcPr>
          <w:p w14:paraId="4EAC7048" w14:textId="77777777" w:rsidR="00E72812" w:rsidRDefault="00E72812">
            <w:pPr>
              <w:rPr>
                <w:rFonts w:ascii="Times" w:eastAsia="Calibri" w:hAnsi="Times" w:cs="Times"/>
                <w:sz w:val="20"/>
                <w:szCs w:val="20"/>
              </w:rPr>
            </w:pPr>
          </w:p>
        </w:tc>
        <w:tc>
          <w:tcPr>
            <w:tcW w:w="600" w:type="dxa"/>
            <w:tcBorders>
              <w:top w:val="nil"/>
              <w:left w:val="nil"/>
              <w:bottom w:val="nil"/>
              <w:right w:val="nil"/>
            </w:tcBorders>
            <w:vAlign w:val="center"/>
            <w:hideMark/>
          </w:tcPr>
          <w:p w14:paraId="485C6395" w14:textId="77777777" w:rsidR="00E72812" w:rsidRDefault="00E72812">
            <w:pPr>
              <w:rPr>
                <w:rFonts w:ascii="Times" w:eastAsia="Calibri" w:hAnsi="Times" w:cs="Times"/>
                <w:sz w:val="20"/>
                <w:szCs w:val="20"/>
              </w:rPr>
            </w:pPr>
          </w:p>
        </w:tc>
        <w:tc>
          <w:tcPr>
            <w:tcW w:w="150" w:type="dxa"/>
            <w:tcBorders>
              <w:top w:val="nil"/>
              <w:left w:val="nil"/>
              <w:bottom w:val="nil"/>
              <w:right w:val="nil"/>
            </w:tcBorders>
            <w:vAlign w:val="center"/>
            <w:hideMark/>
          </w:tcPr>
          <w:p w14:paraId="1B651469" w14:textId="77777777" w:rsidR="00E72812" w:rsidRDefault="00E72812">
            <w:pPr>
              <w:rPr>
                <w:rFonts w:ascii="Times" w:eastAsia="Calibri" w:hAnsi="Times" w:cs="Times"/>
                <w:sz w:val="20"/>
                <w:szCs w:val="20"/>
              </w:rPr>
            </w:pPr>
          </w:p>
        </w:tc>
        <w:tc>
          <w:tcPr>
            <w:tcW w:w="750" w:type="dxa"/>
            <w:tcBorders>
              <w:top w:val="nil"/>
              <w:left w:val="nil"/>
              <w:bottom w:val="nil"/>
              <w:right w:val="nil"/>
            </w:tcBorders>
            <w:vAlign w:val="center"/>
            <w:hideMark/>
          </w:tcPr>
          <w:p w14:paraId="0FCCCC5A" w14:textId="77777777" w:rsidR="00E72812" w:rsidRDefault="00E72812">
            <w:pPr>
              <w:rPr>
                <w:rFonts w:ascii="Times" w:eastAsia="Calibri" w:hAnsi="Times" w:cs="Times"/>
                <w:sz w:val="20"/>
                <w:szCs w:val="20"/>
              </w:rPr>
            </w:pPr>
          </w:p>
        </w:tc>
        <w:tc>
          <w:tcPr>
            <w:tcW w:w="1815" w:type="dxa"/>
            <w:tcBorders>
              <w:top w:val="nil"/>
              <w:left w:val="nil"/>
              <w:bottom w:val="nil"/>
              <w:right w:val="nil"/>
            </w:tcBorders>
            <w:vAlign w:val="center"/>
            <w:hideMark/>
          </w:tcPr>
          <w:p w14:paraId="3EC841C2" w14:textId="77777777" w:rsidR="00E72812" w:rsidRDefault="00E72812">
            <w:pPr>
              <w:rPr>
                <w:rFonts w:ascii="Times" w:eastAsia="Calibri" w:hAnsi="Times" w:cs="Times"/>
                <w:sz w:val="20"/>
                <w:szCs w:val="20"/>
              </w:rPr>
            </w:pPr>
          </w:p>
        </w:tc>
        <w:tc>
          <w:tcPr>
            <w:tcW w:w="1680" w:type="dxa"/>
            <w:tcBorders>
              <w:top w:val="nil"/>
              <w:left w:val="nil"/>
              <w:bottom w:val="nil"/>
              <w:right w:val="nil"/>
            </w:tcBorders>
            <w:vAlign w:val="center"/>
            <w:hideMark/>
          </w:tcPr>
          <w:p w14:paraId="238F77A2" w14:textId="77777777" w:rsidR="00E72812" w:rsidRDefault="00E72812">
            <w:pPr>
              <w:rPr>
                <w:rFonts w:ascii="Times" w:eastAsia="Calibri" w:hAnsi="Times" w:cs="Times"/>
                <w:sz w:val="20"/>
                <w:szCs w:val="20"/>
              </w:rPr>
            </w:pPr>
          </w:p>
        </w:tc>
      </w:tr>
    </w:tbl>
    <w:p w14:paraId="196D8C47" w14:textId="77777777" w:rsidR="00E72812" w:rsidRDefault="00E72812" w:rsidP="00E72812">
      <w:pPr>
        <w:rPr>
          <w:sz w:val="18"/>
          <w:szCs w:val="18"/>
        </w:rPr>
        <w:sectPr w:rsidR="00E7281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72812" w14:paraId="371C75BF" w14:textId="77777777" w:rsidTr="00E7281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1AAB4255" w14:textId="77777777" w:rsidR="00E72812" w:rsidRDefault="00E72812">
            <w:pPr>
              <w:jc w:val="center"/>
              <w:rPr>
                <w:rFonts w:ascii="Times New Roman" w:eastAsia="Times New Roman" w:hAnsi="Times New Roman" w:cs="Times New Roman"/>
                <w:b/>
                <w:sz w:val="20"/>
                <w:szCs w:val="20"/>
              </w:rPr>
            </w:pPr>
            <w:r>
              <w:rPr>
                <w:b/>
                <w:sz w:val="20"/>
                <w:szCs w:val="20"/>
              </w:rPr>
              <w:lastRenderedPageBreak/>
              <w:t>DERSİN HAFTALIK PLANI</w:t>
            </w:r>
          </w:p>
        </w:tc>
      </w:tr>
      <w:tr w:rsidR="00E72812" w14:paraId="7F230632" w14:textId="77777777" w:rsidTr="00E72812">
        <w:trPr>
          <w:jc w:val="center"/>
        </w:trPr>
        <w:tc>
          <w:tcPr>
            <w:tcW w:w="593" w:type="pct"/>
            <w:tcBorders>
              <w:top w:val="single" w:sz="6" w:space="0" w:color="auto"/>
              <w:left w:val="single" w:sz="12" w:space="0" w:color="auto"/>
              <w:bottom w:val="single" w:sz="6" w:space="0" w:color="auto"/>
              <w:right w:val="single" w:sz="6" w:space="0" w:color="auto"/>
            </w:tcBorders>
            <w:hideMark/>
          </w:tcPr>
          <w:p w14:paraId="59DDE312" w14:textId="77777777" w:rsidR="00E72812" w:rsidRDefault="00E72812">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305D1CB5" w14:textId="77777777" w:rsidR="00E72812" w:rsidRDefault="00E72812">
            <w:pPr>
              <w:rPr>
                <w:b/>
                <w:sz w:val="20"/>
                <w:szCs w:val="20"/>
              </w:rPr>
            </w:pPr>
            <w:r>
              <w:rPr>
                <w:b/>
                <w:sz w:val="20"/>
                <w:szCs w:val="20"/>
              </w:rPr>
              <w:t>İŞLENEN KONULAR</w:t>
            </w:r>
          </w:p>
        </w:tc>
      </w:tr>
      <w:tr w:rsidR="00E72812" w14:paraId="7D9F528D" w14:textId="77777777" w:rsidTr="00E7281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DB1A013" w14:textId="77777777" w:rsidR="00E72812" w:rsidRDefault="00E72812">
            <w:pPr>
              <w:jc w:val="center"/>
              <w:rPr>
                <w:sz w:val="24"/>
                <w:szCs w:val="24"/>
              </w:rPr>
            </w:pPr>
            <w:r>
              <w:t>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256F91B" w14:textId="77777777" w:rsidR="00E72812" w:rsidRDefault="00E72812">
            <w:pPr>
              <w:rPr>
                <w:rFonts w:ascii="Verdana" w:hAnsi="Verdana"/>
                <w:sz w:val="18"/>
                <w:szCs w:val="18"/>
              </w:rPr>
            </w:pPr>
            <w:r>
              <w:rPr>
                <w:rFonts w:ascii="Verdana" w:hAnsi="Verdana"/>
                <w:sz w:val="18"/>
                <w:szCs w:val="18"/>
              </w:rPr>
              <w:t>Giriş</w:t>
            </w:r>
          </w:p>
        </w:tc>
      </w:tr>
      <w:tr w:rsidR="00E72812" w14:paraId="63C19AAF" w14:textId="77777777" w:rsidTr="00E7281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42EF1F1" w14:textId="77777777" w:rsidR="00E72812" w:rsidRDefault="00E72812">
            <w:pPr>
              <w:jc w:val="center"/>
              <w:rPr>
                <w:rFonts w:ascii="Times New Roman" w:hAnsi="Times New Roman"/>
                <w:sz w:val="24"/>
                <w:szCs w:val="24"/>
              </w:rPr>
            </w:pPr>
            <w:r>
              <w:t>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8049B2A" w14:textId="77777777" w:rsidR="00E72812" w:rsidRDefault="00E72812">
            <w:pPr>
              <w:rPr>
                <w:rFonts w:ascii="Verdana" w:hAnsi="Verdana"/>
                <w:sz w:val="18"/>
                <w:szCs w:val="18"/>
              </w:rPr>
            </w:pPr>
            <w:r>
              <w:rPr>
                <w:rFonts w:ascii="Verdana" w:hAnsi="Verdana"/>
                <w:sz w:val="18"/>
                <w:szCs w:val="18"/>
              </w:rPr>
              <w:t>Semantics</w:t>
            </w:r>
          </w:p>
        </w:tc>
      </w:tr>
      <w:tr w:rsidR="00E72812" w14:paraId="4755344B" w14:textId="77777777" w:rsidTr="00E7281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558124E" w14:textId="77777777" w:rsidR="00E72812" w:rsidRDefault="00E72812">
            <w:pPr>
              <w:jc w:val="center"/>
              <w:rPr>
                <w:rFonts w:ascii="Times New Roman" w:hAnsi="Times New Roman"/>
                <w:sz w:val="24"/>
                <w:szCs w:val="24"/>
              </w:rPr>
            </w:pPr>
            <w:r>
              <w:t>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EC2EEEF" w14:textId="77777777" w:rsidR="00E72812" w:rsidRDefault="00E72812">
            <w:pPr>
              <w:rPr>
                <w:rFonts w:ascii="Verdana" w:hAnsi="Verdana"/>
                <w:sz w:val="18"/>
                <w:szCs w:val="18"/>
              </w:rPr>
            </w:pPr>
            <w:r>
              <w:rPr>
                <w:rFonts w:ascii="Verdana" w:hAnsi="Verdana"/>
                <w:sz w:val="18"/>
                <w:szCs w:val="18"/>
              </w:rPr>
              <w:t>Semantics</w:t>
            </w:r>
          </w:p>
        </w:tc>
      </w:tr>
      <w:tr w:rsidR="00E72812" w14:paraId="6EDA2DEF" w14:textId="77777777" w:rsidTr="00E7281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AC4099F" w14:textId="77777777" w:rsidR="00E72812" w:rsidRDefault="00E72812">
            <w:pPr>
              <w:jc w:val="center"/>
              <w:rPr>
                <w:rFonts w:ascii="Times New Roman" w:hAnsi="Times New Roman"/>
                <w:sz w:val="24"/>
                <w:szCs w:val="24"/>
              </w:rPr>
            </w:pPr>
            <w:r>
              <w:t>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DB1F393" w14:textId="77777777" w:rsidR="00E72812" w:rsidRDefault="00E72812">
            <w:pPr>
              <w:rPr>
                <w:rFonts w:ascii="Verdana" w:hAnsi="Verdana"/>
                <w:sz w:val="18"/>
                <w:szCs w:val="18"/>
              </w:rPr>
            </w:pPr>
            <w:r>
              <w:rPr>
                <w:rFonts w:ascii="Verdana" w:hAnsi="Verdana"/>
                <w:sz w:val="18"/>
                <w:szCs w:val="18"/>
              </w:rPr>
              <w:t>Language in society- Sociolinguistics</w:t>
            </w:r>
          </w:p>
        </w:tc>
      </w:tr>
      <w:tr w:rsidR="00E72812" w14:paraId="7DA803F6" w14:textId="77777777" w:rsidTr="00E7281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3211A5E" w14:textId="77777777" w:rsidR="00E72812" w:rsidRDefault="00E72812">
            <w:pPr>
              <w:jc w:val="center"/>
              <w:rPr>
                <w:rFonts w:ascii="Times New Roman" w:hAnsi="Times New Roman"/>
                <w:sz w:val="24"/>
                <w:szCs w:val="24"/>
              </w:rPr>
            </w:pPr>
            <w:r>
              <w:t>5</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7FD5B64" w14:textId="77777777" w:rsidR="00E72812" w:rsidRDefault="00E72812">
            <w:pPr>
              <w:rPr>
                <w:rFonts w:ascii="Verdana" w:hAnsi="Verdana"/>
                <w:sz w:val="18"/>
                <w:szCs w:val="18"/>
              </w:rPr>
            </w:pPr>
            <w:r>
              <w:rPr>
                <w:rFonts w:ascii="Verdana" w:hAnsi="Verdana"/>
                <w:sz w:val="18"/>
                <w:szCs w:val="18"/>
              </w:rPr>
              <w:t>Language in society- Sociolinguistics</w:t>
            </w:r>
          </w:p>
        </w:tc>
      </w:tr>
      <w:tr w:rsidR="00E72812" w14:paraId="2776F0A6" w14:textId="77777777" w:rsidTr="00E7281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1ACDF24" w14:textId="77777777" w:rsidR="00E72812" w:rsidRDefault="00E72812">
            <w:pPr>
              <w:jc w:val="center"/>
              <w:rPr>
                <w:rFonts w:ascii="Times New Roman" w:hAnsi="Times New Roman"/>
                <w:sz w:val="24"/>
                <w:szCs w:val="24"/>
              </w:rPr>
            </w:pPr>
            <w:r>
              <w:t>6</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FF93BC6" w14:textId="77777777" w:rsidR="00E72812" w:rsidRDefault="00E72812">
            <w:pPr>
              <w:rPr>
                <w:rFonts w:ascii="Verdana" w:hAnsi="Verdana"/>
                <w:sz w:val="18"/>
                <w:szCs w:val="18"/>
              </w:rPr>
            </w:pPr>
            <w:r>
              <w:rPr>
                <w:rFonts w:ascii="Verdana" w:hAnsi="Verdana"/>
                <w:sz w:val="18"/>
                <w:szCs w:val="18"/>
              </w:rPr>
              <w:t>Language change - Historical linguistics</w:t>
            </w:r>
          </w:p>
        </w:tc>
      </w:tr>
      <w:tr w:rsidR="00E72812" w14:paraId="4FB3B04C" w14:textId="77777777" w:rsidTr="00E72812">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18FAE25B" w14:textId="77777777" w:rsidR="00E72812" w:rsidRDefault="00E72812">
            <w:pPr>
              <w:jc w:val="center"/>
              <w:rPr>
                <w:rFonts w:ascii="Times New Roman" w:hAnsi="Times New Roman"/>
                <w:sz w:val="24"/>
                <w:szCs w:val="24"/>
              </w:rPr>
            </w:pPr>
            <w:r>
              <w:t>7</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6BCA6C90" w14:textId="77777777" w:rsidR="00E72812" w:rsidRDefault="00E72812">
            <w:pPr>
              <w:rPr>
                <w:rFonts w:ascii="Verdana" w:hAnsi="Verdana"/>
                <w:sz w:val="18"/>
                <w:szCs w:val="18"/>
              </w:rPr>
            </w:pPr>
            <w:r>
              <w:rPr>
                <w:rFonts w:ascii="Verdana" w:hAnsi="Verdana"/>
                <w:sz w:val="18"/>
                <w:szCs w:val="18"/>
              </w:rPr>
              <w:t>Ara sınav</w:t>
            </w:r>
          </w:p>
        </w:tc>
      </w:tr>
      <w:tr w:rsidR="00E72812" w14:paraId="507B20E1" w14:textId="77777777" w:rsidTr="00E7281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B7F2150" w14:textId="77777777" w:rsidR="00E72812" w:rsidRDefault="00E72812">
            <w:pPr>
              <w:jc w:val="center"/>
              <w:rPr>
                <w:rFonts w:ascii="Times New Roman" w:hAnsi="Times New Roman"/>
                <w:sz w:val="24"/>
                <w:szCs w:val="24"/>
              </w:rPr>
            </w:pPr>
            <w:r>
              <w:t>8</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72DBB67" w14:textId="77777777" w:rsidR="00E72812" w:rsidRDefault="00E72812">
            <w:pPr>
              <w:rPr>
                <w:rFonts w:ascii="Verdana" w:hAnsi="Verdana"/>
                <w:sz w:val="18"/>
                <w:szCs w:val="18"/>
              </w:rPr>
            </w:pPr>
            <w:r>
              <w:rPr>
                <w:rFonts w:ascii="Verdana" w:hAnsi="Verdana"/>
                <w:sz w:val="18"/>
                <w:szCs w:val="18"/>
              </w:rPr>
              <w:t>Language change - Historical linguistics</w:t>
            </w:r>
          </w:p>
        </w:tc>
      </w:tr>
      <w:tr w:rsidR="00E72812" w14:paraId="1DED25A1" w14:textId="77777777" w:rsidTr="00E7281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EA93600" w14:textId="77777777" w:rsidR="00E72812" w:rsidRDefault="00E72812">
            <w:pPr>
              <w:jc w:val="center"/>
              <w:rPr>
                <w:rFonts w:ascii="Times New Roman" w:hAnsi="Times New Roman"/>
                <w:sz w:val="24"/>
                <w:szCs w:val="24"/>
              </w:rPr>
            </w:pPr>
            <w:r>
              <w:t>9</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C8964CE" w14:textId="77777777" w:rsidR="00E72812" w:rsidRDefault="00E72812">
            <w:pPr>
              <w:rPr>
                <w:rFonts w:ascii="Verdana" w:hAnsi="Verdana"/>
                <w:sz w:val="18"/>
                <w:szCs w:val="18"/>
              </w:rPr>
            </w:pPr>
            <w:r>
              <w:rPr>
                <w:rFonts w:ascii="Verdana" w:hAnsi="Verdana"/>
                <w:sz w:val="18"/>
                <w:szCs w:val="18"/>
              </w:rPr>
              <w:t>Language acquisition</w:t>
            </w:r>
          </w:p>
        </w:tc>
      </w:tr>
      <w:tr w:rsidR="00E72812" w14:paraId="7690F67F" w14:textId="77777777" w:rsidTr="00E7281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DC94F75" w14:textId="77777777" w:rsidR="00E72812" w:rsidRDefault="00E72812">
            <w:pPr>
              <w:jc w:val="center"/>
              <w:rPr>
                <w:rFonts w:ascii="Times New Roman" w:hAnsi="Times New Roman"/>
                <w:sz w:val="24"/>
                <w:szCs w:val="24"/>
              </w:rPr>
            </w:pPr>
            <w:r>
              <w:t>10</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EF9F74D" w14:textId="77777777" w:rsidR="00E72812" w:rsidRDefault="00E72812">
            <w:pPr>
              <w:rPr>
                <w:rFonts w:ascii="Verdana" w:hAnsi="Verdana"/>
                <w:sz w:val="18"/>
                <w:szCs w:val="18"/>
              </w:rPr>
            </w:pPr>
            <w:r>
              <w:rPr>
                <w:rFonts w:ascii="Verdana" w:hAnsi="Verdana"/>
                <w:sz w:val="18"/>
                <w:szCs w:val="18"/>
              </w:rPr>
              <w:t>Language acquisition</w:t>
            </w:r>
          </w:p>
        </w:tc>
      </w:tr>
      <w:tr w:rsidR="00E72812" w14:paraId="3E24C893" w14:textId="77777777" w:rsidTr="00E7281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24D68D0" w14:textId="77777777" w:rsidR="00E72812" w:rsidRDefault="00E72812">
            <w:pPr>
              <w:jc w:val="center"/>
              <w:rPr>
                <w:rFonts w:ascii="Times New Roman" w:hAnsi="Times New Roman"/>
                <w:sz w:val="24"/>
                <w:szCs w:val="24"/>
              </w:rPr>
            </w:pPr>
            <w:r>
              <w:t>11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EBAC502" w14:textId="77777777" w:rsidR="00E72812" w:rsidRDefault="00E72812">
            <w:pPr>
              <w:rPr>
                <w:rFonts w:ascii="Verdana" w:hAnsi="Verdana"/>
                <w:sz w:val="18"/>
                <w:szCs w:val="18"/>
              </w:rPr>
            </w:pPr>
            <w:r>
              <w:rPr>
                <w:rFonts w:ascii="Verdana" w:hAnsi="Verdana"/>
                <w:sz w:val="18"/>
                <w:szCs w:val="18"/>
              </w:rPr>
              <w:t>Psycholinguistics</w:t>
            </w:r>
          </w:p>
        </w:tc>
      </w:tr>
      <w:tr w:rsidR="00E72812" w14:paraId="417C3776" w14:textId="77777777" w:rsidTr="00E7281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42F89FE" w14:textId="77777777" w:rsidR="00E72812" w:rsidRDefault="00E72812">
            <w:pPr>
              <w:jc w:val="center"/>
              <w:rPr>
                <w:rFonts w:ascii="Times New Roman" w:hAnsi="Times New Roman"/>
                <w:sz w:val="24"/>
                <w:szCs w:val="24"/>
              </w:rPr>
            </w:pPr>
            <w:r>
              <w:t>12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ECD9FE7" w14:textId="77777777" w:rsidR="00E72812" w:rsidRDefault="00E72812">
            <w:pPr>
              <w:rPr>
                <w:rFonts w:ascii="Verdana" w:hAnsi="Verdana"/>
                <w:sz w:val="18"/>
                <w:szCs w:val="18"/>
              </w:rPr>
            </w:pPr>
            <w:r>
              <w:rPr>
                <w:rFonts w:ascii="Verdana" w:hAnsi="Verdana"/>
                <w:sz w:val="18"/>
                <w:szCs w:val="18"/>
              </w:rPr>
              <w:t>Psycholinguistics</w:t>
            </w:r>
          </w:p>
        </w:tc>
      </w:tr>
      <w:tr w:rsidR="00E72812" w14:paraId="204A2878" w14:textId="77777777" w:rsidTr="00E7281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5687BD6" w14:textId="77777777" w:rsidR="00E72812" w:rsidRDefault="00E72812">
            <w:pPr>
              <w:jc w:val="center"/>
              <w:rPr>
                <w:rFonts w:ascii="Times New Roman" w:hAnsi="Times New Roman"/>
                <w:sz w:val="24"/>
                <w:szCs w:val="24"/>
              </w:rPr>
            </w:pPr>
            <w:r>
              <w:t>13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463B602" w14:textId="77777777" w:rsidR="00E72812" w:rsidRDefault="00E72812">
            <w:pPr>
              <w:rPr>
                <w:rFonts w:ascii="Verdana" w:hAnsi="Verdana"/>
                <w:sz w:val="18"/>
                <w:szCs w:val="18"/>
              </w:rPr>
            </w:pPr>
            <w:r>
              <w:rPr>
                <w:rFonts w:ascii="Verdana" w:hAnsi="Verdana"/>
                <w:sz w:val="18"/>
                <w:szCs w:val="18"/>
              </w:rPr>
              <w:t>Neurolinguistics</w:t>
            </w:r>
          </w:p>
        </w:tc>
      </w:tr>
      <w:tr w:rsidR="00E72812" w14:paraId="77EB5E64" w14:textId="77777777" w:rsidTr="00E7281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7FF50D8" w14:textId="77777777" w:rsidR="00E72812" w:rsidRDefault="00E72812">
            <w:pPr>
              <w:jc w:val="center"/>
              <w:rPr>
                <w:rFonts w:ascii="Times New Roman" w:hAnsi="Times New Roman"/>
                <w:sz w:val="24"/>
                <w:szCs w:val="24"/>
              </w:rPr>
            </w:pPr>
            <w:r>
              <w:t>14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8CD52B8" w14:textId="77777777" w:rsidR="00E72812" w:rsidRDefault="00E72812">
            <w:pPr>
              <w:rPr>
                <w:rFonts w:ascii="Verdana" w:hAnsi="Verdana"/>
                <w:sz w:val="18"/>
                <w:szCs w:val="18"/>
              </w:rPr>
            </w:pPr>
            <w:r>
              <w:rPr>
                <w:rFonts w:ascii="Verdana" w:hAnsi="Verdana"/>
                <w:sz w:val="18"/>
                <w:szCs w:val="18"/>
              </w:rPr>
              <w:t>Neurolinguistics</w:t>
            </w:r>
          </w:p>
        </w:tc>
      </w:tr>
      <w:tr w:rsidR="00E72812" w14:paraId="79025A3E" w14:textId="77777777" w:rsidTr="00E7281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1B9124C8" w14:textId="77777777" w:rsidR="00E72812" w:rsidRDefault="00E72812">
            <w:pPr>
              <w:jc w:val="center"/>
              <w:rPr>
                <w:rFonts w:ascii="Times New Roman" w:hAnsi="Times New Roman"/>
                <w:sz w:val="24"/>
                <w:szCs w:val="24"/>
              </w:rPr>
            </w:pPr>
            <w: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2A3CC946" w14:textId="77777777" w:rsidR="00E72812" w:rsidRDefault="00E72812">
            <w:pPr>
              <w:rPr>
                <w:rFonts w:ascii="Verdana" w:hAnsi="Verdana"/>
                <w:sz w:val="18"/>
                <w:szCs w:val="18"/>
              </w:rPr>
            </w:pPr>
            <w:r>
              <w:rPr>
                <w:rFonts w:ascii="Verdana" w:hAnsi="Verdana"/>
                <w:sz w:val="18"/>
                <w:szCs w:val="18"/>
              </w:rPr>
              <w:t>Final</w:t>
            </w:r>
          </w:p>
        </w:tc>
      </w:tr>
    </w:tbl>
    <w:p w14:paraId="6A4CF83A" w14:textId="77777777" w:rsidR="00E72812" w:rsidRDefault="00E72812" w:rsidP="00E72812">
      <w:pPr>
        <w:rPr>
          <w:rFonts w:ascii="Times New Roman" w:eastAsia="Times New Roman" w:hAnsi="Times New Roman"/>
          <w:sz w:val="16"/>
          <w:szCs w:val="16"/>
        </w:rPr>
      </w:pPr>
    </w:p>
    <w:p w14:paraId="25DBC514" w14:textId="77777777" w:rsidR="00E72812" w:rsidRDefault="00E72812" w:rsidP="00E72812">
      <w:pPr>
        <w:rPr>
          <w:sz w:val="16"/>
          <w:szCs w:val="16"/>
        </w:rPr>
      </w:pPr>
    </w:p>
    <w:p w14:paraId="7B245B57" w14:textId="77777777" w:rsidR="00E72812" w:rsidRDefault="00E72812" w:rsidP="00E72812">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E72812" w14:paraId="3C474DF9" w14:textId="77777777" w:rsidTr="00E72812">
        <w:trPr>
          <w:trHeight w:val="332"/>
        </w:trPr>
        <w:tc>
          <w:tcPr>
            <w:tcW w:w="817" w:type="dxa"/>
            <w:tcBorders>
              <w:top w:val="single" w:sz="4" w:space="0" w:color="auto"/>
              <w:left w:val="single" w:sz="4" w:space="0" w:color="auto"/>
              <w:bottom w:val="single" w:sz="4" w:space="0" w:color="auto"/>
              <w:right w:val="single" w:sz="4" w:space="0" w:color="auto"/>
            </w:tcBorders>
            <w:hideMark/>
          </w:tcPr>
          <w:p w14:paraId="3CD118F5" w14:textId="77777777" w:rsidR="00E72812" w:rsidRDefault="00E72812">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3CB74EB0" w14:textId="77777777" w:rsidR="00E72812" w:rsidRDefault="00E72812">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5F528E0D" w14:textId="77777777" w:rsidR="00E72812" w:rsidRDefault="00E72812">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7D2079F0" w14:textId="77777777" w:rsidR="00E72812" w:rsidRDefault="00E72812">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61F2D7A2" w14:textId="77777777" w:rsidR="00E72812" w:rsidRDefault="00E72812">
            <w:pPr>
              <w:rPr>
                <w:b/>
                <w:bCs/>
                <w:sz w:val="20"/>
                <w:szCs w:val="20"/>
              </w:rPr>
            </w:pPr>
            <w:r>
              <w:rPr>
                <w:b/>
                <w:bCs/>
                <w:sz w:val="20"/>
                <w:szCs w:val="20"/>
              </w:rPr>
              <w:t>1</w:t>
            </w:r>
          </w:p>
        </w:tc>
      </w:tr>
      <w:tr w:rsidR="00E72812" w14:paraId="4E03D238" w14:textId="77777777" w:rsidTr="00E72812">
        <w:tc>
          <w:tcPr>
            <w:tcW w:w="817" w:type="dxa"/>
            <w:tcBorders>
              <w:top w:val="single" w:sz="4" w:space="0" w:color="auto"/>
              <w:left w:val="single" w:sz="4" w:space="0" w:color="auto"/>
              <w:bottom w:val="single" w:sz="4" w:space="0" w:color="auto"/>
              <w:right w:val="single" w:sz="4" w:space="0" w:color="auto"/>
            </w:tcBorders>
          </w:tcPr>
          <w:p w14:paraId="1687276C" w14:textId="77777777" w:rsidR="00E72812" w:rsidRDefault="00E72812" w:rsidP="00AA5E40">
            <w:pPr>
              <w:numPr>
                <w:ilvl w:val="0"/>
                <w:numId w:val="2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A00052B" w14:textId="77777777" w:rsidR="00E72812" w:rsidRDefault="00E72812">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4DD31F88" w14:textId="77777777" w:rsidR="00E72812" w:rsidRDefault="00E7281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76D873D" w14:textId="77777777" w:rsidR="00E72812" w:rsidRDefault="00E7281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FE9F909" w14:textId="77777777" w:rsidR="00E72812" w:rsidRDefault="00E72812">
            <w:pPr>
              <w:rPr>
                <w:sz w:val="20"/>
                <w:szCs w:val="20"/>
              </w:rPr>
            </w:pPr>
          </w:p>
        </w:tc>
      </w:tr>
      <w:tr w:rsidR="00E72812" w14:paraId="65454CB0" w14:textId="77777777" w:rsidTr="00E72812">
        <w:tc>
          <w:tcPr>
            <w:tcW w:w="817" w:type="dxa"/>
            <w:tcBorders>
              <w:top w:val="single" w:sz="4" w:space="0" w:color="auto"/>
              <w:left w:val="single" w:sz="4" w:space="0" w:color="auto"/>
              <w:bottom w:val="single" w:sz="4" w:space="0" w:color="auto"/>
              <w:right w:val="single" w:sz="4" w:space="0" w:color="auto"/>
            </w:tcBorders>
          </w:tcPr>
          <w:p w14:paraId="03A4833E" w14:textId="77777777" w:rsidR="00E72812" w:rsidRDefault="00E72812" w:rsidP="00AA5E40">
            <w:pPr>
              <w:numPr>
                <w:ilvl w:val="0"/>
                <w:numId w:val="2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94B8D48" w14:textId="77777777" w:rsidR="00E72812" w:rsidRDefault="00E72812">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4277DFFE" w14:textId="77777777" w:rsidR="00E72812" w:rsidRDefault="00E7281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BD8EF24" w14:textId="77777777" w:rsidR="00E72812" w:rsidRDefault="00E7281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C5ADFB8" w14:textId="77777777" w:rsidR="00E72812" w:rsidRDefault="00E72812">
            <w:pPr>
              <w:rPr>
                <w:sz w:val="20"/>
                <w:szCs w:val="20"/>
              </w:rPr>
            </w:pPr>
          </w:p>
        </w:tc>
      </w:tr>
      <w:tr w:rsidR="00E72812" w14:paraId="6D699834" w14:textId="77777777" w:rsidTr="00E72812">
        <w:tc>
          <w:tcPr>
            <w:tcW w:w="817" w:type="dxa"/>
            <w:tcBorders>
              <w:top w:val="single" w:sz="4" w:space="0" w:color="auto"/>
              <w:left w:val="single" w:sz="4" w:space="0" w:color="auto"/>
              <w:bottom w:val="single" w:sz="4" w:space="0" w:color="auto"/>
              <w:right w:val="single" w:sz="4" w:space="0" w:color="auto"/>
            </w:tcBorders>
          </w:tcPr>
          <w:p w14:paraId="2E9BFAA5" w14:textId="77777777" w:rsidR="00E72812" w:rsidRDefault="00E72812" w:rsidP="00AA5E40">
            <w:pPr>
              <w:numPr>
                <w:ilvl w:val="0"/>
                <w:numId w:val="2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0EB4556" w14:textId="77777777" w:rsidR="00E72812" w:rsidRDefault="00E72812">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4CCFD353" w14:textId="77777777" w:rsidR="00E72812" w:rsidRDefault="00E7281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BEB043F" w14:textId="77777777" w:rsidR="00E72812" w:rsidRDefault="00E7281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20ED0B5" w14:textId="77777777" w:rsidR="00E72812" w:rsidRDefault="00E72812">
            <w:pPr>
              <w:rPr>
                <w:sz w:val="20"/>
                <w:szCs w:val="20"/>
              </w:rPr>
            </w:pPr>
          </w:p>
        </w:tc>
      </w:tr>
      <w:tr w:rsidR="00E72812" w14:paraId="7E570D72" w14:textId="77777777" w:rsidTr="00E72812">
        <w:tc>
          <w:tcPr>
            <w:tcW w:w="817" w:type="dxa"/>
            <w:tcBorders>
              <w:top w:val="single" w:sz="4" w:space="0" w:color="auto"/>
              <w:left w:val="single" w:sz="4" w:space="0" w:color="auto"/>
              <w:bottom w:val="single" w:sz="4" w:space="0" w:color="auto"/>
              <w:right w:val="single" w:sz="4" w:space="0" w:color="auto"/>
            </w:tcBorders>
          </w:tcPr>
          <w:p w14:paraId="0700E4AD" w14:textId="77777777" w:rsidR="00E72812" w:rsidRDefault="00E72812" w:rsidP="00AA5E40">
            <w:pPr>
              <w:numPr>
                <w:ilvl w:val="0"/>
                <w:numId w:val="2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85175F9" w14:textId="77777777" w:rsidR="00E72812" w:rsidRDefault="00E72812">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7827A2FA" w14:textId="77777777" w:rsidR="00E72812" w:rsidRDefault="00E7281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3A442A3" w14:textId="77777777" w:rsidR="00E72812" w:rsidRDefault="00E7281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F9D3DC1" w14:textId="77777777" w:rsidR="00E72812" w:rsidRDefault="00E72812">
            <w:pPr>
              <w:rPr>
                <w:sz w:val="20"/>
                <w:szCs w:val="20"/>
              </w:rPr>
            </w:pPr>
          </w:p>
        </w:tc>
      </w:tr>
      <w:tr w:rsidR="00E72812" w14:paraId="01F1CA67" w14:textId="77777777" w:rsidTr="00E72812">
        <w:tc>
          <w:tcPr>
            <w:tcW w:w="817" w:type="dxa"/>
            <w:tcBorders>
              <w:top w:val="single" w:sz="4" w:space="0" w:color="auto"/>
              <w:left w:val="single" w:sz="4" w:space="0" w:color="auto"/>
              <w:bottom w:val="single" w:sz="4" w:space="0" w:color="auto"/>
              <w:right w:val="single" w:sz="4" w:space="0" w:color="auto"/>
            </w:tcBorders>
          </w:tcPr>
          <w:p w14:paraId="6CABC3D3" w14:textId="77777777" w:rsidR="00E72812" w:rsidRDefault="00E72812" w:rsidP="00AA5E40">
            <w:pPr>
              <w:numPr>
                <w:ilvl w:val="0"/>
                <w:numId w:val="2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48467C5" w14:textId="77777777" w:rsidR="00E72812" w:rsidRDefault="00E72812">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368DBC9F" w14:textId="77777777" w:rsidR="00E72812" w:rsidRDefault="00E7281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689E13F" w14:textId="77777777" w:rsidR="00E72812" w:rsidRDefault="00E7281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29324A6" w14:textId="77777777" w:rsidR="00E72812" w:rsidRDefault="00E72812">
            <w:pPr>
              <w:rPr>
                <w:sz w:val="20"/>
                <w:szCs w:val="20"/>
              </w:rPr>
            </w:pPr>
          </w:p>
        </w:tc>
      </w:tr>
      <w:tr w:rsidR="00E72812" w14:paraId="539DE062" w14:textId="77777777" w:rsidTr="00E72812">
        <w:tc>
          <w:tcPr>
            <w:tcW w:w="817" w:type="dxa"/>
            <w:tcBorders>
              <w:top w:val="single" w:sz="4" w:space="0" w:color="auto"/>
              <w:left w:val="single" w:sz="4" w:space="0" w:color="auto"/>
              <w:bottom w:val="single" w:sz="4" w:space="0" w:color="auto"/>
              <w:right w:val="single" w:sz="4" w:space="0" w:color="auto"/>
            </w:tcBorders>
          </w:tcPr>
          <w:p w14:paraId="33EE7995" w14:textId="77777777" w:rsidR="00E72812" w:rsidRDefault="00E72812" w:rsidP="00AA5E40">
            <w:pPr>
              <w:numPr>
                <w:ilvl w:val="0"/>
                <w:numId w:val="2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EBB0A64" w14:textId="77777777" w:rsidR="00E72812" w:rsidRDefault="00E72812">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488A9730" w14:textId="77777777" w:rsidR="00E72812" w:rsidRDefault="00E7281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7D6E5C1" w14:textId="77777777" w:rsidR="00E72812" w:rsidRDefault="00E7281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A38E45E" w14:textId="77777777" w:rsidR="00E72812" w:rsidRDefault="00E72812">
            <w:pPr>
              <w:rPr>
                <w:sz w:val="20"/>
                <w:szCs w:val="20"/>
              </w:rPr>
            </w:pPr>
          </w:p>
        </w:tc>
      </w:tr>
      <w:tr w:rsidR="00E72812" w14:paraId="2BA241F5" w14:textId="77777777" w:rsidTr="00E72812">
        <w:tc>
          <w:tcPr>
            <w:tcW w:w="817" w:type="dxa"/>
            <w:tcBorders>
              <w:top w:val="single" w:sz="4" w:space="0" w:color="auto"/>
              <w:left w:val="single" w:sz="4" w:space="0" w:color="auto"/>
              <w:bottom w:val="single" w:sz="4" w:space="0" w:color="auto"/>
              <w:right w:val="single" w:sz="4" w:space="0" w:color="auto"/>
            </w:tcBorders>
          </w:tcPr>
          <w:p w14:paraId="6AB60191" w14:textId="77777777" w:rsidR="00E72812" w:rsidRDefault="00E72812" w:rsidP="00AA5E40">
            <w:pPr>
              <w:numPr>
                <w:ilvl w:val="0"/>
                <w:numId w:val="2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366FC14" w14:textId="77777777" w:rsidR="00E72812" w:rsidRDefault="00E72812">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00E17465" w14:textId="77777777" w:rsidR="00E72812" w:rsidRDefault="00E7281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43AF419" w14:textId="77777777" w:rsidR="00E72812" w:rsidRDefault="00E7281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4B33FC5" w14:textId="77777777" w:rsidR="00E72812" w:rsidRDefault="00E72812">
            <w:pPr>
              <w:rPr>
                <w:sz w:val="20"/>
                <w:szCs w:val="20"/>
              </w:rPr>
            </w:pPr>
          </w:p>
        </w:tc>
      </w:tr>
      <w:tr w:rsidR="00E72812" w14:paraId="422E6359" w14:textId="77777777" w:rsidTr="00E72812">
        <w:tc>
          <w:tcPr>
            <w:tcW w:w="817" w:type="dxa"/>
            <w:tcBorders>
              <w:top w:val="single" w:sz="4" w:space="0" w:color="auto"/>
              <w:left w:val="single" w:sz="4" w:space="0" w:color="auto"/>
              <w:bottom w:val="single" w:sz="4" w:space="0" w:color="auto"/>
              <w:right w:val="single" w:sz="4" w:space="0" w:color="auto"/>
            </w:tcBorders>
          </w:tcPr>
          <w:p w14:paraId="0AC9223C" w14:textId="77777777" w:rsidR="00E72812" w:rsidRDefault="00E72812" w:rsidP="00AA5E40">
            <w:pPr>
              <w:numPr>
                <w:ilvl w:val="0"/>
                <w:numId w:val="2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132FD2F" w14:textId="77777777" w:rsidR="00E72812" w:rsidRDefault="00E72812">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7C27E669" w14:textId="77777777" w:rsidR="00E72812" w:rsidRDefault="00E7281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1BF5164" w14:textId="77777777" w:rsidR="00E72812" w:rsidRDefault="00E7281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3A23DEC" w14:textId="77777777" w:rsidR="00E72812" w:rsidRDefault="00E72812">
            <w:pPr>
              <w:rPr>
                <w:sz w:val="20"/>
                <w:szCs w:val="20"/>
              </w:rPr>
            </w:pPr>
          </w:p>
        </w:tc>
      </w:tr>
      <w:tr w:rsidR="00E72812" w14:paraId="6B30AC50" w14:textId="77777777" w:rsidTr="00E72812">
        <w:tc>
          <w:tcPr>
            <w:tcW w:w="817" w:type="dxa"/>
            <w:tcBorders>
              <w:top w:val="single" w:sz="4" w:space="0" w:color="auto"/>
              <w:left w:val="single" w:sz="4" w:space="0" w:color="auto"/>
              <w:bottom w:val="single" w:sz="4" w:space="0" w:color="auto"/>
              <w:right w:val="single" w:sz="4" w:space="0" w:color="auto"/>
            </w:tcBorders>
          </w:tcPr>
          <w:p w14:paraId="08A6144B" w14:textId="77777777" w:rsidR="00E72812" w:rsidRDefault="00E72812" w:rsidP="00AA5E40">
            <w:pPr>
              <w:numPr>
                <w:ilvl w:val="0"/>
                <w:numId w:val="2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65353F" w14:textId="77777777" w:rsidR="00E72812" w:rsidRDefault="00E72812">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53B88DF9" w14:textId="77777777" w:rsidR="00E72812" w:rsidRDefault="00E7281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A2B6C5C" w14:textId="77777777" w:rsidR="00E72812" w:rsidRDefault="00E7281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EE8FCA3" w14:textId="77777777" w:rsidR="00E72812" w:rsidRDefault="00E72812">
            <w:pPr>
              <w:rPr>
                <w:sz w:val="20"/>
                <w:szCs w:val="20"/>
              </w:rPr>
            </w:pPr>
          </w:p>
        </w:tc>
      </w:tr>
      <w:tr w:rsidR="00E72812" w14:paraId="1311CC21" w14:textId="77777777" w:rsidTr="00E72812">
        <w:tc>
          <w:tcPr>
            <w:tcW w:w="817" w:type="dxa"/>
            <w:tcBorders>
              <w:top w:val="single" w:sz="4" w:space="0" w:color="auto"/>
              <w:left w:val="single" w:sz="4" w:space="0" w:color="auto"/>
              <w:bottom w:val="single" w:sz="4" w:space="0" w:color="auto"/>
              <w:right w:val="single" w:sz="4" w:space="0" w:color="auto"/>
            </w:tcBorders>
          </w:tcPr>
          <w:p w14:paraId="454F749F" w14:textId="77777777" w:rsidR="00E72812" w:rsidRDefault="00E72812" w:rsidP="00AA5E40">
            <w:pPr>
              <w:numPr>
                <w:ilvl w:val="0"/>
                <w:numId w:val="2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439BF79" w14:textId="77777777" w:rsidR="00E72812" w:rsidRDefault="00E72812">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067331EB" w14:textId="77777777" w:rsidR="00E72812" w:rsidRDefault="00E7281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C4EB740" w14:textId="77777777" w:rsidR="00E72812" w:rsidRDefault="00E7281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2D8D28A" w14:textId="77777777" w:rsidR="00E72812" w:rsidRDefault="00E72812">
            <w:pPr>
              <w:rPr>
                <w:sz w:val="20"/>
                <w:szCs w:val="20"/>
              </w:rPr>
            </w:pPr>
          </w:p>
        </w:tc>
      </w:tr>
      <w:tr w:rsidR="00E72812" w14:paraId="05354D85" w14:textId="77777777" w:rsidTr="00E72812">
        <w:tc>
          <w:tcPr>
            <w:tcW w:w="817" w:type="dxa"/>
            <w:tcBorders>
              <w:top w:val="single" w:sz="4" w:space="0" w:color="auto"/>
              <w:left w:val="single" w:sz="4" w:space="0" w:color="auto"/>
              <w:bottom w:val="single" w:sz="4" w:space="0" w:color="auto"/>
              <w:right w:val="single" w:sz="4" w:space="0" w:color="auto"/>
            </w:tcBorders>
          </w:tcPr>
          <w:p w14:paraId="2CD0D938" w14:textId="77777777" w:rsidR="00E72812" w:rsidRDefault="00E72812" w:rsidP="00AA5E40">
            <w:pPr>
              <w:numPr>
                <w:ilvl w:val="0"/>
                <w:numId w:val="2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329FAE7" w14:textId="77777777" w:rsidR="00E72812" w:rsidRDefault="00E72812">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5C8B6DA5" w14:textId="77777777" w:rsidR="00E72812" w:rsidRDefault="00E72812">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BFA4B33" w14:textId="77777777" w:rsidR="00E72812" w:rsidRDefault="00E72812">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C23D1D2" w14:textId="77777777" w:rsidR="00E72812" w:rsidRDefault="00E72812">
            <w:pPr>
              <w:rPr>
                <w:sz w:val="20"/>
                <w:szCs w:val="20"/>
              </w:rPr>
            </w:pPr>
            <w:r>
              <w:rPr>
                <w:sz w:val="20"/>
                <w:szCs w:val="20"/>
              </w:rPr>
              <w:t>x</w:t>
            </w:r>
          </w:p>
        </w:tc>
      </w:tr>
      <w:tr w:rsidR="00E72812" w14:paraId="216C6308" w14:textId="77777777" w:rsidTr="00E72812">
        <w:tc>
          <w:tcPr>
            <w:tcW w:w="817" w:type="dxa"/>
            <w:tcBorders>
              <w:top w:val="single" w:sz="4" w:space="0" w:color="auto"/>
              <w:left w:val="single" w:sz="4" w:space="0" w:color="auto"/>
              <w:bottom w:val="single" w:sz="4" w:space="0" w:color="auto"/>
              <w:right w:val="single" w:sz="4" w:space="0" w:color="auto"/>
            </w:tcBorders>
          </w:tcPr>
          <w:p w14:paraId="68EB8DE7" w14:textId="77777777" w:rsidR="00E72812" w:rsidRDefault="00E72812" w:rsidP="00AA5E40">
            <w:pPr>
              <w:numPr>
                <w:ilvl w:val="0"/>
                <w:numId w:val="2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FAFC5AA" w14:textId="77777777" w:rsidR="00E72812" w:rsidRDefault="00E72812">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053ED012" w14:textId="77777777" w:rsidR="00E72812" w:rsidRDefault="00E7281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5C0F6B0" w14:textId="77777777" w:rsidR="00E72812" w:rsidRDefault="00E7281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6C4A7F6" w14:textId="77777777" w:rsidR="00E72812" w:rsidRDefault="00E72812">
            <w:pPr>
              <w:rPr>
                <w:sz w:val="20"/>
                <w:szCs w:val="20"/>
              </w:rPr>
            </w:pPr>
          </w:p>
        </w:tc>
      </w:tr>
      <w:tr w:rsidR="00E72812" w14:paraId="0AA0F120" w14:textId="77777777" w:rsidTr="00E72812">
        <w:tc>
          <w:tcPr>
            <w:tcW w:w="817" w:type="dxa"/>
            <w:tcBorders>
              <w:top w:val="single" w:sz="4" w:space="0" w:color="auto"/>
              <w:left w:val="single" w:sz="4" w:space="0" w:color="auto"/>
              <w:bottom w:val="single" w:sz="4" w:space="0" w:color="auto"/>
              <w:right w:val="single" w:sz="4" w:space="0" w:color="auto"/>
            </w:tcBorders>
          </w:tcPr>
          <w:p w14:paraId="561FFB81" w14:textId="77777777" w:rsidR="00E72812" w:rsidRDefault="00E72812" w:rsidP="00AA5E40">
            <w:pPr>
              <w:numPr>
                <w:ilvl w:val="0"/>
                <w:numId w:val="2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005649" w14:textId="77777777" w:rsidR="00E72812" w:rsidRDefault="00E72812">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3BFB00DE" w14:textId="77777777" w:rsidR="00E72812" w:rsidRDefault="00E7281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75D1007" w14:textId="77777777" w:rsidR="00E72812" w:rsidRDefault="00E7281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83CAC0B" w14:textId="77777777" w:rsidR="00E72812" w:rsidRDefault="00E72812">
            <w:pPr>
              <w:rPr>
                <w:sz w:val="20"/>
                <w:szCs w:val="20"/>
              </w:rPr>
            </w:pPr>
          </w:p>
        </w:tc>
      </w:tr>
      <w:tr w:rsidR="00E72812" w14:paraId="2179663F" w14:textId="77777777" w:rsidTr="00E72812">
        <w:tc>
          <w:tcPr>
            <w:tcW w:w="817" w:type="dxa"/>
            <w:tcBorders>
              <w:top w:val="single" w:sz="4" w:space="0" w:color="auto"/>
              <w:left w:val="single" w:sz="4" w:space="0" w:color="auto"/>
              <w:bottom w:val="single" w:sz="4" w:space="0" w:color="auto"/>
              <w:right w:val="single" w:sz="4" w:space="0" w:color="auto"/>
            </w:tcBorders>
          </w:tcPr>
          <w:p w14:paraId="5B4F04E8" w14:textId="77777777" w:rsidR="00E72812" w:rsidRDefault="00E72812" w:rsidP="00AA5E40">
            <w:pPr>
              <w:numPr>
                <w:ilvl w:val="0"/>
                <w:numId w:val="2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17C1F89" w14:textId="77777777" w:rsidR="00E72812" w:rsidRDefault="00E72812">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11D289CA" w14:textId="77777777" w:rsidR="00E72812" w:rsidRDefault="00E7281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4FCB4A5" w14:textId="77777777" w:rsidR="00E72812" w:rsidRDefault="00E7281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DAAEE00" w14:textId="77777777" w:rsidR="00E72812" w:rsidRDefault="00E72812">
            <w:pPr>
              <w:rPr>
                <w:sz w:val="20"/>
                <w:szCs w:val="20"/>
              </w:rPr>
            </w:pPr>
          </w:p>
        </w:tc>
      </w:tr>
      <w:tr w:rsidR="00E72812" w14:paraId="2246783D" w14:textId="77777777" w:rsidTr="00E72812">
        <w:trPr>
          <w:trHeight w:val="310"/>
        </w:trPr>
        <w:tc>
          <w:tcPr>
            <w:tcW w:w="817" w:type="dxa"/>
            <w:tcBorders>
              <w:top w:val="single" w:sz="4" w:space="0" w:color="auto"/>
              <w:left w:val="single" w:sz="4" w:space="0" w:color="auto"/>
              <w:bottom w:val="single" w:sz="4" w:space="0" w:color="auto"/>
              <w:right w:val="single" w:sz="4" w:space="0" w:color="auto"/>
            </w:tcBorders>
          </w:tcPr>
          <w:p w14:paraId="49543642" w14:textId="77777777" w:rsidR="00E72812" w:rsidRDefault="00E72812" w:rsidP="00AA5E40">
            <w:pPr>
              <w:numPr>
                <w:ilvl w:val="0"/>
                <w:numId w:val="2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EB264BC" w14:textId="77777777" w:rsidR="00E72812" w:rsidRDefault="00E72812">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5CCF4335" w14:textId="77777777" w:rsidR="00E72812" w:rsidRDefault="00E7281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65229F7" w14:textId="77777777" w:rsidR="00E72812" w:rsidRDefault="00E7281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92096CF" w14:textId="77777777" w:rsidR="00E72812" w:rsidRDefault="00E72812">
            <w:pPr>
              <w:rPr>
                <w:sz w:val="20"/>
                <w:szCs w:val="20"/>
              </w:rPr>
            </w:pPr>
          </w:p>
        </w:tc>
      </w:tr>
      <w:tr w:rsidR="00E72812" w14:paraId="04E8B64B" w14:textId="77777777" w:rsidTr="00E72812">
        <w:tc>
          <w:tcPr>
            <w:tcW w:w="817" w:type="dxa"/>
            <w:tcBorders>
              <w:top w:val="single" w:sz="4" w:space="0" w:color="auto"/>
              <w:left w:val="single" w:sz="4" w:space="0" w:color="auto"/>
              <w:bottom w:val="single" w:sz="4" w:space="0" w:color="auto"/>
              <w:right w:val="single" w:sz="4" w:space="0" w:color="auto"/>
            </w:tcBorders>
          </w:tcPr>
          <w:p w14:paraId="047F8B5D" w14:textId="77777777" w:rsidR="00E72812" w:rsidRDefault="00E72812" w:rsidP="00AA5E40">
            <w:pPr>
              <w:numPr>
                <w:ilvl w:val="0"/>
                <w:numId w:val="2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C12220A" w14:textId="77777777" w:rsidR="00E72812" w:rsidRDefault="00E72812">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4EB09666" w14:textId="77777777" w:rsidR="00E72812" w:rsidRDefault="00E7281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786ACCE" w14:textId="77777777" w:rsidR="00E72812" w:rsidRDefault="00E7281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4A04E4D" w14:textId="77777777" w:rsidR="00E72812" w:rsidRDefault="00E72812">
            <w:pPr>
              <w:rPr>
                <w:sz w:val="20"/>
                <w:szCs w:val="20"/>
              </w:rPr>
            </w:pPr>
          </w:p>
        </w:tc>
      </w:tr>
      <w:tr w:rsidR="00E72812" w14:paraId="62A5F098" w14:textId="77777777" w:rsidTr="00E72812">
        <w:tc>
          <w:tcPr>
            <w:tcW w:w="817" w:type="dxa"/>
            <w:tcBorders>
              <w:top w:val="single" w:sz="4" w:space="0" w:color="auto"/>
              <w:left w:val="single" w:sz="4" w:space="0" w:color="auto"/>
              <w:bottom w:val="single" w:sz="4" w:space="0" w:color="auto"/>
              <w:right w:val="single" w:sz="4" w:space="0" w:color="auto"/>
            </w:tcBorders>
          </w:tcPr>
          <w:p w14:paraId="6EA6184F" w14:textId="77777777" w:rsidR="00E72812" w:rsidRDefault="00E72812" w:rsidP="00AA5E40">
            <w:pPr>
              <w:numPr>
                <w:ilvl w:val="0"/>
                <w:numId w:val="2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4FF9053" w14:textId="77777777" w:rsidR="00E72812" w:rsidRDefault="00E72812">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0B50A349" w14:textId="77777777" w:rsidR="00E72812" w:rsidRDefault="00E7281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F94E6FC" w14:textId="77777777" w:rsidR="00E72812" w:rsidRDefault="00E7281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E6E259D" w14:textId="77777777" w:rsidR="00E72812" w:rsidRDefault="00E72812">
            <w:pPr>
              <w:rPr>
                <w:sz w:val="20"/>
                <w:szCs w:val="20"/>
              </w:rPr>
            </w:pPr>
          </w:p>
        </w:tc>
      </w:tr>
      <w:tr w:rsidR="00E72812" w14:paraId="798C94DA" w14:textId="77777777" w:rsidTr="00E72812">
        <w:tc>
          <w:tcPr>
            <w:tcW w:w="817" w:type="dxa"/>
            <w:tcBorders>
              <w:top w:val="single" w:sz="4" w:space="0" w:color="auto"/>
              <w:left w:val="single" w:sz="4" w:space="0" w:color="auto"/>
              <w:bottom w:val="single" w:sz="4" w:space="0" w:color="auto"/>
              <w:right w:val="single" w:sz="4" w:space="0" w:color="auto"/>
            </w:tcBorders>
          </w:tcPr>
          <w:p w14:paraId="130BDB1A" w14:textId="77777777" w:rsidR="00E72812" w:rsidRDefault="00E72812" w:rsidP="00AA5E40">
            <w:pPr>
              <w:numPr>
                <w:ilvl w:val="0"/>
                <w:numId w:val="2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8E12CCB" w14:textId="77777777" w:rsidR="00E72812" w:rsidRDefault="00E72812">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01803201" w14:textId="77777777" w:rsidR="00E72812" w:rsidRDefault="00E7281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E0B0411" w14:textId="77777777" w:rsidR="00E72812" w:rsidRDefault="00E7281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7A7C063" w14:textId="77777777" w:rsidR="00E72812" w:rsidRDefault="00E72812">
            <w:pPr>
              <w:rPr>
                <w:sz w:val="20"/>
                <w:szCs w:val="20"/>
              </w:rPr>
            </w:pPr>
          </w:p>
        </w:tc>
      </w:tr>
      <w:tr w:rsidR="00E72812" w14:paraId="4DD07890" w14:textId="77777777" w:rsidTr="00E72812">
        <w:tc>
          <w:tcPr>
            <w:tcW w:w="817" w:type="dxa"/>
            <w:tcBorders>
              <w:top w:val="single" w:sz="4" w:space="0" w:color="auto"/>
              <w:left w:val="single" w:sz="4" w:space="0" w:color="auto"/>
              <w:bottom w:val="single" w:sz="4" w:space="0" w:color="auto"/>
              <w:right w:val="single" w:sz="4" w:space="0" w:color="auto"/>
            </w:tcBorders>
          </w:tcPr>
          <w:p w14:paraId="21377399" w14:textId="77777777" w:rsidR="00E72812" w:rsidRDefault="00E72812" w:rsidP="00AA5E40">
            <w:pPr>
              <w:numPr>
                <w:ilvl w:val="0"/>
                <w:numId w:val="2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75A668F" w14:textId="77777777" w:rsidR="00E72812" w:rsidRDefault="00E72812">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121D5BB6" w14:textId="77777777" w:rsidR="00E72812" w:rsidRDefault="00E7281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B540DD7" w14:textId="77777777" w:rsidR="00E72812" w:rsidRDefault="00E7281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2A3B7D7" w14:textId="77777777" w:rsidR="00E72812" w:rsidRDefault="00E72812">
            <w:pPr>
              <w:rPr>
                <w:sz w:val="20"/>
                <w:szCs w:val="20"/>
              </w:rPr>
            </w:pPr>
          </w:p>
        </w:tc>
      </w:tr>
      <w:tr w:rsidR="00E72812" w14:paraId="036341DF" w14:textId="77777777" w:rsidTr="00E72812">
        <w:tc>
          <w:tcPr>
            <w:tcW w:w="817" w:type="dxa"/>
            <w:tcBorders>
              <w:top w:val="single" w:sz="4" w:space="0" w:color="auto"/>
              <w:left w:val="single" w:sz="4" w:space="0" w:color="auto"/>
              <w:bottom w:val="single" w:sz="4" w:space="0" w:color="auto"/>
              <w:right w:val="single" w:sz="4" w:space="0" w:color="auto"/>
            </w:tcBorders>
          </w:tcPr>
          <w:p w14:paraId="51AE14C3" w14:textId="77777777" w:rsidR="00E72812" w:rsidRDefault="00E72812" w:rsidP="00AA5E40">
            <w:pPr>
              <w:numPr>
                <w:ilvl w:val="0"/>
                <w:numId w:val="2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5F5EA0" w14:textId="77777777" w:rsidR="00E72812" w:rsidRDefault="00E72812">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4BBDD52D" w14:textId="77777777" w:rsidR="00E72812" w:rsidRDefault="00E7281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CA7E9E7" w14:textId="77777777" w:rsidR="00E72812" w:rsidRDefault="00E7281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0C5127D" w14:textId="77777777" w:rsidR="00E72812" w:rsidRDefault="00E72812">
            <w:pPr>
              <w:rPr>
                <w:sz w:val="20"/>
                <w:szCs w:val="20"/>
              </w:rPr>
            </w:pPr>
          </w:p>
        </w:tc>
      </w:tr>
      <w:tr w:rsidR="00E72812" w14:paraId="408D6F9C" w14:textId="77777777" w:rsidTr="00E72812">
        <w:tc>
          <w:tcPr>
            <w:tcW w:w="9854" w:type="dxa"/>
            <w:gridSpan w:val="5"/>
            <w:tcBorders>
              <w:top w:val="single" w:sz="4" w:space="0" w:color="auto"/>
              <w:left w:val="single" w:sz="4" w:space="0" w:color="auto"/>
              <w:bottom w:val="single" w:sz="4" w:space="0" w:color="auto"/>
              <w:right w:val="single" w:sz="4" w:space="0" w:color="auto"/>
            </w:tcBorders>
            <w:hideMark/>
          </w:tcPr>
          <w:p w14:paraId="11E2B02D" w14:textId="77777777" w:rsidR="00E72812" w:rsidRDefault="00E72812">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0CFF9588" w14:textId="77777777" w:rsidR="00E72812" w:rsidRDefault="00E72812" w:rsidP="00E72812">
      <w:pPr>
        <w:spacing w:line="360" w:lineRule="auto"/>
        <w:rPr>
          <w:b/>
        </w:rPr>
      </w:pPr>
    </w:p>
    <w:p w14:paraId="44183E6D" w14:textId="77777777" w:rsidR="00E72812" w:rsidRDefault="00E72812" w:rsidP="00E72812">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711FA207" w14:textId="77777777" w:rsidR="000619D7" w:rsidRDefault="000619D7" w:rsidP="00E72812">
      <w:pPr>
        <w:spacing w:line="360" w:lineRule="auto"/>
      </w:pPr>
    </w:p>
    <w:p w14:paraId="6597DCDA" w14:textId="77777777" w:rsidR="000619D7" w:rsidRDefault="000619D7" w:rsidP="00E72812">
      <w:pPr>
        <w:spacing w:line="360" w:lineRule="auto"/>
      </w:pPr>
    </w:p>
    <w:p w14:paraId="0E009035" w14:textId="77777777" w:rsidR="000619D7" w:rsidRDefault="000619D7" w:rsidP="00E72812">
      <w:pPr>
        <w:spacing w:line="360" w:lineRule="auto"/>
      </w:pPr>
    </w:p>
    <w:p w14:paraId="46A90224" w14:textId="77777777" w:rsidR="000619D7" w:rsidRDefault="000619D7" w:rsidP="00E72812">
      <w:pPr>
        <w:spacing w:line="360" w:lineRule="auto"/>
      </w:pPr>
    </w:p>
    <w:p w14:paraId="5CC40474" w14:textId="77777777" w:rsidR="000619D7" w:rsidRDefault="000619D7" w:rsidP="000619D7">
      <w:pPr>
        <w:outlineLvl w:val="0"/>
        <w:rPr>
          <w:b/>
        </w:rPr>
      </w:pPr>
      <w:r>
        <w:rPr>
          <w:b/>
          <w:noProof/>
          <w:lang w:val="en-US"/>
        </w:rPr>
        <w:lastRenderedPageBreak/>
        <w:drawing>
          <wp:inline distT="0" distB="0" distL="0" distR="0" wp14:anchorId="7EC2D477" wp14:editId="135DD8B0">
            <wp:extent cx="826617" cy="755698"/>
            <wp:effectExtent l="0" t="0" r="0" b="6350"/>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66EBCD20" w14:textId="77777777" w:rsidR="000619D7" w:rsidRDefault="000619D7" w:rsidP="000619D7">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619D7" w14:paraId="4D1AA287" w14:textId="77777777" w:rsidTr="000619D7">
        <w:tc>
          <w:tcPr>
            <w:tcW w:w="1167" w:type="dxa"/>
            <w:tcBorders>
              <w:top w:val="single" w:sz="12" w:space="0" w:color="auto"/>
              <w:left w:val="single" w:sz="12" w:space="0" w:color="auto"/>
              <w:bottom w:val="single" w:sz="12" w:space="0" w:color="auto"/>
              <w:right w:val="single" w:sz="12" w:space="0" w:color="auto"/>
            </w:tcBorders>
            <w:vAlign w:val="center"/>
            <w:hideMark/>
          </w:tcPr>
          <w:p w14:paraId="7F292F8B" w14:textId="77777777" w:rsidR="000619D7" w:rsidRDefault="000619D7">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6A11EF6A" w14:textId="77777777" w:rsidR="000619D7" w:rsidRDefault="000619D7">
            <w:pPr>
              <w:outlineLvl w:val="0"/>
            </w:pPr>
            <w:r>
              <w:t>Bahar</w:t>
            </w:r>
          </w:p>
        </w:tc>
      </w:tr>
    </w:tbl>
    <w:p w14:paraId="11D9F9E6" w14:textId="77777777" w:rsidR="000619D7" w:rsidRDefault="000619D7" w:rsidP="000619D7">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619D7" w14:paraId="41E07F7A" w14:textId="77777777" w:rsidTr="000619D7">
        <w:tc>
          <w:tcPr>
            <w:tcW w:w="1668" w:type="dxa"/>
            <w:tcBorders>
              <w:top w:val="single" w:sz="12" w:space="0" w:color="auto"/>
              <w:left w:val="single" w:sz="12" w:space="0" w:color="auto"/>
              <w:bottom w:val="single" w:sz="12" w:space="0" w:color="auto"/>
              <w:right w:val="single" w:sz="12" w:space="0" w:color="auto"/>
            </w:tcBorders>
            <w:vAlign w:val="center"/>
            <w:hideMark/>
          </w:tcPr>
          <w:p w14:paraId="7254B2C2" w14:textId="77777777" w:rsidR="000619D7" w:rsidRDefault="000619D7">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365AC43F" w14:textId="77777777" w:rsidR="000619D7" w:rsidRDefault="000619D7">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532783D2" w14:textId="77777777" w:rsidR="000619D7" w:rsidRDefault="000619D7">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2DF8EE73" w14:textId="77777777" w:rsidR="000619D7" w:rsidRDefault="000619D7">
            <w:pPr>
              <w:outlineLvl w:val="0"/>
            </w:pPr>
            <w:r>
              <w:rPr>
                <w:rFonts w:ascii="Verdana" w:hAnsi="Verdana"/>
                <w:color w:val="000000"/>
                <w:sz w:val="18"/>
                <w:szCs w:val="18"/>
              </w:rPr>
              <w:t>İNGİLİZCE ÖĞRETİMİNDE YAKLAŞIMLAR II</w:t>
            </w:r>
          </w:p>
        </w:tc>
      </w:tr>
    </w:tbl>
    <w:p w14:paraId="5C875305" w14:textId="77777777" w:rsidR="000619D7" w:rsidRDefault="000619D7" w:rsidP="000619D7">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0619D7" w14:paraId="1A285187" w14:textId="77777777" w:rsidTr="000619D7">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4E88CFA4" w14:textId="77777777" w:rsidR="000619D7" w:rsidRDefault="000619D7">
            <w:pPr>
              <w:rPr>
                <w:b/>
              </w:rPr>
            </w:pPr>
            <w:r>
              <w:rPr>
                <w:b/>
              </w:rPr>
              <w:t>YARIYIL</w:t>
            </w:r>
          </w:p>
          <w:p w14:paraId="7192A4D6" w14:textId="77777777" w:rsidR="000619D7" w:rsidRDefault="000619D7"/>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21CA92EA" w14:textId="77777777" w:rsidR="000619D7" w:rsidRDefault="000619D7">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7372E782" w14:textId="77777777" w:rsidR="000619D7" w:rsidRDefault="000619D7">
            <w:pPr>
              <w:jc w:val="center"/>
              <w:rPr>
                <w:b/>
              </w:rPr>
            </w:pPr>
            <w:r>
              <w:rPr>
                <w:b/>
              </w:rPr>
              <w:t>DERSİN</w:t>
            </w:r>
          </w:p>
        </w:tc>
      </w:tr>
      <w:tr w:rsidR="000619D7" w14:paraId="1357CFC0" w14:textId="77777777" w:rsidTr="000619D7">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17CC5FB8" w14:textId="77777777" w:rsidR="000619D7" w:rsidRDefault="000619D7">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1680C7C0" w14:textId="77777777" w:rsidR="000619D7" w:rsidRDefault="000619D7">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657BC32D" w14:textId="77777777" w:rsidR="000619D7" w:rsidRDefault="000619D7">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57FB788D" w14:textId="77777777" w:rsidR="000619D7" w:rsidRDefault="000619D7">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654CA5F1" w14:textId="77777777" w:rsidR="000619D7" w:rsidRDefault="000619D7">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4886FDE5" w14:textId="77777777" w:rsidR="000619D7" w:rsidRDefault="000619D7">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7DC710E1" w14:textId="77777777" w:rsidR="000619D7" w:rsidRDefault="000619D7">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58DF8E02" w14:textId="77777777" w:rsidR="000619D7" w:rsidRDefault="000619D7">
            <w:pPr>
              <w:jc w:val="center"/>
              <w:rPr>
                <w:b/>
              </w:rPr>
            </w:pPr>
            <w:r>
              <w:rPr>
                <w:b/>
              </w:rPr>
              <w:t>DİLİ</w:t>
            </w:r>
          </w:p>
        </w:tc>
      </w:tr>
      <w:tr w:rsidR="000619D7" w14:paraId="63B2F92E" w14:textId="77777777" w:rsidTr="000619D7">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2AC9B73E" w14:textId="77777777" w:rsidR="000619D7" w:rsidRDefault="000619D7">
            <w:pPr>
              <w:jc w:val="center"/>
            </w:pPr>
            <w:r>
              <w:t>4</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17878BBC" w14:textId="77777777" w:rsidR="000619D7" w:rsidRDefault="000619D7">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46086657" w14:textId="77777777" w:rsidR="000619D7" w:rsidRDefault="000619D7">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4B4AF68A" w14:textId="77777777" w:rsidR="000619D7" w:rsidRDefault="000619D7">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15E0EB4B" w14:textId="77777777" w:rsidR="000619D7" w:rsidRDefault="000619D7">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70AF69F2" w14:textId="77777777" w:rsidR="000619D7" w:rsidRDefault="000619D7">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1480509E" w14:textId="77777777" w:rsidR="000619D7" w:rsidRDefault="000619D7">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19A17FDD" w14:textId="77777777" w:rsidR="000619D7" w:rsidRDefault="000619D7">
            <w:pPr>
              <w:jc w:val="center"/>
              <w:rPr>
                <w:vertAlign w:val="superscript"/>
              </w:rPr>
            </w:pPr>
            <w:r>
              <w:rPr>
                <w:vertAlign w:val="superscript"/>
              </w:rPr>
              <w:t>İngilizce</w:t>
            </w:r>
          </w:p>
        </w:tc>
      </w:tr>
      <w:tr w:rsidR="000619D7" w14:paraId="12C21888" w14:textId="77777777" w:rsidTr="000619D7">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640E46E1" w14:textId="77777777" w:rsidR="000619D7" w:rsidRDefault="000619D7">
            <w:pPr>
              <w:jc w:val="center"/>
              <w:rPr>
                <w:b/>
              </w:rPr>
            </w:pPr>
            <w:r>
              <w:rPr>
                <w:b/>
              </w:rPr>
              <w:t>DERSİN KATEGORİSİ</w:t>
            </w:r>
          </w:p>
        </w:tc>
      </w:tr>
      <w:tr w:rsidR="000619D7" w14:paraId="2A4348DE" w14:textId="77777777" w:rsidTr="000619D7">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3B33D75F" w14:textId="77777777" w:rsidR="000619D7" w:rsidRDefault="000619D7">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4EDA39AB" w14:textId="77777777" w:rsidR="000619D7" w:rsidRDefault="000619D7">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24E32D04" w14:textId="77777777" w:rsidR="000619D7" w:rsidRDefault="000619D7">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3A42A867" w14:textId="77777777" w:rsidR="000619D7" w:rsidRDefault="000619D7">
            <w:pPr>
              <w:jc w:val="center"/>
              <w:rPr>
                <w:b/>
              </w:rPr>
            </w:pPr>
            <w:r>
              <w:rPr>
                <w:b/>
              </w:rPr>
              <w:t>Seçmeli</w:t>
            </w:r>
          </w:p>
        </w:tc>
      </w:tr>
      <w:tr w:rsidR="000619D7" w14:paraId="2BBFCB7A" w14:textId="77777777" w:rsidTr="000619D7">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724F3121" w14:textId="77777777" w:rsidR="000619D7" w:rsidRDefault="000619D7">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631CBFF0" w14:textId="77777777" w:rsidR="000619D7" w:rsidRDefault="000619D7">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hideMark/>
          </w:tcPr>
          <w:p w14:paraId="60FC4B41" w14:textId="77777777" w:rsidR="000619D7" w:rsidRDefault="000619D7">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49DFDA20" w14:textId="77777777" w:rsidR="000619D7" w:rsidRDefault="000619D7">
            <w:r>
              <w:t>Genel Kültür (  )         Alan ()</w:t>
            </w:r>
          </w:p>
        </w:tc>
      </w:tr>
      <w:tr w:rsidR="000619D7" w14:paraId="7A4E65CC" w14:textId="77777777" w:rsidTr="000619D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77EDD697" w14:textId="77777777" w:rsidR="000619D7" w:rsidRDefault="000619D7">
            <w:pPr>
              <w:jc w:val="center"/>
              <w:rPr>
                <w:b/>
              </w:rPr>
            </w:pPr>
            <w:r>
              <w:rPr>
                <w:b/>
              </w:rPr>
              <w:t>DEĞERLENDİRME ÖLÇÜTLERİ</w:t>
            </w:r>
          </w:p>
        </w:tc>
      </w:tr>
      <w:tr w:rsidR="000619D7" w14:paraId="0ECBA70C" w14:textId="77777777" w:rsidTr="000619D7">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2CA4488F" w14:textId="77777777" w:rsidR="000619D7" w:rsidRDefault="000619D7">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35805CC2" w14:textId="77777777" w:rsidR="000619D7" w:rsidRDefault="000619D7">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18734AE8" w14:textId="77777777" w:rsidR="000619D7" w:rsidRDefault="000619D7">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1A0D6440" w14:textId="77777777" w:rsidR="000619D7" w:rsidRDefault="000619D7">
            <w:pPr>
              <w:jc w:val="center"/>
              <w:rPr>
                <w:b/>
              </w:rPr>
            </w:pPr>
            <w:r>
              <w:rPr>
                <w:b/>
              </w:rPr>
              <w:t>%</w:t>
            </w:r>
          </w:p>
        </w:tc>
      </w:tr>
      <w:tr w:rsidR="000619D7" w14:paraId="193181D1" w14:textId="77777777" w:rsidTr="000619D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5D428E3" w14:textId="77777777" w:rsidR="000619D7" w:rsidRDefault="000619D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273168C7" w14:textId="77777777" w:rsidR="000619D7" w:rsidRDefault="000619D7">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2D8D6BBE" w14:textId="77777777" w:rsidR="000619D7" w:rsidRDefault="000619D7">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256B1C83" w14:textId="77777777" w:rsidR="000619D7" w:rsidRDefault="000619D7">
            <w:pPr>
              <w:jc w:val="center"/>
            </w:pPr>
            <w:r>
              <w:t>30</w:t>
            </w:r>
          </w:p>
        </w:tc>
      </w:tr>
      <w:tr w:rsidR="000619D7" w14:paraId="69858ACE" w14:textId="77777777" w:rsidTr="000619D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B4DF98F" w14:textId="77777777" w:rsidR="000619D7" w:rsidRDefault="000619D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196B9321" w14:textId="77777777" w:rsidR="000619D7" w:rsidRDefault="000619D7">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4EF82AF6" w14:textId="77777777" w:rsidR="000619D7" w:rsidRDefault="000619D7">
            <w:pPr>
              <w:jc w:val="center"/>
            </w:pPr>
          </w:p>
        </w:tc>
        <w:tc>
          <w:tcPr>
            <w:tcW w:w="768" w:type="pct"/>
            <w:tcBorders>
              <w:top w:val="single" w:sz="4" w:space="0" w:color="auto"/>
              <w:left w:val="single" w:sz="8" w:space="0" w:color="auto"/>
              <w:bottom w:val="single" w:sz="4" w:space="0" w:color="auto"/>
              <w:right w:val="single" w:sz="12" w:space="0" w:color="auto"/>
            </w:tcBorders>
          </w:tcPr>
          <w:p w14:paraId="2194EE45" w14:textId="77777777" w:rsidR="000619D7" w:rsidRDefault="000619D7">
            <w:pPr>
              <w:jc w:val="center"/>
            </w:pPr>
          </w:p>
        </w:tc>
      </w:tr>
      <w:tr w:rsidR="000619D7" w14:paraId="008DD7E0" w14:textId="77777777" w:rsidTr="000619D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32AF473" w14:textId="77777777" w:rsidR="000619D7" w:rsidRDefault="000619D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1F0C408" w14:textId="77777777" w:rsidR="000619D7" w:rsidRDefault="000619D7">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6C9D4217" w14:textId="77777777" w:rsidR="000619D7" w:rsidRDefault="000619D7">
            <w:pPr>
              <w:jc w:val="center"/>
            </w:pPr>
          </w:p>
        </w:tc>
        <w:tc>
          <w:tcPr>
            <w:tcW w:w="768" w:type="pct"/>
            <w:tcBorders>
              <w:top w:val="single" w:sz="4" w:space="0" w:color="auto"/>
              <w:left w:val="single" w:sz="8" w:space="0" w:color="auto"/>
              <w:bottom w:val="single" w:sz="4" w:space="0" w:color="auto"/>
              <w:right w:val="single" w:sz="12" w:space="0" w:color="auto"/>
            </w:tcBorders>
          </w:tcPr>
          <w:p w14:paraId="67FD6EBB" w14:textId="77777777" w:rsidR="000619D7" w:rsidRDefault="000619D7">
            <w:pPr>
              <w:jc w:val="center"/>
            </w:pPr>
          </w:p>
        </w:tc>
      </w:tr>
      <w:tr w:rsidR="000619D7" w14:paraId="6F80DFF5" w14:textId="77777777" w:rsidTr="000619D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C9F5AFB" w14:textId="77777777" w:rsidR="000619D7" w:rsidRDefault="000619D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8722846" w14:textId="77777777" w:rsidR="000619D7" w:rsidRDefault="000619D7">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7E7FE99B" w14:textId="77777777" w:rsidR="000619D7" w:rsidRDefault="000619D7">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0C31D9E5" w14:textId="77777777" w:rsidR="000619D7" w:rsidRDefault="000619D7">
            <w:pPr>
              <w:jc w:val="center"/>
            </w:pPr>
            <w:r>
              <w:t>10</w:t>
            </w:r>
          </w:p>
        </w:tc>
      </w:tr>
      <w:tr w:rsidR="000619D7" w14:paraId="5CE5609A" w14:textId="77777777" w:rsidTr="000619D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E1CBBEE" w14:textId="77777777" w:rsidR="000619D7" w:rsidRDefault="000619D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6F627219" w14:textId="77777777" w:rsidR="000619D7" w:rsidRDefault="000619D7">
            <w:r>
              <w:t>Proje</w:t>
            </w:r>
          </w:p>
        </w:tc>
        <w:tc>
          <w:tcPr>
            <w:tcW w:w="1256" w:type="pct"/>
            <w:gridSpan w:val="3"/>
            <w:tcBorders>
              <w:top w:val="single" w:sz="4" w:space="0" w:color="auto"/>
              <w:left w:val="single" w:sz="4" w:space="0" w:color="auto"/>
              <w:bottom w:val="single" w:sz="8" w:space="0" w:color="auto"/>
              <w:right w:val="single" w:sz="8" w:space="0" w:color="auto"/>
            </w:tcBorders>
          </w:tcPr>
          <w:p w14:paraId="2EC024B7" w14:textId="77777777" w:rsidR="000619D7" w:rsidRDefault="000619D7">
            <w:pPr>
              <w:jc w:val="center"/>
            </w:pPr>
          </w:p>
        </w:tc>
        <w:tc>
          <w:tcPr>
            <w:tcW w:w="768" w:type="pct"/>
            <w:tcBorders>
              <w:top w:val="single" w:sz="4" w:space="0" w:color="auto"/>
              <w:left w:val="single" w:sz="8" w:space="0" w:color="auto"/>
              <w:bottom w:val="single" w:sz="8" w:space="0" w:color="auto"/>
              <w:right w:val="single" w:sz="12" w:space="0" w:color="auto"/>
            </w:tcBorders>
          </w:tcPr>
          <w:p w14:paraId="1C4D4F3C" w14:textId="77777777" w:rsidR="000619D7" w:rsidRDefault="000619D7">
            <w:pPr>
              <w:jc w:val="center"/>
            </w:pPr>
          </w:p>
        </w:tc>
      </w:tr>
      <w:tr w:rsidR="000619D7" w14:paraId="655E6364" w14:textId="77777777" w:rsidTr="000619D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6B7C970" w14:textId="77777777" w:rsidR="000619D7" w:rsidRDefault="000619D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33B7B131" w14:textId="77777777" w:rsidR="000619D7" w:rsidRDefault="000619D7">
            <w:r>
              <w:t>Rapor</w:t>
            </w:r>
          </w:p>
        </w:tc>
        <w:tc>
          <w:tcPr>
            <w:tcW w:w="1256" w:type="pct"/>
            <w:gridSpan w:val="3"/>
            <w:tcBorders>
              <w:top w:val="single" w:sz="8" w:space="0" w:color="auto"/>
              <w:left w:val="single" w:sz="4" w:space="0" w:color="auto"/>
              <w:bottom w:val="single" w:sz="8" w:space="0" w:color="auto"/>
              <w:right w:val="single" w:sz="8" w:space="0" w:color="auto"/>
            </w:tcBorders>
          </w:tcPr>
          <w:p w14:paraId="29158709" w14:textId="77777777" w:rsidR="000619D7" w:rsidRDefault="000619D7">
            <w:pPr>
              <w:jc w:val="center"/>
            </w:pPr>
          </w:p>
        </w:tc>
        <w:tc>
          <w:tcPr>
            <w:tcW w:w="768" w:type="pct"/>
            <w:tcBorders>
              <w:top w:val="single" w:sz="8" w:space="0" w:color="auto"/>
              <w:left w:val="single" w:sz="8" w:space="0" w:color="auto"/>
              <w:bottom w:val="single" w:sz="8" w:space="0" w:color="auto"/>
              <w:right w:val="single" w:sz="12" w:space="0" w:color="auto"/>
            </w:tcBorders>
          </w:tcPr>
          <w:p w14:paraId="39EA1CC4" w14:textId="77777777" w:rsidR="000619D7" w:rsidRDefault="000619D7">
            <w:pPr>
              <w:jc w:val="center"/>
            </w:pPr>
          </w:p>
        </w:tc>
      </w:tr>
      <w:tr w:rsidR="000619D7" w14:paraId="35EA3E23" w14:textId="77777777" w:rsidTr="000619D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117EB83" w14:textId="77777777" w:rsidR="000619D7" w:rsidRDefault="000619D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3DB2E7EB" w14:textId="77777777" w:rsidR="000619D7" w:rsidRDefault="000619D7">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1377E86F" w14:textId="77777777" w:rsidR="000619D7" w:rsidRDefault="000619D7">
            <w:pPr>
              <w:jc w:val="center"/>
            </w:pPr>
          </w:p>
        </w:tc>
        <w:tc>
          <w:tcPr>
            <w:tcW w:w="768" w:type="pct"/>
            <w:tcBorders>
              <w:top w:val="single" w:sz="8" w:space="0" w:color="auto"/>
              <w:left w:val="single" w:sz="8" w:space="0" w:color="auto"/>
              <w:bottom w:val="single" w:sz="12" w:space="0" w:color="auto"/>
              <w:right w:val="single" w:sz="12" w:space="0" w:color="auto"/>
            </w:tcBorders>
          </w:tcPr>
          <w:p w14:paraId="7A1C976E" w14:textId="77777777" w:rsidR="000619D7" w:rsidRDefault="000619D7">
            <w:pPr>
              <w:jc w:val="center"/>
            </w:pPr>
          </w:p>
        </w:tc>
      </w:tr>
      <w:tr w:rsidR="000619D7" w14:paraId="59130B81" w14:textId="77777777" w:rsidTr="000619D7">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65EA332" w14:textId="77777777" w:rsidR="000619D7" w:rsidRDefault="000619D7">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27A7B73E" w14:textId="77777777" w:rsidR="000619D7" w:rsidRDefault="000619D7"/>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682D8596" w14:textId="77777777" w:rsidR="000619D7" w:rsidRDefault="000619D7">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356AB0F2" w14:textId="77777777" w:rsidR="000619D7" w:rsidRDefault="000619D7">
            <w:pPr>
              <w:jc w:val="center"/>
            </w:pPr>
            <w:r>
              <w:t>60</w:t>
            </w:r>
          </w:p>
        </w:tc>
      </w:tr>
      <w:tr w:rsidR="000619D7" w14:paraId="756CE249" w14:textId="77777777" w:rsidTr="000619D7">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AAD3AAA" w14:textId="77777777" w:rsidR="000619D7" w:rsidRDefault="000619D7">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72B06DB0" w14:textId="77777777" w:rsidR="000619D7" w:rsidRDefault="000619D7">
            <w:pPr>
              <w:jc w:val="both"/>
              <w:rPr>
                <w:sz w:val="21"/>
                <w:szCs w:val="21"/>
              </w:rPr>
            </w:pPr>
            <w:r>
              <w:rPr>
                <w:sz w:val="21"/>
                <w:szCs w:val="21"/>
              </w:rPr>
              <w:t>Yok</w:t>
            </w:r>
          </w:p>
        </w:tc>
      </w:tr>
      <w:tr w:rsidR="000619D7" w14:paraId="3B425F30" w14:textId="77777777" w:rsidTr="000619D7">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D31F357" w14:textId="77777777" w:rsidR="000619D7" w:rsidRDefault="000619D7">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051554E" w14:textId="77777777" w:rsidR="000619D7" w:rsidRDefault="000619D7">
            <w:pPr>
              <w:pStyle w:val="Default"/>
              <w:jc w:val="both"/>
              <w:rPr>
                <w:sz w:val="21"/>
                <w:szCs w:val="21"/>
              </w:rPr>
            </w:pPr>
            <w:r>
              <w:rPr>
                <w:rFonts w:ascii="Verdana" w:hAnsi="Verdana"/>
                <w:sz w:val="18"/>
                <w:szCs w:val="18"/>
              </w:rPr>
              <w:t>Bu dersin sonunda öğrenciler;</w:t>
            </w:r>
            <w:r>
              <w:rPr>
                <w:rFonts w:ascii="Verdana" w:hAnsi="Verdana"/>
                <w:sz w:val="18"/>
                <w:szCs w:val="18"/>
              </w:rPr>
              <w:br/>
              <w:t>1) Yabancı dil öğretimi ve ilişkili alanlardaki temel kavramları kavrayacaklar ve dil edinimi ve dil öğrenme kavramlarını ayırt edebilecekler,</w:t>
            </w:r>
            <w:r>
              <w:rPr>
                <w:rFonts w:ascii="Verdana" w:hAnsi="Verdana"/>
                <w:sz w:val="18"/>
                <w:szCs w:val="18"/>
              </w:rPr>
              <w:br/>
              <w:t>2) Dil edinimi kuramlarını öğrenecekler ve öğrenmenin temel ilkeleri hakkında bilgi sahibi olacaklar, ve yaklaşım, yöntem ve teknik kavramlarını tanımlayabilecekler,</w:t>
            </w:r>
            <w:r>
              <w:rPr>
                <w:rFonts w:ascii="Verdana" w:hAnsi="Verdana"/>
                <w:sz w:val="18"/>
                <w:szCs w:val="18"/>
              </w:rPr>
              <w:br/>
              <w:t xml:space="preserve">3) Dilbilgisi Çeviri Yöntemi, Düzvarım Yöntemi, Dilsel İşitsel Yöntem, Sessizlik Yöntemi, Telkin Yöntemi, Grupla Dil Öğretimi Yöntemi, Tüm </w:t>
            </w:r>
            <w:r>
              <w:rPr>
                <w:rFonts w:ascii="Verdana" w:hAnsi="Verdana"/>
                <w:sz w:val="18"/>
                <w:szCs w:val="18"/>
              </w:rPr>
              <w:lastRenderedPageBreak/>
              <w:t>Fiziksel Tepki Yöntemi, Doğal Yaklaşım, Bilişsel Yaklaşım ve İletişimsel Yaklaşımı öğrenip uygulayabilecekler ve bütün dil öğretimi yöntem ve yaklaşımlarını Türkiye bağlamında karşılaştırabileceklerdir.</w:t>
            </w:r>
          </w:p>
        </w:tc>
      </w:tr>
      <w:tr w:rsidR="000619D7" w14:paraId="44995B1D" w14:textId="77777777" w:rsidTr="000619D7">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C4A83B5" w14:textId="77777777" w:rsidR="000619D7" w:rsidRDefault="000619D7">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51ABBDB3" w14:textId="77777777" w:rsidR="000619D7" w:rsidRDefault="000619D7">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Yabancı dil öğretimi ve ilişkili alanlardaki temel kavramları kavrayacaklar ve dil edinimi ve dil öğrenme kavramlarını ayırt edebilecekler,</w:t>
            </w:r>
            <w:r>
              <w:rPr>
                <w:rFonts w:ascii="Verdana" w:hAnsi="Verdana"/>
                <w:color w:val="000000"/>
                <w:sz w:val="18"/>
                <w:szCs w:val="18"/>
              </w:rPr>
              <w:br/>
              <w:t>2) Dil edinimi kuramlarını öğrenecekler ve öğrenmenin temel ilkeleri hakkında bilgi sahibi olacaklar, ve yaklaşım, yöntem ve teknik kavramlarını tanımlayabilecekler,</w:t>
            </w:r>
            <w:r>
              <w:rPr>
                <w:rFonts w:ascii="Verdana" w:hAnsi="Verdana"/>
                <w:color w:val="000000"/>
                <w:sz w:val="18"/>
                <w:szCs w:val="18"/>
              </w:rPr>
              <w:br/>
              <w:t>3) Dilbilgisi Çeviri Yöntemi, Düzvarım Yöntemi, Dilsel İşitsel Yöntem, Sessizlik Yöntemi, Telkin Yöntemi, Grupla Dil Öğretimi Yöntemi, Tüm Fiziksel Tepki Yöntemi, Doğal Yaklaşım, Bilişsel Yaklaşım ve İletişimsel Yaklaşımı öğrenip uygulayabilecekler ve bütün dil öğretimi yöntem ve yaklaşımlarını Türkiye bağlamında karşılaştırabileceklerdir.</w:t>
            </w:r>
          </w:p>
        </w:tc>
      </w:tr>
      <w:tr w:rsidR="000619D7" w14:paraId="0D194722" w14:textId="77777777" w:rsidTr="000619D7">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A492E44" w14:textId="77777777" w:rsidR="000619D7" w:rsidRDefault="000619D7">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7480D286" w14:textId="77777777" w:rsidR="000619D7" w:rsidRDefault="000619D7">
            <w:pPr>
              <w:autoSpaceDE w:val="0"/>
              <w:autoSpaceDN w:val="0"/>
              <w:adjustRightInd w:val="0"/>
              <w:jc w:val="both"/>
              <w:rPr>
                <w:sz w:val="21"/>
                <w:szCs w:val="21"/>
              </w:rPr>
            </w:pPr>
            <w:r>
              <w:rPr>
                <w:sz w:val="21"/>
                <w:szCs w:val="21"/>
              </w:rPr>
              <w:t xml:space="preserve"> </w:t>
            </w:r>
            <w:r>
              <w:rPr>
                <w:rFonts w:ascii="Verdana" w:hAnsi="Verdana"/>
                <w:color w:val="000000"/>
                <w:sz w:val="18"/>
                <w:szCs w:val="18"/>
              </w:rPr>
              <w:t>Bu dersin sonunda öğrenciler;</w:t>
            </w:r>
            <w:r>
              <w:rPr>
                <w:rFonts w:ascii="Verdana" w:hAnsi="Verdana"/>
                <w:color w:val="000000"/>
                <w:sz w:val="18"/>
                <w:szCs w:val="18"/>
              </w:rPr>
              <w:br/>
              <w:t>1) Yabancı dil öğretimi ve ilişkili alanlardaki temel kavramları kavrayacaklar ve dil edinimi ve dil öğrenme kavramlarını ayırt edebilecekler,</w:t>
            </w:r>
            <w:r>
              <w:rPr>
                <w:rFonts w:ascii="Verdana" w:hAnsi="Verdana"/>
                <w:color w:val="000000"/>
                <w:sz w:val="18"/>
                <w:szCs w:val="18"/>
              </w:rPr>
              <w:br/>
              <w:t>2) Dil edinimi kuramlarını öğrenecekler ve öğrenmenin temel ilkeleri hakkında bilgi sahibi olacaklar, ve yaklaşım, yöntem ve teknik kavramlarını tanımlayabilecekler,</w:t>
            </w:r>
            <w:r>
              <w:rPr>
                <w:rFonts w:ascii="Verdana" w:hAnsi="Verdana"/>
                <w:color w:val="000000"/>
                <w:sz w:val="18"/>
                <w:szCs w:val="18"/>
              </w:rPr>
              <w:br/>
              <w:t>3) Dilbilgisi Çeviri Yöntemi, Düzvarım Yöntemi, Dilsel İşitsel Yöntem, Sessizlik Yöntemi, Telkin Yöntemi, Grupla Dil Öğretimi Yöntemi, Tüm Fiziksel Tepki Yöntemi, Doğal Yaklaşım, Bilişsel Yaklaşım ve İletişimsel Yaklaşımı öğrenip uygulayabilecekler ve bütün dil öğretimi yöntem ve yaklaşımlarını Türkiye bağlamında karşılaştırabileceklerdir.</w:t>
            </w:r>
          </w:p>
        </w:tc>
      </w:tr>
      <w:tr w:rsidR="000619D7" w14:paraId="7D202984" w14:textId="77777777" w:rsidTr="000619D7">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DCA9EEC" w14:textId="77777777" w:rsidR="000619D7" w:rsidRDefault="000619D7">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013F86B9" w14:textId="77777777" w:rsidR="000619D7" w:rsidRDefault="000619D7">
            <w:pPr>
              <w:tabs>
                <w:tab w:val="left" w:pos="7800"/>
              </w:tabs>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Yabancı dil öğretimi ve ilişkili alanlardaki temel kavramları kavrayacaklar ve dil edinimi ve dil öğrenme kavramlarını ayırt edebilecekler,</w:t>
            </w:r>
            <w:r>
              <w:rPr>
                <w:rFonts w:ascii="Verdana" w:hAnsi="Verdana"/>
                <w:color w:val="000000"/>
                <w:sz w:val="18"/>
                <w:szCs w:val="18"/>
              </w:rPr>
              <w:br/>
              <w:t>2) Dil edinimi kuramlarını öğrenecekler ve öğrenmenin temel ilkeleri hakkında bilgi sahibi olacaklar, ve yaklaşım, yöntem ve teknik kavramlarını tanımlayabilecekler,</w:t>
            </w:r>
            <w:r>
              <w:rPr>
                <w:rFonts w:ascii="Verdana" w:hAnsi="Verdana"/>
                <w:color w:val="000000"/>
                <w:sz w:val="18"/>
                <w:szCs w:val="18"/>
              </w:rPr>
              <w:br/>
              <w:t>3) Dilbilgisi Çeviri Yöntemi, Düzvarım Yöntemi, Dilsel İşitsel Yöntem, Sessizlik Yöntemi, Telkin Yöntemi, Grupla Dil Öğretimi Yöntemi, Tüm Fiziksel Tepki Yöntemi, Doğal Yaklaşım, Bilişsel Yaklaşım ve İletişimsel Yaklaşımı öğrenip uygulayabilecekler ve bütün dil öğretimi yöntem ve yaklaşımlarını Türkiye bağlamında karşılaştırabileceklerdir.</w:t>
            </w:r>
          </w:p>
        </w:tc>
      </w:tr>
      <w:tr w:rsidR="000619D7" w14:paraId="1DA42D41" w14:textId="77777777" w:rsidTr="000619D7">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5E5A3A4" w14:textId="77777777" w:rsidR="000619D7" w:rsidRDefault="000619D7">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14:paraId="65C3A52A" w14:textId="77777777" w:rsidR="000619D7" w:rsidRDefault="000619D7">
            <w:pPr>
              <w:pStyle w:val="Heading4"/>
              <w:spacing w:before="0" w:after="0"/>
              <w:rPr>
                <w:rFonts w:eastAsia="Calibri"/>
                <w:b w:val="0"/>
                <w:sz w:val="21"/>
                <w:szCs w:val="21"/>
              </w:rPr>
            </w:pPr>
          </w:p>
        </w:tc>
      </w:tr>
      <w:tr w:rsidR="000619D7" w14:paraId="795D00BD" w14:textId="77777777" w:rsidTr="000619D7">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E68C6CB" w14:textId="77777777" w:rsidR="000619D7" w:rsidRDefault="000619D7">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549F2BB7" w14:textId="77777777" w:rsidR="000619D7" w:rsidRDefault="000619D7">
            <w:pPr>
              <w:pStyle w:val="Heading4"/>
              <w:spacing w:before="0" w:after="0"/>
              <w:rPr>
                <w:rFonts w:eastAsia="Calibri"/>
                <w:b w:val="0"/>
                <w:color w:val="000000"/>
                <w:sz w:val="21"/>
                <w:szCs w:val="21"/>
              </w:rPr>
            </w:pPr>
          </w:p>
        </w:tc>
      </w:tr>
      <w:tr w:rsidR="000619D7" w14:paraId="59D6707D" w14:textId="77777777" w:rsidTr="000619D7">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FF25D20" w14:textId="77777777" w:rsidR="000619D7" w:rsidRDefault="000619D7">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0FEB883E" w14:textId="77777777" w:rsidR="000619D7" w:rsidRDefault="000619D7">
            <w:pPr>
              <w:jc w:val="both"/>
              <w:rPr>
                <w:sz w:val="21"/>
                <w:szCs w:val="21"/>
              </w:rPr>
            </w:pPr>
          </w:p>
        </w:tc>
      </w:tr>
      <w:tr w:rsidR="000619D7" w14:paraId="5369F9A0" w14:textId="77777777" w:rsidTr="000619D7">
        <w:tc>
          <w:tcPr>
            <w:tcW w:w="1320" w:type="dxa"/>
            <w:tcBorders>
              <w:top w:val="nil"/>
              <w:left w:val="nil"/>
              <w:bottom w:val="nil"/>
              <w:right w:val="nil"/>
            </w:tcBorders>
            <w:vAlign w:val="center"/>
            <w:hideMark/>
          </w:tcPr>
          <w:p w14:paraId="12A64D92" w14:textId="77777777" w:rsidR="000619D7" w:rsidRDefault="000619D7">
            <w:pPr>
              <w:rPr>
                <w:sz w:val="21"/>
                <w:szCs w:val="21"/>
              </w:rPr>
            </w:pPr>
          </w:p>
        </w:tc>
        <w:tc>
          <w:tcPr>
            <w:tcW w:w="915" w:type="dxa"/>
            <w:tcBorders>
              <w:top w:val="nil"/>
              <w:left w:val="nil"/>
              <w:bottom w:val="nil"/>
              <w:right w:val="nil"/>
            </w:tcBorders>
            <w:vAlign w:val="center"/>
            <w:hideMark/>
          </w:tcPr>
          <w:p w14:paraId="10FA8B92" w14:textId="77777777" w:rsidR="000619D7" w:rsidRDefault="000619D7">
            <w:pPr>
              <w:rPr>
                <w:rFonts w:ascii="Times" w:eastAsia="Calibri" w:hAnsi="Times" w:cs="Times"/>
                <w:sz w:val="20"/>
                <w:szCs w:val="20"/>
              </w:rPr>
            </w:pPr>
          </w:p>
        </w:tc>
        <w:tc>
          <w:tcPr>
            <w:tcW w:w="1365" w:type="dxa"/>
            <w:tcBorders>
              <w:top w:val="nil"/>
              <w:left w:val="nil"/>
              <w:bottom w:val="nil"/>
              <w:right w:val="nil"/>
            </w:tcBorders>
            <w:vAlign w:val="center"/>
            <w:hideMark/>
          </w:tcPr>
          <w:p w14:paraId="76C915FC" w14:textId="77777777" w:rsidR="000619D7" w:rsidRDefault="000619D7">
            <w:pPr>
              <w:rPr>
                <w:rFonts w:ascii="Times" w:eastAsia="Calibri" w:hAnsi="Times" w:cs="Times"/>
                <w:sz w:val="20"/>
                <w:szCs w:val="20"/>
              </w:rPr>
            </w:pPr>
          </w:p>
        </w:tc>
        <w:tc>
          <w:tcPr>
            <w:tcW w:w="405" w:type="dxa"/>
            <w:tcBorders>
              <w:top w:val="nil"/>
              <w:left w:val="nil"/>
              <w:bottom w:val="nil"/>
              <w:right w:val="nil"/>
            </w:tcBorders>
            <w:vAlign w:val="center"/>
            <w:hideMark/>
          </w:tcPr>
          <w:p w14:paraId="1B5D5C5C" w14:textId="77777777" w:rsidR="000619D7" w:rsidRDefault="000619D7">
            <w:pPr>
              <w:rPr>
                <w:rFonts w:ascii="Times" w:eastAsia="Calibri" w:hAnsi="Times" w:cs="Times"/>
                <w:sz w:val="20"/>
                <w:szCs w:val="20"/>
              </w:rPr>
            </w:pPr>
          </w:p>
        </w:tc>
        <w:tc>
          <w:tcPr>
            <w:tcW w:w="855" w:type="dxa"/>
            <w:tcBorders>
              <w:top w:val="nil"/>
              <w:left w:val="nil"/>
              <w:bottom w:val="nil"/>
              <w:right w:val="nil"/>
            </w:tcBorders>
            <w:vAlign w:val="center"/>
            <w:hideMark/>
          </w:tcPr>
          <w:p w14:paraId="67ACF9FB" w14:textId="77777777" w:rsidR="000619D7" w:rsidRDefault="000619D7">
            <w:pPr>
              <w:rPr>
                <w:rFonts w:ascii="Times" w:eastAsia="Calibri" w:hAnsi="Times" w:cs="Times"/>
                <w:sz w:val="20"/>
                <w:szCs w:val="20"/>
              </w:rPr>
            </w:pPr>
          </w:p>
        </w:tc>
        <w:tc>
          <w:tcPr>
            <w:tcW w:w="450" w:type="dxa"/>
            <w:tcBorders>
              <w:top w:val="nil"/>
              <w:left w:val="nil"/>
              <w:bottom w:val="nil"/>
              <w:right w:val="nil"/>
            </w:tcBorders>
            <w:vAlign w:val="center"/>
            <w:hideMark/>
          </w:tcPr>
          <w:p w14:paraId="71FEF3BD" w14:textId="77777777" w:rsidR="000619D7" w:rsidRDefault="000619D7">
            <w:pPr>
              <w:rPr>
                <w:rFonts w:ascii="Times" w:eastAsia="Calibri" w:hAnsi="Times" w:cs="Times"/>
                <w:sz w:val="20"/>
                <w:szCs w:val="20"/>
              </w:rPr>
            </w:pPr>
          </w:p>
        </w:tc>
        <w:tc>
          <w:tcPr>
            <w:tcW w:w="600" w:type="dxa"/>
            <w:tcBorders>
              <w:top w:val="nil"/>
              <w:left w:val="nil"/>
              <w:bottom w:val="nil"/>
              <w:right w:val="nil"/>
            </w:tcBorders>
            <w:vAlign w:val="center"/>
            <w:hideMark/>
          </w:tcPr>
          <w:p w14:paraId="5CD98688" w14:textId="77777777" w:rsidR="000619D7" w:rsidRDefault="000619D7">
            <w:pPr>
              <w:rPr>
                <w:rFonts w:ascii="Times" w:eastAsia="Calibri" w:hAnsi="Times" w:cs="Times"/>
                <w:sz w:val="20"/>
                <w:szCs w:val="20"/>
              </w:rPr>
            </w:pPr>
          </w:p>
        </w:tc>
        <w:tc>
          <w:tcPr>
            <w:tcW w:w="600" w:type="dxa"/>
            <w:tcBorders>
              <w:top w:val="nil"/>
              <w:left w:val="nil"/>
              <w:bottom w:val="nil"/>
              <w:right w:val="nil"/>
            </w:tcBorders>
            <w:vAlign w:val="center"/>
            <w:hideMark/>
          </w:tcPr>
          <w:p w14:paraId="200AE666" w14:textId="77777777" w:rsidR="000619D7" w:rsidRDefault="000619D7">
            <w:pPr>
              <w:rPr>
                <w:rFonts w:ascii="Times" w:eastAsia="Calibri" w:hAnsi="Times" w:cs="Times"/>
                <w:sz w:val="20"/>
                <w:szCs w:val="20"/>
              </w:rPr>
            </w:pPr>
          </w:p>
        </w:tc>
        <w:tc>
          <w:tcPr>
            <w:tcW w:w="150" w:type="dxa"/>
            <w:tcBorders>
              <w:top w:val="nil"/>
              <w:left w:val="nil"/>
              <w:bottom w:val="nil"/>
              <w:right w:val="nil"/>
            </w:tcBorders>
            <w:vAlign w:val="center"/>
            <w:hideMark/>
          </w:tcPr>
          <w:p w14:paraId="5D35AC79" w14:textId="77777777" w:rsidR="000619D7" w:rsidRDefault="000619D7">
            <w:pPr>
              <w:rPr>
                <w:rFonts w:ascii="Times" w:eastAsia="Calibri" w:hAnsi="Times" w:cs="Times"/>
                <w:sz w:val="20"/>
                <w:szCs w:val="20"/>
              </w:rPr>
            </w:pPr>
          </w:p>
        </w:tc>
        <w:tc>
          <w:tcPr>
            <w:tcW w:w="750" w:type="dxa"/>
            <w:tcBorders>
              <w:top w:val="nil"/>
              <w:left w:val="nil"/>
              <w:bottom w:val="nil"/>
              <w:right w:val="nil"/>
            </w:tcBorders>
            <w:vAlign w:val="center"/>
            <w:hideMark/>
          </w:tcPr>
          <w:p w14:paraId="6F267A7E" w14:textId="77777777" w:rsidR="000619D7" w:rsidRDefault="000619D7">
            <w:pPr>
              <w:rPr>
                <w:rFonts w:ascii="Times" w:eastAsia="Calibri" w:hAnsi="Times" w:cs="Times"/>
                <w:sz w:val="20"/>
                <w:szCs w:val="20"/>
              </w:rPr>
            </w:pPr>
          </w:p>
        </w:tc>
        <w:tc>
          <w:tcPr>
            <w:tcW w:w="1815" w:type="dxa"/>
            <w:tcBorders>
              <w:top w:val="nil"/>
              <w:left w:val="nil"/>
              <w:bottom w:val="nil"/>
              <w:right w:val="nil"/>
            </w:tcBorders>
            <w:vAlign w:val="center"/>
            <w:hideMark/>
          </w:tcPr>
          <w:p w14:paraId="32361A20" w14:textId="77777777" w:rsidR="000619D7" w:rsidRDefault="000619D7">
            <w:pPr>
              <w:rPr>
                <w:rFonts w:ascii="Times" w:eastAsia="Calibri" w:hAnsi="Times" w:cs="Times"/>
                <w:sz w:val="20"/>
                <w:szCs w:val="20"/>
              </w:rPr>
            </w:pPr>
          </w:p>
        </w:tc>
        <w:tc>
          <w:tcPr>
            <w:tcW w:w="1680" w:type="dxa"/>
            <w:tcBorders>
              <w:top w:val="nil"/>
              <w:left w:val="nil"/>
              <w:bottom w:val="nil"/>
              <w:right w:val="nil"/>
            </w:tcBorders>
            <w:vAlign w:val="center"/>
            <w:hideMark/>
          </w:tcPr>
          <w:p w14:paraId="60951C42" w14:textId="77777777" w:rsidR="000619D7" w:rsidRDefault="000619D7">
            <w:pPr>
              <w:rPr>
                <w:rFonts w:ascii="Times" w:eastAsia="Calibri" w:hAnsi="Times" w:cs="Times"/>
                <w:sz w:val="20"/>
                <w:szCs w:val="20"/>
              </w:rPr>
            </w:pPr>
          </w:p>
        </w:tc>
      </w:tr>
    </w:tbl>
    <w:p w14:paraId="239A4D50" w14:textId="77777777" w:rsidR="000619D7" w:rsidRDefault="000619D7" w:rsidP="000619D7">
      <w:pPr>
        <w:rPr>
          <w:sz w:val="18"/>
          <w:szCs w:val="18"/>
        </w:rPr>
        <w:sectPr w:rsidR="000619D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619D7" w14:paraId="71132F77" w14:textId="77777777" w:rsidTr="000619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7194B5E6" w14:textId="77777777" w:rsidR="000619D7" w:rsidRDefault="000619D7">
            <w:pPr>
              <w:jc w:val="center"/>
              <w:rPr>
                <w:rFonts w:ascii="Times New Roman" w:eastAsia="Times New Roman" w:hAnsi="Times New Roman" w:cs="Times New Roman"/>
                <w:b/>
                <w:sz w:val="20"/>
                <w:szCs w:val="20"/>
              </w:rPr>
            </w:pPr>
            <w:r>
              <w:rPr>
                <w:b/>
                <w:sz w:val="20"/>
                <w:szCs w:val="20"/>
              </w:rPr>
              <w:lastRenderedPageBreak/>
              <w:t>DERSİN HAFTALIK PLANI</w:t>
            </w:r>
          </w:p>
        </w:tc>
      </w:tr>
      <w:tr w:rsidR="000619D7" w14:paraId="451D5802" w14:textId="77777777" w:rsidTr="000619D7">
        <w:trPr>
          <w:jc w:val="center"/>
        </w:trPr>
        <w:tc>
          <w:tcPr>
            <w:tcW w:w="593" w:type="pct"/>
            <w:tcBorders>
              <w:top w:val="single" w:sz="6" w:space="0" w:color="auto"/>
              <w:left w:val="single" w:sz="12" w:space="0" w:color="auto"/>
              <w:bottom w:val="single" w:sz="6" w:space="0" w:color="auto"/>
              <w:right w:val="single" w:sz="6" w:space="0" w:color="auto"/>
            </w:tcBorders>
            <w:hideMark/>
          </w:tcPr>
          <w:p w14:paraId="0810CC43" w14:textId="77777777" w:rsidR="000619D7" w:rsidRDefault="000619D7">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0778ECB4" w14:textId="77777777" w:rsidR="000619D7" w:rsidRDefault="000619D7">
            <w:pPr>
              <w:rPr>
                <w:b/>
                <w:sz w:val="20"/>
                <w:szCs w:val="20"/>
              </w:rPr>
            </w:pPr>
            <w:r>
              <w:rPr>
                <w:b/>
                <w:sz w:val="20"/>
                <w:szCs w:val="20"/>
              </w:rPr>
              <w:t>İŞLENEN KONULAR</w:t>
            </w:r>
          </w:p>
        </w:tc>
      </w:tr>
      <w:tr w:rsidR="000619D7" w14:paraId="1A953A51" w14:textId="77777777" w:rsidTr="000619D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1C61B6C" w14:textId="77777777" w:rsidR="000619D7" w:rsidRDefault="000619D7">
            <w:pPr>
              <w:jc w:val="center"/>
              <w:rPr>
                <w:sz w:val="24"/>
                <w:szCs w:val="24"/>
              </w:rPr>
            </w:pPr>
            <w:r>
              <w:t>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816B7C7" w14:textId="77777777" w:rsidR="000619D7" w:rsidRDefault="000619D7">
            <w:pPr>
              <w:rPr>
                <w:rFonts w:ascii="Verdana" w:hAnsi="Verdana"/>
                <w:sz w:val="18"/>
                <w:szCs w:val="18"/>
              </w:rPr>
            </w:pPr>
            <w:r>
              <w:rPr>
                <w:rFonts w:ascii="Verdana" w:hAnsi="Verdana"/>
                <w:sz w:val="18"/>
                <w:szCs w:val="18"/>
              </w:rPr>
              <w:t>Giriş</w:t>
            </w:r>
          </w:p>
        </w:tc>
      </w:tr>
      <w:tr w:rsidR="000619D7" w14:paraId="75462D0F" w14:textId="77777777" w:rsidTr="000619D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9EAF3FD" w14:textId="77777777" w:rsidR="000619D7" w:rsidRDefault="000619D7">
            <w:pPr>
              <w:jc w:val="center"/>
              <w:rPr>
                <w:rFonts w:ascii="Times New Roman" w:hAnsi="Times New Roman"/>
                <w:sz w:val="24"/>
                <w:szCs w:val="24"/>
              </w:rPr>
            </w:pPr>
            <w:r>
              <w:t>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59F2472" w14:textId="77777777" w:rsidR="000619D7" w:rsidRDefault="000619D7">
            <w:pPr>
              <w:rPr>
                <w:rFonts w:ascii="Verdana" w:hAnsi="Verdana"/>
                <w:sz w:val="18"/>
                <w:szCs w:val="18"/>
              </w:rPr>
            </w:pPr>
            <w:r>
              <w:rPr>
                <w:rFonts w:ascii="Verdana" w:hAnsi="Verdana"/>
                <w:sz w:val="18"/>
                <w:szCs w:val="18"/>
              </w:rPr>
              <w:t>Review of Last Term's Methods and Techniques</w:t>
            </w:r>
          </w:p>
        </w:tc>
      </w:tr>
      <w:tr w:rsidR="000619D7" w14:paraId="2C492EC7" w14:textId="77777777" w:rsidTr="000619D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03B9E33" w14:textId="77777777" w:rsidR="000619D7" w:rsidRDefault="000619D7">
            <w:pPr>
              <w:jc w:val="center"/>
              <w:rPr>
                <w:rFonts w:ascii="Times New Roman" w:hAnsi="Times New Roman"/>
                <w:sz w:val="24"/>
                <w:szCs w:val="24"/>
              </w:rPr>
            </w:pPr>
            <w:r>
              <w:t>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A30C6D9" w14:textId="77777777" w:rsidR="000619D7" w:rsidRDefault="000619D7">
            <w:pPr>
              <w:rPr>
                <w:rFonts w:ascii="Verdana" w:hAnsi="Verdana"/>
                <w:sz w:val="18"/>
                <w:szCs w:val="18"/>
              </w:rPr>
            </w:pPr>
            <w:r>
              <w:rPr>
                <w:rFonts w:ascii="Verdana" w:hAnsi="Verdana"/>
                <w:sz w:val="18"/>
                <w:szCs w:val="18"/>
              </w:rPr>
              <w:t>Desuggestopedia</w:t>
            </w:r>
          </w:p>
        </w:tc>
      </w:tr>
      <w:tr w:rsidR="000619D7" w14:paraId="15551A0F" w14:textId="77777777" w:rsidTr="000619D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E9447C3" w14:textId="77777777" w:rsidR="000619D7" w:rsidRDefault="000619D7">
            <w:pPr>
              <w:jc w:val="center"/>
              <w:rPr>
                <w:rFonts w:ascii="Times New Roman" w:hAnsi="Times New Roman"/>
                <w:sz w:val="24"/>
                <w:szCs w:val="24"/>
              </w:rPr>
            </w:pPr>
            <w:r>
              <w:t>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991B18B" w14:textId="77777777" w:rsidR="000619D7" w:rsidRDefault="000619D7">
            <w:pPr>
              <w:rPr>
                <w:rFonts w:ascii="Verdana" w:hAnsi="Verdana"/>
                <w:sz w:val="18"/>
                <w:szCs w:val="18"/>
              </w:rPr>
            </w:pPr>
            <w:r>
              <w:rPr>
                <w:rFonts w:ascii="Verdana" w:hAnsi="Verdana"/>
                <w:sz w:val="18"/>
                <w:szCs w:val="18"/>
              </w:rPr>
              <w:t>Desuggestopedia</w:t>
            </w:r>
          </w:p>
        </w:tc>
      </w:tr>
      <w:tr w:rsidR="000619D7" w14:paraId="1D4BC77E" w14:textId="77777777" w:rsidTr="000619D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CD56EE3" w14:textId="77777777" w:rsidR="000619D7" w:rsidRDefault="000619D7">
            <w:pPr>
              <w:jc w:val="center"/>
              <w:rPr>
                <w:rFonts w:ascii="Times New Roman" w:hAnsi="Times New Roman"/>
                <w:sz w:val="24"/>
                <w:szCs w:val="24"/>
              </w:rPr>
            </w:pPr>
            <w:r>
              <w:t>5</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30BF892" w14:textId="77777777" w:rsidR="000619D7" w:rsidRDefault="000619D7">
            <w:pPr>
              <w:rPr>
                <w:rFonts w:ascii="Verdana" w:hAnsi="Verdana"/>
                <w:sz w:val="18"/>
                <w:szCs w:val="18"/>
              </w:rPr>
            </w:pPr>
            <w:r>
              <w:rPr>
                <w:rFonts w:ascii="Verdana" w:hAnsi="Verdana"/>
                <w:sz w:val="18"/>
                <w:szCs w:val="18"/>
              </w:rPr>
              <w:t>Community Language Learning</w:t>
            </w:r>
          </w:p>
        </w:tc>
      </w:tr>
      <w:tr w:rsidR="000619D7" w14:paraId="0B8B8341" w14:textId="77777777" w:rsidTr="000619D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F30E710" w14:textId="77777777" w:rsidR="000619D7" w:rsidRDefault="000619D7">
            <w:pPr>
              <w:jc w:val="center"/>
              <w:rPr>
                <w:rFonts w:ascii="Times New Roman" w:hAnsi="Times New Roman"/>
                <w:sz w:val="24"/>
                <w:szCs w:val="24"/>
              </w:rPr>
            </w:pPr>
            <w:r>
              <w:t>6</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21D5D28" w14:textId="77777777" w:rsidR="000619D7" w:rsidRDefault="000619D7">
            <w:pPr>
              <w:rPr>
                <w:rFonts w:ascii="Verdana" w:hAnsi="Verdana"/>
                <w:sz w:val="18"/>
                <w:szCs w:val="18"/>
              </w:rPr>
            </w:pPr>
            <w:r>
              <w:rPr>
                <w:rFonts w:ascii="Verdana" w:hAnsi="Verdana"/>
                <w:sz w:val="18"/>
                <w:szCs w:val="18"/>
              </w:rPr>
              <w:t>Community Language Learning</w:t>
            </w:r>
          </w:p>
        </w:tc>
      </w:tr>
      <w:tr w:rsidR="000619D7" w14:paraId="6D70A8F2" w14:textId="77777777" w:rsidTr="000619D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0236FF2D" w14:textId="77777777" w:rsidR="000619D7" w:rsidRDefault="000619D7">
            <w:pPr>
              <w:jc w:val="center"/>
              <w:rPr>
                <w:rFonts w:ascii="Times New Roman" w:hAnsi="Times New Roman"/>
                <w:sz w:val="24"/>
                <w:szCs w:val="24"/>
              </w:rPr>
            </w:pPr>
            <w:r>
              <w:t>7</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12E81B6C" w14:textId="77777777" w:rsidR="000619D7" w:rsidRDefault="000619D7">
            <w:pPr>
              <w:rPr>
                <w:rFonts w:ascii="Verdana" w:hAnsi="Verdana"/>
                <w:sz w:val="18"/>
                <w:szCs w:val="18"/>
              </w:rPr>
            </w:pPr>
            <w:r>
              <w:rPr>
                <w:rFonts w:ascii="Verdana" w:hAnsi="Verdana"/>
                <w:sz w:val="18"/>
                <w:szCs w:val="18"/>
              </w:rPr>
              <w:t>Ara sınav</w:t>
            </w:r>
          </w:p>
        </w:tc>
      </w:tr>
      <w:tr w:rsidR="000619D7" w14:paraId="41C938DD" w14:textId="77777777" w:rsidTr="000619D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60E2AED" w14:textId="77777777" w:rsidR="000619D7" w:rsidRDefault="000619D7">
            <w:pPr>
              <w:jc w:val="center"/>
              <w:rPr>
                <w:rFonts w:ascii="Times New Roman" w:hAnsi="Times New Roman"/>
                <w:sz w:val="24"/>
                <w:szCs w:val="24"/>
              </w:rPr>
            </w:pPr>
            <w:r>
              <w:t>8</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89185DD" w14:textId="77777777" w:rsidR="000619D7" w:rsidRDefault="000619D7">
            <w:pPr>
              <w:rPr>
                <w:rFonts w:ascii="Verdana" w:hAnsi="Verdana"/>
                <w:sz w:val="18"/>
                <w:szCs w:val="18"/>
              </w:rPr>
            </w:pPr>
            <w:r>
              <w:rPr>
                <w:rFonts w:ascii="Verdana" w:hAnsi="Verdana"/>
                <w:sz w:val="18"/>
                <w:szCs w:val="18"/>
              </w:rPr>
              <w:t>Total Physical Response</w:t>
            </w:r>
          </w:p>
        </w:tc>
      </w:tr>
      <w:tr w:rsidR="000619D7" w14:paraId="59ECAD39" w14:textId="77777777" w:rsidTr="000619D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F975E5C" w14:textId="77777777" w:rsidR="000619D7" w:rsidRDefault="000619D7">
            <w:pPr>
              <w:jc w:val="center"/>
              <w:rPr>
                <w:rFonts w:ascii="Times New Roman" w:hAnsi="Times New Roman"/>
                <w:sz w:val="24"/>
                <w:szCs w:val="24"/>
              </w:rPr>
            </w:pPr>
            <w:r>
              <w:t>9</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D0BD4B9" w14:textId="77777777" w:rsidR="000619D7" w:rsidRDefault="000619D7">
            <w:pPr>
              <w:rPr>
                <w:rFonts w:ascii="Verdana" w:hAnsi="Verdana"/>
                <w:sz w:val="18"/>
                <w:szCs w:val="18"/>
              </w:rPr>
            </w:pPr>
            <w:r>
              <w:rPr>
                <w:rFonts w:ascii="Verdana" w:hAnsi="Verdana"/>
                <w:sz w:val="18"/>
                <w:szCs w:val="18"/>
              </w:rPr>
              <w:t>Total Physical Response</w:t>
            </w:r>
          </w:p>
        </w:tc>
      </w:tr>
      <w:tr w:rsidR="000619D7" w14:paraId="4CEE4ADA" w14:textId="77777777" w:rsidTr="000619D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7BE52C0" w14:textId="77777777" w:rsidR="000619D7" w:rsidRDefault="000619D7">
            <w:pPr>
              <w:jc w:val="center"/>
              <w:rPr>
                <w:rFonts w:ascii="Times New Roman" w:hAnsi="Times New Roman"/>
                <w:sz w:val="24"/>
                <w:szCs w:val="24"/>
              </w:rPr>
            </w:pPr>
            <w:r>
              <w:t>10</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B7970EF" w14:textId="77777777" w:rsidR="000619D7" w:rsidRDefault="000619D7">
            <w:pPr>
              <w:rPr>
                <w:rFonts w:ascii="Verdana" w:hAnsi="Verdana"/>
                <w:sz w:val="18"/>
                <w:szCs w:val="18"/>
              </w:rPr>
            </w:pPr>
            <w:r>
              <w:rPr>
                <w:rFonts w:ascii="Verdana" w:hAnsi="Verdana"/>
                <w:sz w:val="18"/>
                <w:szCs w:val="18"/>
              </w:rPr>
              <w:t>Communicative Language Teaching</w:t>
            </w:r>
          </w:p>
        </w:tc>
      </w:tr>
      <w:tr w:rsidR="000619D7" w14:paraId="07E1B64A" w14:textId="77777777" w:rsidTr="000619D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CBA78B7" w14:textId="77777777" w:rsidR="000619D7" w:rsidRDefault="000619D7">
            <w:pPr>
              <w:jc w:val="center"/>
              <w:rPr>
                <w:rFonts w:ascii="Times New Roman" w:hAnsi="Times New Roman"/>
                <w:sz w:val="24"/>
                <w:szCs w:val="24"/>
              </w:rPr>
            </w:pPr>
            <w:r>
              <w:t>11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8B5F76C" w14:textId="77777777" w:rsidR="000619D7" w:rsidRDefault="000619D7">
            <w:pPr>
              <w:rPr>
                <w:rFonts w:ascii="Verdana" w:hAnsi="Verdana"/>
                <w:sz w:val="18"/>
                <w:szCs w:val="18"/>
              </w:rPr>
            </w:pPr>
            <w:r>
              <w:rPr>
                <w:rFonts w:ascii="Verdana" w:hAnsi="Verdana"/>
                <w:sz w:val="18"/>
                <w:szCs w:val="18"/>
              </w:rPr>
              <w:t>Communicative Language Teaching</w:t>
            </w:r>
          </w:p>
        </w:tc>
      </w:tr>
      <w:tr w:rsidR="000619D7" w14:paraId="7F9442BC" w14:textId="77777777" w:rsidTr="000619D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91AF65E" w14:textId="77777777" w:rsidR="000619D7" w:rsidRDefault="000619D7">
            <w:pPr>
              <w:jc w:val="center"/>
              <w:rPr>
                <w:rFonts w:ascii="Times New Roman" w:hAnsi="Times New Roman"/>
                <w:sz w:val="24"/>
                <w:szCs w:val="24"/>
              </w:rPr>
            </w:pPr>
            <w:r>
              <w:t>12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A6A6AEA" w14:textId="77777777" w:rsidR="000619D7" w:rsidRDefault="000619D7">
            <w:pPr>
              <w:rPr>
                <w:rFonts w:ascii="Verdana" w:hAnsi="Verdana"/>
                <w:sz w:val="18"/>
                <w:szCs w:val="18"/>
              </w:rPr>
            </w:pPr>
            <w:r>
              <w:rPr>
                <w:rFonts w:ascii="Verdana" w:hAnsi="Verdana"/>
                <w:sz w:val="18"/>
                <w:szCs w:val="18"/>
              </w:rPr>
              <w:t>Multiple Intelligences / Constructivism/Autonomous Language Learning/CEF</w:t>
            </w:r>
          </w:p>
        </w:tc>
      </w:tr>
      <w:tr w:rsidR="000619D7" w14:paraId="6E6FD1F5" w14:textId="77777777" w:rsidTr="000619D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5D11B2F" w14:textId="77777777" w:rsidR="000619D7" w:rsidRDefault="000619D7">
            <w:pPr>
              <w:jc w:val="center"/>
              <w:rPr>
                <w:rFonts w:ascii="Times New Roman" w:hAnsi="Times New Roman"/>
                <w:sz w:val="24"/>
                <w:szCs w:val="24"/>
              </w:rPr>
            </w:pPr>
            <w:r>
              <w:t>13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20CC1B3" w14:textId="77777777" w:rsidR="000619D7" w:rsidRDefault="000619D7">
            <w:pPr>
              <w:rPr>
                <w:rFonts w:ascii="Verdana" w:hAnsi="Verdana"/>
                <w:sz w:val="18"/>
                <w:szCs w:val="18"/>
              </w:rPr>
            </w:pPr>
            <w:r>
              <w:rPr>
                <w:rFonts w:ascii="Verdana" w:hAnsi="Verdana"/>
                <w:sz w:val="18"/>
                <w:szCs w:val="18"/>
              </w:rPr>
              <w:t>Multiple Intelligences / Constructivism/Autonomous Language Learning/CEF</w:t>
            </w:r>
          </w:p>
        </w:tc>
      </w:tr>
      <w:tr w:rsidR="000619D7" w14:paraId="7086BC98" w14:textId="77777777" w:rsidTr="000619D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2D68D6D" w14:textId="77777777" w:rsidR="000619D7" w:rsidRDefault="000619D7">
            <w:pPr>
              <w:jc w:val="center"/>
              <w:rPr>
                <w:rFonts w:ascii="Times New Roman" w:hAnsi="Times New Roman"/>
                <w:sz w:val="24"/>
                <w:szCs w:val="24"/>
              </w:rPr>
            </w:pPr>
            <w:r>
              <w:t>14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BFC7E52" w14:textId="77777777" w:rsidR="000619D7" w:rsidRDefault="000619D7">
            <w:pPr>
              <w:rPr>
                <w:rFonts w:ascii="Verdana" w:hAnsi="Verdana"/>
                <w:sz w:val="18"/>
                <w:szCs w:val="18"/>
              </w:rPr>
            </w:pPr>
            <w:r>
              <w:rPr>
                <w:rFonts w:ascii="Verdana" w:hAnsi="Verdana"/>
                <w:sz w:val="18"/>
                <w:szCs w:val="18"/>
              </w:rPr>
              <w:t>Tekrar</w:t>
            </w:r>
          </w:p>
        </w:tc>
      </w:tr>
      <w:tr w:rsidR="000619D7" w14:paraId="4CE329D4" w14:textId="77777777" w:rsidTr="000619D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7BFE04E2" w14:textId="77777777" w:rsidR="000619D7" w:rsidRDefault="000619D7">
            <w:pPr>
              <w:jc w:val="center"/>
              <w:rPr>
                <w:rFonts w:ascii="Times New Roman" w:hAnsi="Times New Roman"/>
                <w:sz w:val="24"/>
                <w:szCs w:val="24"/>
              </w:rPr>
            </w:pPr>
            <w: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5B0E4112" w14:textId="77777777" w:rsidR="000619D7" w:rsidRDefault="000619D7">
            <w:pPr>
              <w:rPr>
                <w:rFonts w:ascii="Verdana" w:hAnsi="Verdana"/>
                <w:sz w:val="18"/>
                <w:szCs w:val="18"/>
              </w:rPr>
            </w:pPr>
            <w:r>
              <w:rPr>
                <w:rFonts w:ascii="Verdana" w:hAnsi="Verdana"/>
                <w:sz w:val="18"/>
                <w:szCs w:val="18"/>
              </w:rPr>
              <w:t>Final</w:t>
            </w:r>
          </w:p>
        </w:tc>
      </w:tr>
    </w:tbl>
    <w:p w14:paraId="41C87F22" w14:textId="77777777" w:rsidR="000619D7" w:rsidRDefault="000619D7" w:rsidP="000619D7">
      <w:pPr>
        <w:rPr>
          <w:rFonts w:ascii="Times New Roman" w:eastAsia="Times New Roman" w:hAnsi="Times New Roman"/>
          <w:sz w:val="16"/>
          <w:szCs w:val="16"/>
        </w:rPr>
      </w:pPr>
    </w:p>
    <w:p w14:paraId="43C22261" w14:textId="77777777" w:rsidR="000619D7" w:rsidRDefault="000619D7" w:rsidP="000619D7">
      <w:pPr>
        <w:rPr>
          <w:sz w:val="16"/>
          <w:szCs w:val="16"/>
        </w:rPr>
      </w:pPr>
    </w:p>
    <w:p w14:paraId="09ADB3B7" w14:textId="77777777" w:rsidR="000619D7" w:rsidRDefault="000619D7" w:rsidP="000619D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0619D7" w14:paraId="59B2ABA2" w14:textId="77777777" w:rsidTr="000619D7">
        <w:trPr>
          <w:trHeight w:val="332"/>
        </w:trPr>
        <w:tc>
          <w:tcPr>
            <w:tcW w:w="817" w:type="dxa"/>
            <w:tcBorders>
              <w:top w:val="single" w:sz="4" w:space="0" w:color="auto"/>
              <w:left w:val="single" w:sz="4" w:space="0" w:color="auto"/>
              <w:bottom w:val="single" w:sz="4" w:space="0" w:color="auto"/>
              <w:right w:val="single" w:sz="4" w:space="0" w:color="auto"/>
            </w:tcBorders>
            <w:hideMark/>
          </w:tcPr>
          <w:p w14:paraId="67D42A1A" w14:textId="77777777" w:rsidR="000619D7" w:rsidRDefault="000619D7">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5160113E" w14:textId="77777777" w:rsidR="000619D7" w:rsidRDefault="000619D7">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6D8263A4" w14:textId="77777777" w:rsidR="000619D7" w:rsidRDefault="000619D7">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3E358EE7" w14:textId="77777777" w:rsidR="000619D7" w:rsidRDefault="000619D7">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27B8055E" w14:textId="77777777" w:rsidR="000619D7" w:rsidRDefault="000619D7">
            <w:pPr>
              <w:rPr>
                <w:b/>
                <w:bCs/>
                <w:sz w:val="20"/>
                <w:szCs w:val="20"/>
              </w:rPr>
            </w:pPr>
            <w:r>
              <w:rPr>
                <w:b/>
                <w:bCs/>
                <w:sz w:val="20"/>
                <w:szCs w:val="20"/>
              </w:rPr>
              <w:t>1</w:t>
            </w:r>
          </w:p>
        </w:tc>
      </w:tr>
      <w:tr w:rsidR="000619D7" w14:paraId="047244AD" w14:textId="77777777" w:rsidTr="000619D7">
        <w:tc>
          <w:tcPr>
            <w:tcW w:w="817" w:type="dxa"/>
            <w:tcBorders>
              <w:top w:val="single" w:sz="4" w:space="0" w:color="auto"/>
              <w:left w:val="single" w:sz="4" w:space="0" w:color="auto"/>
              <w:bottom w:val="single" w:sz="4" w:space="0" w:color="auto"/>
              <w:right w:val="single" w:sz="4" w:space="0" w:color="auto"/>
            </w:tcBorders>
          </w:tcPr>
          <w:p w14:paraId="366F4071" w14:textId="77777777" w:rsidR="000619D7" w:rsidRDefault="000619D7" w:rsidP="00AA5E40">
            <w:pPr>
              <w:numPr>
                <w:ilvl w:val="0"/>
                <w:numId w:val="2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507F9AD" w14:textId="77777777" w:rsidR="000619D7" w:rsidRDefault="000619D7">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7E025EC0" w14:textId="77777777" w:rsidR="000619D7" w:rsidRDefault="000619D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BF9E416" w14:textId="77777777" w:rsidR="000619D7" w:rsidRDefault="000619D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CAFEF0A" w14:textId="77777777" w:rsidR="000619D7" w:rsidRDefault="000619D7">
            <w:pPr>
              <w:rPr>
                <w:sz w:val="20"/>
                <w:szCs w:val="20"/>
              </w:rPr>
            </w:pPr>
          </w:p>
        </w:tc>
      </w:tr>
      <w:tr w:rsidR="000619D7" w14:paraId="41F3A7C4" w14:textId="77777777" w:rsidTr="000619D7">
        <w:tc>
          <w:tcPr>
            <w:tcW w:w="817" w:type="dxa"/>
            <w:tcBorders>
              <w:top w:val="single" w:sz="4" w:space="0" w:color="auto"/>
              <w:left w:val="single" w:sz="4" w:space="0" w:color="auto"/>
              <w:bottom w:val="single" w:sz="4" w:space="0" w:color="auto"/>
              <w:right w:val="single" w:sz="4" w:space="0" w:color="auto"/>
            </w:tcBorders>
          </w:tcPr>
          <w:p w14:paraId="2EC16602" w14:textId="77777777" w:rsidR="000619D7" w:rsidRDefault="000619D7" w:rsidP="00AA5E40">
            <w:pPr>
              <w:numPr>
                <w:ilvl w:val="0"/>
                <w:numId w:val="2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C73274E" w14:textId="77777777" w:rsidR="000619D7" w:rsidRDefault="000619D7">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78B7A73C" w14:textId="77777777" w:rsidR="000619D7" w:rsidRDefault="000619D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897A913" w14:textId="77777777" w:rsidR="000619D7" w:rsidRDefault="000619D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D3E168B" w14:textId="77777777" w:rsidR="000619D7" w:rsidRDefault="000619D7">
            <w:pPr>
              <w:rPr>
                <w:sz w:val="20"/>
                <w:szCs w:val="20"/>
              </w:rPr>
            </w:pPr>
          </w:p>
        </w:tc>
      </w:tr>
      <w:tr w:rsidR="000619D7" w14:paraId="43A75D1D" w14:textId="77777777" w:rsidTr="000619D7">
        <w:tc>
          <w:tcPr>
            <w:tcW w:w="817" w:type="dxa"/>
            <w:tcBorders>
              <w:top w:val="single" w:sz="4" w:space="0" w:color="auto"/>
              <w:left w:val="single" w:sz="4" w:space="0" w:color="auto"/>
              <w:bottom w:val="single" w:sz="4" w:space="0" w:color="auto"/>
              <w:right w:val="single" w:sz="4" w:space="0" w:color="auto"/>
            </w:tcBorders>
          </w:tcPr>
          <w:p w14:paraId="3B77D8CE" w14:textId="77777777" w:rsidR="000619D7" w:rsidRDefault="000619D7" w:rsidP="00AA5E40">
            <w:pPr>
              <w:numPr>
                <w:ilvl w:val="0"/>
                <w:numId w:val="2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FC51F10" w14:textId="77777777" w:rsidR="000619D7" w:rsidRDefault="000619D7">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4845ACE9" w14:textId="77777777" w:rsidR="000619D7" w:rsidRDefault="000619D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407497A" w14:textId="77777777" w:rsidR="000619D7" w:rsidRDefault="000619D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69A9734" w14:textId="77777777" w:rsidR="000619D7" w:rsidRDefault="000619D7">
            <w:pPr>
              <w:rPr>
                <w:sz w:val="20"/>
                <w:szCs w:val="20"/>
              </w:rPr>
            </w:pPr>
          </w:p>
        </w:tc>
      </w:tr>
      <w:tr w:rsidR="000619D7" w14:paraId="1FAAAA27" w14:textId="77777777" w:rsidTr="000619D7">
        <w:tc>
          <w:tcPr>
            <w:tcW w:w="817" w:type="dxa"/>
            <w:tcBorders>
              <w:top w:val="single" w:sz="4" w:space="0" w:color="auto"/>
              <w:left w:val="single" w:sz="4" w:space="0" w:color="auto"/>
              <w:bottom w:val="single" w:sz="4" w:space="0" w:color="auto"/>
              <w:right w:val="single" w:sz="4" w:space="0" w:color="auto"/>
            </w:tcBorders>
          </w:tcPr>
          <w:p w14:paraId="06ABF65C" w14:textId="77777777" w:rsidR="000619D7" w:rsidRDefault="000619D7" w:rsidP="00AA5E40">
            <w:pPr>
              <w:numPr>
                <w:ilvl w:val="0"/>
                <w:numId w:val="2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E16CC37" w14:textId="77777777" w:rsidR="000619D7" w:rsidRDefault="000619D7">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1BA51494" w14:textId="77777777" w:rsidR="000619D7" w:rsidRDefault="000619D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71326E4" w14:textId="77777777" w:rsidR="000619D7" w:rsidRDefault="000619D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4C7CA5A" w14:textId="77777777" w:rsidR="000619D7" w:rsidRDefault="000619D7">
            <w:pPr>
              <w:rPr>
                <w:sz w:val="20"/>
                <w:szCs w:val="20"/>
              </w:rPr>
            </w:pPr>
          </w:p>
        </w:tc>
      </w:tr>
      <w:tr w:rsidR="000619D7" w14:paraId="3857902C" w14:textId="77777777" w:rsidTr="000619D7">
        <w:tc>
          <w:tcPr>
            <w:tcW w:w="817" w:type="dxa"/>
            <w:tcBorders>
              <w:top w:val="single" w:sz="4" w:space="0" w:color="auto"/>
              <w:left w:val="single" w:sz="4" w:space="0" w:color="auto"/>
              <w:bottom w:val="single" w:sz="4" w:space="0" w:color="auto"/>
              <w:right w:val="single" w:sz="4" w:space="0" w:color="auto"/>
            </w:tcBorders>
          </w:tcPr>
          <w:p w14:paraId="714E4A45" w14:textId="77777777" w:rsidR="000619D7" w:rsidRDefault="000619D7" w:rsidP="00AA5E40">
            <w:pPr>
              <w:numPr>
                <w:ilvl w:val="0"/>
                <w:numId w:val="2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3842A6E" w14:textId="77777777" w:rsidR="000619D7" w:rsidRDefault="000619D7">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605CB76B" w14:textId="77777777" w:rsidR="000619D7" w:rsidRDefault="000619D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FF56E91" w14:textId="77777777" w:rsidR="000619D7" w:rsidRDefault="000619D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59FA3B0" w14:textId="77777777" w:rsidR="000619D7" w:rsidRDefault="000619D7">
            <w:pPr>
              <w:rPr>
                <w:sz w:val="20"/>
                <w:szCs w:val="20"/>
              </w:rPr>
            </w:pPr>
          </w:p>
        </w:tc>
      </w:tr>
      <w:tr w:rsidR="000619D7" w14:paraId="565DFC23" w14:textId="77777777" w:rsidTr="000619D7">
        <w:tc>
          <w:tcPr>
            <w:tcW w:w="817" w:type="dxa"/>
            <w:tcBorders>
              <w:top w:val="single" w:sz="4" w:space="0" w:color="auto"/>
              <w:left w:val="single" w:sz="4" w:space="0" w:color="auto"/>
              <w:bottom w:val="single" w:sz="4" w:space="0" w:color="auto"/>
              <w:right w:val="single" w:sz="4" w:space="0" w:color="auto"/>
            </w:tcBorders>
          </w:tcPr>
          <w:p w14:paraId="1242BDC8" w14:textId="77777777" w:rsidR="000619D7" w:rsidRDefault="000619D7" w:rsidP="00AA5E40">
            <w:pPr>
              <w:numPr>
                <w:ilvl w:val="0"/>
                <w:numId w:val="2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577544F" w14:textId="77777777" w:rsidR="000619D7" w:rsidRDefault="000619D7">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6DEA2C72" w14:textId="77777777" w:rsidR="000619D7" w:rsidRDefault="000619D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BB7F1C5" w14:textId="77777777" w:rsidR="000619D7" w:rsidRDefault="000619D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AC3032E" w14:textId="77777777" w:rsidR="000619D7" w:rsidRDefault="000619D7">
            <w:pPr>
              <w:rPr>
                <w:sz w:val="20"/>
                <w:szCs w:val="20"/>
              </w:rPr>
            </w:pPr>
          </w:p>
        </w:tc>
      </w:tr>
      <w:tr w:rsidR="000619D7" w14:paraId="417F0290" w14:textId="77777777" w:rsidTr="000619D7">
        <w:tc>
          <w:tcPr>
            <w:tcW w:w="817" w:type="dxa"/>
            <w:tcBorders>
              <w:top w:val="single" w:sz="4" w:space="0" w:color="auto"/>
              <w:left w:val="single" w:sz="4" w:space="0" w:color="auto"/>
              <w:bottom w:val="single" w:sz="4" w:space="0" w:color="auto"/>
              <w:right w:val="single" w:sz="4" w:space="0" w:color="auto"/>
            </w:tcBorders>
          </w:tcPr>
          <w:p w14:paraId="6E9EB14A" w14:textId="77777777" w:rsidR="000619D7" w:rsidRDefault="000619D7" w:rsidP="00AA5E40">
            <w:pPr>
              <w:numPr>
                <w:ilvl w:val="0"/>
                <w:numId w:val="2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9045745" w14:textId="77777777" w:rsidR="000619D7" w:rsidRDefault="000619D7">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1694E7C8" w14:textId="77777777" w:rsidR="000619D7" w:rsidRDefault="000619D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98CA4D7" w14:textId="77777777" w:rsidR="000619D7" w:rsidRDefault="000619D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39CCD5B" w14:textId="77777777" w:rsidR="000619D7" w:rsidRDefault="000619D7">
            <w:pPr>
              <w:rPr>
                <w:sz w:val="20"/>
                <w:szCs w:val="20"/>
              </w:rPr>
            </w:pPr>
          </w:p>
        </w:tc>
      </w:tr>
      <w:tr w:rsidR="000619D7" w14:paraId="0234C5D0" w14:textId="77777777" w:rsidTr="000619D7">
        <w:tc>
          <w:tcPr>
            <w:tcW w:w="817" w:type="dxa"/>
            <w:tcBorders>
              <w:top w:val="single" w:sz="4" w:space="0" w:color="auto"/>
              <w:left w:val="single" w:sz="4" w:space="0" w:color="auto"/>
              <w:bottom w:val="single" w:sz="4" w:space="0" w:color="auto"/>
              <w:right w:val="single" w:sz="4" w:space="0" w:color="auto"/>
            </w:tcBorders>
          </w:tcPr>
          <w:p w14:paraId="4092145F" w14:textId="77777777" w:rsidR="000619D7" w:rsidRDefault="000619D7" w:rsidP="00AA5E40">
            <w:pPr>
              <w:numPr>
                <w:ilvl w:val="0"/>
                <w:numId w:val="2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F2453FB" w14:textId="77777777" w:rsidR="000619D7" w:rsidRDefault="000619D7">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6FB6AB5B" w14:textId="77777777" w:rsidR="000619D7" w:rsidRDefault="000619D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DD8C6D5" w14:textId="77777777" w:rsidR="000619D7" w:rsidRDefault="000619D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050AE20" w14:textId="77777777" w:rsidR="000619D7" w:rsidRDefault="000619D7">
            <w:pPr>
              <w:rPr>
                <w:sz w:val="20"/>
                <w:szCs w:val="20"/>
              </w:rPr>
            </w:pPr>
          </w:p>
        </w:tc>
      </w:tr>
      <w:tr w:rsidR="000619D7" w14:paraId="3037687B" w14:textId="77777777" w:rsidTr="000619D7">
        <w:tc>
          <w:tcPr>
            <w:tcW w:w="817" w:type="dxa"/>
            <w:tcBorders>
              <w:top w:val="single" w:sz="4" w:space="0" w:color="auto"/>
              <w:left w:val="single" w:sz="4" w:space="0" w:color="auto"/>
              <w:bottom w:val="single" w:sz="4" w:space="0" w:color="auto"/>
              <w:right w:val="single" w:sz="4" w:space="0" w:color="auto"/>
            </w:tcBorders>
          </w:tcPr>
          <w:p w14:paraId="3D957B47" w14:textId="77777777" w:rsidR="000619D7" w:rsidRDefault="000619D7" w:rsidP="00AA5E40">
            <w:pPr>
              <w:numPr>
                <w:ilvl w:val="0"/>
                <w:numId w:val="2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AA72DE9" w14:textId="77777777" w:rsidR="000619D7" w:rsidRDefault="000619D7">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6A990953" w14:textId="77777777" w:rsidR="000619D7" w:rsidRDefault="000619D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C07B283" w14:textId="77777777" w:rsidR="000619D7" w:rsidRDefault="000619D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E57FAA6" w14:textId="77777777" w:rsidR="000619D7" w:rsidRDefault="000619D7">
            <w:pPr>
              <w:rPr>
                <w:sz w:val="20"/>
                <w:szCs w:val="20"/>
              </w:rPr>
            </w:pPr>
          </w:p>
        </w:tc>
      </w:tr>
      <w:tr w:rsidR="000619D7" w14:paraId="73C17E56" w14:textId="77777777" w:rsidTr="000619D7">
        <w:tc>
          <w:tcPr>
            <w:tcW w:w="817" w:type="dxa"/>
            <w:tcBorders>
              <w:top w:val="single" w:sz="4" w:space="0" w:color="auto"/>
              <w:left w:val="single" w:sz="4" w:space="0" w:color="auto"/>
              <w:bottom w:val="single" w:sz="4" w:space="0" w:color="auto"/>
              <w:right w:val="single" w:sz="4" w:space="0" w:color="auto"/>
            </w:tcBorders>
          </w:tcPr>
          <w:p w14:paraId="58AFF6AC" w14:textId="77777777" w:rsidR="000619D7" w:rsidRDefault="000619D7" w:rsidP="00AA5E40">
            <w:pPr>
              <w:numPr>
                <w:ilvl w:val="0"/>
                <w:numId w:val="2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9702F7" w14:textId="77777777" w:rsidR="000619D7" w:rsidRDefault="000619D7">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4959BFCE" w14:textId="77777777" w:rsidR="000619D7" w:rsidRDefault="000619D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3202844" w14:textId="77777777" w:rsidR="000619D7" w:rsidRDefault="000619D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3B577CB" w14:textId="77777777" w:rsidR="000619D7" w:rsidRDefault="000619D7">
            <w:pPr>
              <w:rPr>
                <w:sz w:val="20"/>
                <w:szCs w:val="20"/>
              </w:rPr>
            </w:pPr>
          </w:p>
        </w:tc>
      </w:tr>
      <w:tr w:rsidR="000619D7" w14:paraId="1BB1F243" w14:textId="77777777" w:rsidTr="000619D7">
        <w:tc>
          <w:tcPr>
            <w:tcW w:w="817" w:type="dxa"/>
            <w:tcBorders>
              <w:top w:val="single" w:sz="4" w:space="0" w:color="auto"/>
              <w:left w:val="single" w:sz="4" w:space="0" w:color="auto"/>
              <w:bottom w:val="single" w:sz="4" w:space="0" w:color="auto"/>
              <w:right w:val="single" w:sz="4" w:space="0" w:color="auto"/>
            </w:tcBorders>
          </w:tcPr>
          <w:p w14:paraId="6118900B" w14:textId="77777777" w:rsidR="000619D7" w:rsidRDefault="000619D7" w:rsidP="00AA5E40">
            <w:pPr>
              <w:numPr>
                <w:ilvl w:val="0"/>
                <w:numId w:val="2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65AD7EE" w14:textId="77777777" w:rsidR="000619D7" w:rsidRDefault="000619D7">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661A8872" w14:textId="77777777" w:rsidR="000619D7" w:rsidRDefault="000619D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F16617" w14:textId="77777777" w:rsidR="000619D7" w:rsidRDefault="000619D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21E650AE" w14:textId="77777777" w:rsidR="000619D7" w:rsidRDefault="000619D7">
            <w:pPr>
              <w:rPr>
                <w:sz w:val="20"/>
                <w:szCs w:val="20"/>
              </w:rPr>
            </w:pPr>
            <w:r>
              <w:rPr>
                <w:sz w:val="20"/>
                <w:szCs w:val="20"/>
              </w:rPr>
              <w:t>x</w:t>
            </w:r>
          </w:p>
        </w:tc>
      </w:tr>
      <w:tr w:rsidR="000619D7" w14:paraId="1956B0A6" w14:textId="77777777" w:rsidTr="000619D7">
        <w:tc>
          <w:tcPr>
            <w:tcW w:w="817" w:type="dxa"/>
            <w:tcBorders>
              <w:top w:val="single" w:sz="4" w:space="0" w:color="auto"/>
              <w:left w:val="single" w:sz="4" w:space="0" w:color="auto"/>
              <w:bottom w:val="single" w:sz="4" w:space="0" w:color="auto"/>
              <w:right w:val="single" w:sz="4" w:space="0" w:color="auto"/>
            </w:tcBorders>
          </w:tcPr>
          <w:p w14:paraId="14A7C005" w14:textId="77777777" w:rsidR="000619D7" w:rsidRDefault="000619D7" w:rsidP="00AA5E40">
            <w:pPr>
              <w:numPr>
                <w:ilvl w:val="0"/>
                <w:numId w:val="2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27E44D4" w14:textId="77777777" w:rsidR="000619D7" w:rsidRDefault="000619D7">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412337A8" w14:textId="77777777" w:rsidR="000619D7" w:rsidRDefault="000619D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F1AFC2D" w14:textId="77777777" w:rsidR="000619D7" w:rsidRDefault="000619D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9493A84" w14:textId="77777777" w:rsidR="000619D7" w:rsidRDefault="000619D7">
            <w:pPr>
              <w:rPr>
                <w:sz w:val="20"/>
                <w:szCs w:val="20"/>
              </w:rPr>
            </w:pPr>
          </w:p>
        </w:tc>
      </w:tr>
      <w:tr w:rsidR="000619D7" w14:paraId="126F0097" w14:textId="77777777" w:rsidTr="000619D7">
        <w:tc>
          <w:tcPr>
            <w:tcW w:w="817" w:type="dxa"/>
            <w:tcBorders>
              <w:top w:val="single" w:sz="4" w:space="0" w:color="auto"/>
              <w:left w:val="single" w:sz="4" w:space="0" w:color="auto"/>
              <w:bottom w:val="single" w:sz="4" w:space="0" w:color="auto"/>
              <w:right w:val="single" w:sz="4" w:space="0" w:color="auto"/>
            </w:tcBorders>
          </w:tcPr>
          <w:p w14:paraId="2DC389DA" w14:textId="77777777" w:rsidR="000619D7" w:rsidRDefault="000619D7" w:rsidP="00AA5E40">
            <w:pPr>
              <w:numPr>
                <w:ilvl w:val="0"/>
                <w:numId w:val="2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18C36DA" w14:textId="77777777" w:rsidR="000619D7" w:rsidRDefault="000619D7">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3B212E0D" w14:textId="77777777" w:rsidR="000619D7" w:rsidRDefault="000619D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2F06EEF" w14:textId="77777777" w:rsidR="000619D7" w:rsidRDefault="000619D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CDC81DE" w14:textId="77777777" w:rsidR="000619D7" w:rsidRDefault="000619D7">
            <w:pPr>
              <w:rPr>
                <w:sz w:val="20"/>
                <w:szCs w:val="20"/>
              </w:rPr>
            </w:pPr>
          </w:p>
        </w:tc>
      </w:tr>
      <w:tr w:rsidR="000619D7" w14:paraId="6D156E4E" w14:textId="77777777" w:rsidTr="000619D7">
        <w:tc>
          <w:tcPr>
            <w:tcW w:w="817" w:type="dxa"/>
            <w:tcBorders>
              <w:top w:val="single" w:sz="4" w:space="0" w:color="auto"/>
              <w:left w:val="single" w:sz="4" w:space="0" w:color="auto"/>
              <w:bottom w:val="single" w:sz="4" w:space="0" w:color="auto"/>
              <w:right w:val="single" w:sz="4" w:space="0" w:color="auto"/>
            </w:tcBorders>
          </w:tcPr>
          <w:p w14:paraId="47764A4A" w14:textId="77777777" w:rsidR="000619D7" w:rsidRDefault="000619D7" w:rsidP="00AA5E40">
            <w:pPr>
              <w:numPr>
                <w:ilvl w:val="0"/>
                <w:numId w:val="2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00CE3E2" w14:textId="77777777" w:rsidR="000619D7" w:rsidRDefault="000619D7">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298F1744" w14:textId="77777777" w:rsidR="000619D7" w:rsidRDefault="000619D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17C4E16" w14:textId="77777777" w:rsidR="000619D7" w:rsidRDefault="000619D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8CC9FA6" w14:textId="77777777" w:rsidR="000619D7" w:rsidRDefault="000619D7">
            <w:pPr>
              <w:rPr>
                <w:sz w:val="20"/>
                <w:szCs w:val="20"/>
              </w:rPr>
            </w:pPr>
          </w:p>
        </w:tc>
      </w:tr>
      <w:tr w:rsidR="000619D7" w14:paraId="16C6B247" w14:textId="77777777" w:rsidTr="000619D7">
        <w:trPr>
          <w:trHeight w:val="310"/>
        </w:trPr>
        <w:tc>
          <w:tcPr>
            <w:tcW w:w="817" w:type="dxa"/>
            <w:tcBorders>
              <w:top w:val="single" w:sz="4" w:space="0" w:color="auto"/>
              <w:left w:val="single" w:sz="4" w:space="0" w:color="auto"/>
              <w:bottom w:val="single" w:sz="4" w:space="0" w:color="auto"/>
              <w:right w:val="single" w:sz="4" w:space="0" w:color="auto"/>
            </w:tcBorders>
          </w:tcPr>
          <w:p w14:paraId="6A359FB8" w14:textId="77777777" w:rsidR="000619D7" w:rsidRDefault="000619D7" w:rsidP="00AA5E40">
            <w:pPr>
              <w:numPr>
                <w:ilvl w:val="0"/>
                <w:numId w:val="2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63D3993" w14:textId="77777777" w:rsidR="000619D7" w:rsidRDefault="000619D7">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15D68D2E" w14:textId="77777777" w:rsidR="000619D7" w:rsidRDefault="000619D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2F2C9D8" w14:textId="77777777" w:rsidR="000619D7" w:rsidRDefault="000619D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7363CC9" w14:textId="77777777" w:rsidR="000619D7" w:rsidRDefault="000619D7">
            <w:pPr>
              <w:rPr>
                <w:sz w:val="20"/>
                <w:szCs w:val="20"/>
              </w:rPr>
            </w:pPr>
          </w:p>
        </w:tc>
      </w:tr>
      <w:tr w:rsidR="000619D7" w14:paraId="3F63BB5F" w14:textId="77777777" w:rsidTr="000619D7">
        <w:tc>
          <w:tcPr>
            <w:tcW w:w="817" w:type="dxa"/>
            <w:tcBorders>
              <w:top w:val="single" w:sz="4" w:space="0" w:color="auto"/>
              <w:left w:val="single" w:sz="4" w:space="0" w:color="auto"/>
              <w:bottom w:val="single" w:sz="4" w:space="0" w:color="auto"/>
              <w:right w:val="single" w:sz="4" w:space="0" w:color="auto"/>
            </w:tcBorders>
          </w:tcPr>
          <w:p w14:paraId="5FB21DAA" w14:textId="77777777" w:rsidR="000619D7" w:rsidRDefault="000619D7" w:rsidP="00AA5E40">
            <w:pPr>
              <w:numPr>
                <w:ilvl w:val="0"/>
                <w:numId w:val="2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F28F4B9" w14:textId="77777777" w:rsidR="000619D7" w:rsidRDefault="000619D7">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7141419C" w14:textId="77777777" w:rsidR="000619D7" w:rsidRDefault="000619D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F7EE6CB" w14:textId="77777777" w:rsidR="000619D7" w:rsidRDefault="000619D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268F3F4" w14:textId="77777777" w:rsidR="000619D7" w:rsidRDefault="000619D7">
            <w:pPr>
              <w:rPr>
                <w:sz w:val="20"/>
                <w:szCs w:val="20"/>
              </w:rPr>
            </w:pPr>
          </w:p>
        </w:tc>
      </w:tr>
      <w:tr w:rsidR="000619D7" w14:paraId="5B5C44F5" w14:textId="77777777" w:rsidTr="000619D7">
        <w:tc>
          <w:tcPr>
            <w:tcW w:w="817" w:type="dxa"/>
            <w:tcBorders>
              <w:top w:val="single" w:sz="4" w:space="0" w:color="auto"/>
              <w:left w:val="single" w:sz="4" w:space="0" w:color="auto"/>
              <w:bottom w:val="single" w:sz="4" w:space="0" w:color="auto"/>
              <w:right w:val="single" w:sz="4" w:space="0" w:color="auto"/>
            </w:tcBorders>
          </w:tcPr>
          <w:p w14:paraId="7017FC5B" w14:textId="77777777" w:rsidR="000619D7" w:rsidRDefault="000619D7" w:rsidP="00AA5E40">
            <w:pPr>
              <w:numPr>
                <w:ilvl w:val="0"/>
                <w:numId w:val="2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3392EE2" w14:textId="77777777" w:rsidR="000619D7" w:rsidRDefault="000619D7">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23C88FCF" w14:textId="77777777" w:rsidR="000619D7" w:rsidRDefault="000619D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041CDC4" w14:textId="77777777" w:rsidR="000619D7" w:rsidRDefault="000619D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77FC2AD" w14:textId="77777777" w:rsidR="000619D7" w:rsidRDefault="000619D7">
            <w:pPr>
              <w:rPr>
                <w:sz w:val="20"/>
                <w:szCs w:val="20"/>
              </w:rPr>
            </w:pPr>
          </w:p>
        </w:tc>
      </w:tr>
      <w:tr w:rsidR="000619D7" w14:paraId="44550C67" w14:textId="77777777" w:rsidTr="000619D7">
        <w:tc>
          <w:tcPr>
            <w:tcW w:w="817" w:type="dxa"/>
            <w:tcBorders>
              <w:top w:val="single" w:sz="4" w:space="0" w:color="auto"/>
              <w:left w:val="single" w:sz="4" w:space="0" w:color="auto"/>
              <w:bottom w:val="single" w:sz="4" w:space="0" w:color="auto"/>
              <w:right w:val="single" w:sz="4" w:space="0" w:color="auto"/>
            </w:tcBorders>
          </w:tcPr>
          <w:p w14:paraId="7DCE4A3C" w14:textId="77777777" w:rsidR="000619D7" w:rsidRDefault="000619D7" w:rsidP="00AA5E40">
            <w:pPr>
              <w:numPr>
                <w:ilvl w:val="0"/>
                <w:numId w:val="2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E02DAD4" w14:textId="77777777" w:rsidR="000619D7" w:rsidRDefault="000619D7">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7E91DABE" w14:textId="77777777" w:rsidR="000619D7" w:rsidRDefault="000619D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C81A23C" w14:textId="77777777" w:rsidR="000619D7" w:rsidRDefault="000619D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439B156" w14:textId="77777777" w:rsidR="000619D7" w:rsidRDefault="000619D7">
            <w:pPr>
              <w:rPr>
                <w:sz w:val="20"/>
                <w:szCs w:val="20"/>
              </w:rPr>
            </w:pPr>
          </w:p>
        </w:tc>
      </w:tr>
      <w:tr w:rsidR="000619D7" w14:paraId="50BE5915" w14:textId="77777777" w:rsidTr="000619D7">
        <w:tc>
          <w:tcPr>
            <w:tcW w:w="817" w:type="dxa"/>
            <w:tcBorders>
              <w:top w:val="single" w:sz="4" w:space="0" w:color="auto"/>
              <w:left w:val="single" w:sz="4" w:space="0" w:color="auto"/>
              <w:bottom w:val="single" w:sz="4" w:space="0" w:color="auto"/>
              <w:right w:val="single" w:sz="4" w:space="0" w:color="auto"/>
            </w:tcBorders>
          </w:tcPr>
          <w:p w14:paraId="0DC9B54C" w14:textId="77777777" w:rsidR="000619D7" w:rsidRDefault="000619D7" w:rsidP="00AA5E40">
            <w:pPr>
              <w:numPr>
                <w:ilvl w:val="0"/>
                <w:numId w:val="2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E3CCAFA" w14:textId="77777777" w:rsidR="000619D7" w:rsidRDefault="000619D7">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4D438C4C" w14:textId="77777777" w:rsidR="000619D7" w:rsidRDefault="000619D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36A1148" w14:textId="77777777" w:rsidR="000619D7" w:rsidRDefault="000619D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725D08D" w14:textId="77777777" w:rsidR="000619D7" w:rsidRDefault="000619D7">
            <w:pPr>
              <w:rPr>
                <w:sz w:val="20"/>
                <w:szCs w:val="20"/>
              </w:rPr>
            </w:pPr>
          </w:p>
        </w:tc>
      </w:tr>
      <w:tr w:rsidR="000619D7" w14:paraId="2FAAF5C9" w14:textId="77777777" w:rsidTr="000619D7">
        <w:tc>
          <w:tcPr>
            <w:tcW w:w="817" w:type="dxa"/>
            <w:tcBorders>
              <w:top w:val="single" w:sz="4" w:space="0" w:color="auto"/>
              <w:left w:val="single" w:sz="4" w:space="0" w:color="auto"/>
              <w:bottom w:val="single" w:sz="4" w:space="0" w:color="auto"/>
              <w:right w:val="single" w:sz="4" w:space="0" w:color="auto"/>
            </w:tcBorders>
          </w:tcPr>
          <w:p w14:paraId="316C6CBF" w14:textId="77777777" w:rsidR="000619D7" w:rsidRDefault="000619D7" w:rsidP="00AA5E40">
            <w:pPr>
              <w:numPr>
                <w:ilvl w:val="0"/>
                <w:numId w:val="2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794A75E" w14:textId="77777777" w:rsidR="000619D7" w:rsidRDefault="000619D7">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0CE57BAC" w14:textId="77777777" w:rsidR="000619D7" w:rsidRDefault="000619D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AC623A4" w14:textId="77777777" w:rsidR="000619D7" w:rsidRDefault="000619D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E522038" w14:textId="77777777" w:rsidR="000619D7" w:rsidRDefault="000619D7">
            <w:pPr>
              <w:rPr>
                <w:sz w:val="20"/>
                <w:szCs w:val="20"/>
              </w:rPr>
            </w:pPr>
          </w:p>
        </w:tc>
      </w:tr>
      <w:tr w:rsidR="000619D7" w14:paraId="49C0BE13" w14:textId="77777777" w:rsidTr="000619D7">
        <w:tc>
          <w:tcPr>
            <w:tcW w:w="9854" w:type="dxa"/>
            <w:gridSpan w:val="5"/>
            <w:tcBorders>
              <w:top w:val="single" w:sz="4" w:space="0" w:color="auto"/>
              <w:left w:val="single" w:sz="4" w:space="0" w:color="auto"/>
              <w:bottom w:val="single" w:sz="4" w:space="0" w:color="auto"/>
              <w:right w:val="single" w:sz="4" w:space="0" w:color="auto"/>
            </w:tcBorders>
            <w:hideMark/>
          </w:tcPr>
          <w:p w14:paraId="4CA3FA28" w14:textId="77777777" w:rsidR="000619D7" w:rsidRDefault="000619D7">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0248CE2D" w14:textId="77777777" w:rsidR="000619D7" w:rsidRDefault="000619D7" w:rsidP="000619D7">
      <w:pPr>
        <w:spacing w:line="360" w:lineRule="auto"/>
        <w:rPr>
          <w:rFonts w:eastAsia="Times New Roman"/>
          <w:b/>
          <w:sz w:val="24"/>
          <w:szCs w:val="24"/>
        </w:rPr>
      </w:pPr>
    </w:p>
    <w:p w14:paraId="3E1A3DB5" w14:textId="77777777" w:rsidR="000619D7" w:rsidRDefault="000619D7" w:rsidP="000619D7">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0FBE2CCA" w14:textId="77777777" w:rsidR="00F86267" w:rsidRDefault="00F86267" w:rsidP="000619D7">
      <w:pPr>
        <w:spacing w:line="360" w:lineRule="auto"/>
      </w:pPr>
    </w:p>
    <w:p w14:paraId="0DC8F84F" w14:textId="77777777" w:rsidR="00F86267" w:rsidRDefault="00F86267" w:rsidP="000619D7">
      <w:pPr>
        <w:spacing w:line="360" w:lineRule="auto"/>
      </w:pPr>
    </w:p>
    <w:p w14:paraId="71EAA7A4" w14:textId="77777777" w:rsidR="00F86267" w:rsidRDefault="00F86267" w:rsidP="000619D7">
      <w:pPr>
        <w:spacing w:line="360" w:lineRule="auto"/>
      </w:pPr>
    </w:p>
    <w:p w14:paraId="522E4094" w14:textId="77777777" w:rsidR="00F86267" w:rsidRDefault="00F86267" w:rsidP="000619D7">
      <w:pPr>
        <w:spacing w:line="360" w:lineRule="auto"/>
      </w:pPr>
    </w:p>
    <w:p w14:paraId="53704D4C" w14:textId="77777777" w:rsidR="00F86267" w:rsidRDefault="00F86267" w:rsidP="000619D7">
      <w:pPr>
        <w:spacing w:line="360" w:lineRule="auto"/>
        <w:rPr>
          <w:sz w:val="20"/>
          <w:szCs w:val="20"/>
        </w:rPr>
      </w:pPr>
    </w:p>
    <w:p w14:paraId="16524D28" w14:textId="77777777" w:rsidR="00F86267" w:rsidRDefault="00D56CC3" w:rsidP="00F86267">
      <w:pPr>
        <w:outlineLvl w:val="0"/>
        <w:rPr>
          <w:b/>
        </w:rPr>
      </w:pPr>
      <w:r>
        <w:rPr>
          <w:b/>
          <w:noProof/>
          <w:lang w:val="en-US"/>
        </w:rPr>
        <w:lastRenderedPageBreak/>
        <w:drawing>
          <wp:inline distT="0" distB="0" distL="0" distR="0" wp14:anchorId="124E8A5E" wp14:editId="6A1EF4FD">
            <wp:extent cx="826617" cy="755698"/>
            <wp:effectExtent l="0" t="0" r="0" b="6350"/>
            <wp:docPr id="51" name="Resi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sidR="00F86267">
        <w:rPr>
          <w:b/>
        </w:rPr>
        <w:t xml:space="preserve">ESOGÜ Yabancı Diller Eğitimi Bölümü </w:t>
      </w:r>
      <w:r w:rsidR="00F86267">
        <w:t>(İngilizce Öğretmenliği)</w:t>
      </w:r>
      <w:r w:rsidR="00F86267">
        <w:rPr>
          <w:b/>
        </w:rPr>
        <w:t xml:space="preserve"> </w:t>
      </w:r>
    </w:p>
    <w:p w14:paraId="6E66A443" w14:textId="77777777" w:rsidR="00F86267" w:rsidRDefault="00F86267" w:rsidP="00F86267">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86267" w14:paraId="1599F078" w14:textId="77777777" w:rsidTr="00F86267">
        <w:tc>
          <w:tcPr>
            <w:tcW w:w="1167" w:type="dxa"/>
            <w:tcBorders>
              <w:top w:val="single" w:sz="12" w:space="0" w:color="auto"/>
              <w:left w:val="single" w:sz="12" w:space="0" w:color="auto"/>
              <w:bottom w:val="single" w:sz="12" w:space="0" w:color="auto"/>
              <w:right w:val="single" w:sz="12" w:space="0" w:color="auto"/>
            </w:tcBorders>
            <w:vAlign w:val="center"/>
            <w:hideMark/>
          </w:tcPr>
          <w:p w14:paraId="72B88909" w14:textId="77777777" w:rsidR="00F86267" w:rsidRDefault="00F86267">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2C6E1149" w14:textId="77777777" w:rsidR="00F86267" w:rsidRDefault="00F86267">
            <w:pPr>
              <w:outlineLvl w:val="0"/>
            </w:pPr>
            <w:r>
              <w:t>Bahar</w:t>
            </w:r>
          </w:p>
        </w:tc>
      </w:tr>
    </w:tbl>
    <w:p w14:paraId="4DAAE1FE" w14:textId="77777777" w:rsidR="00F86267" w:rsidRDefault="00F86267" w:rsidP="00F86267">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86267" w14:paraId="782DE204" w14:textId="77777777" w:rsidTr="00F86267">
        <w:tc>
          <w:tcPr>
            <w:tcW w:w="1668" w:type="dxa"/>
            <w:tcBorders>
              <w:top w:val="single" w:sz="12" w:space="0" w:color="auto"/>
              <w:left w:val="single" w:sz="12" w:space="0" w:color="auto"/>
              <w:bottom w:val="single" w:sz="12" w:space="0" w:color="auto"/>
              <w:right w:val="single" w:sz="12" w:space="0" w:color="auto"/>
            </w:tcBorders>
            <w:vAlign w:val="center"/>
            <w:hideMark/>
          </w:tcPr>
          <w:p w14:paraId="2FACA22B" w14:textId="77777777" w:rsidR="00F86267" w:rsidRDefault="00F86267">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0CD61DBF" w14:textId="77777777" w:rsidR="00F86267" w:rsidRDefault="00F86267">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0D3FDEDD" w14:textId="77777777" w:rsidR="00F86267" w:rsidRDefault="00F86267">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665579C8" w14:textId="77777777" w:rsidR="00F86267" w:rsidRDefault="00F86267">
            <w:pPr>
              <w:outlineLvl w:val="0"/>
            </w:pPr>
            <w:r>
              <w:rPr>
                <w:rFonts w:ascii="Verdana" w:hAnsi="Verdana"/>
                <w:color w:val="000000"/>
                <w:sz w:val="18"/>
                <w:szCs w:val="18"/>
              </w:rPr>
              <w:t>DİL EDİNİMİ</w:t>
            </w:r>
          </w:p>
        </w:tc>
      </w:tr>
    </w:tbl>
    <w:p w14:paraId="1344B708" w14:textId="77777777" w:rsidR="00F86267" w:rsidRDefault="00F86267" w:rsidP="00F86267">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F86267" w14:paraId="260F6A54" w14:textId="77777777" w:rsidTr="00F86267">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4E2E5FE2" w14:textId="77777777" w:rsidR="00F86267" w:rsidRDefault="00F86267">
            <w:pPr>
              <w:rPr>
                <w:b/>
              </w:rPr>
            </w:pPr>
            <w:r>
              <w:rPr>
                <w:b/>
              </w:rPr>
              <w:t>YARIYIL</w:t>
            </w:r>
          </w:p>
          <w:p w14:paraId="642140DC" w14:textId="77777777" w:rsidR="00F86267" w:rsidRDefault="00F86267"/>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6AC21701" w14:textId="77777777" w:rsidR="00F86267" w:rsidRDefault="00F86267">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32F96E76" w14:textId="77777777" w:rsidR="00F86267" w:rsidRDefault="00F86267">
            <w:pPr>
              <w:jc w:val="center"/>
              <w:rPr>
                <w:b/>
              </w:rPr>
            </w:pPr>
            <w:r>
              <w:rPr>
                <w:b/>
              </w:rPr>
              <w:t>DERSİN</w:t>
            </w:r>
          </w:p>
        </w:tc>
      </w:tr>
      <w:tr w:rsidR="00F86267" w14:paraId="23E869BF" w14:textId="77777777" w:rsidTr="00F86267">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386EDA9A" w14:textId="77777777" w:rsidR="00F86267" w:rsidRDefault="00F86267">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0FC527BB" w14:textId="77777777" w:rsidR="00F86267" w:rsidRDefault="00F86267">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1991E5FC" w14:textId="77777777" w:rsidR="00F86267" w:rsidRDefault="00F86267">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0D30BF1B" w14:textId="77777777" w:rsidR="00F86267" w:rsidRDefault="00F86267">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22201805" w14:textId="77777777" w:rsidR="00F86267" w:rsidRDefault="00F86267">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44464DE9" w14:textId="77777777" w:rsidR="00F86267" w:rsidRDefault="00F86267">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5827B22B" w14:textId="77777777" w:rsidR="00F86267" w:rsidRDefault="00F86267">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05EB0340" w14:textId="77777777" w:rsidR="00F86267" w:rsidRDefault="00F86267">
            <w:pPr>
              <w:jc w:val="center"/>
              <w:rPr>
                <w:b/>
              </w:rPr>
            </w:pPr>
            <w:r>
              <w:rPr>
                <w:b/>
              </w:rPr>
              <w:t>DİLİ</w:t>
            </w:r>
          </w:p>
        </w:tc>
      </w:tr>
      <w:tr w:rsidR="00F86267" w14:paraId="15FBD33D" w14:textId="77777777" w:rsidTr="00F86267">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262D8068" w14:textId="77777777" w:rsidR="00F86267" w:rsidRDefault="00F86267">
            <w:pPr>
              <w:jc w:val="center"/>
            </w:pPr>
            <w:r>
              <w:t>4</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3AA3DC37" w14:textId="77777777" w:rsidR="00F86267" w:rsidRDefault="00F86267">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3B43F9EE" w14:textId="77777777" w:rsidR="00F86267" w:rsidRDefault="00F86267">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39D7F208" w14:textId="77777777" w:rsidR="00F86267" w:rsidRDefault="00F86267">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2C6CFD31" w14:textId="77777777" w:rsidR="00F86267" w:rsidRDefault="00F86267">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6C3A03EF" w14:textId="77777777" w:rsidR="00F86267" w:rsidRDefault="00F86267">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08B5DE70" w14:textId="77777777" w:rsidR="00F86267" w:rsidRDefault="00F86267">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442336D8" w14:textId="77777777" w:rsidR="00F86267" w:rsidRDefault="00F86267">
            <w:pPr>
              <w:jc w:val="center"/>
              <w:rPr>
                <w:vertAlign w:val="superscript"/>
              </w:rPr>
            </w:pPr>
            <w:r>
              <w:rPr>
                <w:vertAlign w:val="superscript"/>
              </w:rPr>
              <w:t>İngilizce</w:t>
            </w:r>
          </w:p>
        </w:tc>
      </w:tr>
      <w:tr w:rsidR="00F86267" w14:paraId="4C722E62" w14:textId="77777777" w:rsidTr="00F86267">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78E38BAC" w14:textId="77777777" w:rsidR="00F86267" w:rsidRDefault="00F86267">
            <w:pPr>
              <w:jc w:val="center"/>
              <w:rPr>
                <w:b/>
              </w:rPr>
            </w:pPr>
            <w:r>
              <w:rPr>
                <w:b/>
              </w:rPr>
              <w:t>DERSİN KATEGORİSİ</w:t>
            </w:r>
          </w:p>
        </w:tc>
      </w:tr>
      <w:tr w:rsidR="00F86267" w14:paraId="27B8710A" w14:textId="77777777" w:rsidTr="00F86267">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536A4AD4" w14:textId="77777777" w:rsidR="00F86267" w:rsidRDefault="00F86267">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2FC59011" w14:textId="77777777" w:rsidR="00F86267" w:rsidRDefault="00F86267">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4934A8FA" w14:textId="77777777" w:rsidR="00F86267" w:rsidRDefault="00F86267">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04435FA2" w14:textId="77777777" w:rsidR="00F86267" w:rsidRDefault="00F86267">
            <w:pPr>
              <w:jc w:val="center"/>
              <w:rPr>
                <w:b/>
              </w:rPr>
            </w:pPr>
            <w:r>
              <w:rPr>
                <w:b/>
              </w:rPr>
              <w:t>Seçmeli</w:t>
            </w:r>
          </w:p>
        </w:tc>
      </w:tr>
      <w:tr w:rsidR="00F86267" w14:paraId="40C6CF1D" w14:textId="77777777" w:rsidTr="00F86267">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69D56665" w14:textId="77777777" w:rsidR="00F86267" w:rsidRDefault="00F86267">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3AC621C2" w14:textId="77777777" w:rsidR="00F86267" w:rsidRDefault="00F86267">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hideMark/>
          </w:tcPr>
          <w:p w14:paraId="5E09ECFC" w14:textId="77777777" w:rsidR="00F86267" w:rsidRDefault="00F86267">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3DD573C3" w14:textId="77777777" w:rsidR="00F86267" w:rsidRDefault="00F86267">
            <w:r>
              <w:t>Genel Kültür (  )         Alan ()</w:t>
            </w:r>
          </w:p>
        </w:tc>
      </w:tr>
      <w:tr w:rsidR="00F86267" w14:paraId="12B499E9" w14:textId="77777777" w:rsidTr="00F8626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26046C1F" w14:textId="77777777" w:rsidR="00F86267" w:rsidRDefault="00F86267">
            <w:pPr>
              <w:jc w:val="center"/>
              <w:rPr>
                <w:b/>
              </w:rPr>
            </w:pPr>
            <w:r>
              <w:rPr>
                <w:b/>
              </w:rPr>
              <w:t>DEĞERLENDİRME ÖLÇÜTLERİ</w:t>
            </w:r>
          </w:p>
        </w:tc>
      </w:tr>
      <w:tr w:rsidR="00F86267" w14:paraId="64CA7C85" w14:textId="77777777" w:rsidTr="00F86267">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35813F69" w14:textId="77777777" w:rsidR="00F86267" w:rsidRDefault="00F86267">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3A6A68BA" w14:textId="77777777" w:rsidR="00F86267" w:rsidRDefault="00F86267">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1F406949" w14:textId="77777777" w:rsidR="00F86267" w:rsidRDefault="00F86267">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0513D477" w14:textId="77777777" w:rsidR="00F86267" w:rsidRDefault="00F86267">
            <w:pPr>
              <w:jc w:val="center"/>
              <w:rPr>
                <w:b/>
              </w:rPr>
            </w:pPr>
            <w:r>
              <w:rPr>
                <w:b/>
              </w:rPr>
              <w:t>%</w:t>
            </w:r>
          </w:p>
        </w:tc>
      </w:tr>
      <w:tr w:rsidR="00F86267" w14:paraId="6DF2B0C7" w14:textId="77777777" w:rsidTr="00F8626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717E95C" w14:textId="77777777" w:rsidR="00F86267" w:rsidRDefault="00F8626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7B604F9A" w14:textId="77777777" w:rsidR="00F86267" w:rsidRDefault="00F86267">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38DAB757" w14:textId="77777777" w:rsidR="00F86267" w:rsidRDefault="00F86267">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39B849C4" w14:textId="77777777" w:rsidR="00F86267" w:rsidRDefault="00F86267">
            <w:pPr>
              <w:jc w:val="center"/>
            </w:pPr>
            <w:r>
              <w:t>30</w:t>
            </w:r>
          </w:p>
        </w:tc>
      </w:tr>
      <w:tr w:rsidR="00F86267" w14:paraId="55B80706" w14:textId="77777777" w:rsidTr="00F8626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274B490" w14:textId="77777777" w:rsidR="00F86267" w:rsidRDefault="00F8626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23FABF1" w14:textId="77777777" w:rsidR="00F86267" w:rsidRDefault="00F86267">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7FB3F5CB" w14:textId="77777777" w:rsidR="00F86267" w:rsidRDefault="00F86267">
            <w:pPr>
              <w:jc w:val="center"/>
            </w:pPr>
          </w:p>
        </w:tc>
        <w:tc>
          <w:tcPr>
            <w:tcW w:w="768" w:type="pct"/>
            <w:tcBorders>
              <w:top w:val="single" w:sz="4" w:space="0" w:color="auto"/>
              <w:left w:val="single" w:sz="8" w:space="0" w:color="auto"/>
              <w:bottom w:val="single" w:sz="4" w:space="0" w:color="auto"/>
              <w:right w:val="single" w:sz="12" w:space="0" w:color="auto"/>
            </w:tcBorders>
          </w:tcPr>
          <w:p w14:paraId="35E96442" w14:textId="77777777" w:rsidR="00F86267" w:rsidRDefault="00F86267">
            <w:pPr>
              <w:jc w:val="center"/>
            </w:pPr>
          </w:p>
        </w:tc>
      </w:tr>
      <w:tr w:rsidR="00F86267" w14:paraId="59624D0A" w14:textId="77777777" w:rsidTr="00F8626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FF26339" w14:textId="77777777" w:rsidR="00F86267" w:rsidRDefault="00F8626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0D546B7" w14:textId="77777777" w:rsidR="00F86267" w:rsidRDefault="00F86267">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7106BF7B" w14:textId="77777777" w:rsidR="00F86267" w:rsidRDefault="00F86267">
            <w:pPr>
              <w:jc w:val="center"/>
            </w:pPr>
          </w:p>
        </w:tc>
        <w:tc>
          <w:tcPr>
            <w:tcW w:w="768" w:type="pct"/>
            <w:tcBorders>
              <w:top w:val="single" w:sz="4" w:space="0" w:color="auto"/>
              <w:left w:val="single" w:sz="8" w:space="0" w:color="auto"/>
              <w:bottom w:val="single" w:sz="4" w:space="0" w:color="auto"/>
              <w:right w:val="single" w:sz="12" w:space="0" w:color="auto"/>
            </w:tcBorders>
          </w:tcPr>
          <w:p w14:paraId="2AECCC31" w14:textId="77777777" w:rsidR="00F86267" w:rsidRDefault="00F86267">
            <w:pPr>
              <w:jc w:val="center"/>
            </w:pPr>
          </w:p>
        </w:tc>
      </w:tr>
      <w:tr w:rsidR="00F86267" w14:paraId="74A82EA7" w14:textId="77777777" w:rsidTr="00F8626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B325F49" w14:textId="77777777" w:rsidR="00F86267" w:rsidRDefault="00F8626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467E4784" w14:textId="77777777" w:rsidR="00F86267" w:rsidRDefault="00F86267">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758A5E2E" w14:textId="77777777" w:rsidR="00F86267" w:rsidRDefault="00F86267">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584BF2A3" w14:textId="77777777" w:rsidR="00F86267" w:rsidRDefault="00F86267">
            <w:pPr>
              <w:jc w:val="center"/>
            </w:pPr>
            <w:r>
              <w:t>10</w:t>
            </w:r>
          </w:p>
        </w:tc>
      </w:tr>
      <w:tr w:rsidR="00F86267" w14:paraId="2EB25442" w14:textId="77777777" w:rsidTr="00F8626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312BBE5" w14:textId="77777777" w:rsidR="00F86267" w:rsidRDefault="00F8626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30BF2A84" w14:textId="77777777" w:rsidR="00F86267" w:rsidRDefault="00F86267">
            <w:r>
              <w:t>Proje</w:t>
            </w:r>
          </w:p>
        </w:tc>
        <w:tc>
          <w:tcPr>
            <w:tcW w:w="1256" w:type="pct"/>
            <w:gridSpan w:val="3"/>
            <w:tcBorders>
              <w:top w:val="single" w:sz="4" w:space="0" w:color="auto"/>
              <w:left w:val="single" w:sz="4" w:space="0" w:color="auto"/>
              <w:bottom w:val="single" w:sz="8" w:space="0" w:color="auto"/>
              <w:right w:val="single" w:sz="8" w:space="0" w:color="auto"/>
            </w:tcBorders>
          </w:tcPr>
          <w:p w14:paraId="30CEDA34" w14:textId="77777777" w:rsidR="00F86267" w:rsidRDefault="00F86267">
            <w:pPr>
              <w:jc w:val="center"/>
            </w:pPr>
          </w:p>
        </w:tc>
        <w:tc>
          <w:tcPr>
            <w:tcW w:w="768" w:type="pct"/>
            <w:tcBorders>
              <w:top w:val="single" w:sz="4" w:space="0" w:color="auto"/>
              <w:left w:val="single" w:sz="8" w:space="0" w:color="auto"/>
              <w:bottom w:val="single" w:sz="8" w:space="0" w:color="auto"/>
              <w:right w:val="single" w:sz="12" w:space="0" w:color="auto"/>
            </w:tcBorders>
          </w:tcPr>
          <w:p w14:paraId="0A95C4FA" w14:textId="77777777" w:rsidR="00F86267" w:rsidRDefault="00F86267">
            <w:pPr>
              <w:jc w:val="center"/>
            </w:pPr>
          </w:p>
        </w:tc>
      </w:tr>
      <w:tr w:rsidR="00F86267" w14:paraId="13DE0BE7" w14:textId="77777777" w:rsidTr="00F8626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A572C9D" w14:textId="77777777" w:rsidR="00F86267" w:rsidRDefault="00F8626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4D574532" w14:textId="77777777" w:rsidR="00F86267" w:rsidRDefault="00F86267">
            <w:r>
              <w:t>Rapor</w:t>
            </w:r>
          </w:p>
        </w:tc>
        <w:tc>
          <w:tcPr>
            <w:tcW w:w="1256" w:type="pct"/>
            <w:gridSpan w:val="3"/>
            <w:tcBorders>
              <w:top w:val="single" w:sz="8" w:space="0" w:color="auto"/>
              <w:left w:val="single" w:sz="4" w:space="0" w:color="auto"/>
              <w:bottom w:val="single" w:sz="8" w:space="0" w:color="auto"/>
              <w:right w:val="single" w:sz="8" w:space="0" w:color="auto"/>
            </w:tcBorders>
          </w:tcPr>
          <w:p w14:paraId="280677EA" w14:textId="77777777" w:rsidR="00F86267" w:rsidRDefault="00F86267">
            <w:pPr>
              <w:jc w:val="center"/>
            </w:pPr>
          </w:p>
        </w:tc>
        <w:tc>
          <w:tcPr>
            <w:tcW w:w="768" w:type="pct"/>
            <w:tcBorders>
              <w:top w:val="single" w:sz="8" w:space="0" w:color="auto"/>
              <w:left w:val="single" w:sz="8" w:space="0" w:color="auto"/>
              <w:bottom w:val="single" w:sz="8" w:space="0" w:color="auto"/>
              <w:right w:val="single" w:sz="12" w:space="0" w:color="auto"/>
            </w:tcBorders>
          </w:tcPr>
          <w:p w14:paraId="1B33234D" w14:textId="77777777" w:rsidR="00F86267" w:rsidRDefault="00F86267">
            <w:pPr>
              <w:jc w:val="center"/>
            </w:pPr>
          </w:p>
        </w:tc>
      </w:tr>
      <w:tr w:rsidR="00F86267" w14:paraId="1F8D8530" w14:textId="77777777" w:rsidTr="00F8626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87B68F8" w14:textId="77777777" w:rsidR="00F86267" w:rsidRDefault="00F8626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4176D9F2" w14:textId="77777777" w:rsidR="00F86267" w:rsidRDefault="00F86267">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0793E951" w14:textId="77777777" w:rsidR="00F86267" w:rsidRDefault="00F86267">
            <w:pPr>
              <w:jc w:val="center"/>
            </w:pPr>
          </w:p>
        </w:tc>
        <w:tc>
          <w:tcPr>
            <w:tcW w:w="768" w:type="pct"/>
            <w:tcBorders>
              <w:top w:val="single" w:sz="8" w:space="0" w:color="auto"/>
              <w:left w:val="single" w:sz="8" w:space="0" w:color="auto"/>
              <w:bottom w:val="single" w:sz="12" w:space="0" w:color="auto"/>
              <w:right w:val="single" w:sz="12" w:space="0" w:color="auto"/>
            </w:tcBorders>
          </w:tcPr>
          <w:p w14:paraId="506A7814" w14:textId="77777777" w:rsidR="00F86267" w:rsidRDefault="00F86267">
            <w:pPr>
              <w:jc w:val="center"/>
            </w:pPr>
          </w:p>
        </w:tc>
      </w:tr>
      <w:tr w:rsidR="00F86267" w14:paraId="78C589EC" w14:textId="77777777" w:rsidTr="00F86267">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33B47D3" w14:textId="77777777" w:rsidR="00F86267" w:rsidRDefault="00F86267">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643F24C5" w14:textId="77777777" w:rsidR="00F86267" w:rsidRDefault="00F86267"/>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65727F78" w14:textId="77777777" w:rsidR="00F86267" w:rsidRDefault="00F86267">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7490F9A1" w14:textId="77777777" w:rsidR="00F86267" w:rsidRDefault="00F86267">
            <w:pPr>
              <w:jc w:val="center"/>
            </w:pPr>
            <w:r>
              <w:t>60</w:t>
            </w:r>
          </w:p>
        </w:tc>
      </w:tr>
      <w:tr w:rsidR="00F86267" w14:paraId="12A0F3E1" w14:textId="77777777" w:rsidTr="00F86267">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D492D6D" w14:textId="77777777" w:rsidR="00F86267" w:rsidRDefault="00F86267">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0B6090D5" w14:textId="77777777" w:rsidR="00F86267" w:rsidRDefault="00F86267">
            <w:pPr>
              <w:jc w:val="both"/>
              <w:rPr>
                <w:sz w:val="21"/>
                <w:szCs w:val="21"/>
              </w:rPr>
            </w:pPr>
            <w:r>
              <w:rPr>
                <w:sz w:val="21"/>
                <w:szCs w:val="21"/>
              </w:rPr>
              <w:t>Yok</w:t>
            </w:r>
          </w:p>
        </w:tc>
      </w:tr>
      <w:tr w:rsidR="00F86267" w14:paraId="6D66FB76" w14:textId="77777777" w:rsidTr="00F86267">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3B8B091" w14:textId="77777777" w:rsidR="00F86267" w:rsidRDefault="00F86267">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F5A7C80" w14:textId="77777777" w:rsidR="00F86267" w:rsidRDefault="00F86267">
            <w:pPr>
              <w:pStyle w:val="Default"/>
              <w:jc w:val="both"/>
              <w:rPr>
                <w:sz w:val="21"/>
                <w:szCs w:val="21"/>
              </w:rPr>
            </w:pPr>
            <w:r>
              <w:rPr>
                <w:rFonts w:ascii="Verdana" w:hAnsi="Verdana"/>
                <w:sz w:val="18"/>
                <w:szCs w:val="18"/>
              </w:rPr>
              <w:t>Bu dersin sonunda öğrenciler;</w:t>
            </w:r>
            <w:r>
              <w:rPr>
                <w:rFonts w:ascii="Verdana" w:hAnsi="Verdana"/>
                <w:sz w:val="18"/>
                <w:szCs w:val="18"/>
              </w:rPr>
              <w:br/>
              <w:t>1) Dil edinimi konusunda öğrenen dilinin yapısı; Aradil, Aradilin toplumsal, dilsel, söylemsel, ve ruh-dilbilgisel özellikleri, Dil ediniminde kişisel farklılıklar, Dil Edinimi ve Öğretme gibi temel kavramları öğrenmiş olacaklardır.</w:t>
            </w:r>
            <w:r>
              <w:rPr>
                <w:rFonts w:ascii="Verdana" w:hAnsi="Verdana"/>
                <w:sz w:val="18"/>
                <w:szCs w:val="18"/>
              </w:rPr>
              <w:br/>
              <w:t>2) Ayrıca ikinci dil edinimini anadili ediniminden farklı bir süreç olduğunu ve bu konudaki temel kavramların Dil öğrenme ve öğretme üzerine etkilerinin ve çıkarımlarının olduğunun farkına varacaklardır.</w:t>
            </w:r>
          </w:p>
        </w:tc>
      </w:tr>
      <w:tr w:rsidR="00F86267" w14:paraId="11D755BA" w14:textId="77777777" w:rsidTr="00F86267">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2C9CA37" w14:textId="77777777" w:rsidR="00F86267" w:rsidRDefault="00F86267">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25F6CA2" w14:textId="77777777" w:rsidR="00F86267" w:rsidRDefault="00F86267">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Dil edinimi konusunda öğrenen dilinin yapısı; Aradil, Aradilin toplumsal, dilsel, söylemsel, ve ruh-dilbilgisel özellikleri, Dil ediniminde kişisel farklılıklar, Dil Edinimi ve Öğretme gibi temel kavramları öğrenmiş olacaklardır.</w:t>
            </w:r>
            <w:r>
              <w:rPr>
                <w:rFonts w:ascii="Verdana" w:hAnsi="Verdana"/>
                <w:color w:val="000000"/>
                <w:sz w:val="18"/>
                <w:szCs w:val="18"/>
              </w:rPr>
              <w:br/>
              <w:t>2) Ayrıca ikinci dil edinimini anadili ediniminden farklı bir süreç olduğunu ve bu konudaki temel kavramların Dil öğrenme ve öğretme üzerine etkilerinin ve çıkarımlarının olduğunun farkına varacaklardır.</w:t>
            </w:r>
          </w:p>
        </w:tc>
      </w:tr>
      <w:tr w:rsidR="00F86267" w14:paraId="6EF63033" w14:textId="77777777" w:rsidTr="00F86267">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D007001" w14:textId="77777777" w:rsidR="00F86267" w:rsidRDefault="00F86267">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64D58903" w14:textId="77777777" w:rsidR="00F86267" w:rsidRDefault="00F86267">
            <w:pPr>
              <w:autoSpaceDE w:val="0"/>
              <w:autoSpaceDN w:val="0"/>
              <w:adjustRightInd w:val="0"/>
              <w:jc w:val="both"/>
              <w:rPr>
                <w:sz w:val="21"/>
                <w:szCs w:val="21"/>
              </w:rPr>
            </w:pPr>
            <w:r>
              <w:rPr>
                <w:sz w:val="21"/>
                <w:szCs w:val="21"/>
              </w:rPr>
              <w:t xml:space="preserve"> </w:t>
            </w:r>
            <w:r>
              <w:rPr>
                <w:rFonts w:ascii="Verdana" w:hAnsi="Verdana"/>
                <w:color w:val="000000"/>
                <w:sz w:val="18"/>
                <w:szCs w:val="18"/>
              </w:rPr>
              <w:t>Bu dersin sonunda öğrenciler;</w:t>
            </w:r>
            <w:r>
              <w:rPr>
                <w:rFonts w:ascii="Verdana" w:hAnsi="Verdana"/>
                <w:color w:val="000000"/>
                <w:sz w:val="18"/>
                <w:szCs w:val="18"/>
              </w:rPr>
              <w:br/>
              <w:t>1) Dil edinimi konusunda öğrenen dilinin yapısı; Aradil, Aradilin toplumsal, dilsel, söylemsel, ve ruh-dilbilgisel özellikleri, Dil ediniminde kişisel farklılıklar, Dil Edinimi ve Öğretme gibi temel kavramları öğrenmiş olacaklardır.</w:t>
            </w:r>
            <w:r>
              <w:rPr>
                <w:rFonts w:ascii="Verdana" w:hAnsi="Verdana"/>
                <w:color w:val="000000"/>
                <w:sz w:val="18"/>
                <w:szCs w:val="18"/>
              </w:rPr>
              <w:br/>
              <w:t>2) Ayrıca ikinci dil edinimini anadili ediniminden farklı bir süreç olduğunu ve bu konudaki temel kavramların Dil öğrenme ve öğretme üzerine etkilerinin ve çıkarımlarının olduğunun farkına varacaklardır.</w:t>
            </w:r>
          </w:p>
        </w:tc>
      </w:tr>
      <w:tr w:rsidR="00F86267" w14:paraId="629BD6FB" w14:textId="77777777" w:rsidTr="00F86267">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5A3F4E2" w14:textId="77777777" w:rsidR="00F86267" w:rsidRDefault="00F86267">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DF672B8" w14:textId="77777777" w:rsidR="00F86267" w:rsidRDefault="00F86267">
            <w:pPr>
              <w:tabs>
                <w:tab w:val="left" w:pos="7800"/>
              </w:tabs>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Dil edinimi konusunda öğrenen dilinin yapısı; Aradil, Aradilin toplumsal, dilsel, söylemsel, ve ruh-dilbilgisel özellikleri, Dil ediniminde kişisel farklılıklar, Dil Edinimi ve Öğretme gibi temel kavramları öğrenmiş olacaklardır.</w:t>
            </w:r>
            <w:r>
              <w:rPr>
                <w:rFonts w:ascii="Verdana" w:hAnsi="Verdana"/>
                <w:color w:val="000000"/>
                <w:sz w:val="18"/>
                <w:szCs w:val="18"/>
              </w:rPr>
              <w:br/>
              <w:t>2) Ayrıca ikinci dil edinimini anadili ediniminden farklı bir süreç olduğunu ve bu konudaki temel kavramların Dil öğrenme ve öğretme üzerine etkilerinin ve çıkarımlarının olduğunun farkına varacaklardır.</w:t>
            </w:r>
          </w:p>
        </w:tc>
      </w:tr>
      <w:tr w:rsidR="00F86267" w14:paraId="365F65D5" w14:textId="77777777" w:rsidTr="00F86267">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F9348BB" w14:textId="77777777" w:rsidR="00F86267" w:rsidRDefault="00F86267">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059F6D7" w14:textId="77777777" w:rsidR="00F86267" w:rsidRDefault="00F86267">
            <w:pPr>
              <w:pStyle w:val="Heading4"/>
              <w:spacing w:before="0" w:after="0"/>
              <w:rPr>
                <w:rFonts w:eastAsia="Calibri"/>
                <w:b w:val="0"/>
                <w:sz w:val="21"/>
                <w:szCs w:val="21"/>
              </w:rPr>
            </w:pPr>
            <w:r>
              <w:rPr>
                <w:rFonts w:ascii="Verdana" w:eastAsia="Calibri" w:hAnsi="Verdana"/>
                <w:color w:val="000000"/>
                <w:sz w:val="18"/>
                <w:szCs w:val="18"/>
              </w:rPr>
              <w:t>Ellis, R. ( 1994). Second Language Acquisition. Oxford University Press. Hong Kong (main coursebook)</w:t>
            </w:r>
            <w:r>
              <w:rPr>
                <w:rFonts w:ascii="Verdana" w:eastAsia="Calibri" w:hAnsi="Verdana"/>
                <w:color w:val="000000"/>
                <w:sz w:val="18"/>
                <w:szCs w:val="18"/>
              </w:rPr>
              <w:br/>
              <w:t>Ellis,R. (1985) Understanding Second Language Acquisition Oxford University Press</w:t>
            </w:r>
            <w:r>
              <w:rPr>
                <w:rFonts w:ascii="Verdana" w:eastAsia="Calibri" w:hAnsi="Verdana"/>
                <w:color w:val="000000"/>
                <w:sz w:val="18"/>
                <w:szCs w:val="18"/>
              </w:rPr>
              <w:br/>
              <w:t>Larsen-Freeman, Dand M. Long (1991). An Introduction to Second Language Acquisition Research Longman</w:t>
            </w:r>
            <w:r>
              <w:rPr>
                <w:rStyle w:val="apple-converted-space"/>
                <w:rFonts w:ascii="Verdana" w:eastAsia="Calibri" w:hAnsi="Verdana"/>
                <w:color w:val="000000"/>
                <w:sz w:val="18"/>
                <w:szCs w:val="18"/>
              </w:rPr>
              <w:t> </w:t>
            </w:r>
          </w:p>
        </w:tc>
      </w:tr>
      <w:tr w:rsidR="00F86267" w14:paraId="54B72FF4" w14:textId="77777777" w:rsidTr="00F86267">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4D25A0D" w14:textId="77777777" w:rsidR="00F86267" w:rsidRDefault="00F86267">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14D544A5" w14:textId="77777777" w:rsidR="00F86267" w:rsidRDefault="00F86267">
            <w:pPr>
              <w:pStyle w:val="Heading4"/>
              <w:spacing w:before="0" w:after="0"/>
              <w:rPr>
                <w:rFonts w:eastAsia="Calibri"/>
                <w:b w:val="0"/>
                <w:color w:val="000000"/>
                <w:sz w:val="21"/>
                <w:szCs w:val="21"/>
              </w:rPr>
            </w:pPr>
          </w:p>
        </w:tc>
      </w:tr>
      <w:tr w:rsidR="00F86267" w14:paraId="1EE24207" w14:textId="77777777" w:rsidTr="00F86267">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2B77E75" w14:textId="77777777" w:rsidR="00F86267" w:rsidRDefault="00F86267">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247B07AD" w14:textId="77777777" w:rsidR="00F86267" w:rsidRDefault="00F86267">
            <w:pPr>
              <w:jc w:val="both"/>
              <w:rPr>
                <w:sz w:val="21"/>
                <w:szCs w:val="21"/>
              </w:rPr>
            </w:pPr>
          </w:p>
        </w:tc>
      </w:tr>
      <w:tr w:rsidR="00F86267" w14:paraId="32FA7280" w14:textId="77777777" w:rsidTr="00F86267">
        <w:tc>
          <w:tcPr>
            <w:tcW w:w="1320" w:type="dxa"/>
            <w:tcBorders>
              <w:top w:val="nil"/>
              <w:left w:val="nil"/>
              <w:bottom w:val="nil"/>
              <w:right w:val="nil"/>
            </w:tcBorders>
            <w:vAlign w:val="center"/>
            <w:hideMark/>
          </w:tcPr>
          <w:p w14:paraId="690BD9A3" w14:textId="77777777" w:rsidR="00F86267" w:rsidRDefault="00F86267">
            <w:pPr>
              <w:rPr>
                <w:sz w:val="21"/>
                <w:szCs w:val="21"/>
              </w:rPr>
            </w:pPr>
          </w:p>
        </w:tc>
        <w:tc>
          <w:tcPr>
            <w:tcW w:w="915" w:type="dxa"/>
            <w:tcBorders>
              <w:top w:val="nil"/>
              <w:left w:val="nil"/>
              <w:bottom w:val="nil"/>
              <w:right w:val="nil"/>
            </w:tcBorders>
            <w:vAlign w:val="center"/>
            <w:hideMark/>
          </w:tcPr>
          <w:p w14:paraId="06A92CEB" w14:textId="77777777" w:rsidR="00F86267" w:rsidRDefault="00F86267">
            <w:pPr>
              <w:rPr>
                <w:rFonts w:ascii="Times" w:eastAsia="Calibri" w:hAnsi="Times" w:cs="Times"/>
                <w:sz w:val="20"/>
                <w:szCs w:val="20"/>
              </w:rPr>
            </w:pPr>
          </w:p>
        </w:tc>
        <w:tc>
          <w:tcPr>
            <w:tcW w:w="1365" w:type="dxa"/>
            <w:tcBorders>
              <w:top w:val="nil"/>
              <w:left w:val="nil"/>
              <w:bottom w:val="nil"/>
              <w:right w:val="nil"/>
            </w:tcBorders>
            <w:vAlign w:val="center"/>
            <w:hideMark/>
          </w:tcPr>
          <w:p w14:paraId="232CD9A9" w14:textId="77777777" w:rsidR="00F86267" w:rsidRDefault="00F86267">
            <w:pPr>
              <w:rPr>
                <w:rFonts w:ascii="Times" w:eastAsia="Calibri" w:hAnsi="Times" w:cs="Times"/>
                <w:sz w:val="20"/>
                <w:szCs w:val="20"/>
              </w:rPr>
            </w:pPr>
          </w:p>
        </w:tc>
        <w:tc>
          <w:tcPr>
            <w:tcW w:w="405" w:type="dxa"/>
            <w:tcBorders>
              <w:top w:val="nil"/>
              <w:left w:val="nil"/>
              <w:bottom w:val="nil"/>
              <w:right w:val="nil"/>
            </w:tcBorders>
            <w:vAlign w:val="center"/>
            <w:hideMark/>
          </w:tcPr>
          <w:p w14:paraId="0AA6FB45" w14:textId="77777777" w:rsidR="00F86267" w:rsidRDefault="00F86267">
            <w:pPr>
              <w:rPr>
                <w:rFonts w:ascii="Times" w:eastAsia="Calibri" w:hAnsi="Times" w:cs="Times"/>
                <w:sz w:val="20"/>
                <w:szCs w:val="20"/>
              </w:rPr>
            </w:pPr>
          </w:p>
        </w:tc>
        <w:tc>
          <w:tcPr>
            <w:tcW w:w="855" w:type="dxa"/>
            <w:tcBorders>
              <w:top w:val="nil"/>
              <w:left w:val="nil"/>
              <w:bottom w:val="nil"/>
              <w:right w:val="nil"/>
            </w:tcBorders>
            <w:vAlign w:val="center"/>
            <w:hideMark/>
          </w:tcPr>
          <w:p w14:paraId="4302357F" w14:textId="77777777" w:rsidR="00F86267" w:rsidRDefault="00F86267">
            <w:pPr>
              <w:rPr>
                <w:rFonts w:ascii="Times" w:eastAsia="Calibri" w:hAnsi="Times" w:cs="Times"/>
                <w:sz w:val="20"/>
                <w:szCs w:val="20"/>
              </w:rPr>
            </w:pPr>
          </w:p>
        </w:tc>
        <w:tc>
          <w:tcPr>
            <w:tcW w:w="450" w:type="dxa"/>
            <w:tcBorders>
              <w:top w:val="nil"/>
              <w:left w:val="nil"/>
              <w:bottom w:val="nil"/>
              <w:right w:val="nil"/>
            </w:tcBorders>
            <w:vAlign w:val="center"/>
            <w:hideMark/>
          </w:tcPr>
          <w:p w14:paraId="46CB2227" w14:textId="77777777" w:rsidR="00F86267" w:rsidRDefault="00F86267">
            <w:pPr>
              <w:rPr>
                <w:rFonts w:ascii="Times" w:eastAsia="Calibri" w:hAnsi="Times" w:cs="Times"/>
                <w:sz w:val="20"/>
                <w:szCs w:val="20"/>
              </w:rPr>
            </w:pPr>
          </w:p>
        </w:tc>
        <w:tc>
          <w:tcPr>
            <w:tcW w:w="600" w:type="dxa"/>
            <w:tcBorders>
              <w:top w:val="nil"/>
              <w:left w:val="nil"/>
              <w:bottom w:val="nil"/>
              <w:right w:val="nil"/>
            </w:tcBorders>
            <w:vAlign w:val="center"/>
            <w:hideMark/>
          </w:tcPr>
          <w:p w14:paraId="79EA03E9" w14:textId="77777777" w:rsidR="00F86267" w:rsidRDefault="00F86267">
            <w:pPr>
              <w:rPr>
                <w:rFonts w:ascii="Times" w:eastAsia="Calibri" w:hAnsi="Times" w:cs="Times"/>
                <w:sz w:val="20"/>
                <w:szCs w:val="20"/>
              </w:rPr>
            </w:pPr>
          </w:p>
        </w:tc>
        <w:tc>
          <w:tcPr>
            <w:tcW w:w="600" w:type="dxa"/>
            <w:tcBorders>
              <w:top w:val="nil"/>
              <w:left w:val="nil"/>
              <w:bottom w:val="nil"/>
              <w:right w:val="nil"/>
            </w:tcBorders>
            <w:vAlign w:val="center"/>
            <w:hideMark/>
          </w:tcPr>
          <w:p w14:paraId="21A5085E" w14:textId="77777777" w:rsidR="00F86267" w:rsidRDefault="00F86267">
            <w:pPr>
              <w:rPr>
                <w:rFonts w:ascii="Times" w:eastAsia="Calibri" w:hAnsi="Times" w:cs="Times"/>
                <w:sz w:val="20"/>
                <w:szCs w:val="20"/>
              </w:rPr>
            </w:pPr>
          </w:p>
        </w:tc>
        <w:tc>
          <w:tcPr>
            <w:tcW w:w="150" w:type="dxa"/>
            <w:tcBorders>
              <w:top w:val="nil"/>
              <w:left w:val="nil"/>
              <w:bottom w:val="nil"/>
              <w:right w:val="nil"/>
            </w:tcBorders>
            <w:vAlign w:val="center"/>
            <w:hideMark/>
          </w:tcPr>
          <w:p w14:paraId="533EC867" w14:textId="77777777" w:rsidR="00F86267" w:rsidRDefault="00F86267">
            <w:pPr>
              <w:rPr>
                <w:rFonts w:ascii="Times" w:eastAsia="Calibri" w:hAnsi="Times" w:cs="Times"/>
                <w:sz w:val="20"/>
                <w:szCs w:val="20"/>
              </w:rPr>
            </w:pPr>
          </w:p>
        </w:tc>
        <w:tc>
          <w:tcPr>
            <w:tcW w:w="750" w:type="dxa"/>
            <w:tcBorders>
              <w:top w:val="nil"/>
              <w:left w:val="nil"/>
              <w:bottom w:val="nil"/>
              <w:right w:val="nil"/>
            </w:tcBorders>
            <w:vAlign w:val="center"/>
            <w:hideMark/>
          </w:tcPr>
          <w:p w14:paraId="2A9AF17C" w14:textId="77777777" w:rsidR="00F86267" w:rsidRDefault="00F86267">
            <w:pPr>
              <w:rPr>
                <w:rFonts w:ascii="Times" w:eastAsia="Calibri" w:hAnsi="Times" w:cs="Times"/>
                <w:sz w:val="20"/>
                <w:szCs w:val="20"/>
              </w:rPr>
            </w:pPr>
          </w:p>
        </w:tc>
        <w:tc>
          <w:tcPr>
            <w:tcW w:w="1815" w:type="dxa"/>
            <w:tcBorders>
              <w:top w:val="nil"/>
              <w:left w:val="nil"/>
              <w:bottom w:val="nil"/>
              <w:right w:val="nil"/>
            </w:tcBorders>
            <w:vAlign w:val="center"/>
            <w:hideMark/>
          </w:tcPr>
          <w:p w14:paraId="152EE243" w14:textId="77777777" w:rsidR="00F86267" w:rsidRDefault="00F86267">
            <w:pPr>
              <w:rPr>
                <w:rFonts w:ascii="Times" w:eastAsia="Calibri" w:hAnsi="Times" w:cs="Times"/>
                <w:sz w:val="20"/>
                <w:szCs w:val="20"/>
              </w:rPr>
            </w:pPr>
          </w:p>
        </w:tc>
        <w:tc>
          <w:tcPr>
            <w:tcW w:w="1680" w:type="dxa"/>
            <w:tcBorders>
              <w:top w:val="nil"/>
              <w:left w:val="nil"/>
              <w:bottom w:val="nil"/>
              <w:right w:val="nil"/>
            </w:tcBorders>
            <w:vAlign w:val="center"/>
            <w:hideMark/>
          </w:tcPr>
          <w:p w14:paraId="42AAF15E" w14:textId="77777777" w:rsidR="00F86267" w:rsidRDefault="00F86267">
            <w:pPr>
              <w:rPr>
                <w:rFonts w:ascii="Times" w:eastAsia="Calibri" w:hAnsi="Times" w:cs="Times"/>
                <w:sz w:val="20"/>
                <w:szCs w:val="20"/>
              </w:rPr>
            </w:pPr>
          </w:p>
        </w:tc>
      </w:tr>
    </w:tbl>
    <w:p w14:paraId="4D0759B0" w14:textId="77777777" w:rsidR="00F86267" w:rsidRDefault="00F86267" w:rsidP="00F86267">
      <w:pPr>
        <w:rPr>
          <w:sz w:val="18"/>
          <w:szCs w:val="18"/>
        </w:rPr>
        <w:sectPr w:rsidR="00F8626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F86267" w14:paraId="19827828" w14:textId="77777777" w:rsidTr="00F8626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2E088FD4" w14:textId="77777777" w:rsidR="00F86267" w:rsidRDefault="00F86267">
            <w:pPr>
              <w:jc w:val="center"/>
              <w:rPr>
                <w:rFonts w:ascii="Times New Roman" w:eastAsia="Times New Roman" w:hAnsi="Times New Roman" w:cs="Times New Roman"/>
                <w:b/>
                <w:sz w:val="20"/>
                <w:szCs w:val="20"/>
              </w:rPr>
            </w:pPr>
            <w:r>
              <w:rPr>
                <w:b/>
                <w:sz w:val="20"/>
                <w:szCs w:val="20"/>
              </w:rPr>
              <w:lastRenderedPageBreak/>
              <w:t>DERSİN HAFTALIK PLANI</w:t>
            </w:r>
          </w:p>
        </w:tc>
      </w:tr>
      <w:tr w:rsidR="00F86267" w14:paraId="67EEB754" w14:textId="77777777" w:rsidTr="00F86267">
        <w:trPr>
          <w:jc w:val="center"/>
        </w:trPr>
        <w:tc>
          <w:tcPr>
            <w:tcW w:w="593" w:type="pct"/>
            <w:tcBorders>
              <w:top w:val="single" w:sz="6" w:space="0" w:color="auto"/>
              <w:left w:val="single" w:sz="12" w:space="0" w:color="auto"/>
              <w:bottom w:val="single" w:sz="6" w:space="0" w:color="auto"/>
              <w:right w:val="single" w:sz="6" w:space="0" w:color="auto"/>
            </w:tcBorders>
            <w:hideMark/>
          </w:tcPr>
          <w:p w14:paraId="3D485C97" w14:textId="77777777" w:rsidR="00F86267" w:rsidRDefault="00F86267">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1C14E054" w14:textId="77777777" w:rsidR="00F86267" w:rsidRDefault="00F86267">
            <w:pPr>
              <w:rPr>
                <w:b/>
                <w:sz w:val="20"/>
                <w:szCs w:val="20"/>
              </w:rPr>
            </w:pPr>
            <w:r>
              <w:rPr>
                <w:b/>
                <w:sz w:val="20"/>
                <w:szCs w:val="20"/>
              </w:rPr>
              <w:t>İŞLENEN KONULAR</w:t>
            </w:r>
          </w:p>
        </w:tc>
      </w:tr>
      <w:tr w:rsidR="00F86267" w14:paraId="220EC1A8" w14:textId="77777777" w:rsidTr="00F8626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BFBEFED" w14:textId="77777777" w:rsidR="00F86267" w:rsidRDefault="00F86267">
            <w:pPr>
              <w:jc w:val="center"/>
              <w:rPr>
                <w:sz w:val="24"/>
                <w:szCs w:val="24"/>
              </w:rPr>
            </w:pPr>
            <w:r>
              <w:t>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B302BD8" w14:textId="77777777" w:rsidR="00F86267" w:rsidRDefault="00F86267">
            <w:pPr>
              <w:rPr>
                <w:rFonts w:ascii="Verdana" w:hAnsi="Verdana"/>
                <w:sz w:val="18"/>
                <w:szCs w:val="18"/>
              </w:rPr>
            </w:pPr>
            <w:r>
              <w:rPr>
                <w:rFonts w:ascii="Verdana" w:hAnsi="Verdana"/>
                <w:sz w:val="18"/>
                <w:szCs w:val="18"/>
              </w:rPr>
              <w:t>Giriş</w:t>
            </w:r>
          </w:p>
        </w:tc>
      </w:tr>
      <w:tr w:rsidR="00F86267" w14:paraId="09A39D8C" w14:textId="77777777" w:rsidTr="00F8626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B2808BF" w14:textId="77777777" w:rsidR="00F86267" w:rsidRDefault="00F86267">
            <w:pPr>
              <w:jc w:val="center"/>
              <w:rPr>
                <w:rFonts w:ascii="Times New Roman" w:hAnsi="Times New Roman"/>
                <w:sz w:val="24"/>
                <w:szCs w:val="24"/>
              </w:rPr>
            </w:pPr>
            <w:r>
              <w:t>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9E46280" w14:textId="77777777" w:rsidR="00F86267" w:rsidRDefault="00F86267">
            <w:pPr>
              <w:rPr>
                <w:rFonts w:ascii="Verdana" w:hAnsi="Verdana"/>
                <w:sz w:val="18"/>
                <w:szCs w:val="18"/>
              </w:rPr>
            </w:pPr>
            <w:r>
              <w:rPr>
                <w:rFonts w:ascii="Verdana" w:hAnsi="Verdana"/>
                <w:sz w:val="18"/>
                <w:szCs w:val="18"/>
              </w:rPr>
              <w:t>Describing and explaining L2 Acquisition</w:t>
            </w:r>
          </w:p>
        </w:tc>
      </w:tr>
      <w:tr w:rsidR="00F86267" w14:paraId="6BD45252" w14:textId="77777777" w:rsidTr="00F8626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4DFBD8D" w14:textId="77777777" w:rsidR="00F86267" w:rsidRDefault="00F86267">
            <w:pPr>
              <w:jc w:val="center"/>
              <w:rPr>
                <w:rFonts w:ascii="Times New Roman" w:hAnsi="Times New Roman"/>
                <w:sz w:val="24"/>
                <w:szCs w:val="24"/>
              </w:rPr>
            </w:pPr>
            <w:r>
              <w:t>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677C52D" w14:textId="77777777" w:rsidR="00F86267" w:rsidRDefault="00F86267">
            <w:pPr>
              <w:rPr>
                <w:rFonts w:ascii="Verdana" w:hAnsi="Verdana"/>
                <w:sz w:val="18"/>
                <w:szCs w:val="18"/>
              </w:rPr>
            </w:pPr>
            <w:r>
              <w:rPr>
                <w:rFonts w:ascii="Verdana" w:hAnsi="Verdana"/>
                <w:sz w:val="18"/>
                <w:szCs w:val="18"/>
              </w:rPr>
              <w:t>The nature of learner language</w:t>
            </w:r>
          </w:p>
        </w:tc>
      </w:tr>
      <w:tr w:rsidR="00F86267" w14:paraId="76BA68B9" w14:textId="77777777" w:rsidTr="00F8626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B67011C" w14:textId="77777777" w:rsidR="00F86267" w:rsidRDefault="00F86267">
            <w:pPr>
              <w:jc w:val="center"/>
              <w:rPr>
                <w:rFonts w:ascii="Times New Roman" w:hAnsi="Times New Roman"/>
                <w:sz w:val="24"/>
                <w:szCs w:val="24"/>
              </w:rPr>
            </w:pPr>
            <w:r>
              <w:t>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9A2699C" w14:textId="77777777" w:rsidR="00F86267" w:rsidRDefault="00F86267">
            <w:pPr>
              <w:rPr>
                <w:rFonts w:ascii="Verdana" w:hAnsi="Verdana"/>
                <w:sz w:val="18"/>
                <w:szCs w:val="18"/>
              </w:rPr>
            </w:pPr>
            <w:r>
              <w:rPr>
                <w:rFonts w:ascii="Verdana" w:hAnsi="Verdana"/>
                <w:sz w:val="18"/>
                <w:szCs w:val="18"/>
              </w:rPr>
              <w:t>Interlanguage</w:t>
            </w:r>
          </w:p>
        </w:tc>
      </w:tr>
      <w:tr w:rsidR="00F86267" w14:paraId="3515D9F8" w14:textId="77777777" w:rsidTr="00F8626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850865A" w14:textId="77777777" w:rsidR="00F86267" w:rsidRDefault="00F86267">
            <w:pPr>
              <w:jc w:val="center"/>
              <w:rPr>
                <w:rFonts w:ascii="Times New Roman" w:hAnsi="Times New Roman"/>
                <w:sz w:val="24"/>
                <w:szCs w:val="24"/>
              </w:rPr>
            </w:pPr>
            <w:r>
              <w:t>5</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43F225A" w14:textId="77777777" w:rsidR="00F86267" w:rsidRDefault="00F86267">
            <w:pPr>
              <w:rPr>
                <w:rFonts w:ascii="Verdana" w:hAnsi="Verdana"/>
                <w:sz w:val="18"/>
                <w:szCs w:val="18"/>
              </w:rPr>
            </w:pPr>
            <w:r>
              <w:rPr>
                <w:rFonts w:ascii="Verdana" w:hAnsi="Verdana"/>
                <w:sz w:val="18"/>
                <w:szCs w:val="18"/>
              </w:rPr>
              <w:t>Interlanguage</w:t>
            </w:r>
          </w:p>
        </w:tc>
      </w:tr>
      <w:tr w:rsidR="00F86267" w14:paraId="5E48F667" w14:textId="77777777" w:rsidTr="00F8626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257E1ED" w14:textId="77777777" w:rsidR="00F86267" w:rsidRDefault="00F86267">
            <w:pPr>
              <w:jc w:val="center"/>
              <w:rPr>
                <w:rFonts w:ascii="Times New Roman" w:hAnsi="Times New Roman"/>
                <w:sz w:val="24"/>
                <w:szCs w:val="24"/>
              </w:rPr>
            </w:pPr>
            <w:r>
              <w:t>6</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0830AFB" w14:textId="77777777" w:rsidR="00F86267" w:rsidRDefault="00F86267">
            <w:pPr>
              <w:rPr>
                <w:rFonts w:ascii="Verdana" w:hAnsi="Verdana"/>
                <w:sz w:val="18"/>
                <w:szCs w:val="18"/>
              </w:rPr>
            </w:pPr>
            <w:r>
              <w:rPr>
                <w:rFonts w:ascii="Verdana" w:hAnsi="Verdana"/>
                <w:sz w:val="18"/>
                <w:szCs w:val="18"/>
              </w:rPr>
              <w:t>Social Aspects of Interlanguage</w:t>
            </w:r>
          </w:p>
        </w:tc>
      </w:tr>
      <w:tr w:rsidR="00F86267" w14:paraId="3D60AB0A" w14:textId="77777777" w:rsidTr="00F8626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3021C89A" w14:textId="77777777" w:rsidR="00F86267" w:rsidRDefault="00F86267">
            <w:pPr>
              <w:jc w:val="center"/>
              <w:rPr>
                <w:rFonts w:ascii="Times New Roman" w:hAnsi="Times New Roman"/>
                <w:sz w:val="24"/>
                <w:szCs w:val="24"/>
              </w:rPr>
            </w:pPr>
            <w:r>
              <w:t>7</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1B19871A" w14:textId="77777777" w:rsidR="00F86267" w:rsidRDefault="00F86267">
            <w:pPr>
              <w:rPr>
                <w:rFonts w:ascii="Verdana" w:hAnsi="Verdana"/>
                <w:sz w:val="18"/>
                <w:szCs w:val="18"/>
              </w:rPr>
            </w:pPr>
            <w:r>
              <w:rPr>
                <w:rFonts w:ascii="Verdana" w:hAnsi="Verdana"/>
                <w:sz w:val="18"/>
                <w:szCs w:val="18"/>
              </w:rPr>
              <w:t>Ara sınav</w:t>
            </w:r>
          </w:p>
        </w:tc>
      </w:tr>
      <w:tr w:rsidR="00F86267" w14:paraId="6DF69278" w14:textId="77777777" w:rsidTr="00F8626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08E7A1F" w14:textId="77777777" w:rsidR="00F86267" w:rsidRDefault="00F86267">
            <w:pPr>
              <w:jc w:val="center"/>
              <w:rPr>
                <w:rFonts w:ascii="Times New Roman" w:hAnsi="Times New Roman"/>
                <w:sz w:val="24"/>
                <w:szCs w:val="24"/>
              </w:rPr>
            </w:pPr>
            <w:r>
              <w:t>8</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4EFC8C9" w14:textId="77777777" w:rsidR="00F86267" w:rsidRDefault="00F86267">
            <w:pPr>
              <w:rPr>
                <w:rFonts w:ascii="Verdana" w:hAnsi="Verdana"/>
                <w:sz w:val="18"/>
                <w:szCs w:val="18"/>
              </w:rPr>
            </w:pPr>
            <w:r>
              <w:rPr>
                <w:rFonts w:ascii="Verdana" w:hAnsi="Verdana"/>
                <w:sz w:val="18"/>
                <w:szCs w:val="18"/>
              </w:rPr>
              <w:t>Discourse and Psycholinguistic Aspects of Interlanguage</w:t>
            </w:r>
          </w:p>
        </w:tc>
      </w:tr>
      <w:tr w:rsidR="00F86267" w14:paraId="15C7D8B6" w14:textId="77777777" w:rsidTr="00F8626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75E026D" w14:textId="77777777" w:rsidR="00F86267" w:rsidRDefault="00F86267">
            <w:pPr>
              <w:jc w:val="center"/>
              <w:rPr>
                <w:rFonts w:ascii="Times New Roman" w:hAnsi="Times New Roman"/>
                <w:sz w:val="24"/>
                <w:szCs w:val="24"/>
              </w:rPr>
            </w:pPr>
            <w:r>
              <w:t>9</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C8FDAC0" w14:textId="77777777" w:rsidR="00F86267" w:rsidRDefault="00F86267">
            <w:pPr>
              <w:rPr>
                <w:rFonts w:ascii="Verdana" w:hAnsi="Verdana"/>
                <w:sz w:val="18"/>
                <w:szCs w:val="18"/>
              </w:rPr>
            </w:pPr>
            <w:r>
              <w:rPr>
                <w:rFonts w:ascii="Verdana" w:hAnsi="Verdana"/>
                <w:sz w:val="18"/>
                <w:szCs w:val="18"/>
              </w:rPr>
              <w:t>Linguistic Aspect of Interlanguage</w:t>
            </w:r>
          </w:p>
        </w:tc>
      </w:tr>
      <w:tr w:rsidR="00F86267" w14:paraId="6B990ECF" w14:textId="77777777" w:rsidTr="00F8626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ED1733E" w14:textId="77777777" w:rsidR="00F86267" w:rsidRDefault="00F86267">
            <w:pPr>
              <w:jc w:val="center"/>
              <w:rPr>
                <w:rFonts w:ascii="Times New Roman" w:hAnsi="Times New Roman"/>
                <w:sz w:val="24"/>
                <w:szCs w:val="24"/>
              </w:rPr>
            </w:pPr>
            <w:r>
              <w:t>10</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43EE30C" w14:textId="77777777" w:rsidR="00F86267" w:rsidRDefault="00F86267">
            <w:pPr>
              <w:rPr>
                <w:rFonts w:ascii="Verdana" w:hAnsi="Verdana"/>
                <w:sz w:val="18"/>
                <w:szCs w:val="18"/>
              </w:rPr>
            </w:pPr>
            <w:r>
              <w:rPr>
                <w:rFonts w:ascii="Verdana" w:hAnsi="Verdana"/>
                <w:sz w:val="18"/>
                <w:szCs w:val="18"/>
              </w:rPr>
              <w:t>Individual Differences in L2 Acquisition</w:t>
            </w:r>
          </w:p>
        </w:tc>
      </w:tr>
      <w:tr w:rsidR="00F86267" w14:paraId="0ACD3E69" w14:textId="77777777" w:rsidTr="00F8626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9DA1807" w14:textId="77777777" w:rsidR="00F86267" w:rsidRDefault="00F86267">
            <w:pPr>
              <w:jc w:val="center"/>
              <w:rPr>
                <w:rFonts w:ascii="Times New Roman" w:hAnsi="Times New Roman"/>
                <w:sz w:val="24"/>
                <w:szCs w:val="24"/>
              </w:rPr>
            </w:pPr>
            <w:r>
              <w:t>11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ED8B60F" w14:textId="77777777" w:rsidR="00F86267" w:rsidRDefault="00F86267">
            <w:pPr>
              <w:rPr>
                <w:rFonts w:ascii="Verdana" w:hAnsi="Verdana"/>
                <w:sz w:val="18"/>
                <w:szCs w:val="18"/>
              </w:rPr>
            </w:pPr>
            <w:r>
              <w:rPr>
                <w:rFonts w:ascii="Verdana" w:hAnsi="Verdana"/>
                <w:sz w:val="18"/>
                <w:szCs w:val="18"/>
              </w:rPr>
              <w:t>Individual Differences in L2 Acquisition</w:t>
            </w:r>
          </w:p>
        </w:tc>
      </w:tr>
      <w:tr w:rsidR="00F86267" w14:paraId="7F3DB73C" w14:textId="77777777" w:rsidTr="00F8626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EDFF76A" w14:textId="77777777" w:rsidR="00F86267" w:rsidRDefault="00F86267">
            <w:pPr>
              <w:jc w:val="center"/>
              <w:rPr>
                <w:rFonts w:ascii="Times New Roman" w:hAnsi="Times New Roman"/>
                <w:sz w:val="24"/>
                <w:szCs w:val="24"/>
              </w:rPr>
            </w:pPr>
            <w:r>
              <w:t>12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123A354" w14:textId="77777777" w:rsidR="00F86267" w:rsidRDefault="00F86267">
            <w:pPr>
              <w:rPr>
                <w:rFonts w:ascii="Verdana" w:hAnsi="Verdana"/>
                <w:sz w:val="18"/>
                <w:szCs w:val="18"/>
              </w:rPr>
            </w:pPr>
            <w:r>
              <w:rPr>
                <w:rFonts w:ascii="Verdana" w:hAnsi="Verdana"/>
                <w:sz w:val="18"/>
                <w:szCs w:val="18"/>
              </w:rPr>
              <w:t>Instruction and L2 Acquisition</w:t>
            </w:r>
          </w:p>
        </w:tc>
      </w:tr>
      <w:tr w:rsidR="00F86267" w14:paraId="5A9D4D33" w14:textId="77777777" w:rsidTr="00F8626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DAB8463" w14:textId="77777777" w:rsidR="00F86267" w:rsidRDefault="00F86267">
            <w:pPr>
              <w:jc w:val="center"/>
              <w:rPr>
                <w:rFonts w:ascii="Times New Roman" w:hAnsi="Times New Roman"/>
                <w:sz w:val="24"/>
                <w:szCs w:val="24"/>
              </w:rPr>
            </w:pPr>
            <w:r>
              <w:t>13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802B317" w14:textId="77777777" w:rsidR="00F86267" w:rsidRDefault="00F86267">
            <w:pPr>
              <w:rPr>
                <w:rFonts w:ascii="Verdana" w:hAnsi="Verdana"/>
                <w:sz w:val="18"/>
                <w:szCs w:val="18"/>
              </w:rPr>
            </w:pPr>
            <w:r>
              <w:rPr>
                <w:rFonts w:ascii="Verdana" w:hAnsi="Verdana"/>
                <w:sz w:val="18"/>
                <w:szCs w:val="18"/>
              </w:rPr>
              <w:t>Instruction and L2 Acquisition</w:t>
            </w:r>
          </w:p>
        </w:tc>
      </w:tr>
      <w:tr w:rsidR="00F86267" w14:paraId="669BDB5A" w14:textId="77777777" w:rsidTr="00F8626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FA7812E" w14:textId="77777777" w:rsidR="00F86267" w:rsidRDefault="00F86267">
            <w:pPr>
              <w:jc w:val="center"/>
              <w:rPr>
                <w:rFonts w:ascii="Times New Roman" w:hAnsi="Times New Roman"/>
                <w:sz w:val="24"/>
                <w:szCs w:val="24"/>
              </w:rPr>
            </w:pPr>
            <w:r>
              <w:t>14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813B1E1" w14:textId="77777777" w:rsidR="00F86267" w:rsidRDefault="00F86267">
            <w:pPr>
              <w:rPr>
                <w:rFonts w:ascii="Verdana" w:hAnsi="Verdana"/>
                <w:sz w:val="18"/>
                <w:szCs w:val="18"/>
              </w:rPr>
            </w:pPr>
            <w:r>
              <w:rPr>
                <w:rFonts w:ascii="Verdana" w:hAnsi="Verdana"/>
                <w:sz w:val="18"/>
                <w:szCs w:val="18"/>
              </w:rPr>
              <w:t>Tekrar</w:t>
            </w:r>
          </w:p>
        </w:tc>
      </w:tr>
      <w:tr w:rsidR="00F86267" w14:paraId="7346BBC5" w14:textId="77777777" w:rsidTr="00F8626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043B0B01" w14:textId="77777777" w:rsidR="00F86267" w:rsidRDefault="00F86267">
            <w:pPr>
              <w:jc w:val="center"/>
              <w:rPr>
                <w:rFonts w:ascii="Times New Roman" w:hAnsi="Times New Roman"/>
                <w:sz w:val="24"/>
                <w:szCs w:val="24"/>
              </w:rPr>
            </w:pPr>
            <w: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6821C9C7" w14:textId="77777777" w:rsidR="00F86267" w:rsidRDefault="00F86267">
            <w:pPr>
              <w:rPr>
                <w:rFonts w:ascii="Verdana" w:hAnsi="Verdana"/>
                <w:sz w:val="18"/>
                <w:szCs w:val="18"/>
              </w:rPr>
            </w:pPr>
            <w:r>
              <w:rPr>
                <w:rFonts w:ascii="Verdana" w:hAnsi="Verdana"/>
                <w:sz w:val="18"/>
                <w:szCs w:val="18"/>
              </w:rPr>
              <w:t>Giriş</w:t>
            </w:r>
          </w:p>
        </w:tc>
      </w:tr>
    </w:tbl>
    <w:p w14:paraId="7B9E64A8" w14:textId="77777777" w:rsidR="00F86267" w:rsidRDefault="00F86267" w:rsidP="00F86267">
      <w:pPr>
        <w:rPr>
          <w:rFonts w:ascii="Times New Roman" w:eastAsia="Times New Roman" w:hAnsi="Times New Roman"/>
          <w:sz w:val="16"/>
          <w:szCs w:val="16"/>
        </w:rPr>
      </w:pPr>
    </w:p>
    <w:p w14:paraId="0688770C" w14:textId="77777777" w:rsidR="00F86267" w:rsidRDefault="00F86267" w:rsidP="00F86267">
      <w:pPr>
        <w:rPr>
          <w:sz w:val="16"/>
          <w:szCs w:val="16"/>
        </w:rPr>
      </w:pPr>
    </w:p>
    <w:p w14:paraId="3C4BBE22" w14:textId="77777777" w:rsidR="00F86267" w:rsidRDefault="00F86267" w:rsidP="00F8626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F86267" w14:paraId="57C52DF0" w14:textId="77777777" w:rsidTr="00F86267">
        <w:trPr>
          <w:trHeight w:val="332"/>
        </w:trPr>
        <w:tc>
          <w:tcPr>
            <w:tcW w:w="817" w:type="dxa"/>
            <w:tcBorders>
              <w:top w:val="single" w:sz="4" w:space="0" w:color="auto"/>
              <w:left w:val="single" w:sz="4" w:space="0" w:color="auto"/>
              <w:bottom w:val="single" w:sz="4" w:space="0" w:color="auto"/>
              <w:right w:val="single" w:sz="4" w:space="0" w:color="auto"/>
            </w:tcBorders>
            <w:hideMark/>
          </w:tcPr>
          <w:p w14:paraId="40C9EFB9" w14:textId="77777777" w:rsidR="00F86267" w:rsidRDefault="00F86267">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1DFE7017" w14:textId="77777777" w:rsidR="00F86267" w:rsidRDefault="00F86267">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451EDAB4" w14:textId="77777777" w:rsidR="00F86267" w:rsidRDefault="00F86267">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4BB8F5A5" w14:textId="77777777" w:rsidR="00F86267" w:rsidRDefault="00F86267">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11B49502" w14:textId="77777777" w:rsidR="00F86267" w:rsidRDefault="00F86267">
            <w:pPr>
              <w:rPr>
                <w:b/>
                <w:bCs/>
                <w:sz w:val="20"/>
                <w:szCs w:val="20"/>
              </w:rPr>
            </w:pPr>
            <w:r>
              <w:rPr>
                <w:b/>
                <w:bCs/>
                <w:sz w:val="20"/>
                <w:szCs w:val="20"/>
              </w:rPr>
              <w:t>1</w:t>
            </w:r>
          </w:p>
        </w:tc>
      </w:tr>
      <w:tr w:rsidR="00F86267" w14:paraId="54D92095" w14:textId="77777777" w:rsidTr="00F86267">
        <w:tc>
          <w:tcPr>
            <w:tcW w:w="817" w:type="dxa"/>
            <w:tcBorders>
              <w:top w:val="single" w:sz="4" w:space="0" w:color="auto"/>
              <w:left w:val="single" w:sz="4" w:space="0" w:color="auto"/>
              <w:bottom w:val="single" w:sz="4" w:space="0" w:color="auto"/>
              <w:right w:val="single" w:sz="4" w:space="0" w:color="auto"/>
            </w:tcBorders>
          </w:tcPr>
          <w:p w14:paraId="42804394" w14:textId="77777777" w:rsidR="00F86267" w:rsidRDefault="00F86267" w:rsidP="00AA5E40">
            <w:pPr>
              <w:numPr>
                <w:ilvl w:val="0"/>
                <w:numId w:val="2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AD541D" w14:textId="77777777" w:rsidR="00F86267" w:rsidRDefault="00F86267">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0D80C417" w14:textId="77777777" w:rsidR="00F86267" w:rsidRDefault="00F8626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FEF5AE2" w14:textId="77777777" w:rsidR="00F86267" w:rsidRDefault="00F8626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C7E503E" w14:textId="77777777" w:rsidR="00F86267" w:rsidRDefault="00F86267">
            <w:pPr>
              <w:rPr>
                <w:sz w:val="20"/>
                <w:szCs w:val="20"/>
              </w:rPr>
            </w:pPr>
          </w:p>
        </w:tc>
      </w:tr>
      <w:tr w:rsidR="00F86267" w14:paraId="527F8C8D" w14:textId="77777777" w:rsidTr="00F86267">
        <w:tc>
          <w:tcPr>
            <w:tcW w:w="817" w:type="dxa"/>
            <w:tcBorders>
              <w:top w:val="single" w:sz="4" w:space="0" w:color="auto"/>
              <w:left w:val="single" w:sz="4" w:space="0" w:color="auto"/>
              <w:bottom w:val="single" w:sz="4" w:space="0" w:color="auto"/>
              <w:right w:val="single" w:sz="4" w:space="0" w:color="auto"/>
            </w:tcBorders>
          </w:tcPr>
          <w:p w14:paraId="28C3C79A" w14:textId="77777777" w:rsidR="00F86267" w:rsidRDefault="00F86267" w:rsidP="00AA5E40">
            <w:pPr>
              <w:numPr>
                <w:ilvl w:val="0"/>
                <w:numId w:val="2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CD1FC1" w14:textId="77777777" w:rsidR="00F86267" w:rsidRDefault="00F86267">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4D4833E3" w14:textId="77777777" w:rsidR="00F86267" w:rsidRDefault="00F8626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5FB6035" w14:textId="77777777" w:rsidR="00F86267" w:rsidRDefault="00F8626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7A6BBCD" w14:textId="77777777" w:rsidR="00F86267" w:rsidRDefault="00F86267">
            <w:pPr>
              <w:rPr>
                <w:sz w:val="20"/>
                <w:szCs w:val="20"/>
              </w:rPr>
            </w:pPr>
          </w:p>
        </w:tc>
      </w:tr>
      <w:tr w:rsidR="00F86267" w14:paraId="66E77F91" w14:textId="77777777" w:rsidTr="00F86267">
        <w:tc>
          <w:tcPr>
            <w:tcW w:w="817" w:type="dxa"/>
            <w:tcBorders>
              <w:top w:val="single" w:sz="4" w:space="0" w:color="auto"/>
              <w:left w:val="single" w:sz="4" w:space="0" w:color="auto"/>
              <w:bottom w:val="single" w:sz="4" w:space="0" w:color="auto"/>
              <w:right w:val="single" w:sz="4" w:space="0" w:color="auto"/>
            </w:tcBorders>
          </w:tcPr>
          <w:p w14:paraId="023FD86A" w14:textId="77777777" w:rsidR="00F86267" w:rsidRDefault="00F86267" w:rsidP="00AA5E40">
            <w:pPr>
              <w:numPr>
                <w:ilvl w:val="0"/>
                <w:numId w:val="2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5E1028" w14:textId="77777777" w:rsidR="00F86267" w:rsidRDefault="00F86267">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419EAA79" w14:textId="77777777" w:rsidR="00F86267" w:rsidRDefault="00F8626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EFEA990" w14:textId="77777777" w:rsidR="00F86267" w:rsidRDefault="00F8626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ABBEFB4" w14:textId="77777777" w:rsidR="00F86267" w:rsidRDefault="00F86267">
            <w:pPr>
              <w:rPr>
                <w:sz w:val="20"/>
                <w:szCs w:val="20"/>
              </w:rPr>
            </w:pPr>
          </w:p>
        </w:tc>
      </w:tr>
      <w:tr w:rsidR="00F86267" w14:paraId="3A58C42E" w14:textId="77777777" w:rsidTr="00F86267">
        <w:tc>
          <w:tcPr>
            <w:tcW w:w="817" w:type="dxa"/>
            <w:tcBorders>
              <w:top w:val="single" w:sz="4" w:space="0" w:color="auto"/>
              <w:left w:val="single" w:sz="4" w:space="0" w:color="auto"/>
              <w:bottom w:val="single" w:sz="4" w:space="0" w:color="auto"/>
              <w:right w:val="single" w:sz="4" w:space="0" w:color="auto"/>
            </w:tcBorders>
          </w:tcPr>
          <w:p w14:paraId="5A15B9D6" w14:textId="77777777" w:rsidR="00F86267" w:rsidRDefault="00F86267" w:rsidP="00AA5E40">
            <w:pPr>
              <w:numPr>
                <w:ilvl w:val="0"/>
                <w:numId w:val="2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E87309F" w14:textId="77777777" w:rsidR="00F86267" w:rsidRDefault="00F86267">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7360EA1F" w14:textId="77777777" w:rsidR="00F86267" w:rsidRDefault="00F8626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802A776" w14:textId="77777777" w:rsidR="00F86267" w:rsidRDefault="00F8626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8DF51FA" w14:textId="77777777" w:rsidR="00F86267" w:rsidRDefault="00F86267">
            <w:pPr>
              <w:rPr>
                <w:sz w:val="20"/>
                <w:szCs w:val="20"/>
              </w:rPr>
            </w:pPr>
          </w:p>
        </w:tc>
      </w:tr>
      <w:tr w:rsidR="00F86267" w14:paraId="6FB79513" w14:textId="77777777" w:rsidTr="00F86267">
        <w:tc>
          <w:tcPr>
            <w:tcW w:w="817" w:type="dxa"/>
            <w:tcBorders>
              <w:top w:val="single" w:sz="4" w:space="0" w:color="auto"/>
              <w:left w:val="single" w:sz="4" w:space="0" w:color="auto"/>
              <w:bottom w:val="single" w:sz="4" w:space="0" w:color="auto"/>
              <w:right w:val="single" w:sz="4" w:space="0" w:color="auto"/>
            </w:tcBorders>
          </w:tcPr>
          <w:p w14:paraId="7A6AE2D0" w14:textId="77777777" w:rsidR="00F86267" w:rsidRDefault="00F86267" w:rsidP="00AA5E40">
            <w:pPr>
              <w:numPr>
                <w:ilvl w:val="0"/>
                <w:numId w:val="2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8C380D" w14:textId="77777777" w:rsidR="00F86267" w:rsidRDefault="00F86267">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2B4F398B" w14:textId="77777777" w:rsidR="00F86267" w:rsidRDefault="00F8626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95F55DA" w14:textId="77777777" w:rsidR="00F86267" w:rsidRDefault="00F8626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96D4331" w14:textId="77777777" w:rsidR="00F86267" w:rsidRDefault="00F86267">
            <w:pPr>
              <w:rPr>
                <w:sz w:val="20"/>
                <w:szCs w:val="20"/>
              </w:rPr>
            </w:pPr>
          </w:p>
        </w:tc>
      </w:tr>
      <w:tr w:rsidR="00F86267" w14:paraId="02C0A462" w14:textId="77777777" w:rsidTr="00F86267">
        <w:tc>
          <w:tcPr>
            <w:tcW w:w="817" w:type="dxa"/>
            <w:tcBorders>
              <w:top w:val="single" w:sz="4" w:space="0" w:color="auto"/>
              <w:left w:val="single" w:sz="4" w:space="0" w:color="auto"/>
              <w:bottom w:val="single" w:sz="4" w:space="0" w:color="auto"/>
              <w:right w:val="single" w:sz="4" w:space="0" w:color="auto"/>
            </w:tcBorders>
          </w:tcPr>
          <w:p w14:paraId="70DEF7DB" w14:textId="77777777" w:rsidR="00F86267" w:rsidRDefault="00F86267" w:rsidP="00AA5E40">
            <w:pPr>
              <w:numPr>
                <w:ilvl w:val="0"/>
                <w:numId w:val="2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4D77370" w14:textId="77777777" w:rsidR="00F86267" w:rsidRDefault="00F86267">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4874524C" w14:textId="77777777" w:rsidR="00F86267" w:rsidRDefault="00F8626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18619CF" w14:textId="77777777" w:rsidR="00F86267" w:rsidRDefault="00F8626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098D8C5" w14:textId="77777777" w:rsidR="00F86267" w:rsidRDefault="00F86267">
            <w:pPr>
              <w:rPr>
                <w:sz w:val="20"/>
                <w:szCs w:val="20"/>
              </w:rPr>
            </w:pPr>
          </w:p>
        </w:tc>
      </w:tr>
      <w:tr w:rsidR="00F86267" w14:paraId="4C4B282A" w14:textId="77777777" w:rsidTr="00F86267">
        <w:tc>
          <w:tcPr>
            <w:tcW w:w="817" w:type="dxa"/>
            <w:tcBorders>
              <w:top w:val="single" w:sz="4" w:space="0" w:color="auto"/>
              <w:left w:val="single" w:sz="4" w:space="0" w:color="auto"/>
              <w:bottom w:val="single" w:sz="4" w:space="0" w:color="auto"/>
              <w:right w:val="single" w:sz="4" w:space="0" w:color="auto"/>
            </w:tcBorders>
          </w:tcPr>
          <w:p w14:paraId="336EFA87" w14:textId="77777777" w:rsidR="00F86267" w:rsidRDefault="00F86267" w:rsidP="00AA5E40">
            <w:pPr>
              <w:numPr>
                <w:ilvl w:val="0"/>
                <w:numId w:val="2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38DD17D" w14:textId="77777777" w:rsidR="00F86267" w:rsidRDefault="00F86267">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32AA7BB2" w14:textId="77777777" w:rsidR="00F86267" w:rsidRDefault="00F8626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1581E33" w14:textId="77777777" w:rsidR="00F86267" w:rsidRDefault="00F8626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C8B6FC2" w14:textId="77777777" w:rsidR="00F86267" w:rsidRDefault="00F86267">
            <w:pPr>
              <w:rPr>
                <w:sz w:val="20"/>
                <w:szCs w:val="20"/>
              </w:rPr>
            </w:pPr>
          </w:p>
        </w:tc>
      </w:tr>
      <w:tr w:rsidR="00F86267" w14:paraId="27198FBA" w14:textId="77777777" w:rsidTr="00F86267">
        <w:tc>
          <w:tcPr>
            <w:tcW w:w="817" w:type="dxa"/>
            <w:tcBorders>
              <w:top w:val="single" w:sz="4" w:space="0" w:color="auto"/>
              <w:left w:val="single" w:sz="4" w:space="0" w:color="auto"/>
              <w:bottom w:val="single" w:sz="4" w:space="0" w:color="auto"/>
              <w:right w:val="single" w:sz="4" w:space="0" w:color="auto"/>
            </w:tcBorders>
          </w:tcPr>
          <w:p w14:paraId="7A50A00E" w14:textId="77777777" w:rsidR="00F86267" w:rsidRDefault="00F86267" w:rsidP="00AA5E40">
            <w:pPr>
              <w:numPr>
                <w:ilvl w:val="0"/>
                <w:numId w:val="2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2194043" w14:textId="77777777" w:rsidR="00F86267" w:rsidRDefault="00F86267">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1DC2F188" w14:textId="77777777" w:rsidR="00F86267" w:rsidRDefault="00F8626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AB8A1CF" w14:textId="77777777" w:rsidR="00F86267" w:rsidRDefault="00F8626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82463E7" w14:textId="77777777" w:rsidR="00F86267" w:rsidRDefault="00F86267">
            <w:pPr>
              <w:rPr>
                <w:sz w:val="20"/>
                <w:szCs w:val="20"/>
              </w:rPr>
            </w:pPr>
          </w:p>
        </w:tc>
      </w:tr>
      <w:tr w:rsidR="00F86267" w14:paraId="1E270010" w14:textId="77777777" w:rsidTr="00F86267">
        <w:tc>
          <w:tcPr>
            <w:tcW w:w="817" w:type="dxa"/>
            <w:tcBorders>
              <w:top w:val="single" w:sz="4" w:space="0" w:color="auto"/>
              <w:left w:val="single" w:sz="4" w:space="0" w:color="auto"/>
              <w:bottom w:val="single" w:sz="4" w:space="0" w:color="auto"/>
              <w:right w:val="single" w:sz="4" w:space="0" w:color="auto"/>
            </w:tcBorders>
          </w:tcPr>
          <w:p w14:paraId="1AABA153" w14:textId="77777777" w:rsidR="00F86267" w:rsidRDefault="00F86267" w:rsidP="00AA5E40">
            <w:pPr>
              <w:numPr>
                <w:ilvl w:val="0"/>
                <w:numId w:val="2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5589CF5" w14:textId="77777777" w:rsidR="00F86267" w:rsidRDefault="00F86267">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738A387F" w14:textId="77777777" w:rsidR="00F86267" w:rsidRDefault="00F8626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8A643A5" w14:textId="77777777" w:rsidR="00F86267" w:rsidRDefault="00F8626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D7DCCCF" w14:textId="77777777" w:rsidR="00F86267" w:rsidRDefault="00F86267">
            <w:pPr>
              <w:rPr>
                <w:sz w:val="20"/>
                <w:szCs w:val="20"/>
              </w:rPr>
            </w:pPr>
          </w:p>
        </w:tc>
      </w:tr>
      <w:tr w:rsidR="00F86267" w14:paraId="6439F6A5" w14:textId="77777777" w:rsidTr="00F86267">
        <w:tc>
          <w:tcPr>
            <w:tcW w:w="817" w:type="dxa"/>
            <w:tcBorders>
              <w:top w:val="single" w:sz="4" w:space="0" w:color="auto"/>
              <w:left w:val="single" w:sz="4" w:space="0" w:color="auto"/>
              <w:bottom w:val="single" w:sz="4" w:space="0" w:color="auto"/>
              <w:right w:val="single" w:sz="4" w:space="0" w:color="auto"/>
            </w:tcBorders>
          </w:tcPr>
          <w:p w14:paraId="593A17A3" w14:textId="77777777" w:rsidR="00F86267" w:rsidRDefault="00F86267" w:rsidP="00AA5E40">
            <w:pPr>
              <w:numPr>
                <w:ilvl w:val="0"/>
                <w:numId w:val="2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A9C067" w14:textId="77777777" w:rsidR="00F86267" w:rsidRDefault="00F86267">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1F46F062" w14:textId="77777777" w:rsidR="00F86267" w:rsidRDefault="00F8626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F80A595" w14:textId="77777777" w:rsidR="00F86267" w:rsidRDefault="00F8626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55D37FF" w14:textId="77777777" w:rsidR="00F86267" w:rsidRDefault="00F86267">
            <w:pPr>
              <w:rPr>
                <w:sz w:val="20"/>
                <w:szCs w:val="20"/>
              </w:rPr>
            </w:pPr>
          </w:p>
        </w:tc>
      </w:tr>
      <w:tr w:rsidR="00F86267" w14:paraId="24AA9C39" w14:textId="77777777" w:rsidTr="00F86267">
        <w:tc>
          <w:tcPr>
            <w:tcW w:w="817" w:type="dxa"/>
            <w:tcBorders>
              <w:top w:val="single" w:sz="4" w:space="0" w:color="auto"/>
              <w:left w:val="single" w:sz="4" w:space="0" w:color="auto"/>
              <w:bottom w:val="single" w:sz="4" w:space="0" w:color="auto"/>
              <w:right w:val="single" w:sz="4" w:space="0" w:color="auto"/>
            </w:tcBorders>
          </w:tcPr>
          <w:p w14:paraId="1EB7FCF2" w14:textId="77777777" w:rsidR="00F86267" w:rsidRDefault="00F86267" w:rsidP="00AA5E40">
            <w:pPr>
              <w:numPr>
                <w:ilvl w:val="0"/>
                <w:numId w:val="2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36FA410" w14:textId="77777777" w:rsidR="00F86267" w:rsidRDefault="00F86267">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3CF5AC9D" w14:textId="77777777" w:rsidR="00F86267" w:rsidRDefault="00F8626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EBE2B8" w14:textId="77777777" w:rsidR="00F86267" w:rsidRDefault="00F8626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F6584F5" w14:textId="77777777" w:rsidR="00F86267" w:rsidRDefault="00F86267">
            <w:pPr>
              <w:rPr>
                <w:sz w:val="20"/>
                <w:szCs w:val="20"/>
              </w:rPr>
            </w:pPr>
            <w:r>
              <w:rPr>
                <w:sz w:val="20"/>
                <w:szCs w:val="20"/>
              </w:rPr>
              <w:t>x</w:t>
            </w:r>
          </w:p>
        </w:tc>
      </w:tr>
      <w:tr w:rsidR="00F86267" w14:paraId="3A51F470" w14:textId="77777777" w:rsidTr="00F86267">
        <w:tc>
          <w:tcPr>
            <w:tcW w:w="817" w:type="dxa"/>
            <w:tcBorders>
              <w:top w:val="single" w:sz="4" w:space="0" w:color="auto"/>
              <w:left w:val="single" w:sz="4" w:space="0" w:color="auto"/>
              <w:bottom w:val="single" w:sz="4" w:space="0" w:color="auto"/>
              <w:right w:val="single" w:sz="4" w:space="0" w:color="auto"/>
            </w:tcBorders>
          </w:tcPr>
          <w:p w14:paraId="4037FBDE" w14:textId="77777777" w:rsidR="00F86267" w:rsidRDefault="00F86267" w:rsidP="00AA5E40">
            <w:pPr>
              <w:numPr>
                <w:ilvl w:val="0"/>
                <w:numId w:val="2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EC6403A" w14:textId="77777777" w:rsidR="00F86267" w:rsidRDefault="00F86267">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569ABCF9" w14:textId="77777777" w:rsidR="00F86267" w:rsidRDefault="00F8626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9507660" w14:textId="77777777" w:rsidR="00F86267" w:rsidRDefault="00F8626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ED9F326" w14:textId="77777777" w:rsidR="00F86267" w:rsidRDefault="00F86267">
            <w:pPr>
              <w:rPr>
                <w:sz w:val="20"/>
                <w:szCs w:val="20"/>
              </w:rPr>
            </w:pPr>
          </w:p>
        </w:tc>
      </w:tr>
      <w:tr w:rsidR="00F86267" w14:paraId="31A9160E" w14:textId="77777777" w:rsidTr="00F86267">
        <w:tc>
          <w:tcPr>
            <w:tcW w:w="817" w:type="dxa"/>
            <w:tcBorders>
              <w:top w:val="single" w:sz="4" w:space="0" w:color="auto"/>
              <w:left w:val="single" w:sz="4" w:space="0" w:color="auto"/>
              <w:bottom w:val="single" w:sz="4" w:space="0" w:color="auto"/>
              <w:right w:val="single" w:sz="4" w:space="0" w:color="auto"/>
            </w:tcBorders>
          </w:tcPr>
          <w:p w14:paraId="751B3B6F" w14:textId="77777777" w:rsidR="00F86267" w:rsidRDefault="00F86267" w:rsidP="00AA5E40">
            <w:pPr>
              <w:numPr>
                <w:ilvl w:val="0"/>
                <w:numId w:val="2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0C40DDB" w14:textId="77777777" w:rsidR="00F86267" w:rsidRDefault="00F86267">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6C546033" w14:textId="77777777" w:rsidR="00F86267" w:rsidRDefault="00F8626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BFB75F7" w14:textId="77777777" w:rsidR="00F86267" w:rsidRDefault="00F8626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8E9853B" w14:textId="77777777" w:rsidR="00F86267" w:rsidRDefault="00F86267">
            <w:pPr>
              <w:rPr>
                <w:sz w:val="20"/>
                <w:szCs w:val="20"/>
              </w:rPr>
            </w:pPr>
          </w:p>
        </w:tc>
      </w:tr>
      <w:tr w:rsidR="00F86267" w14:paraId="03578CC5" w14:textId="77777777" w:rsidTr="00F86267">
        <w:tc>
          <w:tcPr>
            <w:tcW w:w="817" w:type="dxa"/>
            <w:tcBorders>
              <w:top w:val="single" w:sz="4" w:space="0" w:color="auto"/>
              <w:left w:val="single" w:sz="4" w:space="0" w:color="auto"/>
              <w:bottom w:val="single" w:sz="4" w:space="0" w:color="auto"/>
              <w:right w:val="single" w:sz="4" w:space="0" w:color="auto"/>
            </w:tcBorders>
          </w:tcPr>
          <w:p w14:paraId="3EBFE709" w14:textId="77777777" w:rsidR="00F86267" w:rsidRDefault="00F86267" w:rsidP="00AA5E40">
            <w:pPr>
              <w:numPr>
                <w:ilvl w:val="0"/>
                <w:numId w:val="2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30F16D7" w14:textId="77777777" w:rsidR="00F86267" w:rsidRDefault="00F86267">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54EC1663" w14:textId="77777777" w:rsidR="00F86267" w:rsidRDefault="00F8626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023BD78" w14:textId="77777777" w:rsidR="00F86267" w:rsidRDefault="00F8626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6284E7A" w14:textId="77777777" w:rsidR="00F86267" w:rsidRDefault="00F86267">
            <w:pPr>
              <w:rPr>
                <w:sz w:val="20"/>
                <w:szCs w:val="20"/>
              </w:rPr>
            </w:pPr>
          </w:p>
        </w:tc>
      </w:tr>
      <w:tr w:rsidR="00F86267" w14:paraId="1C91F687" w14:textId="77777777" w:rsidTr="00F86267">
        <w:trPr>
          <w:trHeight w:val="310"/>
        </w:trPr>
        <w:tc>
          <w:tcPr>
            <w:tcW w:w="817" w:type="dxa"/>
            <w:tcBorders>
              <w:top w:val="single" w:sz="4" w:space="0" w:color="auto"/>
              <w:left w:val="single" w:sz="4" w:space="0" w:color="auto"/>
              <w:bottom w:val="single" w:sz="4" w:space="0" w:color="auto"/>
              <w:right w:val="single" w:sz="4" w:space="0" w:color="auto"/>
            </w:tcBorders>
          </w:tcPr>
          <w:p w14:paraId="50C01963" w14:textId="77777777" w:rsidR="00F86267" w:rsidRDefault="00F86267" w:rsidP="00AA5E40">
            <w:pPr>
              <w:numPr>
                <w:ilvl w:val="0"/>
                <w:numId w:val="2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49AD12A" w14:textId="77777777" w:rsidR="00F86267" w:rsidRDefault="00F86267">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72572F2B" w14:textId="77777777" w:rsidR="00F86267" w:rsidRDefault="00F8626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5B968A7" w14:textId="77777777" w:rsidR="00F86267" w:rsidRDefault="00F8626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4F09508" w14:textId="77777777" w:rsidR="00F86267" w:rsidRDefault="00F86267">
            <w:pPr>
              <w:rPr>
                <w:sz w:val="20"/>
                <w:szCs w:val="20"/>
              </w:rPr>
            </w:pPr>
          </w:p>
        </w:tc>
      </w:tr>
      <w:tr w:rsidR="00F86267" w14:paraId="5CC27E10" w14:textId="77777777" w:rsidTr="00F86267">
        <w:tc>
          <w:tcPr>
            <w:tcW w:w="817" w:type="dxa"/>
            <w:tcBorders>
              <w:top w:val="single" w:sz="4" w:space="0" w:color="auto"/>
              <w:left w:val="single" w:sz="4" w:space="0" w:color="auto"/>
              <w:bottom w:val="single" w:sz="4" w:space="0" w:color="auto"/>
              <w:right w:val="single" w:sz="4" w:space="0" w:color="auto"/>
            </w:tcBorders>
          </w:tcPr>
          <w:p w14:paraId="26AB4960" w14:textId="77777777" w:rsidR="00F86267" w:rsidRDefault="00F86267" w:rsidP="00AA5E40">
            <w:pPr>
              <w:numPr>
                <w:ilvl w:val="0"/>
                <w:numId w:val="2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42AA16C" w14:textId="77777777" w:rsidR="00F86267" w:rsidRDefault="00F86267">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427F72E4" w14:textId="77777777" w:rsidR="00F86267" w:rsidRDefault="00F8626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E6779AF" w14:textId="77777777" w:rsidR="00F86267" w:rsidRDefault="00F8626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2B3F4C8" w14:textId="77777777" w:rsidR="00F86267" w:rsidRDefault="00F86267">
            <w:pPr>
              <w:rPr>
                <w:sz w:val="20"/>
                <w:szCs w:val="20"/>
              </w:rPr>
            </w:pPr>
          </w:p>
        </w:tc>
      </w:tr>
      <w:tr w:rsidR="00F86267" w14:paraId="0E429A40" w14:textId="77777777" w:rsidTr="00F86267">
        <w:tc>
          <w:tcPr>
            <w:tcW w:w="817" w:type="dxa"/>
            <w:tcBorders>
              <w:top w:val="single" w:sz="4" w:space="0" w:color="auto"/>
              <w:left w:val="single" w:sz="4" w:space="0" w:color="auto"/>
              <w:bottom w:val="single" w:sz="4" w:space="0" w:color="auto"/>
              <w:right w:val="single" w:sz="4" w:space="0" w:color="auto"/>
            </w:tcBorders>
          </w:tcPr>
          <w:p w14:paraId="2C6B0AC0" w14:textId="77777777" w:rsidR="00F86267" w:rsidRDefault="00F86267" w:rsidP="00AA5E40">
            <w:pPr>
              <w:numPr>
                <w:ilvl w:val="0"/>
                <w:numId w:val="2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88208C" w14:textId="77777777" w:rsidR="00F86267" w:rsidRDefault="00F86267">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7E55688E" w14:textId="77777777" w:rsidR="00F86267" w:rsidRDefault="00F8626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D991DA7" w14:textId="77777777" w:rsidR="00F86267" w:rsidRDefault="00F8626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6135221" w14:textId="77777777" w:rsidR="00F86267" w:rsidRDefault="00F86267">
            <w:pPr>
              <w:rPr>
                <w:sz w:val="20"/>
                <w:szCs w:val="20"/>
              </w:rPr>
            </w:pPr>
          </w:p>
        </w:tc>
      </w:tr>
      <w:tr w:rsidR="00F86267" w14:paraId="4EFC3310" w14:textId="77777777" w:rsidTr="00F86267">
        <w:tc>
          <w:tcPr>
            <w:tcW w:w="817" w:type="dxa"/>
            <w:tcBorders>
              <w:top w:val="single" w:sz="4" w:space="0" w:color="auto"/>
              <w:left w:val="single" w:sz="4" w:space="0" w:color="auto"/>
              <w:bottom w:val="single" w:sz="4" w:space="0" w:color="auto"/>
              <w:right w:val="single" w:sz="4" w:space="0" w:color="auto"/>
            </w:tcBorders>
          </w:tcPr>
          <w:p w14:paraId="2C24500F" w14:textId="77777777" w:rsidR="00F86267" w:rsidRDefault="00F86267" w:rsidP="00AA5E40">
            <w:pPr>
              <w:numPr>
                <w:ilvl w:val="0"/>
                <w:numId w:val="2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8201BE1" w14:textId="77777777" w:rsidR="00F86267" w:rsidRDefault="00F86267">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52DA44B4" w14:textId="77777777" w:rsidR="00F86267" w:rsidRDefault="00F8626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A8A8F8D" w14:textId="77777777" w:rsidR="00F86267" w:rsidRDefault="00F8626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0B1C5C0" w14:textId="77777777" w:rsidR="00F86267" w:rsidRDefault="00F86267">
            <w:pPr>
              <w:rPr>
                <w:sz w:val="20"/>
                <w:szCs w:val="20"/>
              </w:rPr>
            </w:pPr>
          </w:p>
        </w:tc>
      </w:tr>
      <w:tr w:rsidR="00F86267" w14:paraId="285785ED" w14:textId="77777777" w:rsidTr="00F86267">
        <w:tc>
          <w:tcPr>
            <w:tcW w:w="817" w:type="dxa"/>
            <w:tcBorders>
              <w:top w:val="single" w:sz="4" w:space="0" w:color="auto"/>
              <w:left w:val="single" w:sz="4" w:space="0" w:color="auto"/>
              <w:bottom w:val="single" w:sz="4" w:space="0" w:color="auto"/>
              <w:right w:val="single" w:sz="4" w:space="0" w:color="auto"/>
            </w:tcBorders>
          </w:tcPr>
          <w:p w14:paraId="3C3FBE43" w14:textId="77777777" w:rsidR="00F86267" w:rsidRDefault="00F86267" w:rsidP="00AA5E40">
            <w:pPr>
              <w:numPr>
                <w:ilvl w:val="0"/>
                <w:numId w:val="2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472D4D2" w14:textId="77777777" w:rsidR="00F86267" w:rsidRDefault="00F86267">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745B7D3D" w14:textId="77777777" w:rsidR="00F86267" w:rsidRDefault="00F8626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4E07E39" w14:textId="77777777" w:rsidR="00F86267" w:rsidRDefault="00F8626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35754A7" w14:textId="77777777" w:rsidR="00F86267" w:rsidRDefault="00F86267">
            <w:pPr>
              <w:rPr>
                <w:sz w:val="20"/>
                <w:szCs w:val="20"/>
              </w:rPr>
            </w:pPr>
          </w:p>
        </w:tc>
      </w:tr>
      <w:tr w:rsidR="00F86267" w14:paraId="5BB63DD4" w14:textId="77777777" w:rsidTr="00F86267">
        <w:tc>
          <w:tcPr>
            <w:tcW w:w="817" w:type="dxa"/>
            <w:tcBorders>
              <w:top w:val="single" w:sz="4" w:space="0" w:color="auto"/>
              <w:left w:val="single" w:sz="4" w:space="0" w:color="auto"/>
              <w:bottom w:val="single" w:sz="4" w:space="0" w:color="auto"/>
              <w:right w:val="single" w:sz="4" w:space="0" w:color="auto"/>
            </w:tcBorders>
          </w:tcPr>
          <w:p w14:paraId="40B9A738" w14:textId="77777777" w:rsidR="00F86267" w:rsidRDefault="00F86267" w:rsidP="00AA5E40">
            <w:pPr>
              <w:numPr>
                <w:ilvl w:val="0"/>
                <w:numId w:val="2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50EC2E" w14:textId="77777777" w:rsidR="00F86267" w:rsidRDefault="00F86267">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14817C93" w14:textId="77777777" w:rsidR="00F86267" w:rsidRDefault="00F8626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694E167" w14:textId="77777777" w:rsidR="00F86267" w:rsidRDefault="00F8626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89809A1" w14:textId="77777777" w:rsidR="00F86267" w:rsidRDefault="00F86267">
            <w:pPr>
              <w:rPr>
                <w:sz w:val="20"/>
                <w:szCs w:val="20"/>
              </w:rPr>
            </w:pPr>
          </w:p>
        </w:tc>
      </w:tr>
      <w:tr w:rsidR="00F86267" w14:paraId="2AD90404" w14:textId="77777777" w:rsidTr="00F86267">
        <w:tc>
          <w:tcPr>
            <w:tcW w:w="9854" w:type="dxa"/>
            <w:gridSpan w:val="5"/>
            <w:tcBorders>
              <w:top w:val="single" w:sz="4" w:space="0" w:color="auto"/>
              <w:left w:val="single" w:sz="4" w:space="0" w:color="auto"/>
              <w:bottom w:val="single" w:sz="4" w:space="0" w:color="auto"/>
              <w:right w:val="single" w:sz="4" w:space="0" w:color="auto"/>
            </w:tcBorders>
            <w:hideMark/>
          </w:tcPr>
          <w:p w14:paraId="796ECDC5" w14:textId="77777777" w:rsidR="00F86267" w:rsidRDefault="00F86267">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627BD442" w14:textId="77777777" w:rsidR="00F86267" w:rsidRDefault="00F86267" w:rsidP="00F86267">
      <w:pPr>
        <w:spacing w:line="360" w:lineRule="auto"/>
        <w:rPr>
          <w:rFonts w:eastAsia="Times New Roman"/>
          <w:b/>
          <w:sz w:val="24"/>
          <w:szCs w:val="24"/>
        </w:rPr>
      </w:pPr>
    </w:p>
    <w:p w14:paraId="438ADAC4" w14:textId="77777777" w:rsidR="00F86267" w:rsidRDefault="00F86267" w:rsidP="00F86267">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40F77588" w14:textId="77777777" w:rsidR="00772C50" w:rsidRDefault="00772C50" w:rsidP="00F86267">
      <w:pPr>
        <w:spacing w:line="360" w:lineRule="auto"/>
      </w:pPr>
    </w:p>
    <w:p w14:paraId="7064C48F" w14:textId="77777777" w:rsidR="00772C50" w:rsidRDefault="00772C50" w:rsidP="00F86267">
      <w:pPr>
        <w:spacing w:line="360" w:lineRule="auto"/>
      </w:pPr>
    </w:p>
    <w:p w14:paraId="64D5A034" w14:textId="77777777" w:rsidR="00772C50" w:rsidRDefault="00772C50" w:rsidP="00F86267">
      <w:pPr>
        <w:spacing w:line="360" w:lineRule="auto"/>
      </w:pPr>
    </w:p>
    <w:p w14:paraId="726FC746" w14:textId="77777777" w:rsidR="00772C50" w:rsidRDefault="00772C50" w:rsidP="00F86267">
      <w:pPr>
        <w:spacing w:line="360" w:lineRule="auto"/>
        <w:rPr>
          <w:sz w:val="20"/>
          <w:szCs w:val="20"/>
        </w:rPr>
      </w:pPr>
    </w:p>
    <w:p w14:paraId="453CC735" w14:textId="77777777" w:rsidR="00772C50" w:rsidRDefault="00772C50" w:rsidP="00D56CC3">
      <w:pPr>
        <w:outlineLvl w:val="0"/>
        <w:rPr>
          <w:noProof/>
          <w:lang w:eastAsia="tr-TR"/>
        </w:rPr>
      </w:pPr>
    </w:p>
    <w:p w14:paraId="47B322FB" w14:textId="77777777" w:rsidR="00D56CC3" w:rsidRDefault="00772C50" w:rsidP="00D56CC3">
      <w:pPr>
        <w:outlineLvl w:val="0"/>
        <w:rPr>
          <w:b/>
        </w:rPr>
      </w:pPr>
      <w:r>
        <w:rPr>
          <w:b/>
          <w:noProof/>
          <w:lang w:val="en-US"/>
        </w:rPr>
        <w:lastRenderedPageBreak/>
        <w:drawing>
          <wp:inline distT="0" distB="0" distL="0" distR="0" wp14:anchorId="40A97AA2" wp14:editId="40D261D5">
            <wp:extent cx="826617" cy="755698"/>
            <wp:effectExtent l="0" t="0" r="0" b="6350"/>
            <wp:docPr id="52" name="Resi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sidR="00D56CC3">
        <w:rPr>
          <w:b/>
        </w:rPr>
        <w:t xml:space="preserve">ESOGÜ Yabancı Diller Eğitimi Bölümü </w:t>
      </w:r>
      <w:r w:rsidR="00D56CC3">
        <w:t>(İngilizce Öğretmenliği)</w:t>
      </w:r>
      <w:r w:rsidR="00D56CC3">
        <w:rPr>
          <w:b/>
        </w:rPr>
        <w:t xml:space="preserve"> </w:t>
      </w:r>
    </w:p>
    <w:p w14:paraId="3E51D226" w14:textId="77777777" w:rsidR="00D56CC3" w:rsidRDefault="00D56CC3" w:rsidP="00D56CC3">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56CC3" w14:paraId="3A7DB3C2" w14:textId="77777777" w:rsidTr="00D56CC3">
        <w:tc>
          <w:tcPr>
            <w:tcW w:w="1167" w:type="dxa"/>
            <w:tcBorders>
              <w:top w:val="single" w:sz="12" w:space="0" w:color="auto"/>
              <w:left w:val="single" w:sz="12" w:space="0" w:color="auto"/>
              <w:bottom w:val="single" w:sz="12" w:space="0" w:color="auto"/>
              <w:right w:val="single" w:sz="12" w:space="0" w:color="auto"/>
            </w:tcBorders>
            <w:vAlign w:val="center"/>
            <w:hideMark/>
          </w:tcPr>
          <w:p w14:paraId="63F7C2E9" w14:textId="77777777" w:rsidR="00D56CC3" w:rsidRDefault="00D56CC3">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32FD4CF2" w14:textId="77777777" w:rsidR="00D56CC3" w:rsidRDefault="00D56CC3">
            <w:pPr>
              <w:outlineLvl w:val="0"/>
            </w:pPr>
            <w:r>
              <w:t>Bahar</w:t>
            </w:r>
          </w:p>
        </w:tc>
      </w:tr>
    </w:tbl>
    <w:p w14:paraId="0365FD23" w14:textId="77777777" w:rsidR="00D56CC3" w:rsidRDefault="00D56CC3" w:rsidP="00D56CC3">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56CC3" w14:paraId="5FCFEFBC" w14:textId="77777777" w:rsidTr="00D56CC3">
        <w:tc>
          <w:tcPr>
            <w:tcW w:w="1668" w:type="dxa"/>
            <w:tcBorders>
              <w:top w:val="single" w:sz="12" w:space="0" w:color="auto"/>
              <w:left w:val="single" w:sz="12" w:space="0" w:color="auto"/>
              <w:bottom w:val="single" w:sz="12" w:space="0" w:color="auto"/>
              <w:right w:val="single" w:sz="12" w:space="0" w:color="auto"/>
            </w:tcBorders>
            <w:vAlign w:val="center"/>
            <w:hideMark/>
          </w:tcPr>
          <w:p w14:paraId="7AACCB27" w14:textId="77777777" w:rsidR="00D56CC3" w:rsidRDefault="00D56CC3">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51FA9426" w14:textId="77777777" w:rsidR="00D56CC3" w:rsidRDefault="00D56CC3">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15124EBF" w14:textId="77777777" w:rsidR="00D56CC3" w:rsidRDefault="00D56CC3">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7A63C029" w14:textId="77777777" w:rsidR="00D56CC3" w:rsidRDefault="00D56CC3">
            <w:pPr>
              <w:outlineLvl w:val="0"/>
            </w:pPr>
            <w:r>
              <w:rPr>
                <w:rFonts w:ascii="Verdana" w:hAnsi="Verdana"/>
                <w:color w:val="000000"/>
                <w:sz w:val="18"/>
                <w:szCs w:val="18"/>
              </w:rPr>
              <w:t>ÖĞRETİM TEKNOLOJİLERİ VE MATERYAL TASARIMI</w:t>
            </w:r>
          </w:p>
        </w:tc>
      </w:tr>
    </w:tbl>
    <w:p w14:paraId="472CEF77" w14:textId="77777777" w:rsidR="00D56CC3" w:rsidRDefault="00D56CC3" w:rsidP="00D56CC3">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D56CC3" w14:paraId="712A9086" w14:textId="77777777" w:rsidTr="00D56CC3">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21EB7EDA" w14:textId="77777777" w:rsidR="00D56CC3" w:rsidRDefault="00D56CC3">
            <w:pPr>
              <w:rPr>
                <w:b/>
              </w:rPr>
            </w:pPr>
            <w:r>
              <w:rPr>
                <w:b/>
              </w:rPr>
              <w:t>YARIYIL</w:t>
            </w:r>
          </w:p>
          <w:p w14:paraId="626E23C5" w14:textId="77777777" w:rsidR="00D56CC3" w:rsidRDefault="00D56CC3"/>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365F2DB6" w14:textId="77777777" w:rsidR="00D56CC3" w:rsidRDefault="00D56CC3">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7C695D3B" w14:textId="77777777" w:rsidR="00D56CC3" w:rsidRDefault="00D56CC3">
            <w:pPr>
              <w:jc w:val="center"/>
              <w:rPr>
                <w:b/>
              </w:rPr>
            </w:pPr>
            <w:r>
              <w:rPr>
                <w:b/>
              </w:rPr>
              <w:t>DERSİN</w:t>
            </w:r>
          </w:p>
        </w:tc>
      </w:tr>
      <w:tr w:rsidR="00D56CC3" w14:paraId="19077F0E" w14:textId="77777777" w:rsidTr="00D56CC3">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08F75AB2" w14:textId="77777777" w:rsidR="00D56CC3" w:rsidRDefault="00D56CC3">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145F1571" w14:textId="77777777" w:rsidR="00D56CC3" w:rsidRDefault="00D56CC3">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1EC63B10" w14:textId="77777777" w:rsidR="00D56CC3" w:rsidRDefault="00D56CC3">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35D49254" w14:textId="77777777" w:rsidR="00D56CC3" w:rsidRDefault="00D56CC3">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36FE7F3A" w14:textId="77777777" w:rsidR="00D56CC3" w:rsidRDefault="00D56CC3">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5C639E53" w14:textId="77777777" w:rsidR="00D56CC3" w:rsidRDefault="00D56CC3">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74BDB037" w14:textId="77777777" w:rsidR="00D56CC3" w:rsidRDefault="00D56CC3">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2C1E148F" w14:textId="77777777" w:rsidR="00D56CC3" w:rsidRDefault="00D56CC3">
            <w:pPr>
              <w:jc w:val="center"/>
              <w:rPr>
                <w:b/>
              </w:rPr>
            </w:pPr>
            <w:r>
              <w:rPr>
                <w:b/>
              </w:rPr>
              <w:t>DİLİ</w:t>
            </w:r>
          </w:p>
        </w:tc>
      </w:tr>
      <w:tr w:rsidR="00D56CC3" w14:paraId="19D52880" w14:textId="77777777" w:rsidTr="00D56CC3">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4FA1EC0A" w14:textId="77777777" w:rsidR="00D56CC3" w:rsidRDefault="00D56CC3">
            <w:pPr>
              <w:jc w:val="center"/>
            </w:pPr>
            <w:r>
              <w:t>4</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11E91F11" w14:textId="77777777" w:rsidR="00D56CC3" w:rsidRDefault="00D56CC3">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37598413" w14:textId="77777777" w:rsidR="00D56CC3" w:rsidRDefault="00D56CC3">
            <w:pPr>
              <w:jc w:val="center"/>
            </w:pPr>
            <w:r>
              <w:t>2</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002CAFE3" w14:textId="77777777" w:rsidR="00D56CC3" w:rsidRDefault="00D56CC3">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4D6448EB" w14:textId="77777777" w:rsidR="00D56CC3" w:rsidRDefault="00D56CC3">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1B4E34B8" w14:textId="77777777" w:rsidR="00D56CC3" w:rsidRDefault="00D56CC3">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22493470" w14:textId="77777777" w:rsidR="00D56CC3" w:rsidRDefault="00D56CC3">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6D6D6C00" w14:textId="77777777" w:rsidR="00D56CC3" w:rsidRDefault="00D56CC3">
            <w:pPr>
              <w:jc w:val="center"/>
              <w:rPr>
                <w:vertAlign w:val="superscript"/>
              </w:rPr>
            </w:pPr>
            <w:r>
              <w:rPr>
                <w:vertAlign w:val="superscript"/>
              </w:rPr>
              <w:t>Türkçe</w:t>
            </w:r>
          </w:p>
        </w:tc>
      </w:tr>
      <w:tr w:rsidR="00D56CC3" w14:paraId="30286C75" w14:textId="77777777" w:rsidTr="00D56CC3">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217F6A94" w14:textId="77777777" w:rsidR="00D56CC3" w:rsidRDefault="00D56CC3">
            <w:pPr>
              <w:jc w:val="center"/>
              <w:rPr>
                <w:b/>
              </w:rPr>
            </w:pPr>
            <w:r>
              <w:rPr>
                <w:b/>
              </w:rPr>
              <w:t>DERSİN KATEGORİSİ</w:t>
            </w:r>
          </w:p>
        </w:tc>
      </w:tr>
      <w:tr w:rsidR="00D56CC3" w14:paraId="16E782E6" w14:textId="77777777" w:rsidTr="00D56CC3">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19D5A34A" w14:textId="77777777" w:rsidR="00D56CC3" w:rsidRDefault="00D56CC3">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33E61F1B" w14:textId="77777777" w:rsidR="00D56CC3" w:rsidRDefault="00D56CC3">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1E4424C1" w14:textId="77777777" w:rsidR="00D56CC3" w:rsidRDefault="00D56CC3">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3742C0B4" w14:textId="77777777" w:rsidR="00D56CC3" w:rsidRDefault="00D56CC3">
            <w:pPr>
              <w:jc w:val="center"/>
              <w:rPr>
                <w:b/>
              </w:rPr>
            </w:pPr>
            <w:r>
              <w:rPr>
                <w:b/>
              </w:rPr>
              <w:t>Seçmeli</w:t>
            </w:r>
          </w:p>
        </w:tc>
      </w:tr>
      <w:tr w:rsidR="00D56CC3" w14:paraId="07E39D07" w14:textId="77777777" w:rsidTr="00D56CC3">
        <w:trPr>
          <w:trHeight w:val="138"/>
        </w:trPr>
        <w:tc>
          <w:tcPr>
            <w:tcW w:w="1654" w:type="pct"/>
            <w:gridSpan w:val="3"/>
            <w:tcBorders>
              <w:top w:val="single" w:sz="6" w:space="0" w:color="auto"/>
              <w:left w:val="single" w:sz="12" w:space="0" w:color="auto"/>
              <w:bottom w:val="single" w:sz="12" w:space="0" w:color="auto"/>
              <w:right w:val="single" w:sz="4" w:space="0" w:color="auto"/>
            </w:tcBorders>
            <w:hideMark/>
          </w:tcPr>
          <w:p w14:paraId="4A956C4C" w14:textId="77777777" w:rsidR="00D56CC3" w:rsidRDefault="00D56CC3">
            <w:pPr>
              <w:jc w:val="center"/>
            </w:pPr>
            <w:r>
              <w:t>x</w:t>
            </w:r>
          </w:p>
        </w:tc>
        <w:tc>
          <w:tcPr>
            <w:tcW w:w="766" w:type="pct"/>
            <w:gridSpan w:val="3"/>
            <w:tcBorders>
              <w:top w:val="single" w:sz="6" w:space="0" w:color="auto"/>
              <w:left w:val="single" w:sz="4" w:space="0" w:color="auto"/>
              <w:bottom w:val="single" w:sz="12" w:space="0" w:color="auto"/>
              <w:right w:val="single" w:sz="4" w:space="0" w:color="auto"/>
            </w:tcBorders>
          </w:tcPr>
          <w:p w14:paraId="61688908" w14:textId="77777777" w:rsidR="00D56CC3" w:rsidRDefault="00D56CC3">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025DE78E" w14:textId="77777777" w:rsidR="00D56CC3" w:rsidRDefault="00D56CC3">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6788D86C" w14:textId="77777777" w:rsidR="00D56CC3" w:rsidRDefault="00D56CC3">
            <w:r>
              <w:t>Genel Kültür (  )         Alan ()</w:t>
            </w:r>
          </w:p>
        </w:tc>
      </w:tr>
      <w:tr w:rsidR="00D56CC3" w14:paraId="59F7AD4E" w14:textId="77777777" w:rsidTr="00D56CC3">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420BCE57" w14:textId="77777777" w:rsidR="00D56CC3" w:rsidRDefault="00D56CC3">
            <w:pPr>
              <w:jc w:val="center"/>
              <w:rPr>
                <w:b/>
              </w:rPr>
            </w:pPr>
            <w:r>
              <w:rPr>
                <w:b/>
              </w:rPr>
              <w:t>DEĞERLENDİRME ÖLÇÜTLERİ</w:t>
            </w:r>
          </w:p>
        </w:tc>
      </w:tr>
      <w:tr w:rsidR="00D56CC3" w14:paraId="40A804B3" w14:textId="77777777" w:rsidTr="00D56CC3">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0DC0710A" w14:textId="77777777" w:rsidR="00D56CC3" w:rsidRDefault="00D56CC3">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2ABD4F19" w14:textId="77777777" w:rsidR="00D56CC3" w:rsidRDefault="00D56CC3">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3B9029FB" w14:textId="77777777" w:rsidR="00D56CC3" w:rsidRDefault="00D56CC3">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24A748FE" w14:textId="77777777" w:rsidR="00D56CC3" w:rsidRDefault="00D56CC3">
            <w:pPr>
              <w:jc w:val="center"/>
              <w:rPr>
                <w:b/>
              </w:rPr>
            </w:pPr>
            <w:r>
              <w:rPr>
                <w:b/>
              </w:rPr>
              <w:t>%</w:t>
            </w:r>
          </w:p>
        </w:tc>
      </w:tr>
      <w:tr w:rsidR="00D56CC3" w14:paraId="33773D9A" w14:textId="77777777" w:rsidTr="00D56CC3">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8C92B5C" w14:textId="77777777" w:rsidR="00D56CC3" w:rsidRDefault="00D56CC3">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28912437" w14:textId="77777777" w:rsidR="00D56CC3" w:rsidRDefault="00D56CC3">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632729DF" w14:textId="77777777" w:rsidR="00D56CC3" w:rsidRDefault="00D56CC3">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707E2C52" w14:textId="77777777" w:rsidR="00D56CC3" w:rsidRDefault="00D56CC3">
            <w:pPr>
              <w:jc w:val="center"/>
            </w:pPr>
            <w:r>
              <w:t>30</w:t>
            </w:r>
          </w:p>
        </w:tc>
      </w:tr>
      <w:tr w:rsidR="00D56CC3" w14:paraId="066DA738" w14:textId="77777777" w:rsidTr="00D56CC3">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0830182" w14:textId="77777777" w:rsidR="00D56CC3" w:rsidRDefault="00D56CC3">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CDD936C" w14:textId="77777777" w:rsidR="00D56CC3" w:rsidRDefault="00D56CC3">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1B6D5CBF" w14:textId="77777777" w:rsidR="00D56CC3" w:rsidRDefault="00D56CC3">
            <w:pPr>
              <w:jc w:val="center"/>
            </w:pPr>
          </w:p>
        </w:tc>
        <w:tc>
          <w:tcPr>
            <w:tcW w:w="768" w:type="pct"/>
            <w:tcBorders>
              <w:top w:val="single" w:sz="4" w:space="0" w:color="auto"/>
              <w:left w:val="single" w:sz="8" w:space="0" w:color="auto"/>
              <w:bottom w:val="single" w:sz="4" w:space="0" w:color="auto"/>
              <w:right w:val="single" w:sz="12" w:space="0" w:color="auto"/>
            </w:tcBorders>
          </w:tcPr>
          <w:p w14:paraId="4D8BC767" w14:textId="77777777" w:rsidR="00D56CC3" w:rsidRDefault="00D56CC3">
            <w:pPr>
              <w:jc w:val="center"/>
            </w:pPr>
          </w:p>
        </w:tc>
      </w:tr>
      <w:tr w:rsidR="00D56CC3" w14:paraId="5D9ACD6F" w14:textId="77777777" w:rsidTr="00D56CC3">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7B4B8EE" w14:textId="77777777" w:rsidR="00D56CC3" w:rsidRDefault="00D56CC3">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B275509" w14:textId="77777777" w:rsidR="00D56CC3" w:rsidRDefault="00D56CC3">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1EF5F431" w14:textId="77777777" w:rsidR="00D56CC3" w:rsidRDefault="00D56CC3">
            <w:pPr>
              <w:jc w:val="center"/>
            </w:pPr>
          </w:p>
        </w:tc>
        <w:tc>
          <w:tcPr>
            <w:tcW w:w="768" w:type="pct"/>
            <w:tcBorders>
              <w:top w:val="single" w:sz="4" w:space="0" w:color="auto"/>
              <w:left w:val="single" w:sz="8" w:space="0" w:color="auto"/>
              <w:bottom w:val="single" w:sz="4" w:space="0" w:color="auto"/>
              <w:right w:val="single" w:sz="12" w:space="0" w:color="auto"/>
            </w:tcBorders>
          </w:tcPr>
          <w:p w14:paraId="5CA5BEEF" w14:textId="77777777" w:rsidR="00D56CC3" w:rsidRDefault="00D56CC3">
            <w:pPr>
              <w:jc w:val="center"/>
            </w:pPr>
          </w:p>
        </w:tc>
      </w:tr>
      <w:tr w:rsidR="00D56CC3" w14:paraId="763EB675" w14:textId="77777777" w:rsidTr="00D56CC3">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6C809C5" w14:textId="77777777" w:rsidR="00D56CC3" w:rsidRDefault="00D56CC3">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132B9A5E" w14:textId="77777777" w:rsidR="00D56CC3" w:rsidRDefault="00D56CC3">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0ACDCCC9" w14:textId="77777777" w:rsidR="00D56CC3" w:rsidRDefault="00D56CC3">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1435FD2F" w14:textId="77777777" w:rsidR="00D56CC3" w:rsidRDefault="00D56CC3">
            <w:pPr>
              <w:jc w:val="center"/>
            </w:pPr>
            <w:r>
              <w:t>10</w:t>
            </w:r>
          </w:p>
        </w:tc>
      </w:tr>
      <w:tr w:rsidR="00D56CC3" w14:paraId="5208F120" w14:textId="77777777" w:rsidTr="00D56CC3">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EEAA428" w14:textId="77777777" w:rsidR="00D56CC3" w:rsidRDefault="00D56CC3">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6AA883E5" w14:textId="77777777" w:rsidR="00D56CC3" w:rsidRDefault="00D56CC3">
            <w:r>
              <w:t>Proje</w:t>
            </w:r>
          </w:p>
        </w:tc>
        <w:tc>
          <w:tcPr>
            <w:tcW w:w="1256" w:type="pct"/>
            <w:gridSpan w:val="3"/>
            <w:tcBorders>
              <w:top w:val="single" w:sz="4" w:space="0" w:color="auto"/>
              <w:left w:val="single" w:sz="4" w:space="0" w:color="auto"/>
              <w:bottom w:val="single" w:sz="8" w:space="0" w:color="auto"/>
              <w:right w:val="single" w:sz="8" w:space="0" w:color="auto"/>
            </w:tcBorders>
          </w:tcPr>
          <w:p w14:paraId="5DD8E193" w14:textId="77777777" w:rsidR="00D56CC3" w:rsidRDefault="00D56CC3">
            <w:pPr>
              <w:jc w:val="center"/>
            </w:pPr>
          </w:p>
        </w:tc>
        <w:tc>
          <w:tcPr>
            <w:tcW w:w="768" w:type="pct"/>
            <w:tcBorders>
              <w:top w:val="single" w:sz="4" w:space="0" w:color="auto"/>
              <w:left w:val="single" w:sz="8" w:space="0" w:color="auto"/>
              <w:bottom w:val="single" w:sz="8" w:space="0" w:color="auto"/>
              <w:right w:val="single" w:sz="12" w:space="0" w:color="auto"/>
            </w:tcBorders>
          </w:tcPr>
          <w:p w14:paraId="6452A821" w14:textId="77777777" w:rsidR="00D56CC3" w:rsidRDefault="00D56CC3">
            <w:pPr>
              <w:jc w:val="center"/>
            </w:pPr>
          </w:p>
        </w:tc>
      </w:tr>
      <w:tr w:rsidR="00D56CC3" w14:paraId="2D5FF0B1" w14:textId="77777777" w:rsidTr="00D56CC3">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C172B1F" w14:textId="77777777" w:rsidR="00D56CC3" w:rsidRDefault="00D56CC3">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5FDE1D93" w14:textId="77777777" w:rsidR="00D56CC3" w:rsidRDefault="00D56CC3">
            <w:r>
              <w:t>Rapor</w:t>
            </w:r>
          </w:p>
        </w:tc>
        <w:tc>
          <w:tcPr>
            <w:tcW w:w="1256" w:type="pct"/>
            <w:gridSpan w:val="3"/>
            <w:tcBorders>
              <w:top w:val="single" w:sz="8" w:space="0" w:color="auto"/>
              <w:left w:val="single" w:sz="4" w:space="0" w:color="auto"/>
              <w:bottom w:val="single" w:sz="8" w:space="0" w:color="auto"/>
              <w:right w:val="single" w:sz="8" w:space="0" w:color="auto"/>
            </w:tcBorders>
          </w:tcPr>
          <w:p w14:paraId="67217E05" w14:textId="77777777" w:rsidR="00D56CC3" w:rsidRDefault="00D56CC3">
            <w:pPr>
              <w:jc w:val="center"/>
            </w:pPr>
          </w:p>
        </w:tc>
        <w:tc>
          <w:tcPr>
            <w:tcW w:w="768" w:type="pct"/>
            <w:tcBorders>
              <w:top w:val="single" w:sz="8" w:space="0" w:color="auto"/>
              <w:left w:val="single" w:sz="8" w:space="0" w:color="auto"/>
              <w:bottom w:val="single" w:sz="8" w:space="0" w:color="auto"/>
              <w:right w:val="single" w:sz="12" w:space="0" w:color="auto"/>
            </w:tcBorders>
          </w:tcPr>
          <w:p w14:paraId="0AEC7C0F" w14:textId="77777777" w:rsidR="00D56CC3" w:rsidRDefault="00D56CC3">
            <w:pPr>
              <w:jc w:val="center"/>
            </w:pPr>
          </w:p>
        </w:tc>
      </w:tr>
      <w:tr w:rsidR="00D56CC3" w14:paraId="14A15A45" w14:textId="77777777" w:rsidTr="00D56CC3">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4A17457" w14:textId="77777777" w:rsidR="00D56CC3" w:rsidRDefault="00D56CC3">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50F916BB" w14:textId="77777777" w:rsidR="00D56CC3" w:rsidRDefault="00D56CC3">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7EE9D7B3" w14:textId="77777777" w:rsidR="00D56CC3" w:rsidRDefault="00D56CC3">
            <w:pPr>
              <w:jc w:val="center"/>
            </w:pPr>
          </w:p>
        </w:tc>
        <w:tc>
          <w:tcPr>
            <w:tcW w:w="768" w:type="pct"/>
            <w:tcBorders>
              <w:top w:val="single" w:sz="8" w:space="0" w:color="auto"/>
              <w:left w:val="single" w:sz="8" w:space="0" w:color="auto"/>
              <w:bottom w:val="single" w:sz="12" w:space="0" w:color="auto"/>
              <w:right w:val="single" w:sz="12" w:space="0" w:color="auto"/>
            </w:tcBorders>
          </w:tcPr>
          <w:p w14:paraId="6C04F113" w14:textId="77777777" w:rsidR="00D56CC3" w:rsidRDefault="00D56CC3">
            <w:pPr>
              <w:jc w:val="center"/>
            </w:pPr>
          </w:p>
        </w:tc>
      </w:tr>
      <w:tr w:rsidR="00D56CC3" w14:paraId="16A0DC28" w14:textId="77777777" w:rsidTr="00D56CC3">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D10BFFE" w14:textId="77777777" w:rsidR="00D56CC3" w:rsidRDefault="00D56CC3">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56A22C38" w14:textId="77777777" w:rsidR="00D56CC3" w:rsidRDefault="00D56CC3"/>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26873BFC" w14:textId="77777777" w:rsidR="00D56CC3" w:rsidRDefault="00D56CC3">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2D14EBA5" w14:textId="77777777" w:rsidR="00D56CC3" w:rsidRDefault="00D56CC3">
            <w:pPr>
              <w:jc w:val="center"/>
            </w:pPr>
            <w:r>
              <w:t>60</w:t>
            </w:r>
          </w:p>
        </w:tc>
      </w:tr>
      <w:tr w:rsidR="00D56CC3" w14:paraId="1BCF9C46" w14:textId="77777777" w:rsidTr="00D56CC3">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42A9B63" w14:textId="77777777" w:rsidR="00D56CC3" w:rsidRDefault="00D56CC3">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6197E8EC" w14:textId="77777777" w:rsidR="00D56CC3" w:rsidRDefault="00D56CC3">
            <w:pPr>
              <w:jc w:val="both"/>
              <w:rPr>
                <w:sz w:val="21"/>
                <w:szCs w:val="21"/>
              </w:rPr>
            </w:pPr>
            <w:r>
              <w:rPr>
                <w:sz w:val="21"/>
                <w:szCs w:val="21"/>
              </w:rPr>
              <w:t>Yok</w:t>
            </w:r>
          </w:p>
        </w:tc>
      </w:tr>
      <w:tr w:rsidR="00D56CC3" w14:paraId="763A8F21" w14:textId="77777777" w:rsidTr="00D56CC3">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6AAEA8C" w14:textId="77777777" w:rsidR="00D56CC3" w:rsidRDefault="00D56CC3">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5F4AA6A" w14:textId="77777777" w:rsidR="00D56CC3" w:rsidRDefault="00D56CC3">
            <w:pPr>
              <w:pStyle w:val="Default"/>
              <w:jc w:val="both"/>
              <w:rPr>
                <w:sz w:val="21"/>
                <w:szCs w:val="21"/>
              </w:rPr>
            </w:pPr>
            <w:r>
              <w:rPr>
                <w:rFonts w:ascii="Verdana" w:hAnsi="Verdana"/>
                <w:sz w:val="18"/>
                <w:szCs w:val="18"/>
              </w:rPr>
              <w:t>Bu dersin sonunda öğrenciler;</w:t>
            </w:r>
            <w:r>
              <w:rPr>
                <w:rFonts w:ascii="Verdana" w:hAnsi="Verdana"/>
                <w:sz w:val="18"/>
                <w:szCs w:val="18"/>
              </w:rPr>
              <w:br/>
              <w:t>1) Görsel tasarım kurallarına uygun, çeşitli özelliklere sahip öğretim materyalleri geliştirebilir</w:t>
            </w:r>
            <w:r>
              <w:rPr>
                <w:rFonts w:ascii="Verdana" w:hAnsi="Verdana"/>
                <w:sz w:val="18"/>
                <w:szCs w:val="18"/>
              </w:rPr>
              <w:br/>
              <w:t>2) Öğretim materyallerinin seçiminde önemli rol oynayan faktörlere göre öğretim materyali seçebilir.</w:t>
            </w:r>
            <w:r>
              <w:rPr>
                <w:rFonts w:ascii="Verdana" w:hAnsi="Verdana"/>
                <w:sz w:val="18"/>
                <w:szCs w:val="18"/>
              </w:rPr>
              <w:br/>
              <w:t>3) Öğretim materyallerini farklı derslerde ve konularda etkili kullanabilir.</w:t>
            </w:r>
          </w:p>
        </w:tc>
      </w:tr>
      <w:tr w:rsidR="00D56CC3" w14:paraId="0A2E2881" w14:textId="77777777" w:rsidTr="00D56CC3">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F91D109" w14:textId="77777777" w:rsidR="00D56CC3" w:rsidRDefault="00D56CC3">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580D1D69" w14:textId="77777777" w:rsidR="00D56CC3" w:rsidRDefault="00D56CC3">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Görsel tasarım kurallarına uygun, çeşitli özelliklere sahip öğretim materyalleri geliştirebilir</w:t>
            </w:r>
            <w:r>
              <w:rPr>
                <w:rFonts w:ascii="Verdana" w:hAnsi="Verdana"/>
                <w:color w:val="000000"/>
                <w:sz w:val="18"/>
                <w:szCs w:val="18"/>
              </w:rPr>
              <w:br/>
              <w:t>2) Öğretim materyallerinin seçiminde önemli rol oynayan faktörlere göre öğretim materyali seçebilir.</w:t>
            </w:r>
            <w:r>
              <w:rPr>
                <w:rFonts w:ascii="Verdana" w:hAnsi="Verdana"/>
                <w:color w:val="000000"/>
                <w:sz w:val="18"/>
                <w:szCs w:val="18"/>
              </w:rPr>
              <w:br/>
              <w:t>3) Öğretim materyallerini farklı derslerde ve konularda etkili kullanabilir.</w:t>
            </w:r>
          </w:p>
        </w:tc>
      </w:tr>
      <w:tr w:rsidR="00D56CC3" w14:paraId="0DD88047" w14:textId="77777777" w:rsidTr="00D56CC3">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7D48ACC" w14:textId="77777777" w:rsidR="00D56CC3" w:rsidRDefault="00D56CC3">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1FDD74DA" w14:textId="77777777" w:rsidR="00D56CC3" w:rsidRDefault="00D56CC3">
            <w:pPr>
              <w:autoSpaceDE w:val="0"/>
              <w:autoSpaceDN w:val="0"/>
              <w:adjustRightInd w:val="0"/>
              <w:jc w:val="both"/>
              <w:rPr>
                <w:sz w:val="21"/>
                <w:szCs w:val="21"/>
              </w:rPr>
            </w:pPr>
            <w:r>
              <w:rPr>
                <w:sz w:val="21"/>
                <w:szCs w:val="21"/>
              </w:rPr>
              <w:t xml:space="preserve"> </w:t>
            </w:r>
            <w:r>
              <w:rPr>
                <w:rFonts w:ascii="Verdana" w:hAnsi="Verdana"/>
                <w:color w:val="000000"/>
                <w:sz w:val="18"/>
                <w:szCs w:val="18"/>
              </w:rPr>
              <w:t>Bu dersin sonunda öğrenciler;</w:t>
            </w:r>
            <w:r>
              <w:rPr>
                <w:rFonts w:ascii="Verdana" w:hAnsi="Verdana"/>
                <w:color w:val="000000"/>
                <w:sz w:val="18"/>
                <w:szCs w:val="18"/>
              </w:rPr>
              <w:br/>
              <w:t>1) Görsel tasarım kurallarına uygun, çeşitli özelliklere sahip öğretim materyalleri geliştirebilir</w:t>
            </w:r>
            <w:r>
              <w:rPr>
                <w:rFonts w:ascii="Verdana" w:hAnsi="Verdana"/>
                <w:color w:val="000000"/>
                <w:sz w:val="18"/>
                <w:szCs w:val="18"/>
              </w:rPr>
              <w:br/>
              <w:t>2) Öğretim materyallerinin seçiminde önemli rol oynayan faktörlere göre öğretim materyali seçebilir.</w:t>
            </w:r>
            <w:r>
              <w:rPr>
                <w:rFonts w:ascii="Verdana" w:hAnsi="Verdana"/>
                <w:color w:val="000000"/>
                <w:sz w:val="18"/>
                <w:szCs w:val="18"/>
              </w:rPr>
              <w:br/>
              <w:t>3) Öğretim materyallerini farklı derslerde ve konularda etkili kullanabilir.</w:t>
            </w:r>
          </w:p>
        </w:tc>
      </w:tr>
      <w:tr w:rsidR="00D56CC3" w14:paraId="1BB82279" w14:textId="77777777" w:rsidTr="00D56CC3">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5BDD64B" w14:textId="77777777" w:rsidR="00D56CC3" w:rsidRDefault="00D56CC3">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ED2E56C" w14:textId="77777777" w:rsidR="00D56CC3" w:rsidRDefault="00D56CC3">
            <w:pPr>
              <w:tabs>
                <w:tab w:val="left" w:pos="7800"/>
              </w:tabs>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Görsel tasarım kurallarına uygun, çeşitli özelliklere sahip öğretim materyalleri geliştirebilir</w:t>
            </w:r>
            <w:r>
              <w:rPr>
                <w:rFonts w:ascii="Verdana" w:hAnsi="Verdana"/>
                <w:color w:val="000000"/>
                <w:sz w:val="18"/>
                <w:szCs w:val="18"/>
              </w:rPr>
              <w:br/>
              <w:t>2) Öğretim materyallerinin seçiminde önemli rol oynayan faktörlere göre öğretim materyali seçebilir.</w:t>
            </w:r>
            <w:r>
              <w:rPr>
                <w:rFonts w:ascii="Verdana" w:hAnsi="Verdana"/>
                <w:color w:val="000000"/>
                <w:sz w:val="18"/>
                <w:szCs w:val="18"/>
              </w:rPr>
              <w:br/>
              <w:t>3) Öğretim materyallerini farklı derslerde ve konularda etkili kullanabilir.</w:t>
            </w:r>
          </w:p>
        </w:tc>
      </w:tr>
      <w:tr w:rsidR="00D56CC3" w14:paraId="00E7861B" w14:textId="77777777" w:rsidTr="00D56CC3">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20F4551" w14:textId="77777777" w:rsidR="00D56CC3" w:rsidRDefault="00D56CC3">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EE2E13C" w14:textId="77777777" w:rsidR="00D56CC3" w:rsidRDefault="00D56CC3">
            <w:pPr>
              <w:pStyle w:val="Heading4"/>
              <w:spacing w:before="0" w:after="0"/>
              <w:rPr>
                <w:rFonts w:eastAsia="Calibri"/>
                <w:b w:val="0"/>
                <w:sz w:val="21"/>
                <w:szCs w:val="21"/>
              </w:rPr>
            </w:pPr>
            <w:r>
              <w:rPr>
                <w:rFonts w:ascii="Verdana" w:eastAsia="Calibri" w:hAnsi="Verdana"/>
                <w:color w:val="000000"/>
                <w:sz w:val="18"/>
                <w:szCs w:val="18"/>
              </w:rPr>
              <w:t>Ates, A., Basboğaoğlu, U., Çelik, L., Çeliköz, N., Erisen, Y.,Oral, B., Taslı, H., Tekinarslan, E, &amp; Yağcı, E. (2007). Öğretim Teknolojileri ve Materyal Tasarımı. (Ed.) Demirel, Ö. &amp; Altun, E. Ankara: Pegema yayıncılık</w:t>
            </w:r>
            <w:r>
              <w:rPr>
                <w:rFonts w:ascii="Verdana" w:eastAsia="Calibri" w:hAnsi="Verdana"/>
                <w:color w:val="000000"/>
                <w:sz w:val="18"/>
                <w:szCs w:val="18"/>
              </w:rPr>
              <w:br/>
              <w:t>Heinich, R., Molenda, M., Russell, J. D. &amp; Smaldino, S. E.(2002). Instructional Media and Technologies for Learning (7th edition).Pearson Education Inc., USA</w:t>
            </w:r>
            <w:r>
              <w:rPr>
                <w:rFonts w:ascii="Verdana" w:eastAsia="Calibri" w:hAnsi="Verdana"/>
                <w:color w:val="000000"/>
                <w:sz w:val="18"/>
                <w:szCs w:val="18"/>
              </w:rPr>
              <w:br/>
              <w:t>Seferoğlu, S. S. (2006). Öğretim Teknolojileri ve Materyal Tasarımı. Ankara: Pegema yayıncılık</w:t>
            </w:r>
            <w:r>
              <w:rPr>
                <w:rFonts w:ascii="Verdana" w:eastAsia="Calibri" w:hAnsi="Verdana"/>
                <w:color w:val="000000"/>
                <w:sz w:val="18"/>
                <w:szCs w:val="18"/>
              </w:rPr>
              <w:br/>
              <w:t>Selvi, K. (2008), Öğretim Teknolojileri ve Materyal Tasarımı. Ankara: Ani Yayıncılık.</w:t>
            </w:r>
            <w:r>
              <w:rPr>
                <w:rFonts w:ascii="Verdana" w:eastAsia="Calibri" w:hAnsi="Verdana"/>
                <w:color w:val="000000"/>
                <w:sz w:val="18"/>
                <w:szCs w:val="18"/>
              </w:rPr>
              <w:br/>
              <w:t>Yalın, H. D. (2002). Öğretim Teknolojileri ve Materyal Gelistirme (7. Baskı). Ankara: Nobel Yayın Dağıtım Ltd. Sti.</w:t>
            </w:r>
          </w:p>
        </w:tc>
      </w:tr>
      <w:tr w:rsidR="00D56CC3" w14:paraId="2BC7BB59" w14:textId="77777777" w:rsidTr="00D56CC3">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D1072FA" w14:textId="77777777" w:rsidR="00D56CC3" w:rsidRDefault="00D56CC3">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0B17D15E" w14:textId="77777777" w:rsidR="00D56CC3" w:rsidRDefault="00D56CC3">
            <w:pPr>
              <w:pStyle w:val="Heading4"/>
              <w:spacing w:before="0" w:after="0"/>
              <w:rPr>
                <w:rFonts w:eastAsia="Calibri"/>
                <w:b w:val="0"/>
                <w:color w:val="000000"/>
                <w:sz w:val="21"/>
                <w:szCs w:val="21"/>
              </w:rPr>
            </w:pPr>
          </w:p>
        </w:tc>
      </w:tr>
      <w:tr w:rsidR="00D56CC3" w14:paraId="0D688981" w14:textId="77777777" w:rsidTr="00D56CC3">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86B01A7" w14:textId="77777777" w:rsidR="00D56CC3" w:rsidRDefault="00D56CC3">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2C2B1F9D" w14:textId="77777777" w:rsidR="00D56CC3" w:rsidRDefault="00D56CC3">
            <w:pPr>
              <w:jc w:val="both"/>
              <w:rPr>
                <w:sz w:val="21"/>
                <w:szCs w:val="21"/>
              </w:rPr>
            </w:pPr>
          </w:p>
        </w:tc>
      </w:tr>
      <w:tr w:rsidR="00D56CC3" w14:paraId="55626F70" w14:textId="77777777" w:rsidTr="00D56CC3">
        <w:tc>
          <w:tcPr>
            <w:tcW w:w="1320" w:type="dxa"/>
            <w:tcBorders>
              <w:top w:val="nil"/>
              <w:left w:val="nil"/>
              <w:bottom w:val="nil"/>
              <w:right w:val="nil"/>
            </w:tcBorders>
            <w:vAlign w:val="center"/>
            <w:hideMark/>
          </w:tcPr>
          <w:p w14:paraId="7E6FC791" w14:textId="77777777" w:rsidR="00D56CC3" w:rsidRDefault="00D56CC3">
            <w:pPr>
              <w:rPr>
                <w:sz w:val="21"/>
                <w:szCs w:val="21"/>
              </w:rPr>
            </w:pPr>
          </w:p>
        </w:tc>
        <w:tc>
          <w:tcPr>
            <w:tcW w:w="915" w:type="dxa"/>
            <w:tcBorders>
              <w:top w:val="nil"/>
              <w:left w:val="nil"/>
              <w:bottom w:val="nil"/>
              <w:right w:val="nil"/>
            </w:tcBorders>
            <w:vAlign w:val="center"/>
            <w:hideMark/>
          </w:tcPr>
          <w:p w14:paraId="2147FE3D" w14:textId="77777777" w:rsidR="00D56CC3" w:rsidRDefault="00D56CC3">
            <w:pPr>
              <w:rPr>
                <w:rFonts w:ascii="Times" w:eastAsia="Calibri" w:hAnsi="Times" w:cs="Times"/>
                <w:sz w:val="20"/>
                <w:szCs w:val="20"/>
              </w:rPr>
            </w:pPr>
          </w:p>
        </w:tc>
        <w:tc>
          <w:tcPr>
            <w:tcW w:w="1365" w:type="dxa"/>
            <w:tcBorders>
              <w:top w:val="nil"/>
              <w:left w:val="nil"/>
              <w:bottom w:val="nil"/>
              <w:right w:val="nil"/>
            </w:tcBorders>
            <w:vAlign w:val="center"/>
            <w:hideMark/>
          </w:tcPr>
          <w:p w14:paraId="61F127AD" w14:textId="77777777" w:rsidR="00D56CC3" w:rsidRDefault="00D56CC3">
            <w:pPr>
              <w:rPr>
                <w:rFonts w:ascii="Times" w:eastAsia="Calibri" w:hAnsi="Times" w:cs="Times"/>
                <w:sz w:val="20"/>
                <w:szCs w:val="20"/>
              </w:rPr>
            </w:pPr>
          </w:p>
        </w:tc>
        <w:tc>
          <w:tcPr>
            <w:tcW w:w="405" w:type="dxa"/>
            <w:tcBorders>
              <w:top w:val="nil"/>
              <w:left w:val="nil"/>
              <w:bottom w:val="nil"/>
              <w:right w:val="nil"/>
            </w:tcBorders>
            <w:vAlign w:val="center"/>
            <w:hideMark/>
          </w:tcPr>
          <w:p w14:paraId="7B8BF68E" w14:textId="77777777" w:rsidR="00D56CC3" w:rsidRDefault="00D56CC3">
            <w:pPr>
              <w:rPr>
                <w:rFonts w:ascii="Times" w:eastAsia="Calibri" w:hAnsi="Times" w:cs="Times"/>
                <w:sz w:val="20"/>
                <w:szCs w:val="20"/>
              </w:rPr>
            </w:pPr>
          </w:p>
        </w:tc>
        <w:tc>
          <w:tcPr>
            <w:tcW w:w="855" w:type="dxa"/>
            <w:tcBorders>
              <w:top w:val="nil"/>
              <w:left w:val="nil"/>
              <w:bottom w:val="nil"/>
              <w:right w:val="nil"/>
            </w:tcBorders>
            <w:vAlign w:val="center"/>
            <w:hideMark/>
          </w:tcPr>
          <w:p w14:paraId="437E9634" w14:textId="77777777" w:rsidR="00D56CC3" w:rsidRDefault="00D56CC3">
            <w:pPr>
              <w:rPr>
                <w:rFonts w:ascii="Times" w:eastAsia="Calibri" w:hAnsi="Times" w:cs="Times"/>
                <w:sz w:val="20"/>
                <w:szCs w:val="20"/>
              </w:rPr>
            </w:pPr>
          </w:p>
        </w:tc>
        <w:tc>
          <w:tcPr>
            <w:tcW w:w="450" w:type="dxa"/>
            <w:tcBorders>
              <w:top w:val="nil"/>
              <w:left w:val="nil"/>
              <w:bottom w:val="nil"/>
              <w:right w:val="nil"/>
            </w:tcBorders>
            <w:vAlign w:val="center"/>
            <w:hideMark/>
          </w:tcPr>
          <w:p w14:paraId="6A552307" w14:textId="77777777" w:rsidR="00D56CC3" w:rsidRDefault="00D56CC3">
            <w:pPr>
              <w:rPr>
                <w:rFonts w:ascii="Times" w:eastAsia="Calibri" w:hAnsi="Times" w:cs="Times"/>
                <w:sz w:val="20"/>
                <w:szCs w:val="20"/>
              </w:rPr>
            </w:pPr>
          </w:p>
        </w:tc>
        <w:tc>
          <w:tcPr>
            <w:tcW w:w="600" w:type="dxa"/>
            <w:tcBorders>
              <w:top w:val="nil"/>
              <w:left w:val="nil"/>
              <w:bottom w:val="nil"/>
              <w:right w:val="nil"/>
            </w:tcBorders>
            <w:vAlign w:val="center"/>
            <w:hideMark/>
          </w:tcPr>
          <w:p w14:paraId="5F2DB116" w14:textId="77777777" w:rsidR="00D56CC3" w:rsidRDefault="00D56CC3">
            <w:pPr>
              <w:rPr>
                <w:rFonts w:ascii="Times" w:eastAsia="Calibri" w:hAnsi="Times" w:cs="Times"/>
                <w:sz w:val="20"/>
                <w:szCs w:val="20"/>
              </w:rPr>
            </w:pPr>
          </w:p>
        </w:tc>
        <w:tc>
          <w:tcPr>
            <w:tcW w:w="600" w:type="dxa"/>
            <w:tcBorders>
              <w:top w:val="nil"/>
              <w:left w:val="nil"/>
              <w:bottom w:val="nil"/>
              <w:right w:val="nil"/>
            </w:tcBorders>
            <w:vAlign w:val="center"/>
            <w:hideMark/>
          </w:tcPr>
          <w:p w14:paraId="76EF8842" w14:textId="77777777" w:rsidR="00D56CC3" w:rsidRDefault="00D56CC3">
            <w:pPr>
              <w:rPr>
                <w:rFonts w:ascii="Times" w:eastAsia="Calibri" w:hAnsi="Times" w:cs="Times"/>
                <w:sz w:val="20"/>
                <w:szCs w:val="20"/>
              </w:rPr>
            </w:pPr>
          </w:p>
        </w:tc>
        <w:tc>
          <w:tcPr>
            <w:tcW w:w="150" w:type="dxa"/>
            <w:tcBorders>
              <w:top w:val="nil"/>
              <w:left w:val="nil"/>
              <w:bottom w:val="nil"/>
              <w:right w:val="nil"/>
            </w:tcBorders>
            <w:vAlign w:val="center"/>
            <w:hideMark/>
          </w:tcPr>
          <w:p w14:paraId="5E4B4210" w14:textId="77777777" w:rsidR="00D56CC3" w:rsidRDefault="00D56CC3">
            <w:pPr>
              <w:rPr>
                <w:rFonts w:ascii="Times" w:eastAsia="Calibri" w:hAnsi="Times" w:cs="Times"/>
                <w:sz w:val="20"/>
                <w:szCs w:val="20"/>
              </w:rPr>
            </w:pPr>
          </w:p>
        </w:tc>
        <w:tc>
          <w:tcPr>
            <w:tcW w:w="750" w:type="dxa"/>
            <w:tcBorders>
              <w:top w:val="nil"/>
              <w:left w:val="nil"/>
              <w:bottom w:val="nil"/>
              <w:right w:val="nil"/>
            </w:tcBorders>
            <w:vAlign w:val="center"/>
            <w:hideMark/>
          </w:tcPr>
          <w:p w14:paraId="083243D8" w14:textId="77777777" w:rsidR="00D56CC3" w:rsidRDefault="00D56CC3">
            <w:pPr>
              <w:rPr>
                <w:rFonts w:ascii="Times" w:eastAsia="Calibri" w:hAnsi="Times" w:cs="Times"/>
                <w:sz w:val="20"/>
                <w:szCs w:val="20"/>
              </w:rPr>
            </w:pPr>
          </w:p>
        </w:tc>
        <w:tc>
          <w:tcPr>
            <w:tcW w:w="1815" w:type="dxa"/>
            <w:tcBorders>
              <w:top w:val="nil"/>
              <w:left w:val="nil"/>
              <w:bottom w:val="nil"/>
              <w:right w:val="nil"/>
            </w:tcBorders>
            <w:vAlign w:val="center"/>
            <w:hideMark/>
          </w:tcPr>
          <w:p w14:paraId="0B617BC1" w14:textId="77777777" w:rsidR="00D56CC3" w:rsidRDefault="00D56CC3">
            <w:pPr>
              <w:rPr>
                <w:rFonts w:ascii="Times" w:eastAsia="Calibri" w:hAnsi="Times" w:cs="Times"/>
                <w:sz w:val="20"/>
                <w:szCs w:val="20"/>
              </w:rPr>
            </w:pPr>
          </w:p>
        </w:tc>
        <w:tc>
          <w:tcPr>
            <w:tcW w:w="1680" w:type="dxa"/>
            <w:tcBorders>
              <w:top w:val="nil"/>
              <w:left w:val="nil"/>
              <w:bottom w:val="nil"/>
              <w:right w:val="nil"/>
            </w:tcBorders>
            <w:vAlign w:val="center"/>
            <w:hideMark/>
          </w:tcPr>
          <w:p w14:paraId="35D55D20" w14:textId="77777777" w:rsidR="00D56CC3" w:rsidRDefault="00D56CC3">
            <w:pPr>
              <w:rPr>
                <w:rFonts w:ascii="Times" w:eastAsia="Calibri" w:hAnsi="Times" w:cs="Times"/>
                <w:sz w:val="20"/>
                <w:szCs w:val="20"/>
              </w:rPr>
            </w:pPr>
          </w:p>
        </w:tc>
      </w:tr>
    </w:tbl>
    <w:p w14:paraId="3C59FB39" w14:textId="77777777" w:rsidR="00D56CC3" w:rsidRDefault="00D56CC3" w:rsidP="00D56CC3">
      <w:pPr>
        <w:rPr>
          <w:sz w:val="18"/>
          <w:szCs w:val="18"/>
        </w:rPr>
        <w:sectPr w:rsidR="00D56CC3">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D56CC3" w14:paraId="325B6E90" w14:textId="77777777" w:rsidTr="00D56CC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630783E2" w14:textId="77777777" w:rsidR="00D56CC3" w:rsidRDefault="00D56CC3">
            <w:pPr>
              <w:jc w:val="center"/>
              <w:rPr>
                <w:rFonts w:ascii="Times New Roman" w:eastAsia="Times New Roman" w:hAnsi="Times New Roman" w:cs="Times New Roman"/>
                <w:b/>
                <w:sz w:val="20"/>
                <w:szCs w:val="20"/>
              </w:rPr>
            </w:pPr>
            <w:r>
              <w:rPr>
                <w:b/>
                <w:sz w:val="20"/>
                <w:szCs w:val="20"/>
              </w:rPr>
              <w:lastRenderedPageBreak/>
              <w:t>DERSİN HAFTALIK PLANI</w:t>
            </w:r>
          </w:p>
        </w:tc>
      </w:tr>
      <w:tr w:rsidR="00D56CC3" w14:paraId="741143F2" w14:textId="77777777" w:rsidTr="00D56CC3">
        <w:trPr>
          <w:jc w:val="center"/>
        </w:trPr>
        <w:tc>
          <w:tcPr>
            <w:tcW w:w="593" w:type="pct"/>
            <w:tcBorders>
              <w:top w:val="single" w:sz="6" w:space="0" w:color="auto"/>
              <w:left w:val="single" w:sz="12" w:space="0" w:color="auto"/>
              <w:bottom w:val="single" w:sz="6" w:space="0" w:color="auto"/>
              <w:right w:val="single" w:sz="6" w:space="0" w:color="auto"/>
            </w:tcBorders>
            <w:hideMark/>
          </w:tcPr>
          <w:p w14:paraId="78AD4EA5" w14:textId="77777777" w:rsidR="00D56CC3" w:rsidRDefault="00D56CC3">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2BAF02F5" w14:textId="77777777" w:rsidR="00D56CC3" w:rsidRDefault="00D56CC3">
            <w:pPr>
              <w:rPr>
                <w:b/>
                <w:sz w:val="20"/>
                <w:szCs w:val="20"/>
              </w:rPr>
            </w:pPr>
            <w:r>
              <w:rPr>
                <w:b/>
                <w:sz w:val="20"/>
                <w:szCs w:val="20"/>
              </w:rPr>
              <w:t>İŞLENEN KONULAR</w:t>
            </w:r>
          </w:p>
        </w:tc>
      </w:tr>
      <w:tr w:rsidR="00D56CC3" w14:paraId="3D9D5EE8" w14:textId="77777777" w:rsidTr="00D56CC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5689E0A" w14:textId="77777777" w:rsidR="00D56CC3" w:rsidRDefault="00D56CC3">
            <w:pPr>
              <w:jc w:val="center"/>
              <w:rPr>
                <w:sz w:val="24"/>
                <w:szCs w:val="24"/>
              </w:rPr>
            </w:pPr>
            <w:r>
              <w:t>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983BAAE" w14:textId="77777777" w:rsidR="00D56CC3" w:rsidRDefault="00D56CC3">
            <w:pPr>
              <w:rPr>
                <w:rFonts w:ascii="Verdana" w:hAnsi="Verdana"/>
                <w:sz w:val="18"/>
                <w:szCs w:val="18"/>
              </w:rPr>
            </w:pPr>
            <w:r>
              <w:rPr>
                <w:rFonts w:ascii="Verdana" w:hAnsi="Verdana"/>
                <w:sz w:val="18"/>
                <w:szCs w:val="18"/>
              </w:rPr>
              <w:t>Eğitim, Öğretim, Eğitim Teknolojisi ve Öğretim Teknolojisi Kavramları</w:t>
            </w:r>
          </w:p>
        </w:tc>
      </w:tr>
      <w:tr w:rsidR="00D56CC3" w14:paraId="625777DE" w14:textId="77777777" w:rsidTr="00D56CC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94EBEE0" w14:textId="77777777" w:rsidR="00D56CC3" w:rsidRDefault="00D56CC3">
            <w:pPr>
              <w:jc w:val="center"/>
              <w:rPr>
                <w:rFonts w:ascii="Times New Roman" w:hAnsi="Times New Roman"/>
                <w:sz w:val="24"/>
                <w:szCs w:val="24"/>
              </w:rPr>
            </w:pPr>
            <w:r>
              <w:t>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CFD73FD" w14:textId="77777777" w:rsidR="00D56CC3" w:rsidRDefault="00D56CC3">
            <w:pPr>
              <w:rPr>
                <w:rFonts w:ascii="Verdana" w:hAnsi="Verdana"/>
                <w:sz w:val="18"/>
                <w:szCs w:val="18"/>
              </w:rPr>
            </w:pPr>
            <w:r>
              <w:rPr>
                <w:rFonts w:ascii="Verdana" w:hAnsi="Verdana"/>
                <w:sz w:val="18"/>
                <w:szCs w:val="18"/>
              </w:rPr>
              <w:t>Öğretim Teknolojileri ve iletişim</w:t>
            </w:r>
          </w:p>
        </w:tc>
      </w:tr>
      <w:tr w:rsidR="00D56CC3" w14:paraId="4369FE41" w14:textId="77777777" w:rsidTr="00D56CC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09E5A03" w14:textId="77777777" w:rsidR="00D56CC3" w:rsidRDefault="00D56CC3">
            <w:pPr>
              <w:jc w:val="center"/>
              <w:rPr>
                <w:rFonts w:ascii="Times New Roman" w:hAnsi="Times New Roman"/>
                <w:sz w:val="24"/>
                <w:szCs w:val="24"/>
              </w:rPr>
            </w:pPr>
            <w:r>
              <w:t>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5F0012D" w14:textId="77777777" w:rsidR="00D56CC3" w:rsidRDefault="00D56CC3">
            <w:pPr>
              <w:rPr>
                <w:rFonts w:ascii="Verdana" w:hAnsi="Verdana"/>
                <w:sz w:val="18"/>
                <w:szCs w:val="18"/>
              </w:rPr>
            </w:pPr>
            <w:r>
              <w:rPr>
                <w:rFonts w:ascii="Verdana" w:hAnsi="Verdana"/>
                <w:sz w:val="18"/>
                <w:szCs w:val="18"/>
              </w:rPr>
              <w:t>Mesaj Tasarımı</w:t>
            </w:r>
          </w:p>
        </w:tc>
      </w:tr>
      <w:tr w:rsidR="00D56CC3" w14:paraId="546E6E12" w14:textId="77777777" w:rsidTr="00D56CC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44BD476" w14:textId="77777777" w:rsidR="00D56CC3" w:rsidRDefault="00D56CC3">
            <w:pPr>
              <w:jc w:val="center"/>
              <w:rPr>
                <w:rFonts w:ascii="Times New Roman" w:hAnsi="Times New Roman"/>
                <w:sz w:val="24"/>
                <w:szCs w:val="24"/>
              </w:rPr>
            </w:pPr>
            <w:r>
              <w:t>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C228C54" w14:textId="77777777" w:rsidR="00D56CC3" w:rsidRDefault="00D56CC3">
            <w:pPr>
              <w:rPr>
                <w:rFonts w:ascii="Verdana" w:hAnsi="Verdana"/>
                <w:sz w:val="18"/>
                <w:szCs w:val="18"/>
              </w:rPr>
            </w:pPr>
            <w:r>
              <w:rPr>
                <w:rFonts w:ascii="Verdana" w:hAnsi="Verdana"/>
                <w:sz w:val="18"/>
                <w:szCs w:val="18"/>
              </w:rPr>
              <w:t>Görsel Tasarım İlkeleri</w:t>
            </w:r>
          </w:p>
        </w:tc>
      </w:tr>
      <w:tr w:rsidR="00D56CC3" w14:paraId="15683684" w14:textId="77777777" w:rsidTr="00D56CC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B81969C" w14:textId="77777777" w:rsidR="00D56CC3" w:rsidRDefault="00D56CC3">
            <w:pPr>
              <w:jc w:val="center"/>
              <w:rPr>
                <w:rFonts w:ascii="Times New Roman" w:hAnsi="Times New Roman"/>
                <w:sz w:val="24"/>
                <w:szCs w:val="24"/>
              </w:rPr>
            </w:pPr>
            <w:r>
              <w:t>5</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57BB1FE" w14:textId="77777777" w:rsidR="00D56CC3" w:rsidRDefault="00D56CC3">
            <w:pPr>
              <w:rPr>
                <w:rFonts w:ascii="Verdana" w:hAnsi="Verdana"/>
                <w:sz w:val="18"/>
                <w:szCs w:val="18"/>
              </w:rPr>
            </w:pPr>
            <w:r>
              <w:rPr>
                <w:rFonts w:ascii="Verdana" w:hAnsi="Verdana"/>
                <w:sz w:val="18"/>
                <w:szCs w:val="18"/>
              </w:rPr>
              <w:t>Araç-gereçlerin Seçimi ve Hazırlama İlkeleri (Etkili Sunu Teknikleri)</w:t>
            </w:r>
          </w:p>
        </w:tc>
      </w:tr>
      <w:tr w:rsidR="00D56CC3" w14:paraId="5AC9758B" w14:textId="77777777" w:rsidTr="00D56CC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A00263E" w14:textId="77777777" w:rsidR="00D56CC3" w:rsidRDefault="00D56CC3">
            <w:pPr>
              <w:jc w:val="center"/>
              <w:rPr>
                <w:rFonts w:ascii="Times New Roman" w:hAnsi="Times New Roman"/>
                <w:sz w:val="24"/>
                <w:szCs w:val="24"/>
              </w:rPr>
            </w:pPr>
            <w:r>
              <w:t>6</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2C7EC84" w14:textId="77777777" w:rsidR="00D56CC3" w:rsidRDefault="00D56CC3">
            <w:pPr>
              <w:rPr>
                <w:rFonts w:ascii="Verdana" w:hAnsi="Verdana"/>
                <w:sz w:val="18"/>
                <w:szCs w:val="18"/>
              </w:rPr>
            </w:pPr>
            <w:r>
              <w:rPr>
                <w:rFonts w:ascii="Verdana" w:hAnsi="Verdana"/>
                <w:sz w:val="18"/>
                <w:szCs w:val="18"/>
              </w:rPr>
              <w:t>Teknoloji Planlaması</w:t>
            </w:r>
          </w:p>
        </w:tc>
      </w:tr>
      <w:tr w:rsidR="00D56CC3" w14:paraId="5532F8FE" w14:textId="77777777" w:rsidTr="00D56CC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DAF3D6B" w14:textId="77777777" w:rsidR="00D56CC3" w:rsidRDefault="00D56CC3">
            <w:pPr>
              <w:jc w:val="center"/>
              <w:rPr>
                <w:rFonts w:ascii="Times New Roman" w:hAnsi="Times New Roman"/>
                <w:sz w:val="24"/>
                <w:szCs w:val="24"/>
              </w:rPr>
            </w:pPr>
            <w:r>
              <w:t>7</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6D42F9A" w14:textId="77777777" w:rsidR="00D56CC3" w:rsidRDefault="00D56CC3">
            <w:pPr>
              <w:rPr>
                <w:rFonts w:ascii="Verdana" w:hAnsi="Verdana"/>
                <w:sz w:val="18"/>
                <w:szCs w:val="18"/>
              </w:rPr>
            </w:pPr>
            <w:r>
              <w:rPr>
                <w:rFonts w:ascii="Verdana" w:hAnsi="Verdana"/>
                <w:sz w:val="18"/>
                <w:szCs w:val="18"/>
              </w:rPr>
              <w:t>Öğretim Araç ve Gereçleri</w:t>
            </w:r>
          </w:p>
        </w:tc>
      </w:tr>
      <w:tr w:rsidR="00D56CC3" w14:paraId="1373B271" w14:textId="77777777" w:rsidTr="00D56CC3">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1F86FE25" w14:textId="77777777" w:rsidR="00D56CC3" w:rsidRDefault="00D56CC3">
            <w:pPr>
              <w:jc w:val="center"/>
              <w:rPr>
                <w:rFonts w:ascii="Times New Roman" w:hAnsi="Times New Roman"/>
                <w:sz w:val="24"/>
                <w:szCs w:val="24"/>
              </w:rPr>
            </w:pPr>
            <w:r>
              <w:t>8</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18D08B10" w14:textId="77777777" w:rsidR="00D56CC3" w:rsidRDefault="00D56CC3">
            <w:pPr>
              <w:rPr>
                <w:rFonts w:ascii="Verdana" w:hAnsi="Verdana"/>
                <w:sz w:val="18"/>
                <w:szCs w:val="18"/>
              </w:rPr>
            </w:pPr>
            <w:r>
              <w:rPr>
                <w:rFonts w:ascii="Verdana" w:hAnsi="Verdana"/>
                <w:sz w:val="18"/>
                <w:szCs w:val="18"/>
              </w:rPr>
              <w:t>Arasınav</w:t>
            </w:r>
          </w:p>
        </w:tc>
      </w:tr>
      <w:tr w:rsidR="00D56CC3" w14:paraId="02705BD1" w14:textId="77777777" w:rsidTr="00D56CC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891536B" w14:textId="77777777" w:rsidR="00D56CC3" w:rsidRDefault="00D56CC3">
            <w:pPr>
              <w:jc w:val="center"/>
              <w:rPr>
                <w:rFonts w:ascii="Times New Roman" w:hAnsi="Times New Roman"/>
                <w:sz w:val="24"/>
                <w:szCs w:val="24"/>
              </w:rPr>
            </w:pPr>
            <w:r>
              <w:t>9</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A3A1CD1" w14:textId="77777777" w:rsidR="00D56CC3" w:rsidRDefault="00D56CC3">
            <w:pPr>
              <w:rPr>
                <w:rFonts w:ascii="Verdana" w:hAnsi="Verdana"/>
                <w:sz w:val="18"/>
                <w:szCs w:val="18"/>
              </w:rPr>
            </w:pPr>
            <w:r>
              <w:rPr>
                <w:rFonts w:ascii="Verdana" w:hAnsi="Verdana"/>
                <w:sz w:val="18"/>
                <w:szCs w:val="18"/>
              </w:rPr>
              <w:t>Öğretim Araç ve Gereçleri (devam)</w:t>
            </w:r>
          </w:p>
        </w:tc>
      </w:tr>
      <w:tr w:rsidR="00D56CC3" w14:paraId="5F951461" w14:textId="77777777" w:rsidTr="00D56CC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B7F04E5" w14:textId="77777777" w:rsidR="00D56CC3" w:rsidRDefault="00D56CC3">
            <w:pPr>
              <w:jc w:val="center"/>
              <w:rPr>
                <w:rFonts w:ascii="Times New Roman" w:hAnsi="Times New Roman"/>
                <w:sz w:val="24"/>
                <w:szCs w:val="24"/>
              </w:rPr>
            </w:pPr>
            <w:r>
              <w:t>10</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2EB7FDD" w14:textId="77777777" w:rsidR="00D56CC3" w:rsidRDefault="00D56CC3">
            <w:pPr>
              <w:rPr>
                <w:rFonts w:ascii="Verdana" w:hAnsi="Verdana"/>
                <w:sz w:val="18"/>
                <w:szCs w:val="18"/>
              </w:rPr>
            </w:pPr>
            <w:r>
              <w:rPr>
                <w:rFonts w:ascii="Verdana" w:hAnsi="Verdana"/>
                <w:sz w:val="18"/>
                <w:szCs w:val="18"/>
              </w:rPr>
              <w:t>Kavram Haritaları</w:t>
            </w:r>
          </w:p>
        </w:tc>
      </w:tr>
      <w:tr w:rsidR="00D56CC3" w14:paraId="63D3910D" w14:textId="77777777" w:rsidTr="00D56CC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53BB7EF" w14:textId="77777777" w:rsidR="00D56CC3" w:rsidRDefault="00D56CC3">
            <w:pPr>
              <w:jc w:val="center"/>
              <w:rPr>
                <w:rFonts w:ascii="Times New Roman" w:hAnsi="Times New Roman"/>
                <w:sz w:val="24"/>
                <w:szCs w:val="24"/>
              </w:rPr>
            </w:pPr>
            <w:r>
              <w:t>11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F0C3ED8" w14:textId="77777777" w:rsidR="00D56CC3" w:rsidRDefault="00D56CC3">
            <w:pPr>
              <w:rPr>
                <w:rFonts w:ascii="Verdana" w:hAnsi="Verdana"/>
                <w:sz w:val="18"/>
                <w:szCs w:val="18"/>
              </w:rPr>
            </w:pPr>
            <w:r>
              <w:rPr>
                <w:rFonts w:ascii="Verdana" w:hAnsi="Verdana"/>
                <w:sz w:val="18"/>
                <w:szCs w:val="18"/>
              </w:rPr>
              <w:t>Bilgisayar Destekli Eğitim ve E-Öğrenme</w:t>
            </w:r>
          </w:p>
        </w:tc>
      </w:tr>
      <w:tr w:rsidR="00D56CC3" w14:paraId="7D0D70AB" w14:textId="77777777" w:rsidTr="00D56CC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6707C7C" w14:textId="77777777" w:rsidR="00D56CC3" w:rsidRDefault="00D56CC3">
            <w:pPr>
              <w:jc w:val="center"/>
              <w:rPr>
                <w:rFonts w:ascii="Times New Roman" w:hAnsi="Times New Roman"/>
                <w:sz w:val="24"/>
                <w:szCs w:val="24"/>
              </w:rPr>
            </w:pPr>
            <w:r>
              <w:t>12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46475F0" w14:textId="77777777" w:rsidR="00D56CC3" w:rsidRDefault="00D56CC3">
            <w:pPr>
              <w:rPr>
                <w:rFonts w:ascii="Verdana" w:hAnsi="Verdana"/>
                <w:sz w:val="18"/>
                <w:szCs w:val="18"/>
              </w:rPr>
            </w:pPr>
            <w:r>
              <w:rPr>
                <w:rFonts w:ascii="Verdana" w:hAnsi="Verdana"/>
                <w:sz w:val="18"/>
                <w:szCs w:val="18"/>
              </w:rPr>
              <w:t>Öğretim Teknolojilerinin Değerlendirilmesi</w:t>
            </w:r>
          </w:p>
        </w:tc>
      </w:tr>
      <w:tr w:rsidR="00D56CC3" w14:paraId="6439508A" w14:textId="77777777" w:rsidTr="00D56CC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7A85353" w14:textId="77777777" w:rsidR="00D56CC3" w:rsidRDefault="00D56CC3">
            <w:pPr>
              <w:jc w:val="center"/>
              <w:rPr>
                <w:rFonts w:ascii="Times New Roman" w:hAnsi="Times New Roman"/>
                <w:sz w:val="24"/>
                <w:szCs w:val="24"/>
              </w:rPr>
            </w:pPr>
            <w:r>
              <w:t>13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F914CB9" w14:textId="77777777" w:rsidR="00D56CC3" w:rsidRDefault="00D56CC3">
            <w:pPr>
              <w:rPr>
                <w:rFonts w:ascii="Verdana" w:hAnsi="Verdana"/>
                <w:sz w:val="18"/>
                <w:szCs w:val="18"/>
              </w:rPr>
            </w:pPr>
            <w:r>
              <w:rPr>
                <w:rFonts w:ascii="Verdana" w:hAnsi="Verdana"/>
                <w:sz w:val="18"/>
                <w:szCs w:val="18"/>
              </w:rPr>
              <w:t>Türkiye'de ve dünyada öğretim teknolojilerinin kullanım durumu</w:t>
            </w:r>
          </w:p>
        </w:tc>
      </w:tr>
      <w:tr w:rsidR="00D56CC3" w14:paraId="11309179" w14:textId="77777777" w:rsidTr="00D56CC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5D3973A" w14:textId="77777777" w:rsidR="00D56CC3" w:rsidRDefault="00D56CC3">
            <w:pPr>
              <w:jc w:val="center"/>
              <w:rPr>
                <w:rFonts w:ascii="Times New Roman" w:hAnsi="Times New Roman"/>
                <w:sz w:val="24"/>
                <w:szCs w:val="24"/>
              </w:rPr>
            </w:pPr>
            <w:r>
              <w:t>14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15D3E6D" w14:textId="77777777" w:rsidR="00D56CC3" w:rsidRDefault="00D56CC3">
            <w:pPr>
              <w:rPr>
                <w:rFonts w:ascii="Verdana" w:hAnsi="Verdana"/>
                <w:sz w:val="18"/>
                <w:szCs w:val="18"/>
              </w:rPr>
            </w:pPr>
            <w:r>
              <w:rPr>
                <w:rFonts w:ascii="Verdana" w:hAnsi="Verdana"/>
                <w:sz w:val="18"/>
                <w:szCs w:val="18"/>
              </w:rPr>
              <w:t>Genel tekrar</w:t>
            </w:r>
          </w:p>
        </w:tc>
      </w:tr>
      <w:tr w:rsidR="00D56CC3" w14:paraId="5619E575" w14:textId="77777777" w:rsidTr="00D56CC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0F499970" w14:textId="77777777" w:rsidR="00D56CC3" w:rsidRDefault="00D56CC3">
            <w:pPr>
              <w:jc w:val="center"/>
              <w:rPr>
                <w:rFonts w:ascii="Times New Roman" w:hAnsi="Times New Roman"/>
                <w:sz w:val="24"/>
                <w:szCs w:val="24"/>
              </w:rPr>
            </w:pPr>
            <w: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1590264C" w14:textId="77777777" w:rsidR="00D56CC3" w:rsidRDefault="00D56CC3">
            <w:pPr>
              <w:rPr>
                <w:rFonts w:ascii="Verdana" w:hAnsi="Verdana"/>
                <w:sz w:val="18"/>
                <w:szCs w:val="18"/>
              </w:rPr>
            </w:pPr>
            <w:r>
              <w:rPr>
                <w:rFonts w:ascii="Verdana" w:hAnsi="Verdana"/>
                <w:sz w:val="18"/>
                <w:szCs w:val="18"/>
              </w:rPr>
              <w:t>Final</w:t>
            </w:r>
          </w:p>
        </w:tc>
      </w:tr>
    </w:tbl>
    <w:p w14:paraId="3A84AE05" w14:textId="77777777" w:rsidR="00D56CC3" w:rsidRDefault="00D56CC3" w:rsidP="00D56CC3">
      <w:pPr>
        <w:rPr>
          <w:rFonts w:ascii="Times New Roman" w:eastAsia="Times New Roman" w:hAnsi="Times New Roman"/>
          <w:sz w:val="16"/>
          <w:szCs w:val="16"/>
        </w:rPr>
      </w:pPr>
    </w:p>
    <w:p w14:paraId="0F14BA9B" w14:textId="77777777" w:rsidR="00D56CC3" w:rsidRDefault="00D56CC3" w:rsidP="00D56CC3">
      <w:pPr>
        <w:rPr>
          <w:sz w:val="16"/>
          <w:szCs w:val="16"/>
        </w:rPr>
      </w:pPr>
    </w:p>
    <w:p w14:paraId="2947760C" w14:textId="77777777" w:rsidR="00D56CC3" w:rsidRDefault="00D56CC3" w:rsidP="00D56CC3">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D56CC3" w14:paraId="5A853ECB" w14:textId="77777777" w:rsidTr="00D56CC3">
        <w:trPr>
          <w:trHeight w:val="332"/>
        </w:trPr>
        <w:tc>
          <w:tcPr>
            <w:tcW w:w="817" w:type="dxa"/>
            <w:tcBorders>
              <w:top w:val="single" w:sz="4" w:space="0" w:color="auto"/>
              <w:left w:val="single" w:sz="4" w:space="0" w:color="auto"/>
              <w:bottom w:val="single" w:sz="4" w:space="0" w:color="auto"/>
              <w:right w:val="single" w:sz="4" w:space="0" w:color="auto"/>
            </w:tcBorders>
            <w:hideMark/>
          </w:tcPr>
          <w:p w14:paraId="35886481" w14:textId="77777777" w:rsidR="00D56CC3" w:rsidRDefault="00D56CC3">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4C8480E7" w14:textId="77777777" w:rsidR="00D56CC3" w:rsidRDefault="00D56CC3">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1252082B" w14:textId="77777777" w:rsidR="00D56CC3" w:rsidRDefault="00D56CC3">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701022D3" w14:textId="77777777" w:rsidR="00D56CC3" w:rsidRDefault="00D56CC3">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3614E440" w14:textId="77777777" w:rsidR="00D56CC3" w:rsidRDefault="00D56CC3">
            <w:pPr>
              <w:rPr>
                <w:b/>
                <w:bCs/>
                <w:sz w:val="20"/>
                <w:szCs w:val="20"/>
              </w:rPr>
            </w:pPr>
            <w:r>
              <w:rPr>
                <w:b/>
                <w:bCs/>
                <w:sz w:val="20"/>
                <w:szCs w:val="20"/>
              </w:rPr>
              <w:t>1</w:t>
            </w:r>
          </w:p>
        </w:tc>
      </w:tr>
      <w:tr w:rsidR="00D56CC3" w14:paraId="211D6A85" w14:textId="77777777" w:rsidTr="00D56CC3">
        <w:tc>
          <w:tcPr>
            <w:tcW w:w="817" w:type="dxa"/>
            <w:tcBorders>
              <w:top w:val="single" w:sz="4" w:space="0" w:color="auto"/>
              <w:left w:val="single" w:sz="4" w:space="0" w:color="auto"/>
              <w:bottom w:val="single" w:sz="4" w:space="0" w:color="auto"/>
              <w:right w:val="single" w:sz="4" w:space="0" w:color="auto"/>
            </w:tcBorders>
          </w:tcPr>
          <w:p w14:paraId="44C6DFE4" w14:textId="77777777" w:rsidR="00D56CC3" w:rsidRDefault="00D56CC3" w:rsidP="00AA5E40">
            <w:pPr>
              <w:numPr>
                <w:ilvl w:val="0"/>
                <w:numId w:val="2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C88081F" w14:textId="77777777" w:rsidR="00D56CC3" w:rsidRDefault="00D56CC3">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29AC3C05" w14:textId="77777777" w:rsidR="00D56CC3" w:rsidRDefault="00D56CC3">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F874C7B" w14:textId="77777777" w:rsidR="00D56CC3" w:rsidRDefault="00D56CC3">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48DDB29" w14:textId="77777777" w:rsidR="00D56CC3" w:rsidRDefault="00D56CC3">
            <w:pPr>
              <w:rPr>
                <w:sz w:val="20"/>
                <w:szCs w:val="20"/>
              </w:rPr>
            </w:pPr>
          </w:p>
        </w:tc>
      </w:tr>
      <w:tr w:rsidR="00D56CC3" w14:paraId="04AA553B" w14:textId="77777777" w:rsidTr="00D56CC3">
        <w:tc>
          <w:tcPr>
            <w:tcW w:w="817" w:type="dxa"/>
            <w:tcBorders>
              <w:top w:val="single" w:sz="4" w:space="0" w:color="auto"/>
              <w:left w:val="single" w:sz="4" w:space="0" w:color="auto"/>
              <w:bottom w:val="single" w:sz="4" w:space="0" w:color="auto"/>
              <w:right w:val="single" w:sz="4" w:space="0" w:color="auto"/>
            </w:tcBorders>
          </w:tcPr>
          <w:p w14:paraId="008C33C2" w14:textId="77777777" w:rsidR="00D56CC3" w:rsidRDefault="00D56CC3" w:rsidP="00AA5E40">
            <w:pPr>
              <w:numPr>
                <w:ilvl w:val="0"/>
                <w:numId w:val="2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DAA38E0" w14:textId="77777777" w:rsidR="00D56CC3" w:rsidRDefault="00D56CC3">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2654A0FA" w14:textId="77777777" w:rsidR="00D56CC3" w:rsidRDefault="00D56CC3">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7B04D42" w14:textId="77777777" w:rsidR="00D56CC3" w:rsidRDefault="00D56CC3">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190A22C" w14:textId="77777777" w:rsidR="00D56CC3" w:rsidRDefault="00D56CC3">
            <w:pPr>
              <w:rPr>
                <w:sz w:val="20"/>
                <w:szCs w:val="20"/>
              </w:rPr>
            </w:pPr>
          </w:p>
        </w:tc>
      </w:tr>
      <w:tr w:rsidR="00D56CC3" w14:paraId="01911490" w14:textId="77777777" w:rsidTr="00D56CC3">
        <w:tc>
          <w:tcPr>
            <w:tcW w:w="817" w:type="dxa"/>
            <w:tcBorders>
              <w:top w:val="single" w:sz="4" w:space="0" w:color="auto"/>
              <w:left w:val="single" w:sz="4" w:space="0" w:color="auto"/>
              <w:bottom w:val="single" w:sz="4" w:space="0" w:color="auto"/>
              <w:right w:val="single" w:sz="4" w:space="0" w:color="auto"/>
            </w:tcBorders>
          </w:tcPr>
          <w:p w14:paraId="15946F22" w14:textId="77777777" w:rsidR="00D56CC3" w:rsidRDefault="00D56CC3" w:rsidP="00AA5E40">
            <w:pPr>
              <w:numPr>
                <w:ilvl w:val="0"/>
                <w:numId w:val="2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A7835C1" w14:textId="77777777" w:rsidR="00D56CC3" w:rsidRDefault="00D56CC3">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70B3151C" w14:textId="77777777" w:rsidR="00D56CC3" w:rsidRDefault="00D56CC3">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13DD7DF" w14:textId="77777777" w:rsidR="00D56CC3" w:rsidRDefault="00D56CC3">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C8F53DC" w14:textId="77777777" w:rsidR="00D56CC3" w:rsidRDefault="00D56CC3">
            <w:pPr>
              <w:rPr>
                <w:sz w:val="20"/>
                <w:szCs w:val="20"/>
              </w:rPr>
            </w:pPr>
          </w:p>
        </w:tc>
      </w:tr>
      <w:tr w:rsidR="00D56CC3" w14:paraId="16172B9E" w14:textId="77777777" w:rsidTr="00D56CC3">
        <w:tc>
          <w:tcPr>
            <w:tcW w:w="817" w:type="dxa"/>
            <w:tcBorders>
              <w:top w:val="single" w:sz="4" w:space="0" w:color="auto"/>
              <w:left w:val="single" w:sz="4" w:space="0" w:color="auto"/>
              <w:bottom w:val="single" w:sz="4" w:space="0" w:color="auto"/>
              <w:right w:val="single" w:sz="4" w:space="0" w:color="auto"/>
            </w:tcBorders>
          </w:tcPr>
          <w:p w14:paraId="35CE9288" w14:textId="77777777" w:rsidR="00D56CC3" w:rsidRDefault="00D56CC3" w:rsidP="00AA5E40">
            <w:pPr>
              <w:numPr>
                <w:ilvl w:val="0"/>
                <w:numId w:val="2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0D84A6A" w14:textId="77777777" w:rsidR="00D56CC3" w:rsidRDefault="00D56CC3">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14ABB61A" w14:textId="77777777" w:rsidR="00D56CC3" w:rsidRDefault="00D56CC3">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A75C503" w14:textId="77777777" w:rsidR="00D56CC3" w:rsidRDefault="00D56CC3">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313B518" w14:textId="77777777" w:rsidR="00D56CC3" w:rsidRDefault="00D56CC3">
            <w:pPr>
              <w:rPr>
                <w:sz w:val="20"/>
                <w:szCs w:val="20"/>
              </w:rPr>
            </w:pPr>
          </w:p>
        </w:tc>
      </w:tr>
      <w:tr w:rsidR="00D56CC3" w14:paraId="74AEB0D6" w14:textId="77777777" w:rsidTr="00D56CC3">
        <w:tc>
          <w:tcPr>
            <w:tcW w:w="817" w:type="dxa"/>
            <w:tcBorders>
              <w:top w:val="single" w:sz="4" w:space="0" w:color="auto"/>
              <w:left w:val="single" w:sz="4" w:space="0" w:color="auto"/>
              <w:bottom w:val="single" w:sz="4" w:space="0" w:color="auto"/>
              <w:right w:val="single" w:sz="4" w:space="0" w:color="auto"/>
            </w:tcBorders>
          </w:tcPr>
          <w:p w14:paraId="11F11455" w14:textId="77777777" w:rsidR="00D56CC3" w:rsidRDefault="00D56CC3" w:rsidP="00AA5E40">
            <w:pPr>
              <w:numPr>
                <w:ilvl w:val="0"/>
                <w:numId w:val="2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8A5C2BD" w14:textId="77777777" w:rsidR="00D56CC3" w:rsidRDefault="00D56CC3">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3A2CBFE7" w14:textId="77777777" w:rsidR="00D56CC3" w:rsidRDefault="00D56CC3">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1CAC254" w14:textId="77777777" w:rsidR="00D56CC3" w:rsidRDefault="00D56CC3">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A8E004F" w14:textId="77777777" w:rsidR="00D56CC3" w:rsidRDefault="00D56CC3">
            <w:pPr>
              <w:rPr>
                <w:sz w:val="20"/>
                <w:szCs w:val="20"/>
              </w:rPr>
            </w:pPr>
          </w:p>
        </w:tc>
      </w:tr>
      <w:tr w:rsidR="00D56CC3" w14:paraId="2CE56548" w14:textId="77777777" w:rsidTr="00D56CC3">
        <w:tc>
          <w:tcPr>
            <w:tcW w:w="817" w:type="dxa"/>
            <w:tcBorders>
              <w:top w:val="single" w:sz="4" w:space="0" w:color="auto"/>
              <w:left w:val="single" w:sz="4" w:space="0" w:color="auto"/>
              <w:bottom w:val="single" w:sz="4" w:space="0" w:color="auto"/>
              <w:right w:val="single" w:sz="4" w:space="0" w:color="auto"/>
            </w:tcBorders>
          </w:tcPr>
          <w:p w14:paraId="6CC2EF49" w14:textId="77777777" w:rsidR="00D56CC3" w:rsidRDefault="00D56CC3" w:rsidP="00AA5E40">
            <w:pPr>
              <w:numPr>
                <w:ilvl w:val="0"/>
                <w:numId w:val="2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D62B2F1" w14:textId="77777777" w:rsidR="00D56CC3" w:rsidRDefault="00D56CC3">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1E777EED" w14:textId="77777777" w:rsidR="00D56CC3" w:rsidRDefault="00D56CC3">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94D067D" w14:textId="77777777" w:rsidR="00D56CC3" w:rsidRDefault="00D56CC3">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AFED2AF" w14:textId="77777777" w:rsidR="00D56CC3" w:rsidRDefault="00D56CC3">
            <w:pPr>
              <w:rPr>
                <w:sz w:val="20"/>
                <w:szCs w:val="20"/>
              </w:rPr>
            </w:pPr>
          </w:p>
        </w:tc>
      </w:tr>
      <w:tr w:rsidR="00D56CC3" w14:paraId="5A93221C" w14:textId="77777777" w:rsidTr="00D56CC3">
        <w:tc>
          <w:tcPr>
            <w:tcW w:w="817" w:type="dxa"/>
            <w:tcBorders>
              <w:top w:val="single" w:sz="4" w:space="0" w:color="auto"/>
              <w:left w:val="single" w:sz="4" w:space="0" w:color="auto"/>
              <w:bottom w:val="single" w:sz="4" w:space="0" w:color="auto"/>
              <w:right w:val="single" w:sz="4" w:space="0" w:color="auto"/>
            </w:tcBorders>
          </w:tcPr>
          <w:p w14:paraId="776B4F99" w14:textId="77777777" w:rsidR="00D56CC3" w:rsidRDefault="00D56CC3" w:rsidP="00AA5E40">
            <w:pPr>
              <w:numPr>
                <w:ilvl w:val="0"/>
                <w:numId w:val="2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AD9959E" w14:textId="77777777" w:rsidR="00D56CC3" w:rsidRDefault="00D56CC3">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384DC41D" w14:textId="77777777" w:rsidR="00D56CC3" w:rsidRDefault="00D56CC3">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A694DCD" w14:textId="77777777" w:rsidR="00D56CC3" w:rsidRDefault="00D56CC3">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4DA6CF7" w14:textId="77777777" w:rsidR="00D56CC3" w:rsidRDefault="00D56CC3">
            <w:pPr>
              <w:rPr>
                <w:sz w:val="20"/>
                <w:szCs w:val="20"/>
              </w:rPr>
            </w:pPr>
          </w:p>
        </w:tc>
      </w:tr>
      <w:tr w:rsidR="00D56CC3" w14:paraId="790EB91C" w14:textId="77777777" w:rsidTr="00D56CC3">
        <w:tc>
          <w:tcPr>
            <w:tcW w:w="817" w:type="dxa"/>
            <w:tcBorders>
              <w:top w:val="single" w:sz="4" w:space="0" w:color="auto"/>
              <w:left w:val="single" w:sz="4" w:space="0" w:color="auto"/>
              <w:bottom w:val="single" w:sz="4" w:space="0" w:color="auto"/>
              <w:right w:val="single" w:sz="4" w:space="0" w:color="auto"/>
            </w:tcBorders>
          </w:tcPr>
          <w:p w14:paraId="599078F7" w14:textId="77777777" w:rsidR="00D56CC3" w:rsidRDefault="00D56CC3" w:rsidP="00AA5E40">
            <w:pPr>
              <w:numPr>
                <w:ilvl w:val="0"/>
                <w:numId w:val="2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67D920C" w14:textId="77777777" w:rsidR="00D56CC3" w:rsidRDefault="00D56CC3">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6A588291" w14:textId="77777777" w:rsidR="00D56CC3" w:rsidRDefault="00D56CC3">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095D4F5" w14:textId="77777777" w:rsidR="00D56CC3" w:rsidRDefault="00D56CC3">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F17A480" w14:textId="77777777" w:rsidR="00D56CC3" w:rsidRDefault="00D56CC3">
            <w:pPr>
              <w:rPr>
                <w:sz w:val="20"/>
                <w:szCs w:val="20"/>
              </w:rPr>
            </w:pPr>
          </w:p>
        </w:tc>
      </w:tr>
      <w:tr w:rsidR="00D56CC3" w14:paraId="353105FB" w14:textId="77777777" w:rsidTr="00D56CC3">
        <w:tc>
          <w:tcPr>
            <w:tcW w:w="817" w:type="dxa"/>
            <w:tcBorders>
              <w:top w:val="single" w:sz="4" w:space="0" w:color="auto"/>
              <w:left w:val="single" w:sz="4" w:space="0" w:color="auto"/>
              <w:bottom w:val="single" w:sz="4" w:space="0" w:color="auto"/>
              <w:right w:val="single" w:sz="4" w:space="0" w:color="auto"/>
            </w:tcBorders>
          </w:tcPr>
          <w:p w14:paraId="44E055B1" w14:textId="77777777" w:rsidR="00D56CC3" w:rsidRDefault="00D56CC3" w:rsidP="00AA5E40">
            <w:pPr>
              <w:numPr>
                <w:ilvl w:val="0"/>
                <w:numId w:val="2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D443E24" w14:textId="77777777" w:rsidR="00D56CC3" w:rsidRDefault="00D56CC3">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6E10D8EC" w14:textId="77777777" w:rsidR="00D56CC3" w:rsidRDefault="00D56CC3">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75EBAAA" w14:textId="77777777" w:rsidR="00D56CC3" w:rsidRDefault="00D56CC3">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82BD903" w14:textId="77777777" w:rsidR="00D56CC3" w:rsidRDefault="00D56CC3">
            <w:pPr>
              <w:rPr>
                <w:sz w:val="20"/>
                <w:szCs w:val="20"/>
              </w:rPr>
            </w:pPr>
          </w:p>
        </w:tc>
      </w:tr>
      <w:tr w:rsidR="00D56CC3" w14:paraId="3C9ABEE0" w14:textId="77777777" w:rsidTr="00D56CC3">
        <w:tc>
          <w:tcPr>
            <w:tcW w:w="817" w:type="dxa"/>
            <w:tcBorders>
              <w:top w:val="single" w:sz="4" w:space="0" w:color="auto"/>
              <w:left w:val="single" w:sz="4" w:space="0" w:color="auto"/>
              <w:bottom w:val="single" w:sz="4" w:space="0" w:color="auto"/>
              <w:right w:val="single" w:sz="4" w:space="0" w:color="auto"/>
            </w:tcBorders>
          </w:tcPr>
          <w:p w14:paraId="34BF495F" w14:textId="77777777" w:rsidR="00D56CC3" w:rsidRDefault="00D56CC3" w:rsidP="00AA5E40">
            <w:pPr>
              <w:numPr>
                <w:ilvl w:val="0"/>
                <w:numId w:val="2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E9D86" w14:textId="77777777" w:rsidR="00D56CC3" w:rsidRDefault="00D56CC3">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139DF99F" w14:textId="77777777" w:rsidR="00D56CC3" w:rsidRDefault="00D56CC3">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E7DF75E" w14:textId="77777777" w:rsidR="00D56CC3" w:rsidRDefault="00D56CC3">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187AA3D" w14:textId="77777777" w:rsidR="00D56CC3" w:rsidRDefault="00D56CC3">
            <w:pPr>
              <w:rPr>
                <w:sz w:val="20"/>
                <w:szCs w:val="20"/>
              </w:rPr>
            </w:pPr>
          </w:p>
        </w:tc>
      </w:tr>
      <w:tr w:rsidR="00D56CC3" w14:paraId="4B01CFC4" w14:textId="77777777" w:rsidTr="00D56CC3">
        <w:tc>
          <w:tcPr>
            <w:tcW w:w="817" w:type="dxa"/>
            <w:tcBorders>
              <w:top w:val="single" w:sz="4" w:space="0" w:color="auto"/>
              <w:left w:val="single" w:sz="4" w:space="0" w:color="auto"/>
              <w:bottom w:val="single" w:sz="4" w:space="0" w:color="auto"/>
              <w:right w:val="single" w:sz="4" w:space="0" w:color="auto"/>
            </w:tcBorders>
          </w:tcPr>
          <w:p w14:paraId="1799739D" w14:textId="77777777" w:rsidR="00D56CC3" w:rsidRDefault="00D56CC3" w:rsidP="00AA5E40">
            <w:pPr>
              <w:numPr>
                <w:ilvl w:val="0"/>
                <w:numId w:val="2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4F51883" w14:textId="77777777" w:rsidR="00D56CC3" w:rsidRDefault="00D56CC3">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79BA488E" w14:textId="77777777" w:rsidR="00D56CC3" w:rsidRDefault="00D56CC3">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7E703C" w14:textId="77777777" w:rsidR="00D56CC3" w:rsidRDefault="00D56CC3">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FA4A95A" w14:textId="77777777" w:rsidR="00D56CC3" w:rsidRDefault="00D56CC3">
            <w:pPr>
              <w:rPr>
                <w:sz w:val="20"/>
                <w:szCs w:val="20"/>
              </w:rPr>
            </w:pPr>
            <w:r>
              <w:rPr>
                <w:sz w:val="20"/>
                <w:szCs w:val="20"/>
              </w:rPr>
              <w:t>x</w:t>
            </w:r>
          </w:p>
        </w:tc>
      </w:tr>
      <w:tr w:rsidR="00D56CC3" w14:paraId="516D5254" w14:textId="77777777" w:rsidTr="00D56CC3">
        <w:tc>
          <w:tcPr>
            <w:tcW w:w="817" w:type="dxa"/>
            <w:tcBorders>
              <w:top w:val="single" w:sz="4" w:space="0" w:color="auto"/>
              <w:left w:val="single" w:sz="4" w:space="0" w:color="auto"/>
              <w:bottom w:val="single" w:sz="4" w:space="0" w:color="auto"/>
              <w:right w:val="single" w:sz="4" w:space="0" w:color="auto"/>
            </w:tcBorders>
          </w:tcPr>
          <w:p w14:paraId="1F8C6587" w14:textId="77777777" w:rsidR="00D56CC3" w:rsidRDefault="00D56CC3" w:rsidP="00AA5E40">
            <w:pPr>
              <w:numPr>
                <w:ilvl w:val="0"/>
                <w:numId w:val="2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81F9EEB" w14:textId="77777777" w:rsidR="00D56CC3" w:rsidRDefault="00D56CC3">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20208406" w14:textId="77777777" w:rsidR="00D56CC3" w:rsidRDefault="00D56CC3">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A75AE2D" w14:textId="77777777" w:rsidR="00D56CC3" w:rsidRDefault="00D56CC3">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FA7BF94" w14:textId="77777777" w:rsidR="00D56CC3" w:rsidRDefault="00D56CC3">
            <w:pPr>
              <w:rPr>
                <w:sz w:val="20"/>
                <w:szCs w:val="20"/>
              </w:rPr>
            </w:pPr>
          </w:p>
        </w:tc>
      </w:tr>
      <w:tr w:rsidR="00D56CC3" w14:paraId="26642F57" w14:textId="77777777" w:rsidTr="00D56CC3">
        <w:tc>
          <w:tcPr>
            <w:tcW w:w="817" w:type="dxa"/>
            <w:tcBorders>
              <w:top w:val="single" w:sz="4" w:space="0" w:color="auto"/>
              <w:left w:val="single" w:sz="4" w:space="0" w:color="auto"/>
              <w:bottom w:val="single" w:sz="4" w:space="0" w:color="auto"/>
              <w:right w:val="single" w:sz="4" w:space="0" w:color="auto"/>
            </w:tcBorders>
          </w:tcPr>
          <w:p w14:paraId="69FC37E1" w14:textId="77777777" w:rsidR="00D56CC3" w:rsidRDefault="00D56CC3" w:rsidP="00AA5E40">
            <w:pPr>
              <w:numPr>
                <w:ilvl w:val="0"/>
                <w:numId w:val="2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BF8AB00" w14:textId="77777777" w:rsidR="00D56CC3" w:rsidRDefault="00D56CC3">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5DC4E6EE" w14:textId="77777777" w:rsidR="00D56CC3" w:rsidRDefault="00D56CC3">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5DC20AF" w14:textId="77777777" w:rsidR="00D56CC3" w:rsidRDefault="00D56CC3">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8DECCD0" w14:textId="77777777" w:rsidR="00D56CC3" w:rsidRDefault="00D56CC3">
            <w:pPr>
              <w:rPr>
                <w:sz w:val="20"/>
                <w:szCs w:val="20"/>
              </w:rPr>
            </w:pPr>
          </w:p>
        </w:tc>
      </w:tr>
      <w:tr w:rsidR="00D56CC3" w14:paraId="13E75221" w14:textId="77777777" w:rsidTr="00D56CC3">
        <w:tc>
          <w:tcPr>
            <w:tcW w:w="817" w:type="dxa"/>
            <w:tcBorders>
              <w:top w:val="single" w:sz="4" w:space="0" w:color="auto"/>
              <w:left w:val="single" w:sz="4" w:space="0" w:color="auto"/>
              <w:bottom w:val="single" w:sz="4" w:space="0" w:color="auto"/>
              <w:right w:val="single" w:sz="4" w:space="0" w:color="auto"/>
            </w:tcBorders>
          </w:tcPr>
          <w:p w14:paraId="6C78E608" w14:textId="77777777" w:rsidR="00D56CC3" w:rsidRDefault="00D56CC3" w:rsidP="00AA5E40">
            <w:pPr>
              <w:numPr>
                <w:ilvl w:val="0"/>
                <w:numId w:val="2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51DC168" w14:textId="77777777" w:rsidR="00D56CC3" w:rsidRDefault="00D56CC3">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1191A068" w14:textId="77777777" w:rsidR="00D56CC3" w:rsidRDefault="00D56CC3">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AC35F5E" w14:textId="77777777" w:rsidR="00D56CC3" w:rsidRDefault="00D56CC3">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42E6BB8" w14:textId="77777777" w:rsidR="00D56CC3" w:rsidRDefault="00D56CC3">
            <w:pPr>
              <w:rPr>
                <w:sz w:val="20"/>
                <w:szCs w:val="20"/>
              </w:rPr>
            </w:pPr>
          </w:p>
        </w:tc>
      </w:tr>
      <w:tr w:rsidR="00D56CC3" w14:paraId="29CB299F" w14:textId="77777777" w:rsidTr="00D56CC3">
        <w:trPr>
          <w:trHeight w:val="310"/>
        </w:trPr>
        <w:tc>
          <w:tcPr>
            <w:tcW w:w="817" w:type="dxa"/>
            <w:tcBorders>
              <w:top w:val="single" w:sz="4" w:space="0" w:color="auto"/>
              <w:left w:val="single" w:sz="4" w:space="0" w:color="auto"/>
              <w:bottom w:val="single" w:sz="4" w:space="0" w:color="auto"/>
              <w:right w:val="single" w:sz="4" w:space="0" w:color="auto"/>
            </w:tcBorders>
          </w:tcPr>
          <w:p w14:paraId="2C467F20" w14:textId="77777777" w:rsidR="00D56CC3" w:rsidRDefault="00D56CC3" w:rsidP="00AA5E40">
            <w:pPr>
              <w:numPr>
                <w:ilvl w:val="0"/>
                <w:numId w:val="2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787BEE0" w14:textId="77777777" w:rsidR="00D56CC3" w:rsidRDefault="00D56CC3">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1DB25F75" w14:textId="77777777" w:rsidR="00D56CC3" w:rsidRDefault="00D56CC3">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F04DB4D" w14:textId="77777777" w:rsidR="00D56CC3" w:rsidRDefault="00D56CC3">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85E03F8" w14:textId="77777777" w:rsidR="00D56CC3" w:rsidRDefault="00D56CC3">
            <w:pPr>
              <w:rPr>
                <w:sz w:val="20"/>
                <w:szCs w:val="20"/>
              </w:rPr>
            </w:pPr>
          </w:p>
        </w:tc>
      </w:tr>
      <w:tr w:rsidR="00D56CC3" w14:paraId="77E5480F" w14:textId="77777777" w:rsidTr="00D56CC3">
        <w:tc>
          <w:tcPr>
            <w:tcW w:w="817" w:type="dxa"/>
            <w:tcBorders>
              <w:top w:val="single" w:sz="4" w:space="0" w:color="auto"/>
              <w:left w:val="single" w:sz="4" w:space="0" w:color="auto"/>
              <w:bottom w:val="single" w:sz="4" w:space="0" w:color="auto"/>
              <w:right w:val="single" w:sz="4" w:space="0" w:color="auto"/>
            </w:tcBorders>
          </w:tcPr>
          <w:p w14:paraId="72087B25" w14:textId="77777777" w:rsidR="00D56CC3" w:rsidRDefault="00D56CC3" w:rsidP="00AA5E40">
            <w:pPr>
              <w:numPr>
                <w:ilvl w:val="0"/>
                <w:numId w:val="2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A693819" w14:textId="77777777" w:rsidR="00D56CC3" w:rsidRDefault="00D56CC3">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4199E216" w14:textId="77777777" w:rsidR="00D56CC3" w:rsidRDefault="00D56CC3">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7833903" w14:textId="77777777" w:rsidR="00D56CC3" w:rsidRDefault="00D56CC3">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02F0BD3" w14:textId="77777777" w:rsidR="00D56CC3" w:rsidRDefault="00D56CC3">
            <w:pPr>
              <w:rPr>
                <w:sz w:val="20"/>
                <w:szCs w:val="20"/>
              </w:rPr>
            </w:pPr>
          </w:p>
        </w:tc>
      </w:tr>
      <w:tr w:rsidR="00D56CC3" w14:paraId="7F19C925" w14:textId="77777777" w:rsidTr="00D56CC3">
        <w:tc>
          <w:tcPr>
            <w:tcW w:w="817" w:type="dxa"/>
            <w:tcBorders>
              <w:top w:val="single" w:sz="4" w:space="0" w:color="auto"/>
              <w:left w:val="single" w:sz="4" w:space="0" w:color="auto"/>
              <w:bottom w:val="single" w:sz="4" w:space="0" w:color="auto"/>
              <w:right w:val="single" w:sz="4" w:space="0" w:color="auto"/>
            </w:tcBorders>
          </w:tcPr>
          <w:p w14:paraId="320A604F" w14:textId="77777777" w:rsidR="00D56CC3" w:rsidRDefault="00D56CC3" w:rsidP="00AA5E40">
            <w:pPr>
              <w:numPr>
                <w:ilvl w:val="0"/>
                <w:numId w:val="2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1D9016" w14:textId="77777777" w:rsidR="00D56CC3" w:rsidRDefault="00D56CC3">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302D9095" w14:textId="77777777" w:rsidR="00D56CC3" w:rsidRDefault="00D56CC3">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F106FE1" w14:textId="77777777" w:rsidR="00D56CC3" w:rsidRDefault="00D56CC3">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4A0FD15" w14:textId="77777777" w:rsidR="00D56CC3" w:rsidRDefault="00D56CC3">
            <w:pPr>
              <w:rPr>
                <w:sz w:val="20"/>
                <w:szCs w:val="20"/>
              </w:rPr>
            </w:pPr>
          </w:p>
        </w:tc>
      </w:tr>
      <w:tr w:rsidR="00D56CC3" w14:paraId="6D3F4F2E" w14:textId="77777777" w:rsidTr="00D56CC3">
        <w:tc>
          <w:tcPr>
            <w:tcW w:w="817" w:type="dxa"/>
            <w:tcBorders>
              <w:top w:val="single" w:sz="4" w:space="0" w:color="auto"/>
              <w:left w:val="single" w:sz="4" w:space="0" w:color="auto"/>
              <w:bottom w:val="single" w:sz="4" w:space="0" w:color="auto"/>
              <w:right w:val="single" w:sz="4" w:space="0" w:color="auto"/>
            </w:tcBorders>
          </w:tcPr>
          <w:p w14:paraId="1B468B54" w14:textId="77777777" w:rsidR="00D56CC3" w:rsidRDefault="00D56CC3" w:rsidP="00AA5E40">
            <w:pPr>
              <w:numPr>
                <w:ilvl w:val="0"/>
                <w:numId w:val="2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C5BC4CB" w14:textId="77777777" w:rsidR="00D56CC3" w:rsidRDefault="00D56CC3">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6799912F" w14:textId="77777777" w:rsidR="00D56CC3" w:rsidRDefault="00D56CC3">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963B894" w14:textId="77777777" w:rsidR="00D56CC3" w:rsidRDefault="00D56CC3">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1ACCCF2" w14:textId="77777777" w:rsidR="00D56CC3" w:rsidRDefault="00D56CC3">
            <w:pPr>
              <w:rPr>
                <w:sz w:val="20"/>
                <w:szCs w:val="20"/>
              </w:rPr>
            </w:pPr>
          </w:p>
        </w:tc>
      </w:tr>
      <w:tr w:rsidR="00D56CC3" w14:paraId="04602846" w14:textId="77777777" w:rsidTr="00D56CC3">
        <w:tc>
          <w:tcPr>
            <w:tcW w:w="817" w:type="dxa"/>
            <w:tcBorders>
              <w:top w:val="single" w:sz="4" w:space="0" w:color="auto"/>
              <w:left w:val="single" w:sz="4" w:space="0" w:color="auto"/>
              <w:bottom w:val="single" w:sz="4" w:space="0" w:color="auto"/>
              <w:right w:val="single" w:sz="4" w:space="0" w:color="auto"/>
            </w:tcBorders>
          </w:tcPr>
          <w:p w14:paraId="30CD8DCD" w14:textId="77777777" w:rsidR="00D56CC3" w:rsidRDefault="00D56CC3" w:rsidP="00AA5E40">
            <w:pPr>
              <w:numPr>
                <w:ilvl w:val="0"/>
                <w:numId w:val="2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8C5AF23" w14:textId="77777777" w:rsidR="00D56CC3" w:rsidRDefault="00D56CC3">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32DCBE5D" w14:textId="77777777" w:rsidR="00D56CC3" w:rsidRDefault="00D56CC3">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97FB7CC" w14:textId="77777777" w:rsidR="00D56CC3" w:rsidRDefault="00D56CC3">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3BAE7ED" w14:textId="77777777" w:rsidR="00D56CC3" w:rsidRDefault="00D56CC3">
            <w:pPr>
              <w:rPr>
                <w:sz w:val="20"/>
                <w:szCs w:val="20"/>
              </w:rPr>
            </w:pPr>
          </w:p>
        </w:tc>
      </w:tr>
      <w:tr w:rsidR="00D56CC3" w14:paraId="5D22348B" w14:textId="77777777" w:rsidTr="00D56CC3">
        <w:tc>
          <w:tcPr>
            <w:tcW w:w="817" w:type="dxa"/>
            <w:tcBorders>
              <w:top w:val="single" w:sz="4" w:space="0" w:color="auto"/>
              <w:left w:val="single" w:sz="4" w:space="0" w:color="auto"/>
              <w:bottom w:val="single" w:sz="4" w:space="0" w:color="auto"/>
              <w:right w:val="single" w:sz="4" w:space="0" w:color="auto"/>
            </w:tcBorders>
          </w:tcPr>
          <w:p w14:paraId="77F5A93E" w14:textId="77777777" w:rsidR="00D56CC3" w:rsidRDefault="00D56CC3" w:rsidP="00AA5E40">
            <w:pPr>
              <w:numPr>
                <w:ilvl w:val="0"/>
                <w:numId w:val="2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66AA8FC" w14:textId="77777777" w:rsidR="00D56CC3" w:rsidRDefault="00D56CC3" w:rsidP="00C8229B">
            <w:pPr>
              <w:rPr>
                <w:sz w:val="20"/>
                <w:szCs w:val="20"/>
              </w:rPr>
            </w:pPr>
            <w:r>
              <w:rPr>
                <w:sz w:val="20"/>
                <w:szCs w:val="20"/>
              </w:rPr>
              <w:t>Yabancı dil öğretiminde, öğrencilerinin İngilizce dilbilgisi, söz dağarcığı, dinleme becerisi, okuma,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64E18FF4" w14:textId="77777777" w:rsidR="00D56CC3" w:rsidRDefault="00D56CC3">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C5C7DA0" w14:textId="77777777" w:rsidR="00D56CC3" w:rsidRDefault="00D56CC3">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34C31E0" w14:textId="77777777" w:rsidR="00D56CC3" w:rsidRDefault="00D56CC3">
            <w:pPr>
              <w:rPr>
                <w:sz w:val="20"/>
                <w:szCs w:val="20"/>
              </w:rPr>
            </w:pPr>
          </w:p>
        </w:tc>
      </w:tr>
      <w:tr w:rsidR="00D56CC3" w14:paraId="21C2066B" w14:textId="77777777" w:rsidTr="00D56CC3">
        <w:tc>
          <w:tcPr>
            <w:tcW w:w="9854" w:type="dxa"/>
            <w:gridSpan w:val="5"/>
            <w:tcBorders>
              <w:top w:val="single" w:sz="4" w:space="0" w:color="auto"/>
              <w:left w:val="single" w:sz="4" w:space="0" w:color="auto"/>
              <w:bottom w:val="single" w:sz="4" w:space="0" w:color="auto"/>
              <w:right w:val="single" w:sz="4" w:space="0" w:color="auto"/>
            </w:tcBorders>
            <w:hideMark/>
          </w:tcPr>
          <w:p w14:paraId="04468DFE" w14:textId="77777777" w:rsidR="00D56CC3" w:rsidRDefault="00D56CC3">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2B7CF2BE" w14:textId="77777777" w:rsidR="00D56CC3" w:rsidRDefault="00D56CC3" w:rsidP="00D56CC3">
      <w:pPr>
        <w:spacing w:line="360" w:lineRule="auto"/>
        <w:rPr>
          <w:b/>
        </w:rPr>
      </w:pPr>
    </w:p>
    <w:p w14:paraId="73791B84" w14:textId="77777777" w:rsidR="00D56CC3" w:rsidRDefault="00D56CC3" w:rsidP="00D56CC3">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08219583" w14:textId="77777777" w:rsidR="00904702" w:rsidRDefault="00904702" w:rsidP="00D56CC3">
      <w:pPr>
        <w:spacing w:line="360" w:lineRule="auto"/>
      </w:pPr>
    </w:p>
    <w:p w14:paraId="0B716E20" w14:textId="77777777" w:rsidR="00904702" w:rsidRDefault="00904702" w:rsidP="00D56CC3">
      <w:pPr>
        <w:spacing w:line="360" w:lineRule="auto"/>
      </w:pPr>
    </w:p>
    <w:p w14:paraId="199A898F" w14:textId="77777777" w:rsidR="00904702" w:rsidRDefault="00904702" w:rsidP="00D56CC3">
      <w:pPr>
        <w:spacing w:line="360" w:lineRule="auto"/>
      </w:pPr>
    </w:p>
    <w:p w14:paraId="589BF4CF" w14:textId="77777777" w:rsidR="00904702" w:rsidRDefault="00904702" w:rsidP="00D56CC3">
      <w:pPr>
        <w:spacing w:line="360" w:lineRule="auto"/>
      </w:pPr>
    </w:p>
    <w:p w14:paraId="720B9C70" w14:textId="77777777" w:rsidR="00904702" w:rsidRDefault="00904702" w:rsidP="00D56CC3">
      <w:pPr>
        <w:spacing w:line="360" w:lineRule="auto"/>
        <w:rPr>
          <w:sz w:val="20"/>
          <w:szCs w:val="20"/>
        </w:rPr>
      </w:pPr>
    </w:p>
    <w:p w14:paraId="427D5C77" w14:textId="77777777" w:rsidR="00904702" w:rsidRDefault="00904702" w:rsidP="00904702">
      <w:pPr>
        <w:outlineLvl w:val="0"/>
        <w:rPr>
          <w:b/>
        </w:rPr>
      </w:pPr>
      <w:r>
        <w:rPr>
          <w:b/>
          <w:noProof/>
          <w:lang w:val="en-US"/>
        </w:rPr>
        <w:lastRenderedPageBreak/>
        <w:drawing>
          <wp:inline distT="0" distB="0" distL="0" distR="0" wp14:anchorId="61FFFF12" wp14:editId="34E93573">
            <wp:extent cx="826617" cy="755698"/>
            <wp:effectExtent l="0" t="0" r="0" b="6350"/>
            <wp:docPr id="5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5E510ABC" w14:textId="77777777" w:rsidR="00904702" w:rsidRDefault="00904702" w:rsidP="00904702">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04702" w14:paraId="63C286BF" w14:textId="77777777" w:rsidTr="00904702">
        <w:tc>
          <w:tcPr>
            <w:tcW w:w="1167" w:type="dxa"/>
            <w:tcBorders>
              <w:top w:val="single" w:sz="12" w:space="0" w:color="auto"/>
              <w:left w:val="single" w:sz="12" w:space="0" w:color="auto"/>
              <w:bottom w:val="single" w:sz="12" w:space="0" w:color="auto"/>
              <w:right w:val="single" w:sz="12" w:space="0" w:color="auto"/>
            </w:tcBorders>
            <w:vAlign w:val="center"/>
            <w:hideMark/>
          </w:tcPr>
          <w:p w14:paraId="6615AF67" w14:textId="77777777" w:rsidR="00904702" w:rsidRDefault="00904702">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68F6EBD7" w14:textId="77777777" w:rsidR="00904702" w:rsidRDefault="00904702">
            <w:pPr>
              <w:outlineLvl w:val="0"/>
            </w:pPr>
            <w:r>
              <w:t>Bahar</w:t>
            </w:r>
          </w:p>
        </w:tc>
      </w:tr>
    </w:tbl>
    <w:p w14:paraId="38B83FF4" w14:textId="77777777" w:rsidR="00904702" w:rsidRDefault="00904702" w:rsidP="00904702">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04702" w14:paraId="53E51CD3" w14:textId="77777777" w:rsidTr="00904702">
        <w:tc>
          <w:tcPr>
            <w:tcW w:w="1668" w:type="dxa"/>
            <w:tcBorders>
              <w:top w:val="single" w:sz="12" w:space="0" w:color="auto"/>
              <w:left w:val="single" w:sz="12" w:space="0" w:color="auto"/>
              <w:bottom w:val="single" w:sz="12" w:space="0" w:color="auto"/>
              <w:right w:val="single" w:sz="12" w:space="0" w:color="auto"/>
            </w:tcBorders>
            <w:vAlign w:val="center"/>
            <w:hideMark/>
          </w:tcPr>
          <w:p w14:paraId="0F7A4311" w14:textId="77777777" w:rsidR="00904702" w:rsidRDefault="00904702">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606BAB54" w14:textId="77777777" w:rsidR="00904702" w:rsidRDefault="00904702">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1D98B2A6" w14:textId="77777777" w:rsidR="00904702" w:rsidRDefault="00904702">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060A4AD2" w14:textId="77777777" w:rsidR="00904702" w:rsidRDefault="00904702">
            <w:pPr>
              <w:outlineLvl w:val="0"/>
            </w:pPr>
            <w:r>
              <w:rPr>
                <w:color w:val="000000"/>
                <w:sz w:val="20"/>
                <w:szCs w:val="20"/>
              </w:rPr>
              <w:t>Özel Öğretim Yöntemleri I</w:t>
            </w:r>
          </w:p>
        </w:tc>
      </w:tr>
    </w:tbl>
    <w:p w14:paraId="178FAFE2" w14:textId="77777777" w:rsidR="00904702" w:rsidRDefault="00904702" w:rsidP="00904702">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904702" w14:paraId="60C5E952" w14:textId="77777777" w:rsidTr="00904702">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7E5B33C9" w14:textId="77777777" w:rsidR="00904702" w:rsidRDefault="00904702">
            <w:pPr>
              <w:rPr>
                <w:b/>
              </w:rPr>
            </w:pPr>
            <w:r>
              <w:rPr>
                <w:b/>
              </w:rPr>
              <w:t>YARIYIL</w:t>
            </w:r>
          </w:p>
          <w:p w14:paraId="0BDE9930" w14:textId="77777777" w:rsidR="00904702" w:rsidRDefault="00904702"/>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75A780F4" w14:textId="77777777" w:rsidR="00904702" w:rsidRDefault="00904702">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360B0B86" w14:textId="77777777" w:rsidR="00904702" w:rsidRDefault="00904702">
            <w:pPr>
              <w:jc w:val="center"/>
              <w:rPr>
                <w:b/>
              </w:rPr>
            </w:pPr>
            <w:r>
              <w:rPr>
                <w:b/>
              </w:rPr>
              <w:t>DERSİN</w:t>
            </w:r>
          </w:p>
        </w:tc>
      </w:tr>
      <w:tr w:rsidR="00904702" w14:paraId="112C8C00" w14:textId="77777777" w:rsidTr="00904702">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2394E03C" w14:textId="77777777" w:rsidR="00904702" w:rsidRDefault="00904702">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216B116D" w14:textId="77777777" w:rsidR="00904702" w:rsidRDefault="00904702">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23883BD8" w14:textId="77777777" w:rsidR="00904702" w:rsidRDefault="00904702">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3C6C9E9E" w14:textId="77777777" w:rsidR="00904702" w:rsidRDefault="00904702">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2E0DE260" w14:textId="77777777" w:rsidR="00904702" w:rsidRDefault="00904702">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65B24195" w14:textId="77777777" w:rsidR="00904702" w:rsidRDefault="00904702">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028AE0A0" w14:textId="77777777" w:rsidR="00904702" w:rsidRDefault="00904702">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24D81864" w14:textId="77777777" w:rsidR="00904702" w:rsidRDefault="00904702">
            <w:pPr>
              <w:jc w:val="center"/>
              <w:rPr>
                <w:b/>
              </w:rPr>
            </w:pPr>
            <w:r>
              <w:rPr>
                <w:b/>
              </w:rPr>
              <w:t>DİLİ</w:t>
            </w:r>
          </w:p>
        </w:tc>
      </w:tr>
      <w:tr w:rsidR="00904702" w14:paraId="76F871F8" w14:textId="77777777" w:rsidTr="00904702">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7503940B" w14:textId="77777777" w:rsidR="00904702" w:rsidRDefault="00904702">
            <w:pPr>
              <w:jc w:val="center"/>
            </w:pPr>
            <w:r>
              <w:t>4</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2553651B" w14:textId="77777777" w:rsidR="00904702" w:rsidRDefault="00904702">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0B5A8112" w14:textId="77777777" w:rsidR="00904702" w:rsidRDefault="00904702">
            <w:pPr>
              <w:jc w:val="center"/>
            </w:pPr>
            <w:r>
              <w:t>2</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2A165539" w14:textId="77777777" w:rsidR="00904702" w:rsidRDefault="00904702">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35D042B3" w14:textId="77777777" w:rsidR="00904702" w:rsidRDefault="00904702">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119BA273" w14:textId="77777777" w:rsidR="00904702" w:rsidRDefault="00904702">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1AB3CBF4" w14:textId="77777777" w:rsidR="00904702" w:rsidRDefault="00904702">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7EA40FA0" w14:textId="77777777" w:rsidR="00904702" w:rsidRDefault="00904702">
            <w:pPr>
              <w:jc w:val="center"/>
              <w:rPr>
                <w:vertAlign w:val="superscript"/>
              </w:rPr>
            </w:pPr>
            <w:r>
              <w:rPr>
                <w:vertAlign w:val="superscript"/>
              </w:rPr>
              <w:t>İngilizce</w:t>
            </w:r>
          </w:p>
        </w:tc>
      </w:tr>
      <w:tr w:rsidR="00904702" w14:paraId="1255ECFF" w14:textId="77777777" w:rsidTr="00904702">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3439393F" w14:textId="77777777" w:rsidR="00904702" w:rsidRDefault="00904702">
            <w:pPr>
              <w:jc w:val="center"/>
              <w:rPr>
                <w:b/>
              </w:rPr>
            </w:pPr>
            <w:r>
              <w:rPr>
                <w:b/>
              </w:rPr>
              <w:t>DERSİN KATEGORİSİ</w:t>
            </w:r>
          </w:p>
        </w:tc>
      </w:tr>
      <w:tr w:rsidR="00904702" w14:paraId="555AB555" w14:textId="77777777" w:rsidTr="00904702">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0571B494" w14:textId="77777777" w:rsidR="00904702" w:rsidRDefault="00904702">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76293F3E" w14:textId="77777777" w:rsidR="00904702" w:rsidRDefault="00904702">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276C378B" w14:textId="77777777" w:rsidR="00904702" w:rsidRDefault="00904702">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7D9B9972" w14:textId="77777777" w:rsidR="00904702" w:rsidRDefault="00904702">
            <w:pPr>
              <w:jc w:val="center"/>
              <w:rPr>
                <w:b/>
              </w:rPr>
            </w:pPr>
            <w:r>
              <w:rPr>
                <w:b/>
              </w:rPr>
              <w:t>Seçmeli</w:t>
            </w:r>
          </w:p>
        </w:tc>
      </w:tr>
      <w:tr w:rsidR="00904702" w14:paraId="0B5CFFA4" w14:textId="77777777" w:rsidTr="00904702">
        <w:trPr>
          <w:trHeight w:val="138"/>
        </w:trPr>
        <w:tc>
          <w:tcPr>
            <w:tcW w:w="1654" w:type="pct"/>
            <w:gridSpan w:val="3"/>
            <w:tcBorders>
              <w:top w:val="single" w:sz="6" w:space="0" w:color="auto"/>
              <w:left w:val="single" w:sz="12" w:space="0" w:color="auto"/>
              <w:bottom w:val="single" w:sz="12" w:space="0" w:color="auto"/>
              <w:right w:val="single" w:sz="4" w:space="0" w:color="auto"/>
            </w:tcBorders>
            <w:hideMark/>
          </w:tcPr>
          <w:p w14:paraId="13EB4EBB" w14:textId="77777777" w:rsidR="00904702" w:rsidRDefault="00904702">
            <w:pPr>
              <w:jc w:val="center"/>
            </w:pPr>
            <w:r>
              <w:t>x</w:t>
            </w:r>
          </w:p>
        </w:tc>
        <w:tc>
          <w:tcPr>
            <w:tcW w:w="766" w:type="pct"/>
            <w:gridSpan w:val="3"/>
            <w:tcBorders>
              <w:top w:val="single" w:sz="6" w:space="0" w:color="auto"/>
              <w:left w:val="single" w:sz="4" w:space="0" w:color="auto"/>
              <w:bottom w:val="single" w:sz="12" w:space="0" w:color="auto"/>
              <w:right w:val="single" w:sz="4" w:space="0" w:color="auto"/>
            </w:tcBorders>
          </w:tcPr>
          <w:p w14:paraId="45380F09" w14:textId="77777777" w:rsidR="00904702" w:rsidRDefault="00904702">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12A5A177" w14:textId="77777777" w:rsidR="00904702" w:rsidRDefault="00904702">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773019DC" w14:textId="77777777" w:rsidR="00904702" w:rsidRDefault="00904702">
            <w:r>
              <w:t>Genel Kültür (  )         Alan ()</w:t>
            </w:r>
          </w:p>
        </w:tc>
      </w:tr>
      <w:tr w:rsidR="00904702" w14:paraId="55F4E68D" w14:textId="77777777" w:rsidTr="0090470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09C7EDA7" w14:textId="77777777" w:rsidR="00904702" w:rsidRDefault="00904702">
            <w:pPr>
              <w:jc w:val="center"/>
              <w:rPr>
                <w:b/>
              </w:rPr>
            </w:pPr>
            <w:r>
              <w:rPr>
                <w:b/>
              </w:rPr>
              <w:t>DEĞERLENDİRME ÖLÇÜTLERİ</w:t>
            </w:r>
          </w:p>
        </w:tc>
      </w:tr>
      <w:tr w:rsidR="00904702" w14:paraId="63AE4B06" w14:textId="77777777" w:rsidTr="00904702">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2F3D829F" w14:textId="77777777" w:rsidR="00904702" w:rsidRDefault="00904702">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65C8C79B" w14:textId="77777777" w:rsidR="00904702" w:rsidRDefault="00904702">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629E67D6" w14:textId="77777777" w:rsidR="00904702" w:rsidRDefault="00904702">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72027779" w14:textId="77777777" w:rsidR="00904702" w:rsidRDefault="00904702">
            <w:pPr>
              <w:jc w:val="center"/>
              <w:rPr>
                <w:b/>
              </w:rPr>
            </w:pPr>
            <w:r>
              <w:rPr>
                <w:b/>
              </w:rPr>
              <w:t>%</w:t>
            </w:r>
          </w:p>
        </w:tc>
      </w:tr>
      <w:tr w:rsidR="00904702" w14:paraId="0305E7FA" w14:textId="77777777" w:rsidTr="0090470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0811EF0" w14:textId="77777777" w:rsidR="00904702" w:rsidRDefault="00904702">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648CBD65" w14:textId="77777777" w:rsidR="00904702" w:rsidRDefault="00904702">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064AAE3A" w14:textId="77777777" w:rsidR="00904702" w:rsidRDefault="00904702">
            <w:pPr>
              <w:jc w:val="center"/>
            </w:pPr>
            <w:r>
              <w:t>1</w:t>
            </w:r>
          </w:p>
        </w:tc>
        <w:tc>
          <w:tcPr>
            <w:tcW w:w="768" w:type="pct"/>
            <w:tcBorders>
              <w:top w:val="single" w:sz="8" w:space="0" w:color="auto"/>
              <w:left w:val="single" w:sz="8" w:space="0" w:color="auto"/>
              <w:bottom w:val="single" w:sz="4" w:space="0" w:color="auto"/>
              <w:right w:val="single" w:sz="12" w:space="0" w:color="auto"/>
            </w:tcBorders>
          </w:tcPr>
          <w:p w14:paraId="7A0A9513" w14:textId="77777777" w:rsidR="00904702" w:rsidRDefault="00904702">
            <w:pPr>
              <w:jc w:val="center"/>
            </w:pPr>
          </w:p>
        </w:tc>
      </w:tr>
      <w:tr w:rsidR="00904702" w14:paraId="3B50FF73" w14:textId="77777777" w:rsidTr="0090470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4A10EDB" w14:textId="77777777" w:rsidR="00904702" w:rsidRDefault="00904702">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01C3A169" w14:textId="77777777" w:rsidR="00904702" w:rsidRDefault="00904702">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4913E5F4" w14:textId="77777777" w:rsidR="00904702" w:rsidRDefault="00904702">
            <w:pPr>
              <w:jc w:val="center"/>
            </w:pPr>
          </w:p>
        </w:tc>
        <w:tc>
          <w:tcPr>
            <w:tcW w:w="768" w:type="pct"/>
            <w:tcBorders>
              <w:top w:val="single" w:sz="4" w:space="0" w:color="auto"/>
              <w:left w:val="single" w:sz="8" w:space="0" w:color="auto"/>
              <w:bottom w:val="single" w:sz="4" w:space="0" w:color="auto"/>
              <w:right w:val="single" w:sz="12" w:space="0" w:color="auto"/>
            </w:tcBorders>
          </w:tcPr>
          <w:p w14:paraId="1B698CF3" w14:textId="77777777" w:rsidR="00904702" w:rsidRDefault="00904702">
            <w:pPr>
              <w:jc w:val="center"/>
            </w:pPr>
          </w:p>
        </w:tc>
      </w:tr>
      <w:tr w:rsidR="00904702" w14:paraId="7F46C591" w14:textId="77777777" w:rsidTr="0090470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D64A8F5" w14:textId="77777777" w:rsidR="00904702" w:rsidRDefault="00904702">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09B2921A" w14:textId="77777777" w:rsidR="00904702" w:rsidRDefault="00904702">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229BB3C8" w14:textId="77777777" w:rsidR="00904702" w:rsidRDefault="00904702">
            <w:pPr>
              <w:jc w:val="center"/>
            </w:pPr>
          </w:p>
        </w:tc>
        <w:tc>
          <w:tcPr>
            <w:tcW w:w="768" w:type="pct"/>
            <w:tcBorders>
              <w:top w:val="single" w:sz="4" w:space="0" w:color="auto"/>
              <w:left w:val="single" w:sz="8" w:space="0" w:color="auto"/>
              <w:bottom w:val="single" w:sz="4" w:space="0" w:color="auto"/>
              <w:right w:val="single" w:sz="12" w:space="0" w:color="auto"/>
            </w:tcBorders>
          </w:tcPr>
          <w:p w14:paraId="4A4CCC4F" w14:textId="77777777" w:rsidR="00904702" w:rsidRDefault="00904702">
            <w:pPr>
              <w:jc w:val="center"/>
            </w:pPr>
          </w:p>
        </w:tc>
      </w:tr>
      <w:tr w:rsidR="00904702" w14:paraId="760EAABD" w14:textId="77777777" w:rsidTr="0090470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91647D5" w14:textId="77777777" w:rsidR="00904702" w:rsidRDefault="00904702">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46CE8F78" w14:textId="77777777" w:rsidR="00904702" w:rsidRDefault="00904702">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7D62C74E" w14:textId="77777777" w:rsidR="00904702" w:rsidRDefault="00904702">
            <w:pPr>
              <w:jc w:val="center"/>
            </w:pPr>
            <w:r>
              <w:t>2</w:t>
            </w:r>
          </w:p>
        </w:tc>
        <w:tc>
          <w:tcPr>
            <w:tcW w:w="768" w:type="pct"/>
            <w:tcBorders>
              <w:top w:val="single" w:sz="4" w:space="0" w:color="auto"/>
              <w:left w:val="single" w:sz="8" w:space="0" w:color="auto"/>
              <w:bottom w:val="single" w:sz="4" w:space="0" w:color="auto"/>
              <w:right w:val="single" w:sz="12" w:space="0" w:color="auto"/>
            </w:tcBorders>
          </w:tcPr>
          <w:p w14:paraId="5184FDEF" w14:textId="77777777" w:rsidR="00904702" w:rsidRDefault="00904702">
            <w:pPr>
              <w:jc w:val="center"/>
            </w:pPr>
          </w:p>
        </w:tc>
      </w:tr>
      <w:tr w:rsidR="00904702" w14:paraId="067E60B9" w14:textId="77777777" w:rsidTr="0090470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BB90A99" w14:textId="77777777" w:rsidR="00904702" w:rsidRDefault="00904702">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74D865D2" w14:textId="77777777" w:rsidR="00904702" w:rsidRDefault="00904702">
            <w:r>
              <w:t>Proje</w:t>
            </w:r>
          </w:p>
        </w:tc>
        <w:tc>
          <w:tcPr>
            <w:tcW w:w="1256" w:type="pct"/>
            <w:gridSpan w:val="3"/>
            <w:tcBorders>
              <w:top w:val="single" w:sz="4" w:space="0" w:color="auto"/>
              <w:left w:val="single" w:sz="4" w:space="0" w:color="auto"/>
              <w:bottom w:val="single" w:sz="8" w:space="0" w:color="auto"/>
              <w:right w:val="single" w:sz="8" w:space="0" w:color="auto"/>
            </w:tcBorders>
          </w:tcPr>
          <w:p w14:paraId="2CC72C1E" w14:textId="77777777" w:rsidR="00904702" w:rsidRDefault="00904702">
            <w:pPr>
              <w:jc w:val="center"/>
            </w:pPr>
          </w:p>
        </w:tc>
        <w:tc>
          <w:tcPr>
            <w:tcW w:w="768" w:type="pct"/>
            <w:tcBorders>
              <w:top w:val="single" w:sz="4" w:space="0" w:color="auto"/>
              <w:left w:val="single" w:sz="8" w:space="0" w:color="auto"/>
              <w:bottom w:val="single" w:sz="8" w:space="0" w:color="auto"/>
              <w:right w:val="single" w:sz="12" w:space="0" w:color="auto"/>
            </w:tcBorders>
          </w:tcPr>
          <w:p w14:paraId="6FF43411" w14:textId="77777777" w:rsidR="00904702" w:rsidRDefault="00904702">
            <w:pPr>
              <w:jc w:val="center"/>
            </w:pPr>
          </w:p>
        </w:tc>
      </w:tr>
      <w:tr w:rsidR="00904702" w14:paraId="2FA729F8" w14:textId="77777777" w:rsidTr="0090470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9514617" w14:textId="77777777" w:rsidR="00904702" w:rsidRDefault="00904702">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7DFAB2A0" w14:textId="77777777" w:rsidR="00904702" w:rsidRDefault="00904702">
            <w:r>
              <w:t>Rapor</w:t>
            </w:r>
          </w:p>
        </w:tc>
        <w:tc>
          <w:tcPr>
            <w:tcW w:w="1256" w:type="pct"/>
            <w:gridSpan w:val="3"/>
            <w:tcBorders>
              <w:top w:val="single" w:sz="8" w:space="0" w:color="auto"/>
              <w:left w:val="single" w:sz="4" w:space="0" w:color="auto"/>
              <w:bottom w:val="single" w:sz="8" w:space="0" w:color="auto"/>
              <w:right w:val="single" w:sz="8" w:space="0" w:color="auto"/>
            </w:tcBorders>
          </w:tcPr>
          <w:p w14:paraId="15A38EE7" w14:textId="77777777" w:rsidR="00904702" w:rsidRDefault="00904702">
            <w:pPr>
              <w:jc w:val="center"/>
            </w:pPr>
          </w:p>
        </w:tc>
        <w:tc>
          <w:tcPr>
            <w:tcW w:w="768" w:type="pct"/>
            <w:tcBorders>
              <w:top w:val="single" w:sz="8" w:space="0" w:color="auto"/>
              <w:left w:val="single" w:sz="8" w:space="0" w:color="auto"/>
              <w:bottom w:val="single" w:sz="8" w:space="0" w:color="auto"/>
              <w:right w:val="single" w:sz="12" w:space="0" w:color="auto"/>
            </w:tcBorders>
          </w:tcPr>
          <w:p w14:paraId="3EADE140" w14:textId="77777777" w:rsidR="00904702" w:rsidRDefault="00904702">
            <w:pPr>
              <w:jc w:val="center"/>
            </w:pPr>
          </w:p>
        </w:tc>
      </w:tr>
      <w:tr w:rsidR="00904702" w14:paraId="5DA42471" w14:textId="77777777" w:rsidTr="0090470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B01E124" w14:textId="77777777" w:rsidR="00904702" w:rsidRDefault="00904702">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5226F7F2" w14:textId="77777777" w:rsidR="00904702" w:rsidRDefault="00904702">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3C02DEE6" w14:textId="77777777" w:rsidR="00904702" w:rsidRDefault="00904702">
            <w:pPr>
              <w:jc w:val="center"/>
            </w:pPr>
          </w:p>
        </w:tc>
        <w:tc>
          <w:tcPr>
            <w:tcW w:w="768" w:type="pct"/>
            <w:tcBorders>
              <w:top w:val="single" w:sz="8" w:space="0" w:color="auto"/>
              <w:left w:val="single" w:sz="8" w:space="0" w:color="auto"/>
              <w:bottom w:val="single" w:sz="12" w:space="0" w:color="auto"/>
              <w:right w:val="single" w:sz="12" w:space="0" w:color="auto"/>
            </w:tcBorders>
          </w:tcPr>
          <w:p w14:paraId="552DEB2E" w14:textId="77777777" w:rsidR="00904702" w:rsidRDefault="00904702">
            <w:pPr>
              <w:jc w:val="center"/>
            </w:pPr>
          </w:p>
        </w:tc>
      </w:tr>
      <w:tr w:rsidR="00904702" w14:paraId="69DE31B1" w14:textId="77777777" w:rsidTr="00904702">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D16EFFE" w14:textId="77777777" w:rsidR="00904702" w:rsidRDefault="00904702">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7401E785" w14:textId="77777777" w:rsidR="00904702" w:rsidRDefault="00904702"/>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081BCA16" w14:textId="77777777" w:rsidR="00904702" w:rsidRDefault="00904702">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14:paraId="2D246FB5" w14:textId="77777777" w:rsidR="00904702" w:rsidRDefault="00904702">
            <w:pPr>
              <w:jc w:val="center"/>
            </w:pPr>
          </w:p>
        </w:tc>
      </w:tr>
      <w:tr w:rsidR="00904702" w14:paraId="349F01C7" w14:textId="77777777" w:rsidTr="00904702">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C254352" w14:textId="77777777" w:rsidR="00904702" w:rsidRDefault="00904702">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0C946979" w14:textId="77777777" w:rsidR="00904702" w:rsidRDefault="00904702">
            <w:pPr>
              <w:jc w:val="both"/>
              <w:rPr>
                <w:sz w:val="21"/>
                <w:szCs w:val="21"/>
              </w:rPr>
            </w:pPr>
            <w:r>
              <w:rPr>
                <w:sz w:val="21"/>
                <w:szCs w:val="21"/>
              </w:rPr>
              <w:t>Yok</w:t>
            </w:r>
          </w:p>
        </w:tc>
      </w:tr>
      <w:tr w:rsidR="00904702" w14:paraId="28731C18" w14:textId="77777777" w:rsidTr="00904702">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313F952" w14:textId="77777777" w:rsidR="00904702" w:rsidRDefault="00904702">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4050AA50" w14:textId="77777777" w:rsidR="00904702" w:rsidRDefault="00904702">
            <w:pPr>
              <w:spacing w:line="300" w:lineRule="atLeast"/>
              <w:jc w:val="both"/>
              <w:rPr>
                <w:rStyle w:val="apple-converted-space"/>
                <w:sz w:val="20"/>
                <w:szCs w:val="20"/>
              </w:rPr>
            </w:pPr>
            <w:r>
              <w:rPr>
                <w:rFonts w:ascii="Arial Unicode MS" w:eastAsia="Arial Unicode MS" w:hAnsi="Arial Unicode MS" w:cs="Arial Unicode MS" w:hint="eastAsia"/>
                <w:color w:val="333333"/>
                <w:sz w:val="20"/>
                <w:szCs w:val="20"/>
                <w:shd w:val="clear" w:color="auto" w:fill="FFFFFF"/>
              </w:rPr>
              <w:t xml:space="preserve"> </w:t>
            </w:r>
            <w:r>
              <w:rPr>
                <w:sz w:val="20"/>
                <w:szCs w:val="20"/>
              </w:rPr>
              <w:t>Bu dersin sonunda; Öğrenciler</w:t>
            </w:r>
            <w:r>
              <w:rPr>
                <w:rStyle w:val="apple-converted-space"/>
                <w:sz w:val="20"/>
                <w:szCs w:val="20"/>
              </w:rPr>
              <w:t> </w:t>
            </w:r>
          </w:p>
          <w:p w14:paraId="71A28BA3" w14:textId="77777777" w:rsidR="00904702" w:rsidRDefault="00904702" w:rsidP="00AA5E40">
            <w:pPr>
              <w:numPr>
                <w:ilvl w:val="0"/>
                <w:numId w:val="26"/>
              </w:numPr>
              <w:spacing w:after="0" w:line="240" w:lineRule="auto"/>
              <w:jc w:val="both"/>
              <w:rPr>
                <w:noProof/>
              </w:rPr>
            </w:pPr>
            <w:r>
              <w:rPr>
                <w:noProof/>
                <w:sz w:val="20"/>
                <w:szCs w:val="20"/>
              </w:rPr>
              <w:t>Dil öğreniş gereksinimleri belirlemek amacıyla gereksinim çözümlemesi (ve hedef yazımı, ders izlencesi tasarımı, ders planı hazırlaması için gerekli olan bilgi ve becerilerini geliştirebilecekler</w:t>
            </w:r>
          </w:p>
          <w:p w14:paraId="03D3DE7C" w14:textId="77777777" w:rsidR="00904702" w:rsidRDefault="00904702" w:rsidP="00AA5E40">
            <w:pPr>
              <w:numPr>
                <w:ilvl w:val="0"/>
                <w:numId w:val="26"/>
              </w:numPr>
              <w:spacing w:after="0" w:line="240" w:lineRule="auto"/>
              <w:jc w:val="both"/>
              <w:rPr>
                <w:b/>
                <w:sz w:val="20"/>
                <w:szCs w:val="20"/>
              </w:rPr>
            </w:pPr>
            <w:r>
              <w:rPr>
                <w:noProof/>
                <w:sz w:val="20"/>
                <w:szCs w:val="20"/>
              </w:rPr>
              <w:t xml:space="preserve">Farklı izlence türlerini ve öğrenen gereksinimlerini, öğrenen yaşını, ders hedeflerini dikkate alan uygun izlence tipi seçim kriterlerini, ölçüt-temelli öğretme, yeterlilik betimlemeleri, İngilizce yeterlilik </w:t>
            </w:r>
            <w:r>
              <w:rPr>
                <w:noProof/>
                <w:sz w:val="20"/>
                <w:szCs w:val="20"/>
              </w:rPr>
              <w:lastRenderedPageBreak/>
              <w:t>ölçütleri ve yönergeleri inceleyebilecekler,</w:t>
            </w:r>
          </w:p>
          <w:p w14:paraId="720AEEAB" w14:textId="77777777" w:rsidR="00904702" w:rsidRDefault="00904702">
            <w:pPr>
              <w:pStyle w:val="Default"/>
              <w:jc w:val="both"/>
              <w:rPr>
                <w:sz w:val="21"/>
                <w:szCs w:val="21"/>
              </w:rPr>
            </w:pPr>
            <w:r>
              <w:rPr>
                <w:noProof/>
                <w:sz w:val="20"/>
                <w:szCs w:val="20"/>
              </w:rPr>
              <w:t>Avrupa Ortak Başvuru Metni ve Avrupa Dil Gelişim Dosyası, ve kimlik gibi farklı konuları değerlendirebilecekler.</w:t>
            </w:r>
          </w:p>
        </w:tc>
      </w:tr>
      <w:tr w:rsidR="00904702" w14:paraId="6702EA8A" w14:textId="77777777" w:rsidTr="00904702">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30995DD" w14:textId="77777777" w:rsidR="00904702" w:rsidRDefault="00904702">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01C734A1" w14:textId="77777777" w:rsidR="00904702" w:rsidRDefault="00904702">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523AA2D5" w14:textId="77777777" w:rsidR="00904702" w:rsidRDefault="00904702" w:rsidP="00AA5E40">
            <w:pPr>
              <w:numPr>
                <w:ilvl w:val="0"/>
                <w:numId w:val="26"/>
              </w:numPr>
              <w:spacing w:after="0" w:line="240" w:lineRule="auto"/>
              <w:jc w:val="both"/>
              <w:rPr>
                <w:noProof/>
              </w:rPr>
            </w:pPr>
            <w:r>
              <w:rPr>
                <w:noProof/>
                <w:sz w:val="20"/>
                <w:szCs w:val="20"/>
              </w:rPr>
              <w:t>Dil öğreniş gereksinimleri belirlemek amacıyla gereksinim çözümlemesi (ve hedef yazımı, ders izlencesi tasarımı, ders planı hazırlaması için gerekli olan bilgi ve becerilerini geliştirebilecekler</w:t>
            </w:r>
          </w:p>
          <w:p w14:paraId="2E85B4E0" w14:textId="77777777" w:rsidR="00904702" w:rsidRDefault="00904702" w:rsidP="00AA5E40">
            <w:pPr>
              <w:numPr>
                <w:ilvl w:val="0"/>
                <w:numId w:val="26"/>
              </w:numPr>
              <w:spacing w:after="0" w:line="240" w:lineRule="auto"/>
              <w:jc w:val="both"/>
              <w:rPr>
                <w:b/>
                <w:sz w:val="20"/>
                <w:szCs w:val="20"/>
              </w:rPr>
            </w:pPr>
            <w:r>
              <w:rPr>
                <w:noProof/>
                <w:sz w:val="20"/>
                <w:szCs w:val="20"/>
              </w:rPr>
              <w:t>Farklı izlence türlerini ve öğrenen gereksinimlerini, öğrenen yaşını, ders hedeflerini dikkate alan uygun izlence tipi seçim kriterlerini, ölçüt-temelli öğretme, yeterlilik betimlemeleri, İngilizce yeterlilik ölçütleri ve yönergeleri inceleyebilecekler,</w:t>
            </w:r>
          </w:p>
          <w:p w14:paraId="5A78CAA4" w14:textId="77777777" w:rsidR="00904702" w:rsidRDefault="00904702">
            <w:pPr>
              <w:jc w:val="both"/>
              <w:rPr>
                <w:sz w:val="21"/>
                <w:szCs w:val="21"/>
              </w:rPr>
            </w:pPr>
            <w:r>
              <w:rPr>
                <w:noProof/>
                <w:sz w:val="20"/>
                <w:szCs w:val="20"/>
              </w:rPr>
              <w:t>Avrupa Ortak Başvuru Metni ve Avrupa Dil Gelişim Dosyası, ve kimlik gibi farklı konuları değerlendirebilecekler.</w:t>
            </w:r>
          </w:p>
        </w:tc>
      </w:tr>
      <w:tr w:rsidR="00904702" w14:paraId="18DB41D0" w14:textId="77777777" w:rsidTr="00904702">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5EC9EB9" w14:textId="77777777" w:rsidR="00904702" w:rsidRDefault="00904702">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1192234F" w14:textId="77777777" w:rsidR="00904702" w:rsidRDefault="00904702">
            <w:pPr>
              <w:spacing w:line="300" w:lineRule="atLeast"/>
              <w:jc w:val="both"/>
              <w:rPr>
                <w:rStyle w:val="apple-converted-space"/>
                <w:sz w:val="20"/>
                <w:szCs w:val="20"/>
              </w:rPr>
            </w:pPr>
            <w:r>
              <w:rPr>
                <w:sz w:val="21"/>
                <w:szCs w:val="21"/>
              </w:rPr>
              <w:t xml:space="preserve"> </w:t>
            </w:r>
            <w:r>
              <w:rPr>
                <w:sz w:val="20"/>
                <w:szCs w:val="20"/>
              </w:rPr>
              <w:t>Bu dersin sonunda; Öğrenciler</w:t>
            </w:r>
            <w:r>
              <w:rPr>
                <w:rStyle w:val="apple-converted-space"/>
                <w:sz w:val="20"/>
                <w:szCs w:val="20"/>
              </w:rPr>
              <w:t> </w:t>
            </w:r>
          </w:p>
          <w:p w14:paraId="2E614A2B" w14:textId="77777777" w:rsidR="00904702" w:rsidRDefault="00904702" w:rsidP="00AA5E40">
            <w:pPr>
              <w:numPr>
                <w:ilvl w:val="0"/>
                <w:numId w:val="26"/>
              </w:numPr>
              <w:spacing w:after="0" w:line="240" w:lineRule="auto"/>
              <w:jc w:val="both"/>
              <w:rPr>
                <w:noProof/>
              </w:rPr>
            </w:pPr>
            <w:r>
              <w:rPr>
                <w:noProof/>
                <w:sz w:val="20"/>
                <w:szCs w:val="20"/>
              </w:rPr>
              <w:t>Dil öğreniş gereksinimleri belirlemek amacıyla gereksinim çözümlemesi (ve hedef yazımı, ders izlencesi tasarımı, ders planı hazırlaması için gerekli olan bilgi ve becerilerini geliştirebilecekler</w:t>
            </w:r>
          </w:p>
          <w:p w14:paraId="65671D80" w14:textId="77777777" w:rsidR="00904702" w:rsidRDefault="00904702" w:rsidP="00AA5E40">
            <w:pPr>
              <w:numPr>
                <w:ilvl w:val="0"/>
                <w:numId w:val="26"/>
              </w:numPr>
              <w:spacing w:after="0" w:line="240" w:lineRule="auto"/>
              <w:jc w:val="both"/>
              <w:rPr>
                <w:b/>
                <w:sz w:val="20"/>
                <w:szCs w:val="20"/>
              </w:rPr>
            </w:pPr>
            <w:r>
              <w:rPr>
                <w:noProof/>
                <w:sz w:val="20"/>
                <w:szCs w:val="20"/>
              </w:rPr>
              <w:t>Farklı izlence türlerini ve öğrenen gereksinimlerini, öğrenen yaşını, ders hedeflerini dikkate alan uygun izlence tipi seçim kriterlerini, ölçüt-temelli öğretme, yeterlilik betimlemeleri, İngilizce yeterlilik ölçütleri ve yönergeleri inceleyebilecekler,</w:t>
            </w:r>
          </w:p>
          <w:p w14:paraId="3FE39516" w14:textId="77777777" w:rsidR="00904702" w:rsidRDefault="00904702">
            <w:pPr>
              <w:autoSpaceDE w:val="0"/>
              <w:autoSpaceDN w:val="0"/>
              <w:adjustRightInd w:val="0"/>
              <w:jc w:val="both"/>
              <w:rPr>
                <w:sz w:val="21"/>
                <w:szCs w:val="21"/>
              </w:rPr>
            </w:pPr>
            <w:r>
              <w:rPr>
                <w:noProof/>
                <w:sz w:val="20"/>
                <w:szCs w:val="20"/>
              </w:rPr>
              <w:t>Avrupa Ortak Başvuru Metni ve Avrupa Dil Gelişim Dosyası, ve kimlik gibi farklı konuları değerlendirebilecekler.</w:t>
            </w:r>
          </w:p>
        </w:tc>
      </w:tr>
      <w:tr w:rsidR="00904702" w14:paraId="1504B8B3" w14:textId="77777777" w:rsidTr="00904702">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E7893B8" w14:textId="77777777" w:rsidR="00904702" w:rsidRDefault="00904702">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2C7B470" w14:textId="77777777" w:rsidR="00904702" w:rsidRDefault="00904702">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2262082D" w14:textId="77777777" w:rsidR="00904702" w:rsidRDefault="00904702" w:rsidP="00AA5E40">
            <w:pPr>
              <w:numPr>
                <w:ilvl w:val="0"/>
                <w:numId w:val="26"/>
              </w:numPr>
              <w:spacing w:after="0" w:line="240" w:lineRule="auto"/>
              <w:jc w:val="both"/>
              <w:rPr>
                <w:noProof/>
              </w:rPr>
            </w:pPr>
            <w:r>
              <w:rPr>
                <w:noProof/>
                <w:sz w:val="20"/>
                <w:szCs w:val="20"/>
              </w:rPr>
              <w:t>Dil öğreniş gereksinimleri belirlemek amacıyla gereksinim çözümlemesi (ve hedef yazımı, ders izlencesi tasarımı, ders planı hazırlaması için gerekli olan bilgi ve becerilerini geliştirebilecekler</w:t>
            </w:r>
          </w:p>
          <w:p w14:paraId="25E077DF" w14:textId="77777777" w:rsidR="00904702" w:rsidRDefault="00904702" w:rsidP="00AA5E40">
            <w:pPr>
              <w:numPr>
                <w:ilvl w:val="0"/>
                <w:numId w:val="26"/>
              </w:numPr>
              <w:spacing w:after="0" w:line="240" w:lineRule="auto"/>
              <w:jc w:val="both"/>
              <w:rPr>
                <w:b/>
                <w:sz w:val="20"/>
                <w:szCs w:val="20"/>
              </w:rPr>
            </w:pPr>
            <w:r>
              <w:rPr>
                <w:noProof/>
                <w:sz w:val="20"/>
                <w:szCs w:val="20"/>
              </w:rPr>
              <w:t>Farklı izlence türlerini ve öğrenen gereksinimlerini, öğrenen yaşını, ders hedeflerini dikkate alan uygun izlence tipi seçim kriterlerini, ölçüt-temelli öğretme, yeterlilik betimlemeleri, İngilizce yeterlilik ölçütleri ve yönergeleri inceleyebilecekler,</w:t>
            </w:r>
          </w:p>
          <w:p w14:paraId="2F637177" w14:textId="77777777" w:rsidR="00904702" w:rsidRDefault="00904702">
            <w:pPr>
              <w:tabs>
                <w:tab w:val="left" w:pos="7800"/>
              </w:tabs>
              <w:jc w:val="both"/>
              <w:rPr>
                <w:sz w:val="21"/>
                <w:szCs w:val="21"/>
              </w:rPr>
            </w:pPr>
            <w:r>
              <w:rPr>
                <w:noProof/>
                <w:sz w:val="20"/>
                <w:szCs w:val="20"/>
              </w:rPr>
              <w:t>Avrupa Ortak Başvuru Metni ve Avrupa Dil Gelişim Dosyası, ve kimlik gibi farklı konuları değerlendirebilecekler.</w:t>
            </w:r>
          </w:p>
        </w:tc>
      </w:tr>
      <w:tr w:rsidR="00904702" w14:paraId="4CEDE7C4" w14:textId="77777777" w:rsidTr="00904702">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12E7607" w14:textId="77777777" w:rsidR="00904702" w:rsidRDefault="00904702">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E72E3EE" w14:textId="77777777" w:rsidR="00904702" w:rsidRDefault="00904702">
            <w:pPr>
              <w:jc w:val="both"/>
              <w:rPr>
                <w:sz w:val="20"/>
                <w:szCs w:val="20"/>
                <w:lang w:val="en-US"/>
              </w:rPr>
            </w:pPr>
            <w:r>
              <w:rPr>
                <w:sz w:val="20"/>
                <w:szCs w:val="20"/>
                <w:lang w:val="en-US"/>
              </w:rPr>
              <w:t>Brown,H.D. (2000)</w:t>
            </w:r>
            <w:r>
              <w:rPr>
                <w:b/>
                <w:sz w:val="20"/>
                <w:szCs w:val="20"/>
                <w:lang w:val="en-US"/>
              </w:rPr>
              <w:t xml:space="preserve"> </w:t>
            </w:r>
            <w:r>
              <w:rPr>
                <w:sz w:val="20"/>
                <w:szCs w:val="20"/>
                <w:u w:val="single"/>
                <w:lang w:val="en-US"/>
              </w:rPr>
              <w:t>Principles of Language Learning and Teaching.</w:t>
            </w:r>
            <w:r>
              <w:rPr>
                <w:sz w:val="20"/>
                <w:szCs w:val="20"/>
                <w:lang w:val="en-US"/>
              </w:rPr>
              <w:t xml:space="preserve"> USA:Wesley.</w:t>
            </w:r>
          </w:p>
          <w:p w14:paraId="389EDED4" w14:textId="77777777" w:rsidR="00904702" w:rsidRDefault="00904702">
            <w:pPr>
              <w:jc w:val="both"/>
              <w:rPr>
                <w:sz w:val="20"/>
                <w:szCs w:val="20"/>
                <w:lang w:val="en-US"/>
              </w:rPr>
            </w:pPr>
            <w:r>
              <w:rPr>
                <w:sz w:val="20"/>
                <w:szCs w:val="20"/>
                <w:lang w:val="en-US"/>
              </w:rPr>
              <w:t xml:space="preserve">Brown H.D. (1994) </w:t>
            </w:r>
            <w:r>
              <w:rPr>
                <w:sz w:val="20"/>
                <w:szCs w:val="20"/>
                <w:u w:val="single"/>
                <w:lang w:val="en-US"/>
              </w:rPr>
              <w:t>Teaching by Principles.</w:t>
            </w:r>
            <w:r>
              <w:rPr>
                <w:sz w:val="20"/>
                <w:szCs w:val="20"/>
                <w:lang w:val="en-US"/>
              </w:rPr>
              <w:t xml:space="preserve"> USA: Prentice Hall.</w:t>
            </w:r>
            <w:r>
              <w:rPr>
                <w:sz w:val="20"/>
                <w:szCs w:val="20"/>
                <w:lang w:val="en-US"/>
              </w:rPr>
              <w:tab/>
            </w:r>
            <w:r>
              <w:rPr>
                <w:sz w:val="20"/>
                <w:szCs w:val="20"/>
                <w:lang w:val="en-US"/>
              </w:rPr>
              <w:tab/>
            </w:r>
            <w:r>
              <w:rPr>
                <w:sz w:val="20"/>
                <w:szCs w:val="20"/>
                <w:lang w:val="en-US"/>
              </w:rPr>
              <w:tab/>
            </w:r>
          </w:p>
          <w:p w14:paraId="41D73BCA" w14:textId="77777777" w:rsidR="00904702" w:rsidRDefault="00904702">
            <w:pPr>
              <w:jc w:val="both"/>
              <w:rPr>
                <w:sz w:val="20"/>
                <w:szCs w:val="20"/>
                <w:lang w:val="en-US"/>
              </w:rPr>
            </w:pPr>
            <w:r>
              <w:rPr>
                <w:sz w:val="20"/>
                <w:szCs w:val="20"/>
                <w:lang w:val="en-US"/>
              </w:rPr>
              <w:t xml:space="preserve">Brown H.D.  (1993)  </w:t>
            </w:r>
            <w:r>
              <w:rPr>
                <w:sz w:val="20"/>
                <w:szCs w:val="20"/>
                <w:u w:val="single"/>
                <w:lang w:val="en-US"/>
              </w:rPr>
              <w:t>Principles of Language Learning and Teaching.</w:t>
            </w:r>
            <w:r>
              <w:rPr>
                <w:sz w:val="20"/>
                <w:szCs w:val="20"/>
                <w:lang w:val="en-US"/>
              </w:rPr>
              <w:t xml:space="preserve"> USA: Prentice Hall.</w:t>
            </w:r>
            <w:r>
              <w:rPr>
                <w:sz w:val="20"/>
                <w:szCs w:val="20"/>
                <w:lang w:val="en-US"/>
              </w:rPr>
              <w:tab/>
            </w:r>
            <w:r>
              <w:rPr>
                <w:sz w:val="20"/>
                <w:szCs w:val="20"/>
                <w:lang w:val="en-US"/>
              </w:rPr>
              <w:tab/>
            </w:r>
            <w:r>
              <w:rPr>
                <w:sz w:val="20"/>
                <w:szCs w:val="20"/>
                <w:lang w:val="en-US"/>
              </w:rPr>
              <w:tab/>
            </w:r>
          </w:p>
          <w:p w14:paraId="791D86E0" w14:textId="77777777" w:rsidR="00904702" w:rsidRDefault="00904702">
            <w:pPr>
              <w:jc w:val="both"/>
              <w:rPr>
                <w:sz w:val="20"/>
                <w:szCs w:val="20"/>
                <w:lang w:val="en-US"/>
              </w:rPr>
            </w:pPr>
            <w:r>
              <w:rPr>
                <w:sz w:val="20"/>
                <w:szCs w:val="20"/>
                <w:lang w:val="en-US"/>
              </w:rPr>
              <w:t xml:space="preserve">Doff A. (1988)   </w:t>
            </w:r>
            <w:r>
              <w:rPr>
                <w:sz w:val="20"/>
                <w:szCs w:val="20"/>
                <w:u w:val="single"/>
                <w:lang w:val="en-US"/>
              </w:rPr>
              <w:t>Teach English</w:t>
            </w:r>
            <w:r>
              <w:rPr>
                <w:sz w:val="20"/>
                <w:szCs w:val="20"/>
                <w:lang w:val="en-US"/>
              </w:rPr>
              <w:t>. Cambridge:CUP</w:t>
            </w:r>
          </w:p>
          <w:p w14:paraId="7CCC3F0D" w14:textId="77777777" w:rsidR="00904702" w:rsidRDefault="00904702">
            <w:pPr>
              <w:jc w:val="both"/>
              <w:rPr>
                <w:sz w:val="20"/>
                <w:szCs w:val="20"/>
                <w:lang w:val="en-US"/>
              </w:rPr>
            </w:pPr>
            <w:r>
              <w:rPr>
                <w:sz w:val="20"/>
                <w:szCs w:val="20"/>
                <w:lang w:val="en-US"/>
              </w:rPr>
              <w:t>Ehrman, M.</w:t>
            </w:r>
            <w:r>
              <w:rPr>
                <w:sz w:val="20"/>
                <w:szCs w:val="20"/>
                <w:lang w:val="en-US"/>
              </w:rPr>
              <w:tab/>
              <w:t xml:space="preserve">(1996) </w:t>
            </w:r>
            <w:r>
              <w:rPr>
                <w:sz w:val="20"/>
                <w:szCs w:val="20"/>
                <w:u w:val="single"/>
                <w:lang w:val="en-US"/>
              </w:rPr>
              <w:t>Understanding Second Language  Learning Difficulties.</w:t>
            </w:r>
            <w:r>
              <w:rPr>
                <w:sz w:val="20"/>
                <w:szCs w:val="20"/>
                <w:lang w:val="en-US"/>
              </w:rPr>
              <w:t>USA :Sage Publications.</w:t>
            </w:r>
          </w:p>
          <w:p w14:paraId="429BC358" w14:textId="77777777" w:rsidR="00904702" w:rsidRDefault="00904702">
            <w:pPr>
              <w:jc w:val="both"/>
              <w:rPr>
                <w:sz w:val="20"/>
                <w:szCs w:val="20"/>
                <w:lang w:val="en-US"/>
              </w:rPr>
            </w:pPr>
            <w:r>
              <w:rPr>
                <w:sz w:val="20"/>
                <w:szCs w:val="20"/>
                <w:lang w:val="en-US"/>
              </w:rPr>
              <w:t xml:space="preserve">Freeman D.&amp;Richards J.C (1996) </w:t>
            </w:r>
            <w:r>
              <w:rPr>
                <w:sz w:val="20"/>
                <w:szCs w:val="20"/>
                <w:u w:val="single"/>
                <w:lang w:val="en-US"/>
              </w:rPr>
              <w:t>Teacher Learning in Language  Teaching.</w:t>
            </w:r>
            <w:r>
              <w:rPr>
                <w:sz w:val="20"/>
                <w:szCs w:val="20"/>
                <w:lang w:val="en-US"/>
              </w:rPr>
              <w:t xml:space="preserve"> Cambridge: CUP.</w:t>
            </w:r>
          </w:p>
          <w:p w14:paraId="6CA1D6EA" w14:textId="77777777" w:rsidR="00904702" w:rsidRDefault="00904702">
            <w:pPr>
              <w:jc w:val="both"/>
              <w:rPr>
                <w:sz w:val="20"/>
                <w:szCs w:val="20"/>
                <w:lang w:val="en-US"/>
              </w:rPr>
            </w:pPr>
            <w:r>
              <w:rPr>
                <w:sz w:val="20"/>
                <w:szCs w:val="20"/>
                <w:lang w:val="en-US"/>
              </w:rPr>
              <w:t>Lantolf, James P. (1996)</w:t>
            </w:r>
            <w:r>
              <w:rPr>
                <w:sz w:val="20"/>
                <w:szCs w:val="20"/>
                <w:lang w:val="en-US"/>
              </w:rPr>
              <w:tab/>
              <w:t xml:space="preserve">SLA theory building: ‘Letting all the flowers bloom!’  </w:t>
            </w:r>
            <w:r>
              <w:rPr>
                <w:sz w:val="20"/>
                <w:szCs w:val="20"/>
                <w:u w:val="single"/>
                <w:lang w:val="en-US"/>
              </w:rPr>
              <w:t>Language Learning</w:t>
            </w:r>
            <w:r>
              <w:rPr>
                <w:sz w:val="20"/>
                <w:szCs w:val="20"/>
                <w:lang w:val="en-US"/>
              </w:rPr>
              <w:t xml:space="preserve"> 46:713-749. </w:t>
            </w:r>
          </w:p>
          <w:p w14:paraId="17BEC7F2" w14:textId="77777777" w:rsidR="00904702" w:rsidRDefault="00904702">
            <w:pPr>
              <w:jc w:val="both"/>
              <w:rPr>
                <w:sz w:val="20"/>
                <w:szCs w:val="20"/>
                <w:lang w:val="en-US"/>
              </w:rPr>
            </w:pPr>
            <w:r>
              <w:rPr>
                <w:sz w:val="20"/>
                <w:szCs w:val="20"/>
                <w:lang w:val="en-US"/>
              </w:rPr>
              <w:t xml:space="preserve">Larsen&amp;Freeman,Diane. (1986) </w:t>
            </w:r>
            <w:r>
              <w:rPr>
                <w:sz w:val="20"/>
                <w:szCs w:val="20"/>
                <w:u w:val="single"/>
                <w:lang w:val="en-US"/>
              </w:rPr>
              <w:t xml:space="preserve">Teachniques and Principles in Language </w:t>
            </w:r>
            <w:r>
              <w:rPr>
                <w:sz w:val="20"/>
                <w:szCs w:val="20"/>
                <w:u w:val="single"/>
                <w:lang w:val="en-US"/>
              </w:rPr>
              <w:lastRenderedPageBreak/>
              <w:t>Teaching</w:t>
            </w:r>
            <w:r>
              <w:rPr>
                <w:sz w:val="20"/>
                <w:szCs w:val="20"/>
                <w:lang w:val="en-US"/>
              </w:rPr>
              <w:t>. NY:OUP.</w:t>
            </w:r>
            <w:r>
              <w:rPr>
                <w:sz w:val="20"/>
                <w:szCs w:val="20"/>
                <w:lang w:val="en-US"/>
              </w:rPr>
              <w:tab/>
            </w:r>
            <w:r>
              <w:rPr>
                <w:sz w:val="20"/>
                <w:szCs w:val="20"/>
                <w:lang w:val="en-US"/>
              </w:rPr>
              <w:tab/>
              <w:t> </w:t>
            </w:r>
          </w:p>
          <w:p w14:paraId="0D0948FD" w14:textId="77777777" w:rsidR="00904702" w:rsidRDefault="00904702">
            <w:pPr>
              <w:jc w:val="both"/>
              <w:rPr>
                <w:sz w:val="20"/>
                <w:szCs w:val="20"/>
                <w:lang w:val="en-US"/>
              </w:rPr>
            </w:pPr>
            <w:r>
              <w:rPr>
                <w:sz w:val="20"/>
                <w:szCs w:val="20"/>
                <w:lang w:val="en-US"/>
              </w:rPr>
              <w:t>Murcia, C.M.</w:t>
            </w:r>
            <w:r>
              <w:rPr>
                <w:sz w:val="20"/>
                <w:szCs w:val="20"/>
                <w:lang w:val="en-US"/>
              </w:rPr>
              <w:tab/>
              <w:t>(1979)</w:t>
            </w:r>
            <w:r>
              <w:rPr>
                <w:sz w:val="20"/>
                <w:szCs w:val="20"/>
                <w:lang w:val="en-US"/>
              </w:rPr>
              <w:tab/>
            </w:r>
            <w:r>
              <w:rPr>
                <w:sz w:val="20"/>
                <w:szCs w:val="20"/>
                <w:u w:val="single"/>
                <w:lang w:val="en-US"/>
              </w:rPr>
              <w:t>Teaching English as a Second or Foreign Language.</w:t>
            </w:r>
            <w:r>
              <w:rPr>
                <w:sz w:val="20"/>
                <w:szCs w:val="20"/>
                <w:lang w:val="en-US"/>
              </w:rPr>
              <w:t xml:space="preserve"> USA: Newburry House Publishers.</w:t>
            </w:r>
          </w:p>
          <w:p w14:paraId="3841BC9F" w14:textId="77777777" w:rsidR="00904702" w:rsidRDefault="00904702">
            <w:pPr>
              <w:pStyle w:val="Heading4"/>
              <w:spacing w:before="0" w:after="0"/>
              <w:rPr>
                <w:rFonts w:eastAsia="Calibri"/>
                <w:b w:val="0"/>
                <w:sz w:val="21"/>
                <w:szCs w:val="21"/>
              </w:rPr>
            </w:pPr>
            <w:r>
              <w:rPr>
                <w:rFonts w:eastAsia="Calibri"/>
                <w:sz w:val="20"/>
                <w:szCs w:val="20"/>
                <w:lang w:val="en-US"/>
              </w:rPr>
              <w:t>Nunan,D.&amp;Lamb C. (1996)</w:t>
            </w:r>
            <w:r>
              <w:rPr>
                <w:rFonts w:eastAsia="Calibri"/>
                <w:sz w:val="20"/>
                <w:szCs w:val="20"/>
                <w:lang w:val="en-US"/>
              </w:rPr>
              <w:tab/>
            </w:r>
            <w:r>
              <w:rPr>
                <w:rFonts w:eastAsia="Calibri"/>
                <w:sz w:val="20"/>
                <w:szCs w:val="20"/>
                <w:u w:val="single"/>
                <w:lang w:val="en-US"/>
              </w:rPr>
              <w:t>The Self-Directed Teacher.</w:t>
            </w:r>
            <w:r>
              <w:rPr>
                <w:rFonts w:eastAsia="Calibri"/>
                <w:sz w:val="20"/>
                <w:szCs w:val="20"/>
                <w:lang w:val="en-US"/>
              </w:rPr>
              <w:t xml:space="preserve"> Cambridge: CUP.</w:t>
            </w:r>
          </w:p>
        </w:tc>
      </w:tr>
      <w:tr w:rsidR="00904702" w14:paraId="22CEDB5A" w14:textId="77777777" w:rsidTr="00904702">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DE13965" w14:textId="77777777" w:rsidR="00904702" w:rsidRDefault="00904702">
            <w:pPr>
              <w:jc w:val="center"/>
              <w:rPr>
                <w:rFonts w:eastAsia="Times New Roman"/>
                <w:b/>
              </w:rPr>
            </w:pPr>
            <w:r>
              <w:rPr>
                <w:b/>
              </w:rPr>
              <w:lastRenderedPageBreak/>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2463C6D0" w14:textId="77777777" w:rsidR="00904702" w:rsidRDefault="00904702">
            <w:pPr>
              <w:pStyle w:val="Heading4"/>
              <w:spacing w:before="0" w:after="0"/>
              <w:rPr>
                <w:rFonts w:eastAsia="Calibri"/>
                <w:b w:val="0"/>
                <w:color w:val="000000"/>
                <w:sz w:val="21"/>
                <w:szCs w:val="21"/>
              </w:rPr>
            </w:pPr>
          </w:p>
        </w:tc>
      </w:tr>
      <w:tr w:rsidR="00904702" w14:paraId="0194E387" w14:textId="77777777" w:rsidTr="00904702">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4C1D19A" w14:textId="77777777" w:rsidR="00904702" w:rsidRDefault="00904702">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4A92ECD7" w14:textId="77777777" w:rsidR="00904702" w:rsidRDefault="00904702">
            <w:pPr>
              <w:jc w:val="both"/>
              <w:rPr>
                <w:sz w:val="21"/>
                <w:szCs w:val="21"/>
              </w:rPr>
            </w:pPr>
            <w:r>
              <w:rPr>
                <w:sz w:val="21"/>
                <w:szCs w:val="21"/>
              </w:rPr>
              <w:t>Bilgisayar ve projektör</w:t>
            </w:r>
          </w:p>
        </w:tc>
      </w:tr>
      <w:tr w:rsidR="00904702" w14:paraId="4C2503F4" w14:textId="77777777" w:rsidTr="00904702">
        <w:tc>
          <w:tcPr>
            <w:tcW w:w="1320" w:type="dxa"/>
            <w:tcBorders>
              <w:top w:val="nil"/>
              <w:left w:val="nil"/>
              <w:bottom w:val="nil"/>
              <w:right w:val="nil"/>
            </w:tcBorders>
            <w:vAlign w:val="center"/>
            <w:hideMark/>
          </w:tcPr>
          <w:p w14:paraId="47E96957" w14:textId="77777777" w:rsidR="00904702" w:rsidRDefault="00904702">
            <w:pPr>
              <w:rPr>
                <w:sz w:val="21"/>
                <w:szCs w:val="21"/>
              </w:rPr>
            </w:pPr>
          </w:p>
        </w:tc>
        <w:tc>
          <w:tcPr>
            <w:tcW w:w="915" w:type="dxa"/>
            <w:tcBorders>
              <w:top w:val="nil"/>
              <w:left w:val="nil"/>
              <w:bottom w:val="nil"/>
              <w:right w:val="nil"/>
            </w:tcBorders>
            <w:vAlign w:val="center"/>
            <w:hideMark/>
          </w:tcPr>
          <w:p w14:paraId="607B0A64" w14:textId="77777777" w:rsidR="00904702" w:rsidRDefault="00904702">
            <w:pPr>
              <w:rPr>
                <w:rFonts w:ascii="Times" w:eastAsia="Calibri" w:hAnsi="Times" w:cs="Times"/>
                <w:sz w:val="20"/>
                <w:szCs w:val="20"/>
              </w:rPr>
            </w:pPr>
          </w:p>
        </w:tc>
        <w:tc>
          <w:tcPr>
            <w:tcW w:w="1365" w:type="dxa"/>
            <w:tcBorders>
              <w:top w:val="nil"/>
              <w:left w:val="nil"/>
              <w:bottom w:val="nil"/>
              <w:right w:val="nil"/>
            </w:tcBorders>
            <w:vAlign w:val="center"/>
            <w:hideMark/>
          </w:tcPr>
          <w:p w14:paraId="6B4A972F" w14:textId="77777777" w:rsidR="00904702" w:rsidRDefault="00904702">
            <w:pPr>
              <w:rPr>
                <w:rFonts w:ascii="Times" w:eastAsia="Calibri" w:hAnsi="Times" w:cs="Times"/>
                <w:sz w:val="20"/>
                <w:szCs w:val="20"/>
              </w:rPr>
            </w:pPr>
          </w:p>
        </w:tc>
        <w:tc>
          <w:tcPr>
            <w:tcW w:w="405" w:type="dxa"/>
            <w:tcBorders>
              <w:top w:val="nil"/>
              <w:left w:val="nil"/>
              <w:bottom w:val="nil"/>
              <w:right w:val="nil"/>
            </w:tcBorders>
            <w:vAlign w:val="center"/>
            <w:hideMark/>
          </w:tcPr>
          <w:p w14:paraId="2796E5C1" w14:textId="77777777" w:rsidR="00904702" w:rsidRDefault="00904702">
            <w:pPr>
              <w:rPr>
                <w:rFonts w:ascii="Times" w:eastAsia="Calibri" w:hAnsi="Times" w:cs="Times"/>
                <w:sz w:val="20"/>
                <w:szCs w:val="20"/>
              </w:rPr>
            </w:pPr>
          </w:p>
        </w:tc>
        <w:tc>
          <w:tcPr>
            <w:tcW w:w="855" w:type="dxa"/>
            <w:tcBorders>
              <w:top w:val="nil"/>
              <w:left w:val="nil"/>
              <w:bottom w:val="nil"/>
              <w:right w:val="nil"/>
            </w:tcBorders>
            <w:vAlign w:val="center"/>
            <w:hideMark/>
          </w:tcPr>
          <w:p w14:paraId="62F8E45E" w14:textId="77777777" w:rsidR="00904702" w:rsidRDefault="00904702">
            <w:pPr>
              <w:rPr>
                <w:rFonts w:ascii="Times" w:eastAsia="Calibri" w:hAnsi="Times" w:cs="Times"/>
                <w:sz w:val="20"/>
                <w:szCs w:val="20"/>
              </w:rPr>
            </w:pPr>
          </w:p>
        </w:tc>
        <w:tc>
          <w:tcPr>
            <w:tcW w:w="450" w:type="dxa"/>
            <w:tcBorders>
              <w:top w:val="nil"/>
              <w:left w:val="nil"/>
              <w:bottom w:val="nil"/>
              <w:right w:val="nil"/>
            </w:tcBorders>
            <w:vAlign w:val="center"/>
            <w:hideMark/>
          </w:tcPr>
          <w:p w14:paraId="015DE064" w14:textId="77777777" w:rsidR="00904702" w:rsidRDefault="00904702">
            <w:pPr>
              <w:rPr>
                <w:rFonts w:ascii="Times" w:eastAsia="Calibri" w:hAnsi="Times" w:cs="Times"/>
                <w:sz w:val="20"/>
                <w:szCs w:val="20"/>
              </w:rPr>
            </w:pPr>
          </w:p>
        </w:tc>
        <w:tc>
          <w:tcPr>
            <w:tcW w:w="600" w:type="dxa"/>
            <w:tcBorders>
              <w:top w:val="nil"/>
              <w:left w:val="nil"/>
              <w:bottom w:val="nil"/>
              <w:right w:val="nil"/>
            </w:tcBorders>
            <w:vAlign w:val="center"/>
            <w:hideMark/>
          </w:tcPr>
          <w:p w14:paraId="09760192" w14:textId="77777777" w:rsidR="00904702" w:rsidRDefault="00904702">
            <w:pPr>
              <w:rPr>
                <w:rFonts w:ascii="Times" w:eastAsia="Calibri" w:hAnsi="Times" w:cs="Times"/>
                <w:sz w:val="20"/>
                <w:szCs w:val="20"/>
              </w:rPr>
            </w:pPr>
          </w:p>
        </w:tc>
        <w:tc>
          <w:tcPr>
            <w:tcW w:w="600" w:type="dxa"/>
            <w:tcBorders>
              <w:top w:val="nil"/>
              <w:left w:val="nil"/>
              <w:bottom w:val="nil"/>
              <w:right w:val="nil"/>
            </w:tcBorders>
            <w:vAlign w:val="center"/>
            <w:hideMark/>
          </w:tcPr>
          <w:p w14:paraId="0F26FC16" w14:textId="77777777" w:rsidR="00904702" w:rsidRDefault="00904702">
            <w:pPr>
              <w:rPr>
                <w:rFonts w:ascii="Times" w:eastAsia="Calibri" w:hAnsi="Times" w:cs="Times"/>
                <w:sz w:val="20"/>
                <w:szCs w:val="20"/>
              </w:rPr>
            </w:pPr>
          </w:p>
        </w:tc>
        <w:tc>
          <w:tcPr>
            <w:tcW w:w="150" w:type="dxa"/>
            <w:tcBorders>
              <w:top w:val="nil"/>
              <w:left w:val="nil"/>
              <w:bottom w:val="nil"/>
              <w:right w:val="nil"/>
            </w:tcBorders>
            <w:vAlign w:val="center"/>
            <w:hideMark/>
          </w:tcPr>
          <w:p w14:paraId="65A17FE4" w14:textId="77777777" w:rsidR="00904702" w:rsidRDefault="00904702">
            <w:pPr>
              <w:rPr>
                <w:rFonts w:ascii="Times" w:eastAsia="Calibri" w:hAnsi="Times" w:cs="Times"/>
                <w:sz w:val="20"/>
                <w:szCs w:val="20"/>
              </w:rPr>
            </w:pPr>
          </w:p>
        </w:tc>
        <w:tc>
          <w:tcPr>
            <w:tcW w:w="750" w:type="dxa"/>
            <w:tcBorders>
              <w:top w:val="nil"/>
              <w:left w:val="nil"/>
              <w:bottom w:val="nil"/>
              <w:right w:val="nil"/>
            </w:tcBorders>
            <w:vAlign w:val="center"/>
            <w:hideMark/>
          </w:tcPr>
          <w:p w14:paraId="7FB4303E" w14:textId="77777777" w:rsidR="00904702" w:rsidRDefault="00904702">
            <w:pPr>
              <w:rPr>
                <w:rFonts w:ascii="Times" w:eastAsia="Calibri" w:hAnsi="Times" w:cs="Times"/>
                <w:sz w:val="20"/>
                <w:szCs w:val="20"/>
              </w:rPr>
            </w:pPr>
          </w:p>
        </w:tc>
        <w:tc>
          <w:tcPr>
            <w:tcW w:w="1815" w:type="dxa"/>
            <w:tcBorders>
              <w:top w:val="nil"/>
              <w:left w:val="nil"/>
              <w:bottom w:val="nil"/>
              <w:right w:val="nil"/>
            </w:tcBorders>
            <w:vAlign w:val="center"/>
            <w:hideMark/>
          </w:tcPr>
          <w:p w14:paraId="3EABBDF3" w14:textId="77777777" w:rsidR="00904702" w:rsidRDefault="00904702">
            <w:pPr>
              <w:rPr>
                <w:rFonts w:ascii="Times" w:eastAsia="Calibri" w:hAnsi="Times" w:cs="Times"/>
                <w:sz w:val="20"/>
                <w:szCs w:val="20"/>
              </w:rPr>
            </w:pPr>
          </w:p>
        </w:tc>
        <w:tc>
          <w:tcPr>
            <w:tcW w:w="1680" w:type="dxa"/>
            <w:tcBorders>
              <w:top w:val="nil"/>
              <w:left w:val="nil"/>
              <w:bottom w:val="nil"/>
              <w:right w:val="nil"/>
            </w:tcBorders>
            <w:vAlign w:val="center"/>
            <w:hideMark/>
          </w:tcPr>
          <w:p w14:paraId="5DA2DDD4" w14:textId="77777777" w:rsidR="00904702" w:rsidRDefault="00904702">
            <w:pPr>
              <w:rPr>
                <w:rFonts w:ascii="Times" w:eastAsia="Calibri" w:hAnsi="Times" w:cs="Times"/>
                <w:sz w:val="20"/>
                <w:szCs w:val="20"/>
              </w:rPr>
            </w:pPr>
          </w:p>
        </w:tc>
      </w:tr>
    </w:tbl>
    <w:p w14:paraId="43157DBC" w14:textId="77777777" w:rsidR="00904702" w:rsidRDefault="00904702" w:rsidP="00904702">
      <w:pPr>
        <w:rPr>
          <w:sz w:val="18"/>
          <w:szCs w:val="18"/>
        </w:rPr>
        <w:sectPr w:rsidR="0090470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904702" w14:paraId="5A5356EA" w14:textId="77777777" w:rsidTr="0090470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2A8563D3" w14:textId="77777777" w:rsidR="00904702" w:rsidRDefault="00904702">
            <w:pPr>
              <w:jc w:val="center"/>
              <w:rPr>
                <w:rFonts w:ascii="Times New Roman" w:eastAsia="Times New Roman" w:hAnsi="Times New Roman" w:cs="Times New Roman"/>
                <w:b/>
                <w:sz w:val="20"/>
                <w:szCs w:val="20"/>
              </w:rPr>
            </w:pPr>
            <w:r>
              <w:rPr>
                <w:b/>
                <w:sz w:val="20"/>
                <w:szCs w:val="20"/>
              </w:rPr>
              <w:lastRenderedPageBreak/>
              <w:t>DERSİN HAFTALIK PLANI</w:t>
            </w:r>
          </w:p>
        </w:tc>
      </w:tr>
      <w:tr w:rsidR="00904702" w14:paraId="5BFC168D" w14:textId="77777777" w:rsidTr="00904702">
        <w:trPr>
          <w:jc w:val="center"/>
        </w:trPr>
        <w:tc>
          <w:tcPr>
            <w:tcW w:w="593" w:type="pct"/>
            <w:tcBorders>
              <w:top w:val="single" w:sz="6" w:space="0" w:color="auto"/>
              <w:left w:val="single" w:sz="12" w:space="0" w:color="auto"/>
              <w:bottom w:val="single" w:sz="6" w:space="0" w:color="auto"/>
              <w:right w:val="single" w:sz="6" w:space="0" w:color="auto"/>
            </w:tcBorders>
            <w:hideMark/>
          </w:tcPr>
          <w:p w14:paraId="4A3A30DD" w14:textId="77777777" w:rsidR="00904702" w:rsidRDefault="00904702">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357170AB" w14:textId="77777777" w:rsidR="00904702" w:rsidRDefault="00904702">
            <w:pPr>
              <w:rPr>
                <w:b/>
                <w:sz w:val="20"/>
                <w:szCs w:val="20"/>
              </w:rPr>
            </w:pPr>
            <w:r>
              <w:rPr>
                <w:b/>
                <w:sz w:val="20"/>
                <w:szCs w:val="20"/>
              </w:rPr>
              <w:t>İŞLENEN KONULAR</w:t>
            </w:r>
          </w:p>
        </w:tc>
      </w:tr>
      <w:tr w:rsidR="00904702" w14:paraId="6A6F1909" w14:textId="77777777" w:rsidTr="0090470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0FA1588" w14:textId="77777777" w:rsidR="00904702" w:rsidRDefault="00904702">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4518FB57" w14:textId="77777777" w:rsidR="00904702" w:rsidRDefault="00904702">
            <w:pPr>
              <w:ind w:left="-70"/>
              <w:jc w:val="both"/>
              <w:rPr>
                <w:sz w:val="20"/>
                <w:szCs w:val="20"/>
                <w:lang w:val="en-US"/>
              </w:rPr>
            </w:pPr>
            <w:r>
              <w:rPr>
                <w:sz w:val="20"/>
                <w:szCs w:val="20"/>
                <w:lang w:val="en-US"/>
              </w:rPr>
              <w:t>Introduction, basic conceptual foundations of  ELT and related issues</w:t>
            </w:r>
          </w:p>
        </w:tc>
      </w:tr>
      <w:tr w:rsidR="00904702" w14:paraId="5EF339AB" w14:textId="77777777" w:rsidTr="0090470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32065B5" w14:textId="77777777" w:rsidR="00904702" w:rsidRDefault="00904702">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4CEA98C2" w14:textId="77777777" w:rsidR="00904702" w:rsidRDefault="00904702">
            <w:pPr>
              <w:jc w:val="both"/>
              <w:rPr>
                <w:sz w:val="20"/>
                <w:szCs w:val="20"/>
                <w:lang w:val="en-US"/>
              </w:rPr>
            </w:pPr>
            <w:r>
              <w:rPr>
                <w:sz w:val="20"/>
                <w:szCs w:val="20"/>
                <w:lang w:val="en-US"/>
              </w:rPr>
              <w:t>Revision and critical analysis of methods and approaches in ELT</w:t>
            </w:r>
          </w:p>
        </w:tc>
      </w:tr>
      <w:tr w:rsidR="00904702" w14:paraId="0C0482F9" w14:textId="77777777" w:rsidTr="0090470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3F8443E" w14:textId="77777777" w:rsidR="00904702" w:rsidRDefault="00904702">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565EC04F" w14:textId="77777777" w:rsidR="00904702" w:rsidRDefault="00904702">
            <w:pPr>
              <w:ind w:left="-70"/>
              <w:jc w:val="both"/>
              <w:rPr>
                <w:sz w:val="20"/>
                <w:szCs w:val="20"/>
                <w:lang w:val="en-US"/>
              </w:rPr>
            </w:pPr>
            <w:r>
              <w:rPr>
                <w:sz w:val="20"/>
                <w:szCs w:val="20"/>
                <w:lang w:val="en-US"/>
              </w:rPr>
              <w:t>Designing daily lesson plans</w:t>
            </w:r>
          </w:p>
        </w:tc>
      </w:tr>
      <w:tr w:rsidR="00904702" w14:paraId="6F42502C" w14:textId="77777777" w:rsidTr="0090470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4214FFE" w14:textId="77777777" w:rsidR="00904702" w:rsidRDefault="00904702">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2D068C54" w14:textId="77777777" w:rsidR="00904702" w:rsidRDefault="00904702">
            <w:pPr>
              <w:jc w:val="both"/>
              <w:rPr>
                <w:sz w:val="20"/>
                <w:szCs w:val="20"/>
                <w:lang w:val="en-US"/>
              </w:rPr>
            </w:pPr>
            <w:r>
              <w:rPr>
                <w:sz w:val="20"/>
                <w:szCs w:val="20"/>
                <w:lang w:val="en-US"/>
              </w:rPr>
              <w:t xml:space="preserve">Conceptualization of </w:t>
            </w:r>
            <w:r>
              <w:rPr>
                <w:bCs/>
                <w:sz w:val="20"/>
                <w:szCs w:val="20"/>
                <w:lang w:val="en-US"/>
              </w:rPr>
              <w:t>the t</w:t>
            </w:r>
            <w:r>
              <w:rPr>
                <w:sz w:val="20"/>
                <w:szCs w:val="20"/>
                <w:lang w:val="en-US"/>
              </w:rPr>
              <w:t>heoretical base for teaching grammar</w:t>
            </w:r>
          </w:p>
        </w:tc>
      </w:tr>
      <w:tr w:rsidR="00904702" w14:paraId="2957AB97" w14:textId="77777777" w:rsidTr="0090470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E0AAA22" w14:textId="77777777" w:rsidR="00904702" w:rsidRDefault="00904702">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5A2DC7D2" w14:textId="77777777" w:rsidR="00904702" w:rsidRDefault="00904702">
            <w:pPr>
              <w:jc w:val="both"/>
              <w:rPr>
                <w:sz w:val="20"/>
                <w:szCs w:val="20"/>
                <w:lang w:val="en-US"/>
              </w:rPr>
            </w:pPr>
            <w:r>
              <w:rPr>
                <w:sz w:val="20"/>
                <w:szCs w:val="20"/>
                <w:lang w:val="en-US"/>
              </w:rPr>
              <w:t xml:space="preserve">Conceptualization of </w:t>
            </w:r>
            <w:r>
              <w:rPr>
                <w:bCs/>
                <w:sz w:val="20"/>
                <w:szCs w:val="20"/>
                <w:lang w:val="en-US"/>
              </w:rPr>
              <w:t>the t</w:t>
            </w:r>
            <w:r>
              <w:rPr>
                <w:sz w:val="20"/>
                <w:szCs w:val="20"/>
                <w:lang w:val="en-US"/>
              </w:rPr>
              <w:t>heoretical basis for teaching grammar</w:t>
            </w:r>
          </w:p>
        </w:tc>
      </w:tr>
      <w:tr w:rsidR="00904702" w14:paraId="22608C61" w14:textId="77777777" w:rsidTr="0090470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35E93B4" w14:textId="77777777" w:rsidR="00904702" w:rsidRDefault="00904702">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7E551DAE" w14:textId="77777777" w:rsidR="00904702" w:rsidRDefault="00904702">
            <w:pPr>
              <w:jc w:val="both"/>
              <w:rPr>
                <w:sz w:val="20"/>
                <w:szCs w:val="20"/>
                <w:lang w:val="en-US"/>
              </w:rPr>
            </w:pPr>
            <w:r>
              <w:rPr>
                <w:sz w:val="20"/>
                <w:szCs w:val="20"/>
                <w:lang w:val="en-US"/>
              </w:rPr>
              <w:t>Planning, presenting, and practicing grammar</w:t>
            </w:r>
          </w:p>
        </w:tc>
      </w:tr>
      <w:tr w:rsidR="00904702" w14:paraId="0C1C782C" w14:textId="77777777" w:rsidTr="00904702">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6CF63BEE" w14:textId="77777777" w:rsidR="00904702" w:rsidRDefault="00904702">
            <w:pPr>
              <w:jc w:val="center"/>
              <w:rPr>
                <w:sz w:val="20"/>
                <w:szCs w:val="20"/>
              </w:rPr>
            </w:pPr>
            <w:r>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3D65F95F" w14:textId="77777777" w:rsidR="00904702" w:rsidRDefault="00904702">
            <w:pPr>
              <w:rPr>
                <w:sz w:val="20"/>
                <w:szCs w:val="20"/>
              </w:rPr>
            </w:pPr>
            <w:r>
              <w:rPr>
                <w:sz w:val="20"/>
                <w:szCs w:val="20"/>
              </w:rPr>
              <w:t xml:space="preserve">ARA SINAV </w:t>
            </w:r>
          </w:p>
        </w:tc>
      </w:tr>
      <w:tr w:rsidR="00904702" w14:paraId="26781074" w14:textId="77777777" w:rsidTr="0090470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B3AEE7A" w14:textId="77777777" w:rsidR="00904702" w:rsidRDefault="00904702">
            <w:pPr>
              <w:jc w:val="center"/>
              <w:rPr>
                <w:sz w:val="20"/>
                <w:szCs w:val="20"/>
              </w:rPr>
            </w:pPr>
            <w:r>
              <w:rPr>
                <w:sz w:val="20"/>
                <w:szCs w:val="20"/>
              </w:rPr>
              <w:t>8</w:t>
            </w:r>
          </w:p>
        </w:tc>
        <w:tc>
          <w:tcPr>
            <w:tcW w:w="4407" w:type="pct"/>
            <w:tcBorders>
              <w:top w:val="single" w:sz="6" w:space="0" w:color="auto"/>
              <w:left w:val="single" w:sz="6" w:space="0" w:color="auto"/>
              <w:bottom w:val="single" w:sz="6" w:space="0" w:color="auto"/>
              <w:right w:val="single" w:sz="12" w:space="0" w:color="auto"/>
            </w:tcBorders>
            <w:hideMark/>
          </w:tcPr>
          <w:p w14:paraId="5EDB8487" w14:textId="77777777" w:rsidR="00904702" w:rsidRDefault="00904702">
            <w:pPr>
              <w:jc w:val="both"/>
              <w:rPr>
                <w:sz w:val="20"/>
                <w:szCs w:val="20"/>
                <w:lang w:val="en-US"/>
              </w:rPr>
            </w:pPr>
            <w:r>
              <w:rPr>
                <w:sz w:val="20"/>
                <w:szCs w:val="20"/>
                <w:lang w:val="en-US"/>
              </w:rPr>
              <w:t>Planning, presenting, and practising grammar</w:t>
            </w:r>
          </w:p>
        </w:tc>
      </w:tr>
      <w:tr w:rsidR="00904702" w14:paraId="14D79C7F" w14:textId="77777777" w:rsidTr="0090470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71BEAB6" w14:textId="77777777" w:rsidR="00904702" w:rsidRDefault="00904702">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35082747" w14:textId="77777777" w:rsidR="00904702" w:rsidRDefault="00904702">
            <w:pPr>
              <w:ind w:left="-70" w:firstLine="70"/>
              <w:jc w:val="both"/>
              <w:rPr>
                <w:sz w:val="20"/>
                <w:szCs w:val="20"/>
                <w:lang w:val="en-US"/>
              </w:rPr>
            </w:pPr>
            <w:r>
              <w:rPr>
                <w:sz w:val="20"/>
                <w:szCs w:val="20"/>
                <w:lang w:val="en-US"/>
              </w:rPr>
              <w:t>Conceptualization of the theoretical basis for teaching vocabulary and pronunciation</w:t>
            </w:r>
          </w:p>
        </w:tc>
      </w:tr>
      <w:tr w:rsidR="00904702" w14:paraId="395D55EB" w14:textId="77777777" w:rsidTr="0090470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E9B757A" w14:textId="77777777" w:rsidR="00904702" w:rsidRDefault="00904702">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1CF68BC9" w14:textId="77777777" w:rsidR="00904702" w:rsidRDefault="00904702">
            <w:pPr>
              <w:jc w:val="both"/>
              <w:rPr>
                <w:sz w:val="20"/>
                <w:szCs w:val="20"/>
                <w:lang w:val="en-US"/>
              </w:rPr>
            </w:pPr>
            <w:r>
              <w:rPr>
                <w:sz w:val="20"/>
                <w:szCs w:val="20"/>
                <w:lang w:val="en-US"/>
              </w:rPr>
              <w:t>Planning, presenting, and practising vocabulary and pronunciation</w:t>
            </w:r>
          </w:p>
        </w:tc>
      </w:tr>
      <w:tr w:rsidR="00904702" w14:paraId="3EEE870B" w14:textId="77777777" w:rsidTr="0090470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CB5DF2E" w14:textId="77777777" w:rsidR="00904702" w:rsidRDefault="00904702">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783FB422" w14:textId="77777777" w:rsidR="00904702" w:rsidRDefault="00904702">
            <w:pPr>
              <w:jc w:val="both"/>
              <w:rPr>
                <w:sz w:val="20"/>
                <w:szCs w:val="20"/>
                <w:lang w:val="en-US"/>
              </w:rPr>
            </w:pPr>
            <w:r>
              <w:rPr>
                <w:sz w:val="20"/>
                <w:szCs w:val="20"/>
                <w:lang w:val="en-US"/>
              </w:rPr>
              <w:t xml:space="preserve">Conceptualization of </w:t>
            </w:r>
            <w:r>
              <w:rPr>
                <w:bCs/>
                <w:sz w:val="20"/>
                <w:szCs w:val="20"/>
                <w:lang w:val="en-US"/>
              </w:rPr>
              <w:t>the t</w:t>
            </w:r>
            <w:r>
              <w:rPr>
                <w:sz w:val="20"/>
                <w:szCs w:val="20"/>
                <w:lang w:val="en-US"/>
              </w:rPr>
              <w:t>heoretical base for teaching reading</w:t>
            </w:r>
          </w:p>
        </w:tc>
      </w:tr>
      <w:tr w:rsidR="00904702" w14:paraId="6F30E0A6" w14:textId="77777777" w:rsidTr="0090470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FBF933A" w14:textId="77777777" w:rsidR="00904702" w:rsidRDefault="00904702">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537FF6EE" w14:textId="77777777" w:rsidR="00904702" w:rsidRDefault="00904702">
            <w:pPr>
              <w:jc w:val="both"/>
              <w:rPr>
                <w:sz w:val="20"/>
                <w:szCs w:val="20"/>
                <w:lang w:val="en-US"/>
              </w:rPr>
            </w:pPr>
            <w:r>
              <w:rPr>
                <w:sz w:val="20"/>
                <w:szCs w:val="20"/>
                <w:lang w:val="en-US"/>
              </w:rPr>
              <w:t xml:space="preserve">Conceptualization of </w:t>
            </w:r>
            <w:r>
              <w:rPr>
                <w:bCs/>
                <w:sz w:val="20"/>
                <w:szCs w:val="20"/>
                <w:lang w:val="en-US"/>
              </w:rPr>
              <w:t>the t</w:t>
            </w:r>
            <w:r>
              <w:rPr>
                <w:sz w:val="20"/>
                <w:szCs w:val="20"/>
                <w:lang w:val="en-US"/>
              </w:rPr>
              <w:t>heoretical basis for teaching reading</w:t>
            </w:r>
          </w:p>
        </w:tc>
      </w:tr>
      <w:tr w:rsidR="00904702" w14:paraId="0BD5EAA6" w14:textId="77777777" w:rsidTr="0090470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127387D" w14:textId="77777777" w:rsidR="00904702" w:rsidRDefault="00904702">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18AEFABD" w14:textId="77777777" w:rsidR="00904702" w:rsidRDefault="00904702">
            <w:pPr>
              <w:jc w:val="both"/>
              <w:rPr>
                <w:sz w:val="20"/>
                <w:szCs w:val="20"/>
                <w:lang w:val="en-US"/>
              </w:rPr>
            </w:pPr>
            <w:r>
              <w:rPr>
                <w:sz w:val="20"/>
                <w:szCs w:val="20"/>
                <w:lang w:val="en-US"/>
              </w:rPr>
              <w:t>Planning, presenting, and practising reading</w:t>
            </w:r>
          </w:p>
        </w:tc>
      </w:tr>
      <w:tr w:rsidR="00904702" w14:paraId="19B02E5F" w14:textId="77777777" w:rsidTr="0090470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8978872" w14:textId="77777777" w:rsidR="00904702" w:rsidRDefault="00904702">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585A4259" w14:textId="77777777" w:rsidR="00904702" w:rsidRDefault="00904702">
            <w:pPr>
              <w:jc w:val="both"/>
              <w:rPr>
                <w:sz w:val="20"/>
                <w:szCs w:val="20"/>
                <w:lang w:val="en-US"/>
              </w:rPr>
            </w:pPr>
            <w:r>
              <w:rPr>
                <w:sz w:val="20"/>
                <w:szCs w:val="20"/>
                <w:lang w:val="en-US"/>
              </w:rPr>
              <w:t>Planning, presenting, and practising reading</w:t>
            </w:r>
          </w:p>
        </w:tc>
      </w:tr>
      <w:tr w:rsidR="00904702" w14:paraId="0285F9D2" w14:textId="77777777" w:rsidTr="0090470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16EFA46B" w14:textId="77777777" w:rsidR="00904702" w:rsidRDefault="00904702">
            <w:pPr>
              <w:jc w:val="center"/>
              <w:rPr>
                <w:sz w:val="20"/>
                <w:szCs w:val="20"/>
              </w:rPr>
            </w:pPr>
            <w:r>
              <w:rPr>
                <w:sz w:val="20"/>
                <w:szCs w:val="20"/>
              </w:rPr>
              <w:t>15</w:t>
            </w:r>
          </w:p>
        </w:tc>
        <w:tc>
          <w:tcPr>
            <w:tcW w:w="4407" w:type="pct"/>
            <w:tcBorders>
              <w:top w:val="single" w:sz="6" w:space="0" w:color="auto"/>
              <w:left w:val="single" w:sz="6" w:space="0" w:color="auto"/>
              <w:bottom w:val="single" w:sz="12" w:space="0" w:color="auto"/>
              <w:right w:val="single" w:sz="12" w:space="0" w:color="auto"/>
            </w:tcBorders>
            <w:shd w:val="clear" w:color="auto" w:fill="D9D9D9"/>
            <w:hideMark/>
          </w:tcPr>
          <w:p w14:paraId="02834F4D" w14:textId="77777777" w:rsidR="00904702" w:rsidRDefault="00904702">
            <w:pPr>
              <w:jc w:val="both"/>
              <w:rPr>
                <w:sz w:val="20"/>
                <w:szCs w:val="20"/>
                <w:lang w:val="en-US"/>
              </w:rPr>
            </w:pPr>
            <w:r>
              <w:rPr>
                <w:sz w:val="20"/>
                <w:szCs w:val="20"/>
                <w:lang w:val="en-US"/>
              </w:rPr>
              <w:t>FİNAL</w:t>
            </w:r>
          </w:p>
        </w:tc>
      </w:tr>
    </w:tbl>
    <w:p w14:paraId="68CD8D49" w14:textId="77777777" w:rsidR="00904702" w:rsidRDefault="00904702" w:rsidP="00904702">
      <w:pPr>
        <w:rPr>
          <w:rFonts w:eastAsia="Times New Roman"/>
          <w:sz w:val="16"/>
          <w:szCs w:val="16"/>
        </w:rPr>
      </w:pPr>
    </w:p>
    <w:p w14:paraId="30B20980" w14:textId="77777777" w:rsidR="00904702" w:rsidRDefault="00904702" w:rsidP="00904702">
      <w:pPr>
        <w:rPr>
          <w:sz w:val="16"/>
          <w:szCs w:val="16"/>
        </w:rPr>
      </w:pPr>
    </w:p>
    <w:p w14:paraId="3923397C" w14:textId="77777777" w:rsidR="00904702" w:rsidRDefault="00904702" w:rsidP="00904702">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904702" w14:paraId="0C49B4FB" w14:textId="77777777" w:rsidTr="00904702">
        <w:trPr>
          <w:trHeight w:val="332"/>
        </w:trPr>
        <w:tc>
          <w:tcPr>
            <w:tcW w:w="817" w:type="dxa"/>
            <w:tcBorders>
              <w:top w:val="single" w:sz="4" w:space="0" w:color="auto"/>
              <w:left w:val="single" w:sz="4" w:space="0" w:color="auto"/>
              <w:bottom w:val="single" w:sz="4" w:space="0" w:color="auto"/>
              <w:right w:val="single" w:sz="4" w:space="0" w:color="auto"/>
            </w:tcBorders>
            <w:hideMark/>
          </w:tcPr>
          <w:p w14:paraId="1761168D" w14:textId="77777777" w:rsidR="00904702" w:rsidRDefault="00904702">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02AAE429" w14:textId="77777777" w:rsidR="00904702" w:rsidRDefault="00904702">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70FFB090" w14:textId="77777777" w:rsidR="00904702" w:rsidRDefault="00904702">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1C2582F2" w14:textId="77777777" w:rsidR="00904702" w:rsidRDefault="00904702">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661D476B" w14:textId="77777777" w:rsidR="00904702" w:rsidRDefault="00904702">
            <w:pPr>
              <w:rPr>
                <w:b/>
                <w:bCs/>
                <w:sz w:val="20"/>
                <w:szCs w:val="20"/>
              </w:rPr>
            </w:pPr>
            <w:r>
              <w:rPr>
                <w:b/>
                <w:bCs/>
                <w:sz w:val="20"/>
                <w:szCs w:val="20"/>
              </w:rPr>
              <w:t>1</w:t>
            </w:r>
          </w:p>
        </w:tc>
      </w:tr>
      <w:tr w:rsidR="00904702" w14:paraId="6504AA95" w14:textId="77777777" w:rsidTr="00904702">
        <w:tc>
          <w:tcPr>
            <w:tcW w:w="817" w:type="dxa"/>
            <w:tcBorders>
              <w:top w:val="single" w:sz="4" w:space="0" w:color="auto"/>
              <w:left w:val="single" w:sz="4" w:space="0" w:color="auto"/>
              <w:bottom w:val="single" w:sz="4" w:space="0" w:color="auto"/>
              <w:right w:val="single" w:sz="4" w:space="0" w:color="auto"/>
            </w:tcBorders>
          </w:tcPr>
          <w:p w14:paraId="02B0C440" w14:textId="77777777" w:rsidR="00904702" w:rsidRDefault="00904702" w:rsidP="0090470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2656E2A" w14:textId="77777777" w:rsidR="00904702" w:rsidRDefault="00904702">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184033D4" w14:textId="77777777" w:rsidR="00904702" w:rsidRDefault="0090470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2110C14" w14:textId="77777777" w:rsidR="00904702" w:rsidRDefault="0090470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30940B9" w14:textId="77777777" w:rsidR="00904702" w:rsidRDefault="00904702">
            <w:pPr>
              <w:rPr>
                <w:sz w:val="20"/>
                <w:szCs w:val="20"/>
              </w:rPr>
            </w:pPr>
          </w:p>
        </w:tc>
      </w:tr>
      <w:tr w:rsidR="00904702" w14:paraId="0D886137" w14:textId="77777777" w:rsidTr="00904702">
        <w:tc>
          <w:tcPr>
            <w:tcW w:w="817" w:type="dxa"/>
            <w:tcBorders>
              <w:top w:val="single" w:sz="4" w:space="0" w:color="auto"/>
              <w:left w:val="single" w:sz="4" w:space="0" w:color="auto"/>
              <w:bottom w:val="single" w:sz="4" w:space="0" w:color="auto"/>
              <w:right w:val="single" w:sz="4" w:space="0" w:color="auto"/>
            </w:tcBorders>
          </w:tcPr>
          <w:p w14:paraId="7F110ADD" w14:textId="77777777" w:rsidR="00904702" w:rsidRDefault="00904702" w:rsidP="0090470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BDAC056" w14:textId="77777777" w:rsidR="00904702" w:rsidRDefault="00904702">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22118D6B" w14:textId="77777777" w:rsidR="00904702" w:rsidRDefault="0090470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66B041C" w14:textId="77777777" w:rsidR="00904702" w:rsidRDefault="0090470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2896F87" w14:textId="77777777" w:rsidR="00904702" w:rsidRDefault="00904702">
            <w:pPr>
              <w:rPr>
                <w:sz w:val="20"/>
                <w:szCs w:val="20"/>
              </w:rPr>
            </w:pPr>
          </w:p>
        </w:tc>
      </w:tr>
      <w:tr w:rsidR="00904702" w14:paraId="18BFFF92" w14:textId="77777777" w:rsidTr="00904702">
        <w:tc>
          <w:tcPr>
            <w:tcW w:w="817" w:type="dxa"/>
            <w:tcBorders>
              <w:top w:val="single" w:sz="4" w:space="0" w:color="auto"/>
              <w:left w:val="single" w:sz="4" w:space="0" w:color="auto"/>
              <w:bottom w:val="single" w:sz="4" w:space="0" w:color="auto"/>
              <w:right w:val="single" w:sz="4" w:space="0" w:color="auto"/>
            </w:tcBorders>
          </w:tcPr>
          <w:p w14:paraId="44064649" w14:textId="77777777" w:rsidR="00904702" w:rsidRDefault="00904702" w:rsidP="0090470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FC3270D" w14:textId="77777777" w:rsidR="00904702" w:rsidRDefault="00904702">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3CBDF0F8" w14:textId="77777777" w:rsidR="00904702" w:rsidRDefault="0090470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DD22C5D" w14:textId="77777777" w:rsidR="00904702" w:rsidRDefault="0090470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2FCD68E" w14:textId="77777777" w:rsidR="00904702" w:rsidRDefault="00904702">
            <w:pPr>
              <w:rPr>
                <w:sz w:val="20"/>
                <w:szCs w:val="20"/>
              </w:rPr>
            </w:pPr>
          </w:p>
        </w:tc>
      </w:tr>
      <w:tr w:rsidR="00904702" w14:paraId="2D7F8328" w14:textId="77777777" w:rsidTr="00904702">
        <w:tc>
          <w:tcPr>
            <w:tcW w:w="817" w:type="dxa"/>
            <w:tcBorders>
              <w:top w:val="single" w:sz="4" w:space="0" w:color="auto"/>
              <w:left w:val="single" w:sz="4" w:space="0" w:color="auto"/>
              <w:bottom w:val="single" w:sz="4" w:space="0" w:color="auto"/>
              <w:right w:val="single" w:sz="4" w:space="0" w:color="auto"/>
            </w:tcBorders>
          </w:tcPr>
          <w:p w14:paraId="18BC52CB" w14:textId="77777777" w:rsidR="00904702" w:rsidRDefault="00904702" w:rsidP="0090470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BC0E58E" w14:textId="77777777" w:rsidR="00904702" w:rsidRDefault="00904702">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023327B8" w14:textId="77777777" w:rsidR="00904702" w:rsidRDefault="0090470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F877AFB" w14:textId="77777777" w:rsidR="00904702" w:rsidRDefault="0090470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B85F7C9" w14:textId="77777777" w:rsidR="00904702" w:rsidRDefault="00904702">
            <w:pPr>
              <w:rPr>
                <w:sz w:val="20"/>
                <w:szCs w:val="20"/>
              </w:rPr>
            </w:pPr>
          </w:p>
        </w:tc>
      </w:tr>
      <w:tr w:rsidR="00904702" w14:paraId="1E0A7456" w14:textId="77777777" w:rsidTr="00904702">
        <w:tc>
          <w:tcPr>
            <w:tcW w:w="817" w:type="dxa"/>
            <w:tcBorders>
              <w:top w:val="single" w:sz="4" w:space="0" w:color="auto"/>
              <w:left w:val="single" w:sz="4" w:space="0" w:color="auto"/>
              <w:bottom w:val="single" w:sz="4" w:space="0" w:color="auto"/>
              <w:right w:val="single" w:sz="4" w:space="0" w:color="auto"/>
            </w:tcBorders>
          </w:tcPr>
          <w:p w14:paraId="0FD764A9" w14:textId="77777777" w:rsidR="00904702" w:rsidRDefault="00904702" w:rsidP="0090470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53D53AD" w14:textId="77777777" w:rsidR="00904702" w:rsidRDefault="00904702">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2CBFFB1A" w14:textId="77777777" w:rsidR="00904702" w:rsidRDefault="0090470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C10D375" w14:textId="77777777" w:rsidR="00904702" w:rsidRDefault="0090470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C8D267E" w14:textId="77777777" w:rsidR="00904702" w:rsidRDefault="00904702">
            <w:pPr>
              <w:rPr>
                <w:sz w:val="20"/>
                <w:szCs w:val="20"/>
              </w:rPr>
            </w:pPr>
          </w:p>
        </w:tc>
      </w:tr>
      <w:tr w:rsidR="00904702" w14:paraId="3A35DCB6" w14:textId="77777777" w:rsidTr="00904702">
        <w:tc>
          <w:tcPr>
            <w:tcW w:w="817" w:type="dxa"/>
            <w:tcBorders>
              <w:top w:val="single" w:sz="4" w:space="0" w:color="auto"/>
              <w:left w:val="single" w:sz="4" w:space="0" w:color="auto"/>
              <w:bottom w:val="single" w:sz="4" w:space="0" w:color="auto"/>
              <w:right w:val="single" w:sz="4" w:space="0" w:color="auto"/>
            </w:tcBorders>
          </w:tcPr>
          <w:p w14:paraId="121DC270" w14:textId="77777777" w:rsidR="00904702" w:rsidRDefault="00904702" w:rsidP="0090470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AB90933" w14:textId="77777777" w:rsidR="00904702" w:rsidRDefault="00904702">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47A29A15" w14:textId="77777777" w:rsidR="00904702" w:rsidRDefault="0090470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3FDE614" w14:textId="77777777" w:rsidR="00904702" w:rsidRDefault="0090470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E706DEB" w14:textId="77777777" w:rsidR="00904702" w:rsidRDefault="00904702">
            <w:pPr>
              <w:rPr>
                <w:sz w:val="20"/>
                <w:szCs w:val="20"/>
              </w:rPr>
            </w:pPr>
          </w:p>
        </w:tc>
      </w:tr>
      <w:tr w:rsidR="00904702" w14:paraId="4072B288" w14:textId="77777777" w:rsidTr="00904702">
        <w:tc>
          <w:tcPr>
            <w:tcW w:w="817" w:type="dxa"/>
            <w:tcBorders>
              <w:top w:val="single" w:sz="4" w:space="0" w:color="auto"/>
              <w:left w:val="single" w:sz="4" w:space="0" w:color="auto"/>
              <w:bottom w:val="single" w:sz="4" w:space="0" w:color="auto"/>
              <w:right w:val="single" w:sz="4" w:space="0" w:color="auto"/>
            </w:tcBorders>
          </w:tcPr>
          <w:p w14:paraId="3F611433" w14:textId="77777777" w:rsidR="00904702" w:rsidRDefault="00904702" w:rsidP="0090470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50B974" w14:textId="77777777" w:rsidR="00904702" w:rsidRDefault="00904702">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55E75136" w14:textId="77777777" w:rsidR="00904702" w:rsidRDefault="0090470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62355B1" w14:textId="77777777" w:rsidR="00904702" w:rsidRDefault="0090470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49B2F4F" w14:textId="77777777" w:rsidR="00904702" w:rsidRDefault="00904702">
            <w:pPr>
              <w:rPr>
                <w:sz w:val="20"/>
                <w:szCs w:val="20"/>
              </w:rPr>
            </w:pPr>
          </w:p>
        </w:tc>
      </w:tr>
      <w:tr w:rsidR="00904702" w14:paraId="0F7D276D" w14:textId="77777777" w:rsidTr="00904702">
        <w:tc>
          <w:tcPr>
            <w:tcW w:w="817" w:type="dxa"/>
            <w:tcBorders>
              <w:top w:val="single" w:sz="4" w:space="0" w:color="auto"/>
              <w:left w:val="single" w:sz="4" w:space="0" w:color="auto"/>
              <w:bottom w:val="single" w:sz="4" w:space="0" w:color="auto"/>
              <w:right w:val="single" w:sz="4" w:space="0" w:color="auto"/>
            </w:tcBorders>
          </w:tcPr>
          <w:p w14:paraId="0B37D42A" w14:textId="77777777" w:rsidR="00904702" w:rsidRDefault="00904702" w:rsidP="0090470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7D3110B" w14:textId="77777777" w:rsidR="00904702" w:rsidRDefault="00904702">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7741BF44" w14:textId="77777777" w:rsidR="00904702" w:rsidRDefault="0090470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0537FAD" w14:textId="77777777" w:rsidR="00904702" w:rsidRDefault="0090470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E55DFF3" w14:textId="77777777" w:rsidR="00904702" w:rsidRDefault="00904702">
            <w:pPr>
              <w:rPr>
                <w:sz w:val="20"/>
                <w:szCs w:val="20"/>
              </w:rPr>
            </w:pPr>
          </w:p>
        </w:tc>
      </w:tr>
      <w:tr w:rsidR="00904702" w14:paraId="626A42BB" w14:textId="77777777" w:rsidTr="00904702">
        <w:tc>
          <w:tcPr>
            <w:tcW w:w="817" w:type="dxa"/>
            <w:tcBorders>
              <w:top w:val="single" w:sz="4" w:space="0" w:color="auto"/>
              <w:left w:val="single" w:sz="4" w:space="0" w:color="auto"/>
              <w:bottom w:val="single" w:sz="4" w:space="0" w:color="auto"/>
              <w:right w:val="single" w:sz="4" w:space="0" w:color="auto"/>
            </w:tcBorders>
          </w:tcPr>
          <w:p w14:paraId="4F5E3246" w14:textId="77777777" w:rsidR="00904702" w:rsidRDefault="00904702" w:rsidP="0090470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BBB91AD" w14:textId="77777777" w:rsidR="00904702" w:rsidRDefault="00904702">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15D0896B" w14:textId="77777777" w:rsidR="00904702" w:rsidRDefault="0090470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C34932D" w14:textId="77777777" w:rsidR="00904702" w:rsidRDefault="0090470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7FF263A" w14:textId="77777777" w:rsidR="00904702" w:rsidRDefault="00904702">
            <w:pPr>
              <w:rPr>
                <w:sz w:val="20"/>
                <w:szCs w:val="20"/>
              </w:rPr>
            </w:pPr>
          </w:p>
        </w:tc>
      </w:tr>
      <w:tr w:rsidR="00904702" w14:paraId="3FA9C074" w14:textId="77777777" w:rsidTr="00904702">
        <w:tc>
          <w:tcPr>
            <w:tcW w:w="817" w:type="dxa"/>
            <w:tcBorders>
              <w:top w:val="single" w:sz="4" w:space="0" w:color="auto"/>
              <w:left w:val="single" w:sz="4" w:space="0" w:color="auto"/>
              <w:bottom w:val="single" w:sz="4" w:space="0" w:color="auto"/>
              <w:right w:val="single" w:sz="4" w:space="0" w:color="auto"/>
            </w:tcBorders>
          </w:tcPr>
          <w:p w14:paraId="218EDA99" w14:textId="77777777" w:rsidR="00904702" w:rsidRDefault="00904702" w:rsidP="0090470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064F12F" w14:textId="77777777" w:rsidR="00904702" w:rsidRDefault="00904702">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3B854422" w14:textId="77777777" w:rsidR="00904702" w:rsidRDefault="0090470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2939EB4" w14:textId="77777777" w:rsidR="00904702" w:rsidRDefault="0090470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43C12CA" w14:textId="77777777" w:rsidR="00904702" w:rsidRDefault="00904702">
            <w:pPr>
              <w:rPr>
                <w:sz w:val="20"/>
                <w:szCs w:val="20"/>
              </w:rPr>
            </w:pPr>
          </w:p>
        </w:tc>
      </w:tr>
      <w:tr w:rsidR="00904702" w14:paraId="6621D56A" w14:textId="77777777" w:rsidTr="00904702">
        <w:tc>
          <w:tcPr>
            <w:tcW w:w="817" w:type="dxa"/>
            <w:tcBorders>
              <w:top w:val="single" w:sz="4" w:space="0" w:color="auto"/>
              <w:left w:val="single" w:sz="4" w:space="0" w:color="auto"/>
              <w:bottom w:val="single" w:sz="4" w:space="0" w:color="auto"/>
              <w:right w:val="single" w:sz="4" w:space="0" w:color="auto"/>
            </w:tcBorders>
          </w:tcPr>
          <w:p w14:paraId="6E48F04A" w14:textId="77777777" w:rsidR="00904702" w:rsidRDefault="00904702" w:rsidP="0090470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F373207" w14:textId="77777777" w:rsidR="00904702" w:rsidRDefault="00904702">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03872D29" w14:textId="77777777" w:rsidR="00904702" w:rsidRDefault="00904702">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3DC1FAF" w14:textId="77777777" w:rsidR="00904702" w:rsidRDefault="00904702">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EB879B4" w14:textId="77777777" w:rsidR="00904702" w:rsidRDefault="00904702">
            <w:pPr>
              <w:rPr>
                <w:sz w:val="20"/>
                <w:szCs w:val="20"/>
              </w:rPr>
            </w:pPr>
            <w:r>
              <w:rPr>
                <w:sz w:val="20"/>
                <w:szCs w:val="20"/>
              </w:rPr>
              <w:t>x</w:t>
            </w:r>
          </w:p>
        </w:tc>
      </w:tr>
      <w:tr w:rsidR="00904702" w14:paraId="40BAA131" w14:textId="77777777" w:rsidTr="00904702">
        <w:tc>
          <w:tcPr>
            <w:tcW w:w="817" w:type="dxa"/>
            <w:tcBorders>
              <w:top w:val="single" w:sz="4" w:space="0" w:color="auto"/>
              <w:left w:val="single" w:sz="4" w:space="0" w:color="auto"/>
              <w:bottom w:val="single" w:sz="4" w:space="0" w:color="auto"/>
              <w:right w:val="single" w:sz="4" w:space="0" w:color="auto"/>
            </w:tcBorders>
          </w:tcPr>
          <w:p w14:paraId="3B053A58" w14:textId="77777777" w:rsidR="00904702" w:rsidRDefault="00904702" w:rsidP="0090470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29C1EF4" w14:textId="77777777" w:rsidR="00904702" w:rsidRDefault="00904702">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4A5C6070" w14:textId="77777777" w:rsidR="00904702" w:rsidRDefault="0090470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4EC94CF" w14:textId="77777777" w:rsidR="00904702" w:rsidRDefault="0090470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315A72A" w14:textId="77777777" w:rsidR="00904702" w:rsidRDefault="00904702">
            <w:pPr>
              <w:rPr>
                <w:sz w:val="20"/>
                <w:szCs w:val="20"/>
              </w:rPr>
            </w:pPr>
          </w:p>
        </w:tc>
      </w:tr>
      <w:tr w:rsidR="00904702" w14:paraId="5764C9FF" w14:textId="77777777" w:rsidTr="00904702">
        <w:tc>
          <w:tcPr>
            <w:tcW w:w="817" w:type="dxa"/>
            <w:tcBorders>
              <w:top w:val="single" w:sz="4" w:space="0" w:color="auto"/>
              <w:left w:val="single" w:sz="4" w:space="0" w:color="auto"/>
              <w:bottom w:val="single" w:sz="4" w:space="0" w:color="auto"/>
              <w:right w:val="single" w:sz="4" w:space="0" w:color="auto"/>
            </w:tcBorders>
          </w:tcPr>
          <w:p w14:paraId="52C6B1B6" w14:textId="77777777" w:rsidR="00904702" w:rsidRDefault="00904702" w:rsidP="0090470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B9C75F3" w14:textId="77777777" w:rsidR="00904702" w:rsidRDefault="00904702">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2C65B528" w14:textId="77777777" w:rsidR="00904702" w:rsidRDefault="0090470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4E39D1E" w14:textId="77777777" w:rsidR="00904702" w:rsidRDefault="0090470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B0F5CB8" w14:textId="77777777" w:rsidR="00904702" w:rsidRDefault="00904702">
            <w:pPr>
              <w:rPr>
                <w:sz w:val="20"/>
                <w:szCs w:val="20"/>
              </w:rPr>
            </w:pPr>
          </w:p>
        </w:tc>
      </w:tr>
      <w:tr w:rsidR="00904702" w14:paraId="6FC2430F" w14:textId="77777777" w:rsidTr="00904702">
        <w:tc>
          <w:tcPr>
            <w:tcW w:w="817" w:type="dxa"/>
            <w:tcBorders>
              <w:top w:val="single" w:sz="4" w:space="0" w:color="auto"/>
              <w:left w:val="single" w:sz="4" w:space="0" w:color="auto"/>
              <w:bottom w:val="single" w:sz="4" w:space="0" w:color="auto"/>
              <w:right w:val="single" w:sz="4" w:space="0" w:color="auto"/>
            </w:tcBorders>
          </w:tcPr>
          <w:p w14:paraId="50A61C98" w14:textId="77777777" w:rsidR="00904702" w:rsidRDefault="00904702" w:rsidP="0090470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FA3CEB6" w14:textId="77777777" w:rsidR="00904702" w:rsidRDefault="00904702">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1A3DC747" w14:textId="77777777" w:rsidR="00904702" w:rsidRDefault="0090470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F12BA3F" w14:textId="77777777" w:rsidR="00904702" w:rsidRDefault="0090470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C7FD95B" w14:textId="77777777" w:rsidR="00904702" w:rsidRDefault="00904702">
            <w:pPr>
              <w:rPr>
                <w:sz w:val="20"/>
                <w:szCs w:val="20"/>
              </w:rPr>
            </w:pPr>
          </w:p>
        </w:tc>
      </w:tr>
      <w:tr w:rsidR="00904702" w14:paraId="1AC94920" w14:textId="77777777" w:rsidTr="00904702">
        <w:trPr>
          <w:trHeight w:val="310"/>
        </w:trPr>
        <w:tc>
          <w:tcPr>
            <w:tcW w:w="817" w:type="dxa"/>
            <w:tcBorders>
              <w:top w:val="single" w:sz="4" w:space="0" w:color="auto"/>
              <w:left w:val="single" w:sz="4" w:space="0" w:color="auto"/>
              <w:bottom w:val="single" w:sz="4" w:space="0" w:color="auto"/>
              <w:right w:val="single" w:sz="4" w:space="0" w:color="auto"/>
            </w:tcBorders>
          </w:tcPr>
          <w:p w14:paraId="0A938FD6" w14:textId="77777777" w:rsidR="00904702" w:rsidRDefault="00904702" w:rsidP="0090470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A01C21B" w14:textId="77777777" w:rsidR="00904702" w:rsidRDefault="00904702">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10807CF3" w14:textId="77777777" w:rsidR="00904702" w:rsidRDefault="0090470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C462269" w14:textId="77777777" w:rsidR="00904702" w:rsidRDefault="0090470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9A2EF76" w14:textId="77777777" w:rsidR="00904702" w:rsidRDefault="00904702">
            <w:pPr>
              <w:rPr>
                <w:sz w:val="20"/>
                <w:szCs w:val="20"/>
              </w:rPr>
            </w:pPr>
          </w:p>
        </w:tc>
      </w:tr>
      <w:tr w:rsidR="00904702" w14:paraId="08EEE69F" w14:textId="77777777" w:rsidTr="00904702">
        <w:tc>
          <w:tcPr>
            <w:tcW w:w="817" w:type="dxa"/>
            <w:tcBorders>
              <w:top w:val="single" w:sz="4" w:space="0" w:color="auto"/>
              <w:left w:val="single" w:sz="4" w:space="0" w:color="auto"/>
              <w:bottom w:val="single" w:sz="4" w:space="0" w:color="auto"/>
              <w:right w:val="single" w:sz="4" w:space="0" w:color="auto"/>
            </w:tcBorders>
          </w:tcPr>
          <w:p w14:paraId="37072080" w14:textId="77777777" w:rsidR="00904702" w:rsidRDefault="00904702" w:rsidP="0090470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7769A1B" w14:textId="77777777" w:rsidR="00904702" w:rsidRDefault="00904702">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0C02BBDA" w14:textId="77777777" w:rsidR="00904702" w:rsidRDefault="0090470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FED5CF4" w14:textId="77777777" w:rsidR="00904702" w:rsidRDefault="0090470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013F6C6" w14:textId="77777777" w:rsidR="00904702" w:rsidRDefault="00904702">
            <w:pPr>
              <w:rPr>
                <w:sz w:val="20"/>
                <w:szCs w:val="20"/>
              </w:rPr>
            </w:pPr>
          </w:p>
        </w:tc>
      </w:tr>
      <w:tr w:rsidR="00904702" w14:paraId="3AA4DC5B" w14:textId="77777777" w:rsidTr="00904702">
        <w:tc>
          <w:tcPr>
            <w:tcW w:w="817" w:type="dxa"/>
            <w:tcBorders>
              <w:top w:val="single" w:sz="4" w:space="0" w:color="auto"/>
              <w:left w:val="single" w:sz="4" w:space="0" w:color="auto"/>
              <w:bottom w:val="single" w:sz="4" w:space="0" w:color="auto"/>
              <w:right w:val="single" w:sz="4" w:space="0" w:color="auto"/>
            </w:tcBorders>
          </w:tcPr>
          <w:p w14:paraId="50120953" w14:textId="77777777" w:rsidR="00904702" w:rsidRDefault="00904702" w:rsidP="0090470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EFC8B65" w14:textId="77777777" w:rsidR="00904702" w:rsidRDefault="00904702">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197C7E28" w14:textId="77777777" w:rsidR="00904702" w:rsidRDefault="0090470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8007D8D" w14:textId="77777777" w:rsidR="00904702" w:rsidRDefault="0090470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5DD6CD5" w14:textId="77777777" w:rsidR="00904702" w:rsidRDefault="00904702">
            <w:pPr>
              <w:rPr>
                <w:sz w:val="20"/>
                <w:szCs w:val="20"/>
              </w:rPr>
            </w:pPr>
          </w:p>
        </w:tc>
      </w:tr>
      <w:tr w:rsidR="00904702" w14:paraId="2D245AB9" w14:textId="77777777" w:rsidTr="00904702">
        <w:tc>
          <w:tcPr>
            <w:tcW w:w="817" w:type="dxa"/>
            <w:tcBorders>
              <w:top w:val="single" w:sz="4" w:space="0" w:color="auto"/>
              <w:left w:val="single" w:sz="4" w:space="0" w:color="auto"/>
              <w:bottom w:val="single" w:sz="4" w:space="0" w:color="auto"/>
              <w:right w:val="single" w:sz="4" w:space="0" w:color="auto"/>
            </w:tcBorders>
          </w:tcPr>
          <w:p w14:paraId="61A652A4" w14:textId="77777777" w:rsidR="00904702" w:rsidRDefault="00904702" w:rsidP="0090470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4BD57A3" w14:textId="77777777" w:rsidR="00904702" w:rsidRDefault="00904702">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2ED7DDEF" w14:textId="77777777" w:rsidR="00904702" w:rsidRDefault="0090470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A69EBDF" w14:textId="77777777" w:rsidR="00904702" w:rsidRDefault="0090470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C8A9FE1" w14:textId="77777777" w:rsidR="00904702" w:rsidRDefault="00904702">
            <w:pPr>
              <w:rPr>
                <w:sz w:val="20"/>
                <w:szCs w:val="20"/>
              </w:rPr>
            </w:pPr>
          </w:p>
        </w:tc>
      </w:tr>
      <w:tr w:rsidR="00904702" w14:paraId="432DEB4C" w14:textId="77777777" w:rsidTr="00904702">
        <w:tc>
          <w:tcPr>
            <w:tcW w:w="817" w:type="dxa"/>
            <w:tcBorders>
              <w:top w:val="single" w:sz="4" w:space="0" w:color="auto"/>
              <w:left w:val="single" w:sz="4" w:space="0" w:color="auto"/>
              <w:bottom w:val="single" w:sz="4" w:space="0" w:color="auto"/>
              <w:right w:val="single" w:sz="4" w:space="0" w:color="auto"/>
            </w:tcBorders>
          </w:tcPr>
          <w:p w14:paraId="66B938D5" w14:textId="77777777" w:rsidR="00904702" w:rsidRDefault="00904702" w:rsidP="0090470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AC6241C" w14:textId="77777777" w:rsidR="00904702" w:rsidRDefault="00904702">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4E64331E" w14:textId="77777777" w:rsidR="00904702" w:rsidRDefault="0090470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509E3EE" w14:textId="77777777" w:rsidR="00904702" w:rsidRDefault="0090470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77A2018" w14:textId="77777777" w:rsidR="00904702" w:rsidRDefault="00904702">
            <w:pPr>
              <w:rPr>
                <w:sz w:val="20"/>
                <w:szCs w:val="20"/>
              </w:rPr>
            </w:pPr>
          </w:p>
        </w:tc>
      </w:tr>
      <w:tr w:rsidR="00904702" w14:paraId="5438B76D" w14:textId="77777777" w:rsidTr="00904702">
        <w:tc>
          <w:tcPr>
            <w:tcW w:w="817" w:type="dxa"/>
            <w:tcBorders>
              <w:top w:val="single" w:sz="4" w:space="0" w:color="auto"/>
              <w:left w:val="single" w:sz="4" w:space="0" w:color="auto"/>
              <w:bottom w:val="single" w:sz="4" w:space="0" w:color="auto"/>
              <w:right w:val="single" w:sz="4" w:space="0" w:color="auto"/>
            </w:tcBorders>
          </w:tcPr>
          <w:p w14:paraId="53A88D63" w14:textId="77777777" w:rsidR="00904702" w:rsidRDefault="00904702" w:rsidP="00904702">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444F373" w14:textId="77777777" w:rsidR="00904702" w:rsidRDefault="00904702">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643C2624" w14:textId="77777777" w:rsidR="00904702" w:rsidRDefault="0090470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2902916" w14:textId="77777777" w:rsidR="00904702" w:rsidRDefault="0090470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F85346B" w14:textId="77777777" w:rsidR="00904702" w:rsidRDefault="00904702">
            <w:pPr>
              <w:rPr>
                <w:sz w:val="20"/>
                <w:szCs w:val="20"/>
              </w:rPr>
            </w:pPr>
          </w:p>
        </w:tc>
      </w:tr>
      <w:tr w:rsidR="00904702" w14:paraId="50CA8E14" w14:textId="77777777" w:rsidTr="00904702">
        <w:tc>
          <w:tcPr>
            <w:tcW w:w="9854" w:type="dxa"/>
            <w:gridSpan w:val="5"/>
            <w:tcBorders>
              <w:top w:val="single" w:sz="4" w:space="0" w:color="auto"/>
              <w:left w:val="single" w:sz="4" w:space="0" w:color="auto"/>
              <w:bottom w:val="single" w:sz="4" w:space="0" w:color="auto"/>
              <w:right w:val="single" w:sz="4" w:space="0" w:color="auto"/>
            </w:tcBorders>
            <w:hideMark/>
          </w:tcPr>
          <w:p w14:paraId="1EE1A02D" w14:textId="77777777" w:rsidR="00904702" w:rsidRDefault="00904702">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05B963CB" w14:textId="77777777" w:rsidR="00904702" w:rsidRDefault="00904702" w:rsidP="00904702">
      <w:pPr>
        <w:spacing w:line="360" w:lineRule="auto"/>
        <w:rPr>
          <w:rFonts w:eastAsia="Times New Roman"/>
          <w:b/>
          <w:sz w:val="24"/>
          <w:szCs w:val="24"/>
        </w:rPr>
      </w:pPr>
    </w:p>
    <w:p w14:paraId="34362402" w14:textId="77777777" w:rsidR="00904702" w:rsidRDefault="00904702" w:rsidP="00904702">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1C104296" w14:textId="77777777" w:rsidR="005E4777" w:rsidRDefault="005E4777" w:rsidP="00904702">
      <w:pPr>
        <w:spacing w:line="360" w:lineRule="auto"/>
      </w:pPr>
    </w:p>
    <w:p w14:paraId="36D73083" w14:textId="77777777" w:rsidR="005E4777" w:rsidRDefault="005E4777" w:rsidP="00904702">
      <w:pPr>
        <w:spacing w:line="360" w:lineRule="auto"/>
      </w:pPr>
    </w:p>
    <w:p w14:paraId="786CD805" w14:textId="77777777" w:rsidR="005E4777" w:rsidRDefault="005E4777" w:rsidP="00904702">
      <w:pPr>
        <w:spacing w:line="360" w:lineRule="auto"/>
      </w:pPr>
    </w:p>
    <w:p w14:paraId="02A82E22" w14:textId="77777777" w:rsidR="005E4777" w:rsidRDefault="005E4777" w:rsidP="00904702">
      <w:pPr>
        <w:spacing w:line="360" w:lineRule="auto"/>
      </w:pPr>
    </w:p>
    <w:p w14:paraId="08FE7AA3" w14:textId="77777777" w:rsidR="005E4777" w:rsidRDefault="005E4777" w:rsidP="00904702">
      <w:pPr>
        <w:spacing w:line="360" w:lineRule="auto"/>
        <w:rPr>
          <w:sz w:val="20"/>
          <w:szCs w:val="20"/>
        </w:rPr>
      </w:pPr>
    </w:p>
    <w:p w14:paraId="25B3801B" w14:textId="77777777" w:rsidR="002126EE" w:rsidRDefault="002126EE" w:rsidP="00123F55"/>
    <w:p w14:paraId="724661D0" w14:textId="77777777" w:rsidR="005E4777" w:rsidRDefault="005E4777" w:rsidP="005E4777">
      <w:pPr>
        <w:outlineLvl w:val="0"/>
        <w:rPr>
          <w:b/>
        </w:rPr>
      </w:pPr>
      <w:r>
        <w:rPr>
          <w:b/>
          <w:noProof/>
          <w:lang w:val="en-US"/>
        </w:rPr>
        <w:lastRenderedPageBreak/>
        <w:drawing>
          <wp:inline distT="0" distB="0" distL="0" distR="0" wp14:anchorId="71B4436F" wp14:editId="2B8BDE2E">
            <wp:extent cx="826617" cy="755698"/>
            <wp:effectExtent l="0" t="0" r="0" b="6350"/>
            <wp:docPr id="56" name="Resi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11236D9A" w14:textId="77777777" w:rsidR="005E4777" w:rsidRDefault="005E4777" w:rsidP="005E4777">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E4777" w14:paraId="2B20D174" w14:textId="77777777" w:rsidTr="005E4777">
        <w:tc>
          <w:tcPr>
            <w:tcW w:w="1167" w:type="dxa"/>
            <w:tcBorders>
              <w:top w:val="single" w:sz="12" w:space="0" w:color="auto"/>
              <w:left w:val="single" w:sz="12" w:space="0" w:color="auto"/>
              <w:bottom w:val="single" w:sz="12" w:space="0" w:color="auto"/>
              <w:right w:val="single" w:sz="12" w:space="0" w:color="auto"/>
            </w:tcBorders>
            <w:vAlign w:val="center"/>
            <w:hideMark/>
          </w:tcPr>
          <w:p w14:paraId="17306093" w14:textId="77777777" w:rsidR="005E4777" w:rsidRDefault="005E4777">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35F5A0A6" w14:textId="77777777" w:rsidR="005E4777" w:rsidRDefault="005E4777">
            <w:pPr>
              <w:outlineLvl w:val="0"/>
            </w:pPr>
            <w:r>
              <w:t>BAHAR</w:t>
            </w:r>
          </w:p>
        </w:tc>
      </w:tr>
    </w:tbl>
    <w:p w14:paraId="25101E1E" w14:textId="77777777" w:rsidR="005E4777" w:rsidRDefault="005E4777" w:rsidP="005E4777">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E4777" w14:paraId="1F1853F2" w14:textId="77777777" w:rsidTr="005E4777">
        <w:tc>
          <w:tcPr>
            <w:tcW w:w="1668" w:type="dxa"/>
            <w:tcBorders>
              <w:top w:val="single" w:sz="12" w:space="0" w:color="auto"/>
              <w:left w:val="single" w:sz="12" w:space="0" w:color="auto"/>
              <w:bottom w:val="single" w:sz="12" w:space="0" w:color="auto"/>
              <w:right w:val="single" w:sz="12" w:space="0" w:color="auto"/>
            </w:tcBorders>
            <w:vAlign w:val="center"/>
            <w:hideMark/>
          </w:tcPr>
          <w:p w14:paraId="7660299B" w14:textId="77777777" w:rsidR="005E4777" w:rsidRDefault="005E4777">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62290ECD" w14:textId="77777777" w:rsidR="005E4777" w:rsidRDefault="005E4777">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5C29B31A" w14:textId="77777777" w:rsidR="005E4777" w:rsidRDefault="005E4777">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46C8C41C" w14:textId="77777777" w:rsidR="005E4777" w:rsidRDefault="005E4777">
            <w:pPr>
              <w:outlineLvl w:val="0"/>
            </w:pPr>
            <w:r>
              <w:rPr>
                <w:rFonts w:ascii="Verdana" w:hAnsi="Verdana"/>
                <w:color w:val="000000"/>
                <w:sz w:val="18"/>
                <w:szCs w:val="18"/>
              </w:rPr>
              <w:t>TÜRKÇE II:SÖZLÜ ANLATIM</w:t>
            </w:r>
          </w:p>
        </w:tc>
      </w:tr>
    </w:tbl>
    <w:p w14:paraId="0359225D" w14:textId="77777777" w:rsidR="005E4777" w:rsidRDefault="005E4777" w:rsidP="005E4777">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5E4777" w14:paraId="7252619F" w14:textId="77777777" w:rsidTr="005E4777">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0D880D26" w14:textId="77777777" w:rsidR="005E4777" w:rsidRDefault="005E4777">
            <w:pPr>
              <w:rPr>
                <w:b/>
              </w:rPr>
            </w:pPr>
            <w:r>
              <w:rPr>
                <w:b/>
              </w:rPr>
              <w:t>YARIYIL</w:t>
            </w:r>
          </w:p>
          <w:p w14:paraId="376D2998" w14:textId="77777777" w:rsidR="005E4777" w:rsidRDefault="005E4777"/>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71E18E4C" w14:textId="77777777" w:rsidR="005E4777" w:rsidRDefault="005E4777">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751CF0E4" w14:textId="77777777" w:rsidR="005E4777" w:rsidRDefault="005E4777">
            <w:pPr>
              <w:jc w:val="center"/>
              <w:rPr>
                <w:b/>
              </w:rPr>
            </w:pPr>
            <w:r>
              <w:rPr>
                <w:b/>
              </w:rPr>
              <w:t>DERSİN</w:t>
            </w:r>
          </w:p>
        </w:tc>
      </w:tr>
      <w:tr w:rsidR="005E4777" w14:paraId="18268075" w14:textId="77777777" w:rsidTr="005E4777">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5D780845" w14:textId="77777777" w:rsidR="005E4777" w:rsidRDefault="005E4777">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60E2347A" w14:textId="77777777" w:rsidR="005E4777" w:rsidRDefault="005E4777">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61041E5C" w14:textId="77777777" w:rsidR="005E4777" w:rsidRDefault="005E4777">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760D9ACB" w14:textId="77777777" w:rsidR="005E4777" w:rsidRDefault="005E4777">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02F842C1" w14:textId="77777777" w:rsidR="005E4777" w:rsidRDefault="005E4777">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092593E6" w14:textId="77777777" w:rsidR="005E4777" w:rsidRDefault="005E4777">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01A7915D" w14:textId="77777777" w:rsidR="005E4777" w:rsidRDefault="005E4777">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148046BD" w14:textId="77777777" w:rsidR="005E4777" w:rsidRDefault="005E4777">
            <w:pPr>
              <w:jc w:val="center"/>
              <w:rPr>
                <w:b/>
              </w:rPr>
            </w:pPr>
            <w:r>
              <w:rPr>
                <w:b/>
              </w:rPr>
              <w:t>DİLİ</w:t>
            </w:r>
          </w:p>
        </w:tc>
      </w:tr>
      <w:tr w:rsidR="005E4777" w14:paraId="30BCE8DF" w14:textId="77777777" w:rsidTr="005E4777">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181ABEA0" w14:textId="77777777" w:rsidR="005E4777" w:rsidRDefault="005E4777">
            <w:pPr>
              <w:jc w:val="center"/>
              <w:rPr>
                <w:sz w:val="20"/>
              </w:rPr>
            </w:pPr>
            <w:r>
              <w:rPr>
                <w:sz w:val="20"/>
              </w:rPr>
              <w:t>4</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550FB14C" w14:textId="77777777" w:rsidR="005E4777" w:rsidRDefault="005E4777">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56118898" w14:textId="77777777" w:rsidR="005E4777" w:rsidRDefault="005E4777">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79B20AA1" w14:textId="77777777" w:rsidR="005E4777" w:rsidRDefault="005E4777">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3E4EB368" w14:textId="77777777" w:rsidR="005E4777" w:rsidRDefault="005E4777">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6C456C6D" w14:textId="77777777" w:rsidR="005E4777" w:rsidRDefault="005E4777">
            <w:pPr>
              <w:jc w:val="center"/>
            </w:pPr>
            <w:r>
              <w:t>2.0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3E5D9506" w14:textId="77777777" w:rsidR="005E4777" w:rsidRDefault="005E4777">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272AD1BC" w14:textId="77777777" w:rsidR="005E4777" w:rsidRDefault="005E4777">
            <w:pPr>
              <w:jc w:val="center"/>
              <w:rPr>
                <w:vertAlign w:val="superscript"/>
              </w:rPr>
            </w:pPr>
            <w:r>
              <w:rPr>
                <w:vertAlign w:val="superscript"/>
              </w:rPr>
              <w:t>İngilizce</w:t>
            </w:r>
          </w:p>
        </w:tc>
      </w:tr>
      <w:tr w:rsidR="005E4777" w14:paraId="2C1E9F56" w14:textId="77777777" w:rsidTr="005E4777">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5A3E891A" w14:textId="77777777" w:rsidR="005E4777" w:rsidRDefault="005E4777">
            <w:pPr>
              <w:jc w:val="center"/>
              <w:rPr>
                <w:b/>
              </w:rPr>
            </w:pPr>
            <w:r>
              <w:rPr>
                <w:b/>
              </w:rPr>
              <w:t>DERSİN KATEGORİSİ</w:t>
            </w:r>
          </w:p>
        </w:tc>
      </w:tr>
      <w:tr w:rsidR="005E4777" w14:paraId="299461D0" w14:textId="77777777" w:rsidTr="005E4777">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2DD36782" w14:textId="77777777" w:rsidR="005E4777" w:rsidRDefault="005E4777">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2236A1B9" w14:textId="77777777" w:rsidR="005E4777" w:rsidRDefault="005E4777">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24E6F23A" w14:textId="77777777" w:rsidR="005E4777" w:rsidRDefault="005E4777">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4AE76181" w14:textId="77777777" w:rsidR="005E4777" w:rsidRDefault="005E4777">
            <w:pPr>
              <w:jc w:val="center"/>
              <w:rPr>
                <w:b/>
              </w:rPr>
            </w:pPr>
            <w:r>
              <w:rPr>
                <w:b/>
              </w:rPr>
              <w:t>Seçmeli</w:t>
            </w:r>
          </w:p>
        </w:tc>
      </w:tr>
      <w:tr w:rsidR="005E4777" w14:paraId="6E795AFE" w14:textId="77777777" w:rsidTr="005E4777">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3C793B22" w14:textId="77777777" w:rsidR="005E4777" w:rsidRDefault="005E4777">
            <w:pPr>
              <w:jc w:val="center"/>
            </w:pPr>
          </w:p>
        </w:tc>
        <w:tc>
          <w:tcPr>
            <w:tcW w:w="766" w:type="pct"/>
            <w:gridSpan w:val="3"/>
            <w:tcBorders>
              <w:top w:val="single" w:sz="6" w:space="0" w:color="auto"/>
              <w:left w:val="single" w:sz="4" w:space="0" w:color="auto"/>
              <w:bottom w:val="single" w:sz="12" w:space="0" w:color="auto"/>
              <w:right w:val="single" w:sz="4" w:space="0" w:color="auto"/>
            </w:tcBorders>
          </w:tcPr>
          <w:p w14:paraId="11DE67A3" w14:textId="77777777" w:rsidR="005E4777" w:rsidRDefault="005E4777">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1C3A9B5A" w14:textId="77777777" w:rsidR="005E4777" w:rsidRDefault="005E4777">
            <w:pPr>
              <w:jc w:val="center"/>
            </w:pPr>
            <w:r>
              <w:t xml:space="preserve">x </w:t>
            </w:r>
          </w:p>
        </w:tc>
        <w:tc>
          <w:tcPr>
            <w:tcW w:w="1603" w:type="pct"/>
            <w:gridSpan w:val="2"/>
            <w:tcBorders>
              <w:top w:val="single" w:sz="6" w:space="0" w:color="auto"/>
              <w:left w:val="single" w:sz="4" w:space="0" w:color="auto"/>
              <w:bottom w:val="single" w:sz="12" w:space="0" w:color="auto"/>
              <w:right w:val="single" w:sz="12" w:space="0" w:color="auto"/>
            </w:tcBorders>
            <w:hideMark/>
          </w:tcPr>
          <w:p w14:paraId="0F669BF2" w14:textId="77777777" w:rsidR="005E4777" w:rsidRDefault="005E4777">
            <w:r>
              <w:t>Genel Kültür (  )         Alan (X)</w:t>
            </w:r>
          </w:p>
        </w:tc>
      </w:tr>
      <w:tr w:rsidR="005E4777" w14:paraId="0A446566" w14:textId="77777777" w:rsidTr="005E477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40A4B870" w14:textId="77777777" w:rsidR="005E4777" w:rsidRDefault="005E4777">
            <w:pPr>
              <w:jc w:val="center"/>
              <w:rPr>
                <w:b/>
              </w:rPr>
            </w:pPr>
            <w:r>
              <w:rPr>
                <w:b/>
              </w:rPr>
              <w:t>DEĞERLENDİRME ÖLÇÜTLERİ</w:t>
            </w:r>
          </w:p>
        </w:tc>
      </w:tr>
      <w:tr w:rsidR="005E4777" w14:paraId="651F3E42" w14:textId="77777777" w:rsidTr="005E4777">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7CF2C32E" w14:textId="77777777" w:rsidR="005E4777" w:rsidRDefault="005E4777">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0836C6B5" w14:textId="77777777" w:rsidR="005E4777" w:rsidRDefault="005E4777">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3871BF22" w14:textId="77777777" w:rsidR="005E4777" w:rsidRDefault="005E4777">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7EBE49B9" w14:textId="77777777" w:rsidR="005E4777" w:rsidRDefault="005E4777">
            <w:pPr>
              <w:jc w:val="center"/>
              <w:rPr>
                <w:b/>
              </w:rPr>
            </w:pPr>
            <w:r>
              <w:rPr>
                <w:b/>
              </w:rPr>
              <w:t>%</w:t>
            </w:r>
          </w:p>
        </w:tc>
      </w:tr>
      <w:tr w:rsidR="005E4777" w14:paraId="775029EA" w14:textId="77777777" w:rsidTr="005E477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AA45426" w14:textId="77777777" w:rsidR="005E4777" w:rsidRDefault="005E477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0D3D1E68" w14:textId="77777777" w:rsidR="005E4777" w:rsidRDefault="005E4777">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7CC44522" w14:textId="77777777" w:rsidR="005E4777" w:rsidRDefault="005E4777">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109D22E3" w14:textId="77777777" w:rsidR="005E4777" w:rsidRDefault="005E4777">
            <w:pPr>
              <w:jc w:val="center"/>
            </w:pPr>
            <w:r>
              <w:t>30</w:t>
            </w:r>
          </w:p>
        </w:tc>
      </w:tr>
      <w:tr w:rsidR="005E4777" w14:paraId="08E3CFAA" w14:textId="77777777" w:rsidTr="005E477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964F2D6" w14:textId="77777777" w:rsidR="005E4777" w:rsidRDefault="005E477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10C4ED43" w14:textId="77777777" w:rsidR="005E4777" w:rsidRDefault="005E4777">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6DCEDDEE" w14:textId="77777777" w:rsidR="005E4777" w:rsidRDefault="005E4777">
            <w:pPr>
              <w:jc w:val="center"/>
            </w:pPr>
          </w:p>
        </w:tc>
        <w:tc>
          <w:tcPr>
            <w:tcW w:w="768" w:type="pct"/>
            <w:tcBorders>
              <w:top w:val="single" w:sz="4" w:space="0" w:color="auto"/>
              <w:left w:val="single" w:sz="8" w:space="0" w:color="auto"/>
              <w:bottom w:val="single" w:sz="4" w:space="0" w:color="auto"/>
              <w:right w:val="single" w:sz="12" w:space="0" w:color="auto"/>
            </w:tcBorders>
          </w:tcPr>
          <w:p w14:paraId="3424F550" w14:textId="77777777" w:rsidR="005E4777" w:rsidRDefault="005E4777">
            <w:pPr>
              <w:jc w:val="center"/>
            </w:pPr>
          </w:p>
        </w:tc>
      </w:tr>
      <w:tr w:rsidR="005E4777" w14:paraId="34E9BA27" w14:textId="77777777" w:rsidTr="005E477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6A258D1" w14:textId="77777777" w:rsidR="005E4777" w:rsidRDefault="005E477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D361C46" w14:textId="77777777" w:rsidR="005E4777" w:rsidRDefault="005E4777">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5FE774CE" w14:textId="77777777" w:rsidR="005E4777" w:rsidRDefault="005E4777">
            <w:pPr>
              <w:jc w:val="center"/>
            </w:pPr>
          </w:p>
        </w:tc>
        <w:tc>
          <w:tcPr>
            <w:tcW w:w="768" w:type="pct"/>
            <w:tcBorders>
              <w:top w:val="single" w:sz="4" w:space="0" w:color="auto"/>
              <w:left w:val="single" w:sz="8" w:space="0" w:color="auto"/>
              <w:bottom w:val="single" w:sz="4" w:space="0" w:color="auto"/>
              <w:right w:val="single" w:sz="12" w:space="0" w:color="auto"/>
            </w:tcBorders>
          </w:tcPr>
          <w:p w14:paraId="4D78F8B3" w14:textId="77777777" w:rsidR="005E4777" w:rsidRDefault="005E4777">
            <w:pPr>
              <w:jc w:val="center"/>
            </w:pPr>
          </w:p>
        </w:tc>
      </w:tr>
      <w:tr w:rsidR="005E4777" w14:paraId="421EDEE8" w14:textId="77777777" w:rsidTr="005E477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5973CD1" w14:textId="77777777" w:rsidR="005E4777" w:rsidRDefault="005E477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1604DED1" w14:textId="77777777" w:rsidR="005E4777" w:rsidRDefault="005E4777">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53E4B6F1" w14:textId="77777777" w:rsidR="005E4777" w:rsidRDefault="005E4777">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084B0C2D" w14:textId="77777777" w:rsidR="005E4777" w:rsidRDefault="005E4777">
            <w:pPr>
              <w:jc w:val="center"/>
            </w:pPr>
            <w:r>
              <w:t>20</w:t>
            </w:r>
          </w:p>
        </w:tc>
      </w:tr>
      <w:tr w:rsidR="005E4777" w14:paraId="26850C04" w14:textId="77777777" w:rsidTr="005E477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55A4BD7" w14:textId="77777777" w:rsidR="005E4777" w:rsidRDefault="005E477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641C3D9C" w14:textId="77777777" w:rsidR="005E4777" w:rsidRDefault="005E4777">
            <w:r>
              <w:t>Proje</w:t>
            </w:r>
          </w:p>
        </w:tc>
        <w:tc>
          <w:tcPr>
            <w:tcW w:w="1256" w:type="pct"/>
            <w:gridSpan w:val="3"/>
            <w:tcBorders>
              <w:top w:val="single" w:sz="4" w:space="0" w:color="auto"/>
              <w:left w:val="single" w:sz="4" w:space="0" w:color="auto"/>
              <w:bottom w:val="single" w:sz="8" w:space="0" w:color="auto"/>
              <w:right w:val="single" w:sz="8" w:space="0" w:color="auto"/>
            </w:tcBorders>
          </w:tcPr>
          <w:p w14:paraId="2A7486F4" w14:textId="77777777" w:rsidR="005E4777" w:rsidRDefault="005E4777">
            <w:pPr>
              <w:jc w:val="center"/>
            </w:pPr>
          </w:p>
        </w:tc>
        <w:tc>
          <w:tcPr>
            <w:tcW w:w="768" w:type="pct"/>
            <w:tcBorders>
              <w:top w:val="single" w:sz="4" w:space="0" w:color="auto"/>
              <w:left w:val="single" w:sz="8" w:space="0" w:color="auto"/>
              <w:bottom w:val="single" w:sz="8" w:space="0" w:color="auto"/>
              <w:right w:val="single" w:sz="12" w:space="0" w:color="auto"/>
            </w:tcBorders>
          </w:tcPr>
          <w:p w14:paraId="536A0D17" w14:textId="77777777" w:rsidR="005E4777" w:rsidRDefault="005E4777">
            <w:pPr>
              <w:jc w:val="center"/>
            </w:pPr>
          </w:p>
        </w:tc>
      </w:tr>
      <w:tr w:rsidR="005E4777" w14:paraId="2CA844C8" w14:textId="77777777" w:rsidTr="005E477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92AB511" w14:textId="77777777" w:rsidR="005E4777" w:rsidRDefault="005E477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56712F2E" w14:textId="77777777" w:rsidR="005E4777" w:rsidRDefault="005E4777">
            <w:r>
              <w:t>Rapor</w:t>
            </w:r>
          </w:p>
        </w:tc>
        <w:tc>
          <w:tcPr>
            <w:tcW w:w="1256" w:type="pct"/>
            <w:gridSpan w:val="3"/>
            <w:tcBorders>
              <w:top w:val="single" w:sz="8" w:space="0" w:color="auto"/>
              <w:left w:val="single" w:sz="4" w:space="0" w:color="auto"/>
              <w:bottom w:val="single" w:sz="8" w:space="0" w:color="auto"/>
              <w:right w:val="single" w:sz="8" w:space="0" w:color="auto"/>
            </w:tcBorders>
          </w:tcPr>
          <w:p w14:paraId="4F2BE807" w14:textId="77777777" w:rsidR="005E4777" w:rsidRDefault="005E4777">
            <w:pPr>
              <w:jc w:val="center"/>
            </w:pPr>
          </w:p>
        </w:tc>
        <w:tc>
          <w:tcPr>
            <w:tcW w:w="768" w:type="pct"/>
            <w:tcBorders>
              <w:top w:val="single" w:sz="8" w:space="0" w:color="auto"/>
              <w:left w:val="single" w:sz="8" w:space="0" w:color="auto"/>
              <w:bottom w:val="single" w:sz="8" w:space="0" w:color="auto"/>
              <w:right w:val="single" w:sz="12" w:space="0" w:color="auto"/>
            </w:tcBorders>
          </w:tcPr>
          <w:p w14:paraId="62713918" w14:textId="77777777" w:rsidR="005E4777" w:rsidRDefault="005E4777">
            <w:pPr>
              <w:jc w:val="center"/>
            </w:pPr>
          </w:p>
        </w:tc>
      </w:tr>
      <w:tr w:rsidR="005E4777" w14:paraId="301185E8" w14:textId="77777777" w:rsidTr="005E477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E63782F" w14:textId="77777777" w:rsidR="005E4777" w:rsidRDefault="005E477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59068082" w14:textId="77777777" w:rsidR="005E4777" w:rsidRDefault="005E4777">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697CE878" w14:textId="77777777" w:rsidR="005E4777" w:rsidRDefault="005E4777">
            <w:pPr>
              <w:jc w:val="center"/>
            </w:pPr>
          </w:p>
        </w:tc>
        <w:tc>
          <w:tcPr>
            <w:tcW w:w="768" w:type="pct"/>
            <w:tcBorders>
              <w:top w:val="single" w:sz="8" w:space="0" w:color="auto"/>
              <w:left w:val="single" w:sz="8" w:space="0" w:color="auto"/>
              <w:bottom w:val="single" w:sz="12" w:space="0" w:color="auto"/>
              <w:right w:val="single" w:sz="12" w:space="0" w:color="auto"/>
            </w:tcBorders>
          </w:tcPr>
          <w:p w14:paraId="77EF3D59" w14:textId="77777777" w:rsidR="005E4777" w:rsidRDefault="005E4777">
            <w:pPr>
              <w:jc w:val="center"/>
            </w:pPr>
          </w:p>
        </w:tc>
      </w:tr>
      <w:tr w:rsidR="005E4777" w14:paraId="394CB9C1" w14:textId="77777777" w:rsidTr="005E4777">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B4AD173" w14:textId="77777777" w:rsidR="005E4777" w:rsidRDefault="005E4777">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7051FD25" w14:textId="77777777" w:rsidR="005E4777" w:rsidRDefault="005E4777"/>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14696284" w14:textId="77777777" w:rsidR="005E4777" w:rsidRDefault="005E4777">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29F50EFD" w14:textId="77777777" w:rsidR="005E4777" w:rsidRDefault="005E4777">
            <w:pPr>
              <w:jc w:val="center"/>
            </w:pPr>
            <w:r>
              <w:t>50</w:t>
            </w:r>
          </w:p>
        </w:tc>
      </w:tr>
      <w:tr w:rsidR="005E4777" w14:paraId="77C1B5C4" w14:textId="77777777" w:rsidTr="005E4777">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F7F03A5" w14:textId="77777777" w:rsidR="005E4777" w:rsidRDefault="005E4777">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56BBA54F" w14:textId="77777777" w:rsidR="005E4777" w:rsidRDefault="005E4777">
            <w:pPr>
              <w:jc w:val="both"/>
              <w:rPr>
                <w:sz w:val="21"/>
                <w:szCs w:val="21"/>
              </w:rPr>
            </w:pPr>
            <w:r>
              <w:rPr>
                <w:sz w:val="21"/>
                <w:szCs w:val="21"/>
              </w:rPr>
              <w:t>Dersin ön koşulu bulunmamaktadır</w:t>
            </w:r>
          </w:p>
        </w:tc>
      </w:tr>
      <w:tr w:rsidR="005E4777" w14:paraId="0A63CA0C" w14:textId="77777777" w:rsidTr="005E4777">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D6719E3" w14:textId="77777777" w:rsidR="005E4777" w:rsidRDefault="005E4777">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5758F2B4" w14:textId="77777777" w:rsidR="005E4777" w:rsidRDefault="005E4777">
            <w:pPr>
              <w:pStyle w:val="Default"/>
              <w:jc w:val="both"/>
              <w:rPr>
                <w:sz w:val="21"/>
                <w:szCs w:val="21"/>
              </w:rPr>
            </w:pPr>
            <w:r>
              <w:rPr>
                <w:rFonts w:ascii="Verdana" w:hAnsi="Verdana"/>
                <w:sz w:val="18"/>
                <w:szCs w:val="18"/>
              </w:rPr>
              <w:t>Bu dersin sonunda öğrenciler;</w:t>
            </w:r>
            <w:r>
              <w:rPr>
                <w:rFonts w:ascii="Verdana" w:hAnsi="Verdana"/>
                <w:sz w:val="18"/>
                <w:szCs w:val="18"/>
              </w:rPr>
              <w:br/>
              <w:t>1) I.Dönem kazanımları hakkında bilgi edinir, dilekçe, rapor ve özgeçmiş yazmayı öğrenir.</w:t>
            </w:r>
            <w:r>
              <w:rPr>
                <w:rFonts w:ascii="Verdana" w:hAnsi="Verdana"/>
                <w:sz w:val="18"/>
                <w:szCs w:val="18"/>
              </w:rPr>
              <w:br/>
              <w:t>2) Güzel ve etkili konuşmanın özelliklerini öğrenir, yazınsal türleri tanır.</w:t>
            </w:r>
            <w:r>
              <w:rPr>
                <w:rFonts w:ascii="Verdana" w:hAnsi="Verdana"/>
                <w:sz w:val="18"/>
                <w:szCs w:val="18"/>
              </w:rPr>
              <w:br/>
              <w:t>3) Olay - durum öyküsünün ve konuşmanın özelliklerini öğrenir.</w:t>
            </w:r>
            <w:r>
              <w:rPr>
                <w:rFonts w:ascii="Verdana" w:hAnsi="Verdana"/>
                <w:sz w:val="18"/>
                <w:szCs w:val="18"/>
              </w:rPr>
              <w:br/>
              <w:t>4) Sözel anlatım türlerini öğrenir.</w:t>
            </w:r>
            <w:r>
              <w:rPr>
                <w:rFonts w:ascii="Verdana" w:hAnsi="Verdana"/>
                <w:sz w:val="18"/>
                <w:szCs w:val="18"/>
              </w:rPr>
              <w:br/>
              <w:t>5) Verimli, etkili, iyi bir dinlemenin nasıl olacağını öğrenir.</w:t>
            </w:r>
            <w:r>
              <w:rPr>
                <w:rFonts w:ascii="Verdana" w:hAnsi="Verdana"/>
                <w:sz w:val="18"/>
                <w:szCs w:val="18"/>
              </w:rPr>
              <w:br/>
              <w:t>6) Farklı bakış açısıyla konulara yaklaşmayı öğrenir.</w:t>
            </w:r>
            <w:r>
              <w:rPr>
                <w:rFonts w:ascii="Verdana" w:hAnsi="Verdana"/>
                <w:sz w:val="18"/>
                <w:szCs w:val="18"/>
              </w:rPr>
              <w:br/>
            </w:r>
            <w:r>
              <w:rPr>
                <w:rFonts w:ascii="Verdana" w:hAnsi="Verdana"/>
                <w:sz w:val="18"/>
                <w:szCs w:val="18"/>
              </w:rPr>
              <w:lastRenderedPageBreak/>
              <w:t>7) Tartışma kurallarını öğrenir.</w:t>
            </w:r>
            <w:r>
              <w:rPr>
                <w:rFonts w:ascii="Verdana" w:hAnsi="Verdana"/>
                <w:sz w:val="18"/>
                <w:szCs w:val="18"/>
              </w:rPr>
              <w:br/>
              <w:t>8) Topluluk karşısında nasıl konuşacağını öğrenir.</w:t>
            </w:r>
            <w:r>
              <w:rPr>
                <w:rFonts w:ascii="Verdana" w:hAnsi="Verdana"/>
                <w:sz w:val="18"/>
                <w:szCs w:val="18"/>
              </w:rPr>
              <w:br/>
              <w:t>9) Sınava hazırlıklı olup olmadığı konusunda eksiklerini tamamlar.</w:t>
            </w:r>
          </w:p>
        </w:tc>
      </w:tr>
      <w:tr w:rsidR="005E4777" w14:paraId="6590986C" w14:textId="77777777" w:rsidTr="005E4777">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14ADBFE" w14:textId="77777777" w:rsidR="005E4777" w:rsidRDefault="005E4777">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FE66A81" w14:textId="77777777" w:rsidR="005E4777" w:rsidRDefault="005E4777">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I.Dönem kazanımları hakkında bilgi edinir, dilekçe, rapor ve özgeçmiş yazmayı öğrenir.</w:t>
            </w:r>
            <w:r>
              <w:rPr>
                <w:rFonts w:ascii="Verdana" w:hAnsi="Verdana"/>
                <w:color w:val="000000"/>
                <w:sz w:val="18"/>
                <w:szCs w:val="18"/>
              </w:rPr>
              <w:br/>
              <w:t>2) Güzel ve etkili konuşmanın özelliklerini öğrenir, yazınsal türleri tanır.</w:t>
            </w:r>
            <w:r>
              <w:rPr>
                <w:rFonts w:ascii="Verdana" w:hAnsi="Verdana"/>
                <w:color w:val="000000"/>
                <w:sz w:val="18"/>
                <w:szCs w:val="18"/>
              </w:rPr>
              <w:br/>
              <w:t>3) Olay - durum öyküsünün ve konuşmanın özelliklerini öğrenir.</w:t>
            </w:r>
            <w:r>
              <w:rPr>
                <w:rFonts w:ascii="Verdana" w:hAnsi="Verdana"/>
                <w:color w:val="000000"/>
                <w:sz w:val="18"/>
                <w:szCs w:val="18"/>
              </w:rPr>
              <w:br/>
              <w:t>4) Sözel anlatım türlerini öğrenir.</w:t>
            </w:r>
            <w:r>
              <w:rPr>
                <w:rFonts w:ascii="Verdana" w:hAnsi="Verdana"/>
                <w:color w:val="000000"/>
                <w:sz w:val="18"/>
                <w:szCs w:val="18"/>
              </w:rPr>
              <w:br/>
              <w:t>5) Verimli, etkili, iyi bir dinlemenin nasıl olacağını öğrenir.</w:t>
            </w:r>
            <w:r>
              <w:rPr>
                <w:rFonts w:ascii="Verdana" w:hAnsi="Verdana"/>
                <w:color w:val="000000"/>
                <w:sz w:val="18"/>
                <w:szCs w:val="18"/>
              </w:rPr>
              <w:br/>
              <w:t>6) Farklı bakış açısıyla konulara yaklaşmayı öğrenir.</w:t>
            </w:r>
            <w:r>
              <w:rPr>
                <w:rFonts w:ascii="Verdana" w:hAnsi="Verdana"/>
                <w:color w:val="000000"/>
                <w:sz w:val="18"/>
                <w:szCs w:val="18"/>
              </w:rPr>
              <w:br/>
              <w:t>7) Tartışma kurallarını öğrenir.</w:t>
            </w:r>
            <w:r>
              <w:rPr>
                <w:rFonts w:ascii="Verdana" w:hAnsi="Verdana"/>
                <w:color w:val="000000"/>
                <w:sz w:val="18"/>
                <w:szCs w:val="18"/>
              </w:rPr>
              <w:br/>
              <w:t>8) Topluluk karşısında nasıl konuşacağını öğrenir.</w:t>
            </w:r>
            <w:r>
              <w:rPr>
                <w:rFonts w:ascii="Verdana" w:hAnsi="Verdana"/>
                <w:color w:val="000000"/>
                <w:sz w:val="18"/>
                <w:szCs w:val="18"/>
              </w:rPr>
              <w:br/>
              <w:t>9) Sınava hazırlıklı olup olmadığı konusunda eksiklerini tamamlar.</w:t>
            </w:r>
          </w:p>
        </w:tc>
      </w:tr>
      <w:tr w:rsidR="005E4777" w14:paraId="43D3CD7F" w14:textId="77777777" w:rsidTr="005E4777">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73464F6" w14:textId="77777777" w:rsidR="005E4777" w:rsidRDefault="005E4777">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301229A1" w14:textId="77777777" w:rsidR="005E4777" w:rsidRDefault="005E4777">
            <w:pPr>
              <w:autoSpaceDE w:val="0"/>
              <w:autoSpaceDN w:val="0"/>
              <w:adjustRightInd w:val="0"/>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I.Dönem kazanımları hakkında bilgi edinir, dilekçe, rapor ve özgeçmiş yazmayı öğrenir.</w:t>
            </w:r>
            <w:r>
              <w:rPr>
                <w:rFonts w:ascii="Verdana" w:hAnsi="Verdana"/>
                <w:color w:val="000000"/>
                <w:sz w:val="18"/>
                <w:szCs w:val="18"/>
              </w:rPr>
              <w:br/>
              <w:t>2) Güzel ve etkili konuşmanın özelliklerini öğrenir, yazınsal türleri tanır.</w:t>
            </w:r>
            <w:r>
              <w:rPr>
                <w:rFonts w:ascii="Verdana" w:hAnsi="Verdana"/>
                <w:color w:val="000000"/>
                <w:sz w:val="18"/>
                <w:szCs w:val="18"/>
              </w:rPr>
              <w:br/>
              <w:t>3) Olay - durum öyküsünün ve konuşmanın özelliklerini öğrenir.</w:t>
            </w:r>
            <w:r>
              <w:rPr>
                <w:rFonts w:ascii="Verdana" w:hAnsi="Verdana"/>
                <w:color w:val="000000"/>
                <w:sz w:val="18"/>
                <w:szCs w:val="18"/>
              </w:rPr>
              <w:br/>
              <w:t>4) Sözel anlatım türlerini öğrenir.</w:t>
            </w:r>
            <w:r>
              <w:rPr>
                <w:rFonts w:ascii="Verdana" w:hAnsi="Verdana"/>
                <w:color w:val="000000"/>
                <w:sz w:val="18"/>
                <w:szCs w:val="18"/>
              </w:rPr>
              <w:br/>
              <w:t>5) Verimli, etkili, iyi bir dinlemenin nasıl olacağını öğrenir.</w:t>
            </w:r>
            <w:r>
              <w:rPr>
                <w:rFonts w:ascii="Verdana" w:hAnsi="Verdana"/>
                <w:color w:val="000000"/>
                <w:sz w:val="18"/>
                <w:szCs w:val="18"/>
              </w:rPr>
              <w:br/>
              <w:t>6) Farklı bakış açısıyla konulara yaklaşmayı öğrenir.</w:t>
            </w:r>
            <w:r>
              <w:rPr>
                <w:rFonts w:ascii="Verdana" w:hAnsi="Verdana"/>
                <w:color w:val="000000"/>
                <w:sz w:val="18"/>
                <w:szCs w:val="18"/>
              </w:rPr>
              <w:br/>
              <w:t>7) Tartışma kurallarını öğrenir.</w:t>
            </w:r>
            <w:r>
              <w:rPr>
                <w:rFonts w:ascii="Verdana" w:hAnsi="Verdana"/>
                <w:color w:val="000000"/>
                <w:sz w:val="18"/>
                <w:szCs w:val="18"/>
              </w:rPr>
              <w:br/>
              <w:t>8) Topluluk karşısında nasıl konuşacağını öğrenir.</w:t>
            </w:r>
            <w:r>
              <w:rPr>
                <w:rFonts w:ascii="Verdana" w:hAnsi="Verdana"/>
                <w:color w:val="000000"/>
                <w:sz w:val="18"/>
                <w:szCs w:val="18"/>
              </w:rPr>
              <w:br/>
              <w:t>9) Sınava hazırlıklı olup olmadığı konusunda eksiklerini tamamlar.</w:t>
            </w:r>
          </w:p>
        </w:tc>
      </w:tr>
      <w:tr w:rsidR="005E4777" w14:paraId="2113A7FC" w14:textId="77777777" w:rsidTr="005E4777">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F7F49F8" w14:textId="77777777" w:rsidR="005E4777" w:rsidRDefault="005E4777">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414577D9" w14:textId="77777777" w:rsidR="005E4777" w:rsidRDefault="005E4777" w:rsidP="005E4777">
            <w:pPr>
              <w:numPr>
                <w:ilvl w:val="0"/>
                <w:numId w:val="2"/>
              </w:numPr>
              <w:spacing w:after="0" w:line="300" w:lineRule="atLeast"/>
              <w:jc w:val="both"/>
              <w:rPr>
                <w:sz w:val="20"/>
                <w:szCs w:val="20"/>
              </w:rPr>
            </w:pPr>
            <w:r>
              <w:rPr>
                <w:rFonts w:ascii="Verdana" w:hAnsi="Verdana"/>
                <w:color w:val="000000"/>
                <w:sz w:val="18"/>
                <w:szCs w:val="18"/>
              </w:rPr>
              <w:t>Bu dersin sonunda öğrenciler;</w:t>
            </w:r>
            <w:r>
              <w:rPr>
                <w:rFonts w:ascii="Verdana" w:hAnsi="Verdana"/>
                <w:color w:val="000000"/>
                <w:sz w:val="18"/>
                <w:szCs w:val="18"/>
              </w:rPr>
              <w:br/>
              <w:t>1) I.Dönem kazanımları hakkında bilgi edinir, dilekçe, rapor ve özgeçmiş yazmayı öğrenir.</w:t>
            </w:r>
            <w:r>
              <w:rPr>
                <w:rFonts w:ascii="Verdana" w:hAnsi="Verdana"/>
                <w:color w:val="000000"/>
                <w:sz w:val="18"/>
                <w:szCs w:val="18"/>
              </w:rPr>
              <w:br/>
              <w:t>2) Güzel ve etkili konuşmanın özelliklerini öğrenir, yazınsal türleri tanır.</w:t>
            </w:r>
            <w:r>
              <w:rPr>
                <w:rFonts w:ascii="Verdana" w:hAnsi="Verdana"/>
                <w:color w:val="000000"/>
                <w:sz w:val="18"/>
                <w:szCs w:val="18"/>
              </w:rPr>
              <w:br/>
              <w:t>3) Olay - durum öyküsünün ve konuşmanın özelliklerini öğrenir.</w:t>
            </w:r>
            <w:r>
              <w:rPr>
                <w:rFonts w:ascii="Verdana" w:hAnsi="Verdana"/>
                <w:color w:val="000000"/>
                <w:sz w:val="18"/>
                <w:szCs w:val="18"/>
              </w:rPr>
              <w:br/>
              <w:t>4) Sözel anlatım türlerini öğrenir.</w:t>
            </w:r>
            <w:r>
              <w:rPr>
                <w:rFonts w:ascii="Verdana" w:hAnsi="Verdana"/>
                <w:color w:val="000000"/>
                <w:sz w:val="18"/>
                <w:szCs w:val="18"/>
              </w:rPr>
              <w:br/>
              <w:t>5) Verimli, etkili, iyi bir dinlemenin nasıl olacağını öğrenir.</w:t>
            </w:r>
            <w:r>
              <w:rPr>
                <w:rFonts w:ascii="Verdana" w:hAnsi="Verdana"/>
                <w:color w:val="000000"/>
                <w:sz w:val="18"/>
                <w:szCs w:val="18"/>
              </w:rPr>
              <w:br/>
              <w:t>6) Farklı bakış açısıyla konulara yaklaşmayı öğrenir.</w:t>
            </w:r>
            <w:r>
              <w:rPr>
                <w:rFonts w:ascii="Verdana" w:hAnsi="Verdana"/>
                <w:color w:val="000000"/>
                <w:sz w:val="18"/>
                <w:szCs w:val="18"/>
              </w:rPr>
              <w:br/>
              <w:t>7) Tartışma kurallarını öğrenir.</w:t>
            </w:r>
            <w:r>
              <w:rPr>
                <w:rFonts w:ascii="Verdana" w:hAnsi="Verdana"/>
                <w:color w:val="000000"/>
                <w:sz w:val="18"/>
                <w:szCs w:val="18"/>
              </w:rPr>
              <w:br/>
              <w:t>8) Topluluk karşısında nasıl konuşacağını öğrenir.</w:t>
            </w:r>
            <w:r>
              <w:rPr>
                <w:rFonts w:ascii="Verdana" w:hAnsi="Verdana"/>
                <w:color w:val="000000"/>
                <w:sz w:val="18"/>
                <w:szCs w:val="18"/>
              </w:rPr>
              <w:br/>
              <w:t>9) Sınava hazırlıklı olup olmadığı konusunda eksiklerini tamamlar.</w:t>
            </w:r>
          </w:p>
        </w:tc>
      </w:tr>
      <w:tr w:rsidR="005E4777" w14:paraId="7A5172AF" w14:textId="77777777" w:rsidTr="005E4777">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A203475" w14:textId="77777777" w:rsidR="005E4777" w:rsidRDefault="005E4777">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089320A" w14:textId="77777777" w:rsidR="005E4777" w:rsidRDefault="005E4777">
            <w:pPr>
              <w:pStyle w:val="Heading4"/>
              <w:spacing w:before="0" w:after="0"/>
              <w:rPr>
                <w:rFonts w:eastAsia="Calibri"/>
                <w:b w:val="0"/>
                <w:sz w:val="21"/>
                <w:szCs w:val="21"/>
              </w:rPr>
            </w:pPr>
            <w:r>
              <w:rPr>
                <w:rFonts w:ascii="Verdana" w:eastAsia="Calibri" w:hAnsi="Verdana"/>
                <w:color w:val="000000"/>
                <w:sz w:val="18"/>
                <w:szCs w:val="18"/>
              </w:rPr>
              <w:t>Üniversiteler İçin Türk Dili ve Kompozisyon, Başkent Üniversitesi Yayınları (2008), Ankara</w:t>
            </w:r>
            <w:r>
              <w:rPr>
                <w:rFonts w:ascii="Verdana" w:eastAsia="Calibri" w:hAnsi="Verdana"/>
                <w:color w:val="000000"/>
                <w:sz w:val="18"/>
                <w:szCs w:val="18"/>
              </w:rPr>
              <w:br/>
              <w:t>Türk Dil Kurumu İmla Kılavuzu, TDK Yayınları: 525. (2008), Ankara</w:t>
            </w:r>
            <w:r>
              <w:rPr>
                <w:rFonts w:ascii="Verdana" w:eastAsia="Calibri" w:hAnsi="Verdana"/>
                <w:color w:val="000000"/>
                <w:sz w:val="18"/>
                <w:szCs w:val="18"/>
              </w:rPr>
              <w:br/>
              <w:t>Türkçe Sözlük, TDK Yayınları (2006), Ankara</w:t>
            </w:r>
          </w:p>
        </w:tc>
      </w:tr>
      <w:tr w:rsidR="005E4777" w14:paraId="0E75E74A" w14:textId="77777777" w:rsidTr="005E4777">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1A9A79A" w14:textId="77777777" w:rsidR="005E4777" w:rsidRDefault="005E4777">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048F7486" w14:textId="77777777" w:rsidR="005E4777" w:rsidRDefault="005E4777">
            <w:pPr>
              <w:pStyle w:val="Heading4"/>
              <w:spacing w:before="0" w:after="0"/>
              <w:rPr>
                <w:rFonts w:eastAsia="Calibri"/>
                <w:b w:val="0"/>
                <w:color w:val="000000"/>
                <w:sz w:val="21"/>
                <w:szCs w:val="21"/>
              </w:rPr>
            </w:pPr>
          </w:p>
        </w:tc>
      </w:tr>
      <w:tr w:rsidR="005E4777" w14:paraId="6D91BB33" w14:textId="77777777" w:rsidTr="005E4777">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C36B49C" w14:textId="77777777" w:rsidR="005E4777" w:rsidRDefault="005E4777">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9BB9D63" w14:textId="77777777" w:rsidR="005E4777" w:rsidRDefault="005E4777">
            <w:pPr>
              <w:jc w:val="both"/>
              <w:rPr>
                <w:sz w:val="21"/>
                <w:szCs w:val="21"/>
              </w:rPr>
            </w:pPr>
            <w:r>
              <w:rPr>
                <w:sz w:val="21"/>
                <w:szCs w:val="21"/>
              </w:rPr>
              <w:t>Bilgisayar, projeksiyon, sınıf içi içi araç gereç</w:t>
            </w:r>
          </w:p>
        </w:tc>
      </w:tr>
      <w:tr w:rsidR="005E4777" w14:paraId="787FF405" w14:textId="77777777" w:rsidTr="005E4777">
        <w:tc>
          <w:tcPr>
            <w:tcW w:w="1320" w:type="dxa"/>
            <w:tcBorders>
              <w:top w:val="nil"/>
              <w:left w:val="nil"/>
              <w:bottom w:val="nil"/>
              <w:right w:val="nil"/>
            </w:tcBorders>
            <w:vAlign w:val="center"/>
            <w:hideMark/>
          </w:tcPr>
          <w:p w14:paraId="0AC7845F" w14:textId="77777777" w:rsidR="005E4777" w:rsidRDefault="005E4777">
            <w:pPr>
              <w:rPr>
                <w:sz w:val="21"/>
                <w:szCs w:val="21"/>
              </w:rPr>
            </w:pPr>
          </w:p>
        </w:tc>
        <w:tc>
          <w:tcPr>
            <w:tcW w:w="915" w:type="dxa"/>
            <w:tcBorders>
              <w:top w:val="nil"/>
              <w:left w:val="nil"/>
              <w:bottom w:val="nil"/>
              <w:right w:val="nil"/>
            </w:tcBorders>
            <w:vAlign w:val="center"/>
            <w:hideMark/>
          </w:tcPr>
          <w:p w14:paraId="232DF945" w14:textId="77777777" w:rsidR="005E4777" w:rsidRDefault="005E4777">
            <w:pPr>
              <w:rPr>
                <w:rFonts w:ascii="Times" w:eastAsia="Calibri" w:hAnsi="Times" w:cs="Times"/>
                <w:sz w:val="20"/>
                <w:szCs w:val="20"/>
              </w:rPr>
            </w:pPr>
          </w:p>
        </w:tc>
        <w:tc>
          <w:tcPr>
            <w:tcW w:w="1365" w:type="dxa"/>
            <w:tcBorders>
              <w:top w:val="nil"/>
              <w:left w:val="nil"/>
              <w:bottom w:val="nil"/>
              <w:right w:val="nil"/>
            </w:tcBorders>
            <w:vAlign w:val="center"/>
            <w:hideMark/>
          </w:tcPr>
          <w:p w14:paraId="35C08DDB" w14:textId="77777777" w:rsidR="005E4777" w:rsidRDefault="005E4777">
            <w:pPr>
              <w:rPr>
                <w:rFonts w:ascii="Times" w:eastAsia="Calibri" w:hAnsi="Times" w:cs="Times"/>
                <w:sz w:val="20"/>
                <w:szCs w:val="20"/>
              </w:rPr>
            </w:pPr>
          </w:p>
        </w:tc>
        <w:tc>
          <w:tcPr>
            <w:tcW w:w="405" w:type="dxa"/>
            <w:tcBorders>
              <w:top w:val="nil"/>
              <w:left w:val="nil"/>
              <w:bottom w:val="nil"/>
              <w:right w:val="nil"/>
            </w:tcBorders>
            <w:vAlign w:val="center"/>
            <w:hideMark/>
          </w:tcPr>
          <w:p w14:paraId="370ED078" w14:textId="77777777" w:rsidR="005E4777" w:rsidRDefault="005E4777">
            <w:pPr>
              <w:rPr>
                <w:rFonts w:ascii="Times" w:eastAsia="Calibri" w:hAnsi="Times" w:cs="Times"/>
                <w:sz w:val="20"/>
                <w:szCs w:val="20"/>
              </w:rPr>
            </w:pPr>
          </w:p>
        </w:tc>
        <w:tc>
          <w:tcPr>
            <w:tcW w:w="855" w:type="dxa"/>
            <w:tcBorders>
              <w:top w:val="nil"/>
              <w:left w:val="nil"/>
              <w:bottom w:val="nil"/>
              <w:right w:val="nil"/>
            </w:tcBorders>
            <w:vAlign w:val="center"/>
            <w:hideMark/>
          </w:tcPr>
          <w:p w14:paraId="4E605120" w14:textId="77777777" w:rsidR="005E4777" w:rsidRDefault="005E4777">
            <w:pPr>
              <w:rPr>
                <w:rFonts w:ascii="Times" w:eastAsia="Calibri" w:hAnsi="Times" w:cs="Times"/>
                <w:sz w:val="20"/>
                <w:szCs w:val="20"/>
              </w:rPr>
            </w:pPr>
          </w:p>
        </w:tc>
        <w:tc>
          <w:tcPr>
            <w:tcW w:w="450" w:type="dxa"/>
            <w:tcBorders>
              <w:top w:val="nil"/>
              <w:left w:val="nil"/>
              <w:bottom w:val="nil"/>
              <w:right w:val="nil"/>
            </w:tcBorders>
            <w:vAlign w:val="center"/>
            <w:hideMark/>
          </w:tcPr>
          <w:p w14:paraId="6015280B" w14:textId="77777777" w:rsidR="005E4777" w:rsidRDefault="005E4777">
            <w:pPr>
              <w:rPr>
                <w:rFonts w:ascii="Times" w:eastAsia="Calibri" w:hAnsi="Times" w:cs="Times"/>
                <w:sz w:val="20"/>
                <w:szCs w:val="20"/>
              </w:rPr>
            </w:pPr>
          </w:p>
        </w:tc>
        <w:tc>
          <w:tcPr>
            <w:tcW w:w="600" w:type="dxa"/>
            <w:tcBorders>
              <w:top w:val="nil"/>
              <w:left w:val="nil"/>
              <w:bottom w:val="nil"/>
              <w:right w:val="nil"/>
            </w:tcBorders>
            <w:vAlign w:val="center"/>
            <w:hideMark/>
          </w:tcPr>
          <w:p w14:paraId="26AE0BA9" w14:textId="77777777" w:rsidR="005E4777" w:rsidRDefault="005E4777">
            <w:pPr>
              <w:rPr>
                <w:rFonts w:ascii="Times" w:eastAsia="Calibri" w:hAnsi="Times" w:cs="Times"/>
                <w:sz w:val="20"/>
                <w:szCs w:val="20"/>
              </w:rPr>
            </w:pPr>
          </w:p>
        </w:tc>
        <w:tc>
          <w:tcPr>
            <w:tcW w:w="600" w:type="dxa"/>
            <w:tcBorders>
              <w:top w:val="nil"/>
              <w:left w:val="nil"/>
              <w:bottom w:val="nil"/>
              <w:right w:val="nil"/>
            </w:tcBorders>
            <w:vAlign w:val="center"/>
            <w:hideMark/>
          </w:tcPr>
          <w:p w14:paraId="7E0207D1" w14:textId="77777777" w:rsidR="005E4777" w:rsidRDefault="005E4777">
            <w:pPr>
              <w:rPr>
                <w:rFonts w:ascii="Times" w:eastAsia="Calibri" w:hAnsi="Times" w:cs="Times"/>
                <w:sz w:val="20"/>
                <w:szCs w:val="20"/>
              </w:rPr>
            </w:pPr>
          </w:p>
        </w:tc>
        <w:tc>
          <w:tcPr>
            <w:tcW w:w="150" w:type="dxa"/>
            <w:tcBorders>
              <w:top w:val="nil"/>
              <w:left w:val="nil"/>
              <w:bottom w:val="nil"/>
              <w:right w:val="nil"/>
            </w:tcBorders>
            <w:vAlign w:val="center"/>
            <w:hideMark/>
          </w:tcPr>
          <w:p w14:paraId="2EF2CA53" w14:textId="77777777" w:rsidR="005E4777" w:rsidRDefault="005E4777">
            <w:pPr>
              <w:rPr>
                <w:rFonts w:ascii="Times" w:eastAsia="Calibri" w:hAnsi="Times" w:cs="Times"/>
                <w:sz w:val="20"/>
                <w:szCs w:val="20"/>
              </w:rPr>
            </w:pPr>
          </w:p>
        </w:tc>
        <w:tc>
          <w:tcPr>
            <w:tcW w:w="750" w:type="dxa"/>
            <w:tcBorders>
              <w:top w:val="nil"/>
              <w:left w:val="nil"/>
              <w:bottom w:val="nil"/>
              <w:right w:val="nil"/>
            </w:tcBorders>
            <w:vAlign w:val="center"/>
            <w:hideMark/>
          </w:tcPr>
          <w:p w14:paraId="33488D1F" w14:textId="77777777" w:rsidR="005E4777" w:rsidRDefault="005E4777">
            <w:pPr>
              <w:rPr>
                <w:rFonts w:ascii="Times" w:eastAsia="Calibri" w:hAnsi="Times" w:cs="Times"/>
                <w:sz w:val="20"/>
                <w:szCs w:val="20"/>
              </w:rPr>
            </w:pPr>
          </w:p>
        </w:tc>
        <w:tc>
          <w:tcPr>
            <w:tcW w:w="1815" w:type="dxa"/>
            <w:tcBorders>
              <w:top w:val="nil"/>
              <w:left w:val="nil"/>
              <w:bottom w:val="nil"/>
              <w:right w:val="nil"/>
            </w:tcBorders>
            <w:vAlign w:val="center"/>
            <w:hideMark/>
          </w:tcPr>
          <w:p w14:paraId="015AB63B" w14:textId="77777777" w:rsidR="005E4777" w:rsidRDefault="005E4777">
            <w:pPr>
              <w:rPr>
                <w:rFonts w:ascii="Times" w:eastAsia="Calibri" w:hAnsi="Times" w:cs="Times"/>
                <w:sz w:val="20"/>
                <w:szCs w:val="20"/>
              </w:rPr>
            </w:pPr>
          </w:p>
        </w:tc>
        <w:tc>
          <w:tcPr>
            <w:tcW w:w="1680" w:type="dxa"/>
            <w:tcBorders>
              <w:top w:val="nil"/>
              <w:left w:val="nil"/>
              <w:bottom w:val="nil"/>
              <w:right w:val="nil"/>
            </w:tcBorders>
            <w:vAlign w:val="center"/>
            <w:hideMark/>
          </w:tcPr>
          <w:p w14:paraId="100DB25B" w14:textId="77777777" w:rsidR="005E4777" w:rsidRDefault="005E4777">
            <w:pPr>
              <w:rPr>
                <w:rFonts w:ascii="Times" w:eastAsia="Calibri" w:hAnsi="Times" w:cs="Times"/>
                <w:sz w:val="20"/>
                <w:szCs w:val="20"/>
              </w:rPr>
            </w:pPr>
          </w:p>
        </w:tc>
      </w:tr>
    </w:tbl>
    <w:p w14:paraId="5FC15A8A" w14:textId="77777777" w:rsidR="005E4777" w:rsidRDefault="005E4777" w:rsidP="005E4777">
      <w:pPr>
        <w:rPr>
          <w:sz w:val="18"/>
          <w:szCs w:val="18"/>
        </w:rPr>
        <w:sectPr w:rsidR="005E477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5E4777" w14:paraId="0677C271" w14:textId="77777777" w:rsidTr="005E477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17BB45F7" w14:textId="77777777" w:rsidR="005E4777" w:rsidRDefault="005E4777">
            <w:pPr>
              <w:jc w:val="center"/>
              <w:rPr>
                <w:rFonts w:ascii="Times New Roman" w:eastAsia="Times New Roman" w:hAnsi="Times New Roman" w:cs="Times New Roman"/>
                <w:b/>
                <w:sz w:val="20"/>
                <w:szCs w:val="20"/>
              </w:rPr>
            </w:pPr>
            <w:r>
              <w:rPr>
                <w:b/>
                <w:sz w:val="20"/>
                <w:szCs w:val="20"/>
              </w:rPr>
              <w:lastRenderedPageBreak/>
              <w:t>DERSİN HAFTALIK PLANI</w:t>
            </w:r>
          </w:p>
        </w:tc>
      </w:tr>
      <w:tr w:rsidR="005E4777" w14:paraId="0CA86D07" w14:textId="77777777" w:rsidTr="005E4777">
        <w:trPr>
          <w:jc w:val="center"/>
        </w:trPr>
        <w:tc>
          <w:tcPr>
            <w:tcW w:w="593" w:type="pct"/>
            <w:tcBorders>
              <w:top w:val="single" w:sz="6" w:space="0" w:color="auto"/>
              <w:left w:val="single" w:sz="12" w:space="0" w:color="auto"/>
              <w:bottom w:val="single" w:sz="6" w:space="0" w:color="auto"/>
              <w:right w:val="single" w:sz="6" w:space="0" w:color="auto"/>
            </w:tcBorders>
            <w:hideMark/>
          </w:tcPr>
          <w:p w14:paraId="3B6B14E2" w14:textId="77777777" w:rsidR="005E4777" w:rsidRDefault="005E4777">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160D05E9" w14:textId="77777777" w:rsidR="005E4777" w:rsidRDefault="005E4777">
            <w:pPr>
              <w:rPr>
                <w:b/>
                <w:sz w:val="20"/>
                <w:szCs w:val="20"/>
              </w:rPr>
            </w:pPr>
            <w:r>
              <w:rPr>
                <w:b/>
                <w:sz w:val="20"/>
                <w:szCs w:val="20"/>
              </w:rPr>
              <w:t>İŞLENEN KONULAR</w:t>
            </w:r>
          </w:p>
        </w:tc>
      </w:tr>
      <w:tr w:rsidR="005E4777" w14:paraId="5A7BD987" w14:textId="77777777" w:rsidTr="005E47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46B4D8E" w14:textId="77777777" w:rsidR="005E4777" w:rsidRDefault="005E4777">
            <w:pPr>
              <w:rPr>
                <w:rFonts w:ascii="Verdana" w:hAnsi="Verdana"/>
                <w:sz w:val="18"/>
                <w:szCs w:val="18"/>
              </w:rPr>
            </w:pPr>
            <w:r>
              <w:rPr>
                <w:rFonts w:ascii="Verdana" w:hAnsi="Verdana"/>
                <w:sz w:val="18"/>
                <w:szCs w:val="18"/>
              </w:rPr>
              <w:t>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38B1A47" w14:textId="77777777" w:rsidR="005E4777" w:rsidRDefault="005E4777">
            <w:pPr>
              <w:rPr>
                <w:rFonts w:ascii="Verdana" w:hAnsi="Verdana"/>
                <w:sz w:val="18"/>
                <w:szCs w:val="18"/>
              </w:rPr>
            </w:pPr>
            <w:r>
              <w:rPr>
                <w:rFonts w:ascii="Verdana" w:hAnsi="Verdana"/>
                <w:sz w:val="18"/>
                <w:szCs w:val="18"/>
              </w:rPr>
              <w:t>II.yarıyıl programı ile kitapların tanıtımı I.Dönemin özetlenmesi Sunuş konularının planlanması ve dağıtımı</w:t>
            </w:r>
          </w:p>
        </w:tc>
      </w:tr>
      <w:tr w:rsidR="005E4777" w14:paraId="3B650DF3" w14:textId="77777777" w:rsidTr="005E47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C54F1AC" w14:textId="77777777" w:rsidR="005E4777" w:rsidRDefault="005E4777">
            <w:pPr>
              <w:rPr>
                <w:rFonts w:ascii="Verdana" w:hAnsi="Verdana"/>
                <w:sz w:val="18"/>
                <w:szCs w:val="18"/>
              </w:rPr>
            </w:pPr>
            <w:r>
              <w:rPr>
                <w:rFonts w:ascii="Verdana" w:hAnsi="Verdana"/>
                <w:sz w:val="18"/>
                <w:szCs w:val="18"/>
              </w:rPr>
              <w:t>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1C84753" w14:textId="77777777" w:rsidR="005E4777" w:rsidRDefault="005E4777">
            <w:pPr>
              <w:rPr>
                <w:rFonts w:ascii="Verdana" w:hAnsi="Verdana"/>
                <w:sz w:val="18"/>
                <w:szCs w:val="18"/>
              </w:rPr>
            </w:pPr>
            <w:r>
              <w:rPr>
                <w:rFonts w:ascii="Verdana" w:hAnsi="Verdana"/>
                <w:sz w:val="18"/>
                <w:szCs w:val="18"/>
              </w:rPr>
              <w:t>Dilekçe, rapor, özgeçmiş hakkında bilgi ve dilekçe uygulaması Özgeçmiş hakkında bilgi Sunuş</w:t>
            </w:r>
          </w:p>
        </w:tc>
      </w:tr>
      <w:tr w:rsidR="005E4777" w14:paraId="76E1A17F" w14:textId="77777777" w:rsidTr="005E47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ED4F21A" w14:textId="77777777" w:rsidR="005E4777" w:rsidRDefault="005E4777">
            <w:pPr>
              <w:rPr>
                <w:rFonts w:ascii="Verdana" w:hAnsi="Verdana"/>
                <w:sz w:val="18"/>
                <w:szCs w:val="18"/>
              </w:rPr>
            </w:pPr>
            <w:r>
              <w:rPr>
                <w:rFonts w:ascii="Verdana" w:hAnsi="Verdana"/>
                <w:sz w:val="18"/>
                <w:szCs w:val="18"/>
              </w:rPr>
              <w:t>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A58AC95" w14:textId="77777777" w:rsidR="005E4777" w:rsidRDefault="005E4777">
            <w:pPr>
              <w:rPr>
                <w:rFonts w:ascii="Verdana" w:hAnsi="Verdana"/>
                <w:sz w:val="18"/>
                <w:szCs w:val="18"/>
              </w:rPr>
            </w:pPr>
            <w:r>
              <w:rPr>
                <w:rFonts w:ascii="Verdana" w:hAnsi="Verdana"/>
                <w:sz w:val="18"/>
                <w:szCs w:val="18"/>
              </w:rPr>
              <w:t>Dilekçe uygulaması Konuşma nedir? Konuşmanın yaşamımızdaki yeri</w:t>
            </w:r>
          </w:p>
        </w:tc>
      </w:tr>
      <w:tr w:rsidR="005E4777" w14:paraId="381AC667" w14:textId="77777777" w:rsidTr="005E47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8FD8F61" w14:textId="77777777" w:rsidR="005E4777" w:rsidRDefault="005E4777">
            <w:pPr>
              <w:rPr>
                <w:rFonts w:ascii="Verdana" w:hAnsi="Verdana"/>
                <w:sz w:val="18"/>
                <w:szCs w:val="18"/>
              </w:rPr>
            </w:pPr>
            <w:r>
              <w:rPr>
                <w:rFonts w:ascii="Verdana" w:hAnsi="Verdana"/>
                <w:sz w:val="18"/>
                <w:szCs w:val="18"/>
              </w:rPr>
              <w:t>4.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2725B06" w14:textId="77777777" w:rsidR="005E4777" w:rsidRDefault="005E4777">
            <w:pPr>
              <w:rPr>
                <w:rFonts w:ascii="Verdana" w:hAnsi="Verdana"/>
                <w:sz w:val="18"/>
                <w:szCs w:val="18"/>
              </w:rPr>
            </w:pPr>
            <w:r>
              <w:rPr>
                <w:rFonts w:ascii="Verdana" w:hAnsi="Verdana"/>
                <w:sz w:val="18"/>
                <w:szCs w:val="18"/>
              </w:rPr>
              <w:t>Güzel ve etkili konuşmanın ilkeleri Konuşmayı etkileyen etkenler (ortam, dinleyici, konuşmacının nitelikleri)Sunuş</w:t>
            </w:r>
          </w:p>
        </w:tc>
      </w:tr>
      <w:tr w:rsidR="005E4777" w14:paraId="42462788" w14:textId="77777777" w:rsidTr="005E47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63A335C" w14:textId="77777777" w:rsidR="005E4777" w:rsidRDefault="005E4777">
            <w:pPr>
              <w:rPr>
                <w:rFonts w:ascii="Verdana" w:hAnsi="Verdana"/>
                <w:sz w:val="18"/>
                <w:szCs w:val="18"/>
              </w:rPr>
            </w:pPr>
            <w:r>
              <w:rPr>
                <w:rFonts w:ascii="Verdana" w:hAnsi="Verdana"/>
                <w:sz w:val="18"/>
                <w:szCs w:val="18"/>
              </w:rPr>
              <w:t>5.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1D13760" w14:textId="77777777" w:rsidR="005E4777" w:rsidRDefault="005E4777">
            <w:pPr>
              <w:rPr>
                <w:rFonts w:ascii="Verdana" w:hAnsi="Verdana"/>
                <w:sz w:val="18"/>
                <w:szCs w:val="18"/>
              </w:rPr>
            </w:pPr>
            <w:r>
              <w:rPr>
                <w:rFonts w:ascii="Verdana" w:hAnsi="Verdana"/>
                <w:sz w:val="18"/>
                <w:szCs w:val="18"/>
              </w:rPr>
              <w:t>Dilekçe sınavı Yazınsal türlerin tanıtımı (öykü, şiir, roman, tiyatro vs.)</w:t>
            </w:r>
          </w:p>
        </w:tc>
      </w:tr>
      <w:tr w:rsidR="005E4777" w14:paraId="34849E61" w14:textId="77777777" w:rsidTr="005E47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8675517" w14:textId="77777777" w:rsidR="005E4777" w:rsidRDefault="005E4777">
            <w:pPr>
              <w:rPr>
                <w:rFonts w:ascii="Verdana" w:hAnsi="Verdana"/>
                <w:sz w:val="18"/>
                <w:szCs w:val="18"/>
              </w:rPr>
            </w:pPr>
            <w:r>
              <w:rPr>
                <w:rFonts w:ascii="Verdana" w:hAnsi="Verdana"/>
                <w:sz w:val="18"/>
                <w:szCs w:val="18"/>
              </w:rPr>
              <w:t>6.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F380E2C" w14:textId="77777777" w:rsidR="005E4777" w:rsidRDefault="005E4777">
            <w:pPr>
              <w:rPr>
                <w:rFonts w:ascii="Verdana" w:hAnsi="Verdana"/>
                <w:sz w:val="18"/>
                <w:szCs w:val="18"/>
              </w:rPr>
            </w:pPr>
            <w:r>
              <w:rPr>
                <w:rFonts w:ascii="Verdana" w:hAnsi="Verdana"/>
                <w:sz w:val="18"/>
                <w:szCs w:val="18"/>
              </w:rPr>
              <w:t>Olay öyküsü hakkında bilgi ve olay öyküsü çözümlemesi Sunuş</w:t>
            </w:r>
          </w:p>
        </w:tc>
      </w:tr>
      <w:tr w:rsidR="005E4777" w14:paraId="1E8407C2" w14:textId="77777777" w:rsidTr="005E477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5EBCB465" w14:textId="77777777" w:rsidR="005E4777" w:rsidRDefault="005E4777">
            <w:pPr>
              <w:rPr>
                <w:rFonts w:ascii="Verdana" w:hAnsi="Verdana"/>
                <w:sz w:val="18"/>
                <w:szCs w:val="18"/>
              </w:rPr>
            </w:pPr>
            <w:r>
              <w:rPr>
                <w:rFonts w:ascii="Verdana" w:hAnsi="Verdana"/>
                <w:sz w:val="18"/>
                <w:szCs w:val="18"/>
              </w:rPr>
              <w:t>7. Hafta</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086179A3" w14:textId="77777777" w:rsidR="005E4777" w:rsidRDefault="005E4777">
            <w:pPr>
              <w:rPr>
                <w:rFonts w:ascii="Verdana" w:hAnsi="Verdana"/>
                <w:sz w:val="18"/>
                <w:szCs w:val="18"/>
              </w:rPr>
            </w:pPr>
            <w:r>
              <w:rPr>
                <w:rFonts w:ascii="Verdana" w:hAnsi="Verdana"/>
                <w:sz w:val="18"/>
                <w:szCs w:val="18"/>
              </w:rPr>
              <w:t>Durum öyküsü hakkında bilgi ve durum öyküsü çözümlemesi Rapor hakkında bilgi Sunuş</w:t>
            </w:r>
          </w:p>
        </w:tc>
      </w:tr>
      <w:tr w:rsidR="005E4777" w14:paraId="6724AA57" w14:textId="77777777" w:rsidTr="005E47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A2A5107" w14:textId="77777777" w:rsidR="005E4777" w:rsidRDefault="005E4777">
            <w:pPr>
              <w:rPr>
                <w:rFonts w:ascii="Verdana" w:hAnsi="Verdana"/>
                <w:sz w:val="18"/>
                <w:szCs w:val="18"/>
              </w:rPr>
            </w:pPr>
            <w:r>
              <w:rPr>
                <w:rFonts w:ascii="Verdana" w:hAnsi="Verdana"/>
                <w:sz w:val="18"/>
                <w:szCs w:val="18"/>
              </w:rPr>
              <w:t>8.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473522F" w14:textId="77777777" w:rsidR="005E4777" w:rsidRDefault="005E4777">
            <w:pPr>
              <w:rPr>
                <w:rFonts w:ascii="Verdana" w:hAnsi="Verdana"/>
                <w:sz w:val="18"/>
                <w:szCs w:val="18"/>
              </w:rPr>
            </w:pPr>
            <w:r>
              <w:rPr>
                <w:rFonts w:ascii="Verdana" w:hAnsi="Verdana"/>
                <w:sz w:val="18"/>
                <w:szCs w:val="18"/>
              </w:rPr>
              <w:t>ARA SINAV</w:t>
            </w:r>
          </w:p>
        </w:tc>
      </w:tr>
      <w:tr w:rsidR="005E4777" w14:paraId="5C3A59CD" w14:textId="77777777" w:rsidTr="005E47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4A7C093" w14:textId="77777777" w:rsidR="005E4777" w:rsidRDefault="005E4777">
            <w:pPr>
              <w:rPr>
                <w:rFonts w:ascii="Verdana" w:hAnsi="Verdana"/>
                <w:sz w:val="18"/>
                <w:szCs w:val="18"/>
              </w:rPr>
            </w:pPr>
            <w:r>
              <w:rPr>
                <w:rFonts w:ascii="Verdana" w:hAnsi="Verdana"/>
                <w:sz w:val="18"/>
                <w:szCs w:val="18"/>
              </w:rPr>
              <w:t>9.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2936945" w14:textId="77777777" w:rsidR="005E4777" w:rsidRDefault="005E4777">
            <w:pPr>
              <w:rPr>
                <w:rFonts w:ascii="Verdana" w:hAnsi="Verdana"/>
                <w:sz w:val="18"/>
                <w:szCs w:val="18"/>
              </w:rPr>
            </w:pPr>
            <w:r>
              <w:rPr>
                <w:rFonts w:ascii="Verdana" w:hAnsi="Verdana"/>
                <w:sz w:val="18"/>
                <w:szCs w:val="18"/>
              </w:rPr>
              <w:t>Aynı konuda farklı bakış açılarıyla düzenlenmiş iki metni karşılaştırma Sunuş</w:t>
            </w:r>
          </w:p>
        </w:tc>
      </w:tr>
      <w:tr w:rsidR="005E4777" w14:paraId="102673AE" w14:textId="77777777" w:rsidTr="005E47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593F03A" w14:textId="77777777" w:rsidR="005E4777" w:rsidRDefault="005E4777">
            <w:pPr>
              <w:rPr>
                <w:rFonts w:ascii="Verdana" w:hAnsi="Verdana"/>
                <w:sz w:val="18"/>
                <w:szCs w:val="18"/>
              </w:rPr>
            </w:pPr>
            <w:r>
              <w:rPr>
                <w:rFonts w:ascii="Verdana" w:hAnsi="Verdana"/>
                <w:sz w:val="18"/>
                <w:szCs w:val="18"/>
              </w:rPr>
              <w:t>10.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773CA58" w14:textId="77777777" w:rsidR="005E4777" w:rsidRDefault="005E4777">
            <w:pPr>
              <w:rPr>
                <w:rFonts w:ascii="Verdana" w:hAnsi="Verdana"/>
                <w:sz w:val="18"/>
                <w:szCs w:val="18"/>
              </w:rPr>
            </w:pPr>
            <w:r>
              <w:rPr>
                <w:rFonts w:ascii="Verdana" w:hAnsi="Verdana"/>
                <w:sz w:val="18"/>
                <w:szCs w:val="18"/>
              </w:rPr>
              <w:t>Konuşmanın dokusu ve örüntüsü (ses, telaffuz, ifade özellikleri) Hazırlıklı ve hazırlıksız konuşma Sunuş</w:t>
            </w:r>
          </w:p>
        </w:tc>
      </w:tr>
      <w:tr w:rsidR="005E4777" w14:paraId="1510F3F0" w14:textId="77777777" w:rsidTr="005E47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E30884B" w14:textId="77777777" w:rsidR="005E4777" w:rsidRDefault="005E4777">
            <w:pPr>
              <w:rPr>
                <w:rFonts w:ascii="Verdana" w:hAnsi="Verdana"/>
                <w:sz w:val="18"/>
                <w:szCs w:val="18"/>
              </w:rPr>
            </w:pPr>
            <w:r>
              <w:rPr>
                <w:rFonts w:ascii="Verdana" w:hAnsi="Verdana"/>
                <w:sz w:val="18"/>
                <w:szCs w:val="18"/>
              </w:rPr>
              <w:t>11.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6E973EC" w14:textId="77777777" w:rsidR="005E4777" w:rsidRDefault="005E4777">
            <w:pPr>
              <w:rPr>
                <w:rFonts w:ascii="Verdana" w:hAnsi="Verdana"/>
                <w:sz w:val="18"/>
                <w:szCs w:val="18"/>
              </w:rPr>
            </w:pPr>
            <w:r>
              <w:rPr>
                <w:rFonts w:ascii="Verdana" w:hAnsi="Verdana"/>
                <w:sz w:val="18"/>
                <w:szCs w:val="18"/>
              </w:rPr>
              <w:t>Konuşma planı (tanıtma ,tartışma, sonuç bölümleri) Planın konuşma metnine dönüştürülmesi Sunuş</w:t>
            </w:r>
          </w:p>
        </w:tc>
      </w:tr>
      <w:tr w:rsidR="005E4777" w14:paraId="69398FAD" w14:textId="77777777" w:rsidTr="005E47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66AF170" w14:textId="77777777" w:rsidR="005E4777" w:rsidRDefault="005E4777">
            <w:pPr>
              <w:rPr>
                <w:rFonts w:ascii="Verdana" w:hAnsi="Verdana"/>
                <w:sz w:val="18"/>
                <w:szCs w:val="18"/>
              </w:rPr>
            </w:pPr>
            <w:r>
              <w:rPr>
                <w:rFonts w:ascii="Verdana" w:hAnsi="Verdana"/>
                <w:sz w:val="18"/>
                <w:szCs w:val="18"/>
              </w:rPr>
              <w:t>12.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FBD38D2" w14:textId="77777777" w:rsidR="005E4777" w:rsidRDefault="005E4777">
            <w:pPr>
              <w:rPr>
                <w:rFonts w:ascii="Verdana" w:hAnsi="Verdana"/>
                <w:sz w:val="18"/>
                <w:szCs w:val="18"/>
              </w:rPr>
            </w:pPr>
            <w:r>
              <w:rPr>
                <w:rFonts w:ascii="Verdana" w:hAnsi="Verdana"/>
                <w:sz w:val="18"/>
                <w:szCs w:val="18"/>
              </w:rPr>
              <w:t>Sözlü anlatım türleri Sunuş</w:t>
            </w:r>
          </w:p>
        </w:tc>
      </w:tr>
      <w:tr w:rsidR="005E4777" w14:paraId="2A2FBEAB" w14:textId="77777777" w:rsidTr="005E477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049D34F" w14:textId="77777777" w:rsidR="005E4777" w:rsidRDefault="005E4777">
            <w:pPr>
              <w:rPr>
                <w:rFonts w:ascii="Verdana" w:hAnsi="Verdana"/>
                <w:sz w:val="18"/>
                <w:szCs w:val="18"/>
              </w:rPr>
            </w:pPr>
            <w:r>
              <w:rPr>
                <w:rFonts w:ascii="Verdana" w:hAnsi="Verdana"/>
                <w:sz w:val="18"/>
                <w:szCs w:val="18"/>
              </w:rPr>
              <w:t>13.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B3C7A62" w14:textId="77777777" w:rsidR="005E4777" w:rsidRDefault="005E4777">
            <w:pPr>
              <w:rPr>
                <w:rFonts w:ascii="Verdana" w:hAnsi="Verdana"/>
                <w:sz w:val="18"/>
                <w:szCs w:val="18"/>
              </w:rPr>
            </w:pPr>
            <w:r>
              <w:rPr>
                <w:rFonts w:ascii="Verdana" w:hAnsi="Verdana"/>
                <w:sz w:val="18"/>
                <w:szCs w:val="18"/>
              </w:rPr>
              <w:t>Dinleme, dinleme çeşitleri ve teknikleri Metin çözümleme (dinleme aracılığıyla Sunuş</w:t>
            </w:r>
          </w:p>
        </w:tc>
      </w:tr>
      <w:tr w:rsidR="005E4777" w14:paraId="44377EF2" w14:textId="77777777" w:rsidTr="005E477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04B28163" w14:textId="77777777" w:rsidR="005E4777" w:rsidRDefault="005E4777">
            <w:pPr>
              <w:rPr>
                <w:rFonts w:ascii="Verdana" w:hAnsi="Verdana"/>
                <w:sz w:val="18"/>
                <w:szCs w:val="18"/>
              </w:rPr>
            </w:pPr>
            <w:r>
              <w:rPr>
                <w:rFonts w:ascii="Verdana" w:hAnsi="Verdana"/>
                <w:sz w:val="18"/>
                <w:szCs w:val="18"/>
              </w:rPr>
              <w:t>14. Hafta</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4F1A6F95" w14:textId="77777777" w:rsidR="005E4777" w:rsidRDefault="005E4777">
            <w:pPr>
              <w:rPr>
                <w:rFonts w:ascii="Verdana" w:hAnsi="Verdana"/>
                <w:sz w:val="18"/>
                <w:szCs w:val="18"/>
              </w:rPr>
            </w:pPr>
            <w:r>
              <w:rPr>
                <w:rFonts w:ascii="Verdana" w:hAnsi="Verdana"/>
                <w:sz w:val="18"/>
                <w:szCs w:val="18"/>
              </w:rPr>
              <w:t>Aynı konuda farklı bakış açılarıyla düzenlenmiş iki metni karşılaştırma Sunuş</w:t>
            </w:r>
          </w:p>
        </w:tc>
      </w:tr>
    </w:tbl>
    <w:p w14:paraId="200DDF42" w14:textId="77777777" w:rsidR="005E4777" w:rsidRDefault="005E4777" w:rsidP="005E4777">
      <w:pPr>
        <w:rPr>
          <w:rFonts w:ascii="Times New Roman" w:eastAsia="Times New Roman" w:hAnsi="Times New Roman"/>
          <w:sz w:val="16"/>
          <w:szCs w:val="16"/>
        </w:rPr>
      </w:pPr>
    </w:p>
    <w:p w14:paraId="4F3ABC8B" w14:textId="77777777" w:rsidR="005E4777" w:rsidRDefault="005E4777" w:rsidP="005E4777">
      <w:pPr>
        <w:rPr>
          <w:sz w:val="16"/>
          <w:szCs w:val="16"/>
        </w:rPr>
      </w:pPr>
    </w:p>
    <w:p w14:paraId="1B600AF9" w14:textId="77777777" w:rsidR="005E4777" w:rsidRDefault="005E4777" w:rsidP="005E477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5E4777" w14:paraId="2644FCEF" w14:textId="77777777" w:rsidTr="005E4777">
        <w:trPr>
          <w:trHeight w:val="332"/>
        </w:trPr>
        <w:tc>
          <w:tcPr>
            <w:tcW w:w="817" w:type="dxa"/>
            <w:tcBorders>
              <w:top w:val="single" w:sz="4" w:space="0" w:color="auto"/>
              <w:left w:val="single" w:sz="4" w:space="0" w:color="auto"/>
              <w:bottom w:val="single" w:sz="4" w:space="0" w:color="auto"/>
              <w:right w:val="single" w:sz="4" w:space="0" w:color="auto"/>
            </w:tcBorders>
            <w:hideMark/>
          </w:tcPr>
          <w:p w14:paraId="4E91AA34" w14:textId="77777777" w:rsidR="005E4777" w:rsidRDefault="005E4777">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453B6C20" w14:textId="77777777" w:rsidR="005E4777" w:rsidRDefault="005E4777">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13AFDC4C" w14:textId="77777777" w:rsidR="005E4777" w:rsidRDefault="005E4777">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5CA30CD3" w14:textId="77777777" w:rsidR="005E4777" w:rsidRDefault="005E4777">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762FE3D9" w14:textId="77777777" w:rsidR="005E4777" w:rsidRDefault="005E4777">
            <w:pPr>
              <w:rPr>
                <w:b/>
                <w:bCs/>
                <w:sz w:val="20"/>
                <w:szCs w:val="20"/>
              </w:rPr>
            </w:pPr>
            <w:r>
              <w:rPr>
                <w:b/>
                <w:bCs/>
                <w:sz w:val="20"/>
                <w:szCs w:val="20"/>
              </w:rPr>
              <w:t>1</w:t>
            </w:r>
          </w:p>
        </w:tc>
      </w:tr>
      <w:tr w:rsidR="005E4777" w14:paraId="1F6339E3" w14:textId="77777777" w:rsidTr="005E4777">
        <w:tc>
          <w:tcPr>
            <w:tcW w:w="817" w:type="dxa"/>
            <w:tcBorders>
              <w:top w:val="single" w:sz="4" w:space="0" w:color="auto"/>
              <w:left w:val="single" w:sz="4" w:space="0" w:color="auto"/>
              <w:bottom w:val="single" w:sz="4" w:space="0" w:color="auto"/>
              <w:right w:val="single" w:sz="4" w:space="0" w:color="auto"/>
            </w:tcBorders>
          </w:tcPr>
          <w:p w14:paraId="3FA83577" w14:textId="77777777" w:rsidR="005E4777" w:rsidRDefault="005E4777" w:rsidP="005E477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317EB80" w14:textId="77777777" w:rsidR="005E4777" w:rsidRDefault="005E4777">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37B25C1A" w14:textId="77777777" w:rsidR="005E4777" w:rsidRDefault="005E477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08419AD" w14:textId="77777777" w:rsidR="005E4777" w:rsidRDefault="005E477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6D9DF94" w14:textId="77777777" w:rsidR="005E4777" w:rsidRDefault="005E4777">
            <w:pPr>
              <w:rPr>
                <w:sz w:val="20"/>
                <w:szCs w:val="20"/>
              </w:rPr>
            </w:pPr>
          </w:p>
        </w:tc>
      </w:tr>
      <w:tr w:rsidR="005E4777" w14:paraId="2C9628A9" w14:textId="77777777" w:rsidTr="005E4777">
        <w:tc>
          <w:tcPr>
            <w:tcW w:w="817" w:type="dxa"/>
            <w:tcBorders>
              <w:top w:val="single" w:sz="4" w:space="0" w:color="auto"/>
              <w:left w:val="single" w:sz="4" w:space="0" w:color="auto"/>
              <w:bottom w:val="single" w:sz="4" w:space="0" w:color="auto"/>
              <w:right w:val="single" w:sz="4" w:space="0" w:color="auto"/>
            </w:tcBorders>
          </w:tcPr>
          <w:p w14:paraId="3CB07C87" w14:textId="77777777" w:rsidR="005E4777" w:rsidRDefault="005E4777" w:rsidP="005E477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9A61052" w14:textId="77777777" w:rsidR="005E4777" w:rsidRDefault="005E4777">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52CD0C5B" w14:textId="77777777" w:rsidR="005E4777" w:rsidRDefault="005E477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F5FCE7C" w14:textId="77777777" w:rsidR="005E4777" w:rsidRDefault="005E477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9813334" w14:textId="77777777" w:rsidR="005E4777" w:rsidRDefault="005E4777">
            <w:pPr>
              <w:rPr>
                <w:sz w:val="20"/>
                <w:szCs w:val="20"/>
              </w:rPr>
            </w:pPr>
          </w:p>
        </w:tc>
      </w:tr>
      <w:tr w:rsidR="005E4777" w14:paraId="0FD9772E" w14:textId="77777777" w:rsidTr="005E4777">
        <w:tc>
          <w:tcPr>
            <w:tcW w:w="817" w:type="dxa"/>
            <w:tcBorders>
              <w:top w:val="single" w:sz="4" w:space="0" w:color="auto"/>
              <w:left w:val="single" w:sz="4" w:space="0" w:color="auto"/>
              <w:bottom w:val="single" w:sz="4" w:space="0" w:color="auto"/>
              <w:right w:val="single" w:sz="4" w:space="0" w:color="auto"/>
            </w:tcBorders>
          </w:tcPr>
          <w:p w14:paraId="17A29BE9" w14:textId="77777777" w:rsidR="005E4777" w:rsidRDefault="005E4777" w:rsidP="005E477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443FC2E" w14:textId="77777777" w:rsidR="005E4777" w:rsidRDefault="005E4777">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4F2E55F0" w14:textId="77777777" w:rsidR="005E4777" w:rsidRDefault="005E477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A3C13D" w14:textId="77777777" w:rsidR="005E4777" w:rsidRDefault="005E477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8390DF7" w14:textId="77777777" w:rsidR="005E4777" w:rsidRDefault="005E4777">
            <w:pPr>
              <w:rPr>
                <w:sz w:val="20"/>
                <w:szCs w:val="20"/>
              </w:rPr>
            </w:pPr>
          </w:p>
        </w:tc>
      </w:tr>
      <w:tr w:rsidR="005E4777" w14:paraId="214CDBCA" w14:textId="77777777" w:rsidTr="005E4777">
        <w:tc>
          <w:tcPr>
            <w:tcW w:w="817" w:type="dxa"/>
            <w:tcBorders>
              <w:top w:val="single" w:sz="4" w:space="0" w:color="auto"/>
              <w:left w:val="single" w:sz="4" w:space="0" w:color="auto"/>
              <w:bottom w:val="single" w:sz="4" w:space="0" w:color="auto"/>
              <w:right w:val="single" w:sz="4" w:space="0" w:color="auto"/>
            </w:tcBorders>
          </w:tcPr>
          <w:p w14:paraId="24BDC6E7" w14:textId="77777777" w:rsidR="005E4777" w:rsidRDefault="005E4777" w:rsidP="005E477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F843F52" w14:textId="77777777" w:rsidR="005E4777" w:rsidRDefault="005E4777">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2F7DF77E" w14:textId="77777777" w:rsidR="005E4777" w:rsidRDefault="005E477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E8C7A4A" w14:textId="77777777" w:rsidR="005E4777" w:rsidRDefault="005E477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E3C105F" w14:textId="77777777" w:rsidR="005E4777" w:rsidRDefault="005E4777">
            <w:pPr>
              <w:rPr>
                <w:sz w:val="20"/>
                <w:szCs w:val="20"/>
              </w:rPr>
            </w:pPr>
          </w:p>
        </w:tc>
      </w:tr>
      <w:tr w:rsidR="005E4777" w14:paraId="01D2D143" w14:textId="77777777" w:rsidTr="005E4777">
        <w:tc>
          <w:tcPr>
            <w:tcW w:w="817" w:type="dxa"/>
            <w:tcBorders>
              <w:top w:val="single" w:sz="4" w:space="0" w:color="auto"/>
              <w:left w:val="single" w:sz="4" w:space="0" w:color="auto"/>
              <w:bottom w:val="single" w:sz="4" w:space="0" w:color="auto"/>
              <w:right w:val="single" w:sz="4" w:space="0" w:color="auto"/>
            </w:tcBorders>
          </w:tcPr>
          <w:p w14:paraId="1C988E9B" w14:textId="77777777" w:rsidR="005E4777" w:rsidRDefault="005E4777" w:rsidP="005E477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3A388F5" w14:textId="77777777" w:rsidR="005E4777" w:rsidRDefault="005E4777">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53C9DEC4" w14:textId="77777777" w:rsidR="005E4777" w:rsidRDefault="005E477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273F526" w14:textId="77777777" w:rsidR="005E4777" w:rsidRDefault="005E477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5907485" w14:textId="77777777" w:rsidR="005E4777" w:rsidRDefault="005E4777">
            <w:pPr>
              <w:rPr>
                <w:sz w:val="20"/>
                <w:szCs w:val="20"/>
              </w:rPr>
            </w:pPr>
          </w:p>
        </w:tc>
      </w:tr>
      <w:tr w:rsidR="005E4777" w14:paraId="77218B4D" w14:textId="77777777" w:rsidTr="005E4777">
        <w:tc>
          <w:tcPr>
            <w:tcW w:w="817" w:type="dxa"/>
            <w:tcBorders>
              <w:top w:val="single" w:sz="4" w:space="0" w:color="auto"/>
              <w:left w:val="single" w:sz="4" w:space="0" w:color="auto"/>
              <w:bottom w:val="single" w:sz="4" w:space="0" w:color="auto"/>
              <w:right w:val="single" w:sz="4" w:space="0" w:color="auto"/>
            </w:tcBorders>
          </w:tcPr>
          <w:p w14:paraId="0FB2B1A3" w14:textId="77777777" w:rsidR="005E4777" w:rsidRDefault="005E4777" w:rsidP="005E477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55579D5" w14:textId="77777777" w:rsidR="005E4777" w:rsidRDefault="005E4777">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hideMark/>
          </w:tcPr>
          <w:p w14:paraId="4B2FB306" w14:textId="77777777" w:rsidR="005E4777" w:rsidRDefault="005E477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FF3D46D" w14:textId="77777777" w:rsidR="005E4777" w:rsidRDefault="005E477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8296557" w14:textId="77777777" w:rsidR="005E4777" w:rsidRDefault="005E4777">
            <w:pPr>
              <w:rPr>
                <w:sz w:val="20"/>
                <w:szCs w:val="20"/>
              </w:rPr>
            </w:pPr>
          </w:p>
        </w:tc>
      </w:tr>
      <w:tr w:rsidR="005E4777" w14:paraId="660D9488" w14:textId="77777777" w:rsidTr="005E4777">
        <w:tc>
          <w:tcPr>
            <w:tcW w:w="817" w:type="dxa"/>
            <w:tcBorders>
              <w:top w:val="single" w:sz="4" w:space="0" w:color="auto"/>
              <w:left w:val="single" w:sz="4" w:space="0" w:color="auto"/>
              <w:bottom w:val="single" w:sz="4" w:space="0" w:color="auto"/>
              <w:right w:val="single" w:sz="4" w:space="0" w:color="auto"/>
            </w:tcBorders>
          </w:tcPr>
          <w:p w14:paraId="5CE9FADD" w14:textId="77777777" w:rsidR="005E4777" w:rsidRDefault="005E4777" w:rsidP="005E477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749CDB9" w14:textId="77777777" w:rsidR="005E4777" w:rsidRDefault="005E4777">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0565F918" w14:textId="77777777" w:rsidR="005E4777" w:rsidRDefault="005E477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411BAC0" w14:textId="77777777" w:rsidR="005E4777" w:rsidRDefault="005E477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73637F6" w14:textId="77777777" w:rsidR="005E4777" w:rsidRDefault="005E4777">
            <w:pPr>
              <w:rPr>
                <w:sz w:val="20"/>
                <w:szCs w:val="20"/>
              </w:rPr>
            </w:pPr>
          </w:p>
        </w:tc>
      </w:tr>
      <w:tr w:rsidR="005E4777" w14:paraId="31644242" w14:textId="77777777" w:rsidTr="005E4777">
        <w:tc>
          <w:tcPr>
            <w:tcW w:w="817" w:type="dxa"/>
            <w:tcBorders>
              <w:top w:val="single" w:sz="4" w:space="0" w:color="auto"/>
              <w:left w:val="single" w:sz="4" w:space="0" w:color="auto"/>
              <w:bottom w:val="single" w:sz="4" w:space="0" w:color="auto"/>
              <w:right w:val="single" w:sz="4" w:space="0" w:color="auto"/>
            </w:tcBorders>
          </w:tcPr>
          <w:p w14:paraId="32082024" w14:textId="77777777" w:rsidR="005E4777" w:rsidRDefault="005E4777" w:rsidP="005E477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CC5CCC8" w14:textId="77777777" w:rsidR="005E4777" w:rsidRDefault="005E4777">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4B4E0E57" w14:textId="77777777" w:rsidR="005E4777" w:rsidRDefault="005E477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C88F8D9" w14:textId="77777777" w:rsidR="005E4777" w:rsidRDefault="005E477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DBF5D1E" w14:textId="77777777" w:rsidR="005E4777" w:rsidRDefault="005E4777">
            <w:pPr>
              <w:rPr>
                <w:sz w:val="20"/>
                <w:szCs w:val="20"/>
              </w:rPr>
            </w:pPr>
          </w:p>
        </w:tc>
      </w:tr>
      <w:tr w:rsidR="005E4777" w14:paraId="6EC8E9A4" w14:textId="77777777" w:rsidTr="005E4777">
        <w:tc>
          <w:tcPr>
            <w:tcW w:w="817" w:type="dxa"/>
            <w:tcBorders>
              <w:top w:val="single" w:sz="4" w:space="0" w:color="auto"/>
              <w:left w:val="single" w:sz="4" w:space="0" w:color="auto"/>
              <w:bottom w:val="single" w:sz="4" w:space="0" w:color="auto"/>
              <w:right w:val="single" w:sz="4" w:space="0" w:color="auto"/>
            </w:tcBorders>
          </w:tcPr>
          <w:p w14:paraId="6E4EA947" w14:textId="77777777" w:rsidR="005E4777" w:rsidRDefault="005E4777" w:rsidP="005E477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AC0F7AF" w14:textId="77777777" w:rsidR="005E4777" w:rsidRDefault="005E4777">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hideMark/>
          </w:tcPr>
          <w:p w14:paraId="37EAEE2F" w14:textId="77777777" w:rsidR="005E4777" w:rsidRDefault="005E477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AC05358" w14:textId="77777777" w:rsidR="005E4777" w:rsidRDefault="005E477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F4A41BE" w14:textId="77777777" w:rsidR="005E4777" w:rsidRDefault="005E4777">
            <w:pPr>
              <w:rPr>
                <w:sz w:val="20"/>
                <w:szCs w:val="20"/>
              </w:rPr>
            </w:pPr>
          </w:p>
        </w:tc>
      </w:tr>
      <w:tr w:rsidR="005E4777" w14:paraId="19106F40" w14:textId="77777777" w:rsidTr="005E4777">
        <w:tc>
          <w:tcPr>
            <w:tcW w:w="817" w:type="dxa"/>
            <w:tcBorders>
              <w:top w:val="single" w:sz="4" w:space="0" w:color="auto"/>
              <w:left w:val="single" w:sz="4" w:space="0" w:color="auto"/>
              <w:bottom w:val="single" w:sz="4" w:space="0" w:color="auto"/>
              <w:right w:val="single" w:sz="4" w:space="0" w:color="auto"/>
            </w:tcBorders>
          </w:tcPr>
          <w:p w14:paraId="2CB82DB1" w14:textId="77777777" w:rsidR="005E4777" w:rsidRDefault="005E4777" w:rsidP="005E477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0BDB58B" w14:textId="77777777" w:rsidR="005E4777" w:rsidRDefault="005E4777">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78EA71F4" w14:textId="77777777" w:rsidR="005E4777" w:rsidRDefault="005E477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522A363" w14:textId="77777777" w:rsidR="005E4777" w:rsidRDefault="005E477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CE2EFA6" w14:textId="77777777" w:rsidR="005E4777" w:rsidRDefault="005E4777">
            <w:pPr>
              <w:rPr>
                <w:sz w:val="20"/>
                <w:szCs w:val="20"/>
              </w:rPr>
            </w:pPr>
          </w:p>
        </w:tc>
      </w:tr>
      <w:tr w:rsidR="005E4777" w14:paraId="0C00633C" w14:textId="77777777" w:rsidTr="005E4777">
        <w:tc>
          <w:tcPr>
            <w:tcW w:w="817" w:type="dxa"/>
            <w:tcBorders>
              <w:top w:val="single" w:sz="4" w:space="0" w:color="auto"/>
              <w:left w:val="single" w:sz="4" w:space="0" w:color="auto"/>
              <w:bottom w:val="single" w:sz="4" w:space="0" w:color="auto"/>
              <w:right w:val="single" w:sz="4" w:space="0" w:color="auto"/>
            </w:tcBorders>
          </w:tcPr>
          <w:p w14:paraId="2688A9B7" w14:textId="77777777" w:rsidR="005E4777" w:rsidRDefault="005E4777" w:rsidP="005E477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3E3A58C" w14:textId="77777777" w:rsidR="005E4777" w:rsidRDefault="005E4777">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hideMark/>
          </w:tcPr>
          <w:p w14:paraId="2F52E46C" w14:textId="77777777" w:rsidR="005E4777" w:rsidRDefault="005E477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A11C0AE" w14:textId="77777777" w:rsidR="005E4777" w:rsidRDefault="005E477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6198497" w14:textId="77777777" w:rsidR="005E4777" w:rsidRDefault="005E4777">
            <w:pPr>
              <w:rPr>
                <w:sz w:val="20"/>
                <w:szCs w:val="20"/>
              </w:rPr>
            </w:pPr>
          </w:p>
        </w:tc>
      </w:tr>
      <w:tr w:rsidR="005E4777" w14:paraId="7CE19FFF" w14:textId="77777777" w:rsidTr="005E4777">
        <w:tc>
          <w:tcPr>
            <w:tcW w:w="817" w:type="dxa"/>
            <w:tcBorders>
              <w:top w:val="single" w:sz="4" w:space="0" w:color="auto"/>
              <w:left w:val="single" w:sz="4" w:space="0" w:color="auto"/>
              <w:bottom w:val="single" w:sz="4" w:space="0" w:color="auto"/>
              <w:right w:val="single" w:sz="4" w:space="0" w:color="auto"/>
            </w:tcBorders>
          </w:tcPr>
          <w:p w14:paraId="05EBA820" w14:textId="77777777" w:rsidR="005E4777" w:rsidRDefault="005E4777" w:rsidP="005E477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C9D975C" w14:textId="77777777" w:rsidR="005E4777" w:rsidRDefault="005E4777">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hideMark/>
          </w:tcPr>
          <w:p w14:paraId="04C4860F" w14:textId="77777777" w:rsidR="005E4777" w:rsidRDefault="005E477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2579491" w14:textId="77777777" w:rsidR="005E4777" w:rsidRDefault="005E477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4EB2B1B" w14:textId="77777777" w:rsidR="005E4777" w:rsidRDefault="005E4777">
            <w:pPr>
              <w:rPr>
                <w:sz w:val="20"/>
                <w:szCs w:val="20"/>
              </w:rPr>
            </w:pPr>
          </w:p>
        </w:tc>
      </w:tr>
      <w:tr w:rsidR="005E4777" w14:paraId="6D6F3B54" w14:textId="77777777" w:rsidTr="005E4777">
        <w:tc>
          <w:tcPr>
            <w:tcW w:w="817" w:type="dxa"/>
            <w:tcBorders>
              <w:top w:val="single" w:sz="4" w:space="0" w:color="auto"/>
              <w:left w:val="single" w:sz="4" w:space="0" w:color="auto"/>
              <w:bottom w:val="single" w:sz="4" w:space="0" w:color="auto"/>
              <w:right w:val="single" w:sz="4" w:space="0" w:color="auto"/>
            </w:tcBorders>
          </w:tcPr>
          <w:p w14:paraId="76C3EDD9" w14:textId="77777777" w:rsidR="005E4777" w:rsidRDefault="005E4777" w:rsidP="005E477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588938B" w14:textId="77777777" w:rsidR="005E4777" w:rsidRDefault="005E4777">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7391231E" w14:textId="77777777" w:rsidR="005E4777" w:rsidRDefault="005E477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1FD3E1F" w14:textId="77777777" w:rsidR="005E4777" w:rsidRDefault="005E477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B44E76F" w14:textId="77777777" w:rsidR="005E4777" w:rsidRDefault="005E4777">
            <w:pPr>
              <w:rPr>
                <w:sz w:val="20"/>
                <w:szCs w:val="20"/>
              </w:rPr>
            </w:pPr>
          </w:p>
        </w:tc>
      </w:tr>
      <w:tr w:rsidR="005E4777" w14:paraId="3490D84E" w14:textId="77777777" w:rsidTr="005E4777">
        <w:tc>
          <w:tcPr>
            <w:tcW w:w="817" w:type="dxa"/>
            <w:tcBorders>
              <w:top w:val="single" w:sz="4" w:space="0" w:color="auto"/>
              <w:left w:val="single" w:sz="4" w:space="0" w:color="auto"/>
              <w:bottom w:val="single" w:sz="4" w:space="0" w:color="auto"/>
              <w:right w:val="single" w:sz="4" w:space="0" w:color="auto"/>
            </w:tcBorders>
          </w:tcPr>
          <w:p w14:paraId="5F43F395" w14:textId="77777777" w:rsidR="005E4777" w:rsidRDefault="005E4777" w:rsidP="005E477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CE494E3" w14:textId="77777777" w:rsidR="005E4777" w:rsidRDefault="005E4777">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7830A8AB" w14:textId="77777777" w:rsidR="005E4777" w:rsidRDefault="005E477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DC3B103" w14:textId="77777777" w:rsidR="005E4777" w:rsidRDefault="005E477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76ABAE5" w14:textId="77777777" w:rsidR="005E4777" w:rsidRDefault="005E4777">
            <w:pPr>
              <w:rPr>
                <w:sz w:val="20"/>
                <w:szCs w:val="20"/>
              </w:rPr>
            </w:pPr>
          </w:p>
        </w:tc>
      </w:tr>
      <w:tr w:rsidR="005E4777" w14:paraId="7E35363F" w14:textId="77777777" w:rsidTr="005E4777">
        <w:trPr>
          <w:trHeight w:val="310"/>
        </w:trPr>
        <w:tc>
          <w:tcPr>
            <w:tcW w:w="817" w:type="dxa"/>
            <w:tcBorders>
              <w:top w:val="single" w:sz="4" w:space="0" w:color="auto"/>
              <w:left w:val="single" w:sz="4" w:space="0" w:color="auto"/>
              <w:bottom w:val="single" w:sz="4" w:space="0" w:color="auto"/>
              <w:right w:val="single" w:sz="4" w:space="0" w:color="auto"/>
            </w:tcBorders>
          </w:tcPr>
          <w:p w14:paraId="33C6FE81" w14:textId="77777777" w:rsidR="005E4777" w:rsidRDefault="005E4777" w:rsidP="005E477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41E705B" w14:textId="77777777" w:rsidR="005E4777" w:rsidRDefault="005E4777">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4EC93690" w14:textId="77777777" w:rsidR="005E4777" w:rsidRDefault="005E477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83F148C" w14:textId="77777777" w:rsidR="005E4777" w:rsidRDefault="005E477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703F75B" w14:textId="77777777" w:rsidR="005E4777" w:rsidRDefault="005E4777">
            <w:pPr>
              <w:rPr>
                <w:sz w:val="20"/>
                <w:szCs w:val="20"/>
              </w:rPr>
            </w:pPr>
          </w:p>
        </w:tc>
      </w:tr>
      <w:tr w:rsidR="005E4777" w14:paraId="57B58DF6" w14:textId="77777777" w:rsidTr="005E4777">
        <w:tc>
          <w:tcPr>
            <w:tcW w:w="817" w:type="dxa"/>
            <w:tcBorders>
              <w:top w:val="single" w:sz="4" w:space="0" w:color="auto"/>
              <w:left w:val="single" w:sz="4" w:space="0" w:color="auto"/>
              <w:bottom w:val="single" w:sz="4" w:space="0" w:color="auto"/>
              <w:right w:val="single" w:sz="4" w:space="0" w:color="auto"/>
            </w:tcBorders>
          </w:tcPr>
          <w:p w14:paraId="5A6F0712" w14:textId="77777777" w:rsidR="005E4777" w:rsidRDefault="005E4777" w:rsidP="005E477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06F24DD" w14:textId="77777777" w:rsidR="005E4777" w:rsidRDefault="005E4777">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72E61EA1" w14:textId="77777777" w:rsidR="005E4777" w:rsidRDefault="005E477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131F982" w14:textId="77777777" w:rsidR="005E4777" w:rsidRDefault="005E477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53D9CCE" w14:textId="77777777" w:rsidR="005E4777" w:rsidRDefault="005E4777">
            <w:pPr>
              <w:rPr>
                <w:sz w:val="20"/>
                <w:szCs w:val="20"/>
              </w:rPr>
            </w:pPr>
          </w:p>
        </w:tc>
      </w:tr>
      <w:tr w:rsidR="005E4777" w14:paraId="34444C23" w14:textId="77777777" w:rsidTr="005E4777">
        <w:tc>
          <w:tcPr>
            <w:tcW w:w="817" w:type="dxa"/>
            <w:tcBorders>
              <w:top w:val="single" w:sz="4" w:space="0" w:color="auto"/>
              <w:left w:val="single" w:sz="4" w:space="0" w:color="auto"/>
              <w:bottom w:val="single" w:sz="4" w:space="0" w:color="auto"/>
              <w:right w:val="single" w:sz="4" w:space="0" w:color="auto"/>
            </w:tcBorders>
          </w:tcPr>
          <w:p w14:paraId="6B13F6CC" w14:textId="77777777" w:rsidR="005E4777" w:rsidRDefault="005E4777" w:rsidP="005E477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7EFE78B" w14:textId="77777777" w:rsidR="005E4777" w:rsidRDefault="005E4777">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4992AE04" w14:textId="77777777" w:rsidR="005E4777" w:rsidRDefault="005E477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B2AA64C" w14:textId="77777777" w:rsidR="005E4777" w:rsidRDefault="005E477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E3A7917" w14:textId="77777777" w:rsidR="005E4777" w:rsidRDefault="005E4777">
            <w:pPr>
              <w:rPr>
                <w:sz w:val="20"/>
                <w:szCs w:val="20"/>
              </w:rPr>
            </w:pPr>
          </w:p>
        </w:tc>
      </w:tr>
      <w:tr w:rsidR="005E4777" w14:paraId="24459CAE" w14:textId="77777777" w:rsidTr="005E4777">
        <w:tc>
          <w:tcPr>
            <w:tcW w:w="817" w:type="dxa"/>
            <w:tcBorders>
              <w:top w:val="single" w:sz="4" w:space="0" w:color="auto"/>
              <w:left w:val="single" w:sz="4" w:space="0" w:color="auto"/>
              <w:bottom w:val="single" w:sz="4" w:space="0" w:color="auto"/>
              <w:right w:val="single" w:sz="4" w:space="0" w:color="auto"/>
            </w:tcBorders>
          </w:tcPr>
          <w:p w14:paraId="3B2999F4" w14:textId="77777777" w:rsidR="005E4777" w:rsidRDefault="005E4777" w:rsidP="005E477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6040B2B" w14:textId="77777777" w:rsidR="005E4777" w:rsidRDefault="005E4777">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242D4F2F" w14:textId="77777777" w:rsidR="005E4777" w:rsidRDefault="005E477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9437A63" w14:textId="77777777" w:rsidR="005E4777" w:rsidRDefault="005E477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CBB30A3" w14:textId="77777777" w:rsidR="005E4777" w:rsidRDefault="005E4777">
            <w:pPr>
              <w:rPr>
                <w:sz w:val="20"/>
                <w:szCs w:val="20"/>
              </w:rPr>
            </w:pPr>
          </w:p>
        </w:tc>
      </w:tr>
      <w:tr w:rsidR="005E4777" w14:paraId="62D4376D" w14:textId="77777777" w:rsidTr="005E4777">
        <w:tc>
          <w:tcPr>
            <w:tcW w:w="817" w:type="dxa"/>
            <w:tcBorders>
              <w:top w:val="single" w:sz="4" w:space="0" w:color="auto"/>
              <w:left w:val="single" w:sz="4" w:space="0" w:color="auto"/>
              <w:bottom w:val="single" w:sz="4" w:space="0" w:color="auto"/>
              <w:right w:val="single" w:sz="4" w:space="0" w:color="auto"/>
            </w:tcBorders>
          </w:tcPr>
          <w:p w14:paraId="1D989348" w14:textId="77777777" w:rsidR="005E4777" w:rsidRDefault="005E4777" w:rsidP="005E477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157035B" w14:textId="77777777" w:rsidR="005E4777" w:rsidRDefault="005E4777">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02287781" w14:textId="77777777" w:rsidR="005E4777" w:rsidRDefault="005E477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57D413E" w14:textId="77777777" w:rsidR="005E4777" w:rsidRDefault="005E477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13CC167" w14:textId="77777777" w:rsidR="005E4777" w:rsidRDefault="005E4777">
            <w:pPr>
              <w:rPr>
                <w:sz w:val="20"/>
                <w:szCs w:val="20"/>
              </w:rPr>
            </w:pPr>
          </w:p>
        </w:tc>
      </w:tr>
      <w:tr w:rsidR="005E4777" w14:paraId="5EB88096" w14:textId="77777777" w:rsidTr="005E4777">
        <w:tc>
          <w:tcPr>
            <w:tcW w:w="817" w:type="dxa"/>
            <w:tcBorders>
              <w:top w:val="single" w:sz="4" w:space="0" w:color="auto"/>
              <w:left w:val="single" w:sz="4" w:space="0" w:color="auto"/>
              <w:bottom w:val="single" w:sz="4" w:space="0" w:color="auto"/>
              <w:right w:val="single" w:sz="4" w:space="0" w:color="auto"/>
            </w:tcBorders>
          </w:tcPr>
          <w:p w14:paraId="025F347B" w14:textId="77777777" w:rsidR="005E4777" w:rsidRDefault="005E4777" w:rsidP="005E477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96D0B08" w14:textId="77777777" w:rsidR="005E4777" w:rsidRDefault="005E4777">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074CFC2B" w14:textId="77777777" w:rsidR="005E4777" w:rsidRDefault="005E477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F72A1F6" w14:textId="77777777" w:rsidR="005E4777" w:rsidRDefault="005E477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BBC37E0" w14:textId="77777777" w:rsidR="005E4777" w:rsidRDefault="005E4777">
            <w:pPr>
              <w:rPr>
                <w:sz w:val="20"/>
                <w:szCs w:val="20"/>
              </w:rPr>
            </w:pPr>
          </w:p>
        </w:tc>
      </w:tr>
      <w:tr w:rsidR="005E4777" w14:paraId="4EEE0292" w14:textId="77777777" w:rsidTr="005E4777">
        <w:tc>
          <w:tcPr>
            <w:tcW w:w="9854" w:type="dxa"/>
            <w:gridSpan w:val="5"/>
            <w:tcBorders>
              <w:top w:val="single" w:sz="4" w:space="0" w:color="auto"/>
              <w:left w:val="single" w:sz="4" w:space="0" w:color="auto"/>
              <w:bottom w:val="single" w:sz="4" w:space="0" w:color="auto"/>
              <w:right w:val="single" w:sz="4" w:space="0" w:color="auto"/>
            </w:tcBorders>
            <w:hideMark/>
          </w:tcPr>
          <w:p w14:paraId="6729F021" w14:textId="77777777" w:rsidR="005E4777" w:rsidRDefault="005E4777">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1BE57A0D" w14:textId="77777777" w:rsidR="005E4777" w:rsidRDefault="005E4777" w:rsidP="005E4777">
      <w:pPr>
        <w:spacing w:line="360" w:lineRule="auto"/>
        <w:rPr>
          <w:rFonts w:eastAsia="Times New Roman"/>
          <w:b/>
          <w:sz w:val="24"/>
          <w:szCs w:val="24"/>
        </w:rPr>
      </w:pPr>
    </w:p>
    <w:p w14:paraId="4D88047C" w14:textId="77777777" w:rsidR="005E4777" w:rsidRDefault="005E4777" w:rsidP="005E4777">
      <w:pPr>
        <w:spacing w:line="360" w:lineRule="auto"/>
        <w:rPr>
          <w:sz w:val="20"/>
          <w:szCs w:val="20"/>
        </w:rPr>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7620F8FD" w14:textId="77777777" w:rsidR="002126EE" w:rsidRDefault="002126EE" w:rsidP="00123F55"/>
    <w:p w14:paraId="69FCE9FC" w14:textId="77777777" w:rsidR="00215D5E" w:rsidRDefault="00215D5E" w:rsidP="00123F55"/>
    <w:p w14:paraId="26A94DED" w14:textId="77777777" w:rsidR="00215D5E" w:rsidRDefault="00215D5E" w:rsidP="00123F55"/>
    <w:p w14:paraId="481F4DB8" w14:textId="77777777" w:rsidR="00215D5E" w:rsidRDefault="00215D5E" w:rsidP="00123F55"/>
    <w:p w14:paraId="73F576C3" w14:textId="77777777" w:rsidR="002126EE" w:rsidRDefault="002126EE" w:rsidP="00123F55"/>
    <w:p w14:paraId="2ADA1EC3" w14:textId="77777777" w:rsidR="00215D5E" w:rsidRDefault="00215D5E" w:rsidP="00215D5E">
      <w:pPr>
        <w:outlineLvl w:val="0"/>
        <w:rPr>
          <w:b/>
        </w:rPr>
      </w:pPr>
      <w:r>
        <w:rPr>
          <w:b/>
          <w:noProof/>
          <w:lang w:val="en-US"/>
        </w:rPr>
        <w:lastRenderedPageBreak/>
        <w:drawing>
          <wp:inline distT="0" distB="0" distL="0" distR="0" wp14:anchorId="2FD75112" wp14:editId="724DE884">
            <wp:extent cx="826617" cy="755698"/>
            <wp:effectExtent l="0" t="0" r="0" b="6350"/>
            <wp:docPr id="58" name="Resi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0CDAE580" w14:textId="77777777" w:rsidR="00215D5E" w:rsidRDefault="00215D5E" w:rsidP="00215D5E">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15D5E" w14:paraId="7BD5D316" w14:textId="77777777" w:rsidTr="00215D5E">
        <w:tc>
          <w:tcPr>
            <w:tcW w:w="1167" w:type="dxa"/>
            <w:tcBorders>
              <w:top w:val="single" w:sz="12" w:space="0" w:color="auto"/>
              <w:left w:val="single" w:sz="12" w:space="0" w:color="auto"/>
              <w:bottom w:val="single" w:sz="12" w:space="0" w:color="auto"/>
              <w:right w:val="single" w:sz="12" w:space="0" w:color="auto"/>
            </w:tcBorders>
            <w:vAlign w:val="center"/>
            <w:hideMark/>
          </w:tcPr>
          <w:p w14:paraId="44A31DFE" w14:textId="77777777" w:rsidR="00215D5E" w:rsidRDefault="00215D5E">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40C25F7B" w14:textId="77777777" w:rsidR="00215D5E" w:rsidRDefault="00215D5E">
            <w:pPr>
              <w:outlineLvl w:val="0"/>
            </w:pPr>
            <w:r>
              <w:t>Güz</w:t>
            </w:r>
          </w:p>
        </w:tc>
      </w:tr>
    </w:tbl>
    <w:p w14:paraId="550FF84A" w14:textId="77777777" w:rsidR="00215D5E" w:rsidRDefault="00215D5E" w:rsidP="00215D5E">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15D5E" w14:paraId="137F6F4E" w14:textId="77777777" w:rsidTr="00215D5E">
        <w:tc>
          <w:tcPr>
            <w:tcW w:w="1668" w:type="dxa"/>
            <w:tcBorders>
              <w:top w:val="single" w:sz="12" w:space="0" w:color="auto"/>
              <w:left w:val="single" w:sz="12" w:space="0" w:color="auto"/>
              <w:bottom w:val="single" w:sz="12" w:space="0" w:color="auto"/>
              <w:right w:val="single" w:sz="12" w:space="0" w:color="auto"/>
            </w:tcBorders>
            <w:vAlign w:val="center"/>
            <w:hideMark/>
          </w:tcPr>
          <w:p w14:paraId="60B50E1D" w14:textId="77777777" w:rsidR="00215D5E" w:rsidRDefault="00215D5E">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hideMark/>
          </w:tcPr>
          <w:p w14:paraId="1CEB6992" w14:textId="77777777" w:rsidR="00215D5E" w:rsidRDefault="00215D5E">
            <w:pPr>
              <w:outlineLvl w:val="0"/>
            </w:pPr>
            <w:r>
              <w:rPr>
                <w:rFonts w:ascii="ArialNarrow" w:eastAsia="Calibri" w:hAnsi="ArialNarrow" w:cs="ArialNarrow"/>
                <w:sz w:val="20"/>
                <w:szCs w:val="20"/>
              </w:rPr>
              <w:t>YDİ301</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0E3DC342" w14:textId="77777777" w:rsidR="00215D5E" w:rsidRDefault="00215D5E">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72787DCF" w14:textId="77777777" w:rsidR="00215D5E" w:rsidRDefault="00215D5E">
            <w:pPr>
              <w:outlineLvl w:val="0"/>
            </w:pPr>
            <w:r>
              <w:rPr>
                <w:color w:val="000000"/>
                <w:sz w:val="20"/>
                <w:szCs w:val="20"/>
              </w:rPr>
              <w:t>Çocuklara Yabancı Dil Öğretimi I</w:t>
            </w:r>
          </w:p>
        </w:tc>
      </w:tr>
    </w:tbl>
    <w:p w14:paraId="1ADDB59E" w14:textId="77777777" w:rsidR="00215D5E" w:rsidRDefault="00215D5E" w:rsidP="00215D5E">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215D5E" w14:paraId="19DAC511" w14:textId="77777777" w:rsidTr="00215D5E">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468D1D4E" w14:textId="77777777" w:rsidR="00215D5E" w:rsidRDefault="00215D5E">
            <w:pPr>
              <w:rPr>
                <w:b/>
              </w:rPr>
            </w:pPr>
            <w:r>
              <w:rPr>
                <w:b/>
              </w:rPr>
              <w:t>YARIYIL</w:t>
            </w:r>
          </w:p>
          <w:p w14:paraId="2EAA07F0" w14:textId="77777777" w:rsidR="00215D5E" w:rsidRDefault="00215D5E"/>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4BFF4A6B" w14:textId="77777777" w:rsidR="00215D5E" w:rsidRDefault="00215D5E">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1BD6C89C" w14:textId="77777777" w:rsidR="00215D5E" w:rsidRDefault="00215D5E">
            <w:pPr>
              <w:jc w:val="center"/>
              <w:rPr>
                <w:b/>
              </w:rPr>
            </w:pPr>
            <w:r>
              <w:rPr>
                <w:b/>
              </w:rPr>
              <w:t>DERSİN</w:t>
            </w:r>
          </w:p>
        </w:tc>
      </w:tr>
      <w:tr w:rsidR="00215D5E" w14:paraId="3F546B40" w14:textId="77777777" w:rsidTr="00215D5E">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78C6E015" w14:textId="77777777" w:rsidR="00215D5E" w:rsidRDefault="00215D5E">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008F8DB4" w14:textId="77777777" w:rsidR="00215D5E" w:rsidRDefault="00215D5E">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1E3BE079" w14:textId="77777777" w:rsidR="00215D5E" w:rsidRDefault="00215D5E">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7A1F50A1" w14:textId="77777777" w:rsidR="00215D5E" w:rsidRDefault="00215D5E">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1E65318E" w14:textId="77777777" w:rsidR="00215D5E" w:rsidRDefault="00215D5E">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2B2AD699" w14:textId="77777777" w:rsidR="00215D5E" w:rsidRDefault="00215D5E">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25778666" w14:textId="77777777" w:rsidR="00215D5E" w:rsidRDefault="00215D5E">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756BB039" w14:textId="77777777" w:rsidR="00215D5E" w:rsidRDefault="00215D5E">
            <w:pPr>
              <w:jc w:val="center"/>
              <w:rPr>
                <w:b/>
              </w:rPr>
            </w:pPr>
            <w:r>
              <w:rPr>
                <w:b/>
              </w:rPr>
              <w:t>DİLİ</w:t>
            </w:r>
          </w:p>
        </w:tc>
      </w:tr>
      <w:tr w:rsidR="00215D5E" w14:paraId="05638CAF" w14:textId="77777777" w:rsidTr="00215D5E">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24A3497F" w14:textId="77777777" w:rsidR="00215D5E" w:rsidRDefault="00215D5E">
            <w:pPr>
              <w:jc w:val="center"/>
            </w:pPr>
            <w:r>
              <w:t>5</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27475F69" w14:textId="77777777" w:rsidR="00215D5E" w:rsidRDefault="00215D5E">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7824038D" w14:textId="77777777" w:rsidR="00215D5E" w:rsidRDefault="00215D5E">
            <w:pPr>
              <w:jc w:val="center"/>
            </w:pPr>
            <w:r>
              <w:t>2</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18A93235" w14:textId="77777777" w:rsidR="00215D5E" w:rsidRDefault="00215D5E">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2DF7EA01" w14:textId="77777777" w:rsidR="00215D5E" w:rsidRDefault="00215D5E">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1AD8FE89" w14:textId="77777777" w:rsidR="00215D5E" w:rsidRDefault="00215D5E">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11A97CE7" w14:textId="77777777" w:rsidR="00215D5E" w:rsidRDefault="00215D5E">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2E296710" w14:textId="77777777" w:rsidR="00215D5E" w:rsidRDefault="00215D5E">
            <w:pPr>
              <w:jc w:val="center"/>
              <w:rPr>
                <w:vertAlign w:val="superscript"/>
              </w:rPr>
            </w:pPr>
            <w:r>
              <w:rPr>
                <w:sz w:val="20"/>
                <w:szCs w:val="20"/>
              </w:rPr>
              <w:t>İngilizce</w:t>
            </w:r>
          </w:p>
        </w:tc>
      </w:tr>
      <w:tr w:rsidR="00215D5E" w14:paraId="6DA660BA" w14:textId="77777777" w:rsidTr="00215D5E">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5718CE12" w14:textId="77777777" w:rsidR="00215D5E" w:rsidRDefault="00215D5E">
            <w:pPr>
              <w:jc w:val="center"/>
              <w:rPr>
                <w:b/>
              </w:rPr>
            </w:pPr>
            <w:r>
              <w:rPr>
                <w:b/>
              </w:rPr>
              <w:t>DERSİN KATEGORİSİ</w:t>
            </w:r>
          </w:p>
        </w:tc>
      </w:tr>
      <w:tr w:rsidR="00215D5E" w14:paraId="56C884DD" w14:textId="77777777" w:rsidTr="00215D5E">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22D9B7C2" w14:textId="77777777" w:rsidR="00215D5E" w:rsidRDefault="00215D5E">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156B4E71" w14:textId="77777777" w:rsidR="00215D5E" w:rsidRDefault="00215D5E">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50AD0B08" w14:textId="77777777" w:rsidR="00215D5E" w:rsidRDefault="00215D5E">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198D24C6" w14:textId="77777777" w:rsidR="00215D5E" w:rsidRDefault="00215D5E">
            <w:pPr>
              <w:jc w:val="center"/>
              <w:rPr>
                <w:b/>
              </w:rPr>
            </w:pPr>
            <w:r>
              <w:rPr>
                <w:b/>
              </w:rPr>
              <w:t>Seçmeli</w:t>
            </w:r>
          </w:p>
        </w:tc>
      </w:tr>
      <w:tr w:rsidR="00215D5E" w14:paraId="2774F15C" w14:textId="77777777" w:rsidTr="00215D5E">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659DF051" w14:textId="77777777" w:rsidR="00215D5E" w:rsidRDefault="00215D5E">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7719520D" w14:textId="77777777" w:rsidR="00215D5E" w:rsidRDefault="00215D5E">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hideMark/>
          </w:tcPr>
          <w:p w14:paraId="216DBBE1" w14:textId="77777777" w:rsidR="00215D5E" w:rsidRDefault="00215D5E">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09CD63A9" w14:textId="77777777" w:rsidR="00215D5E" w:rsidRDefault="00215D5E">
            <w:r>
              <w:t>Genel Kültür (  )         Alan ()</w:t>
            </w:r>
          </w:p>
        </w:tc>
      </w:tr>
      <w:tr w:rsidR="00215D5E" w14:paraId="048F703A" w14:textId="77777777" w:rsidTr="00215D5E">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4C5C1B48" w14:textId="77777777" w:rsidR="00215D5E" w:rsidRDefault="00215D5E">
            <w:pPr>
              <w:jc w:val="center"/>
              <w:rPr>
                <w:b/>
              </w:rPr>
            </w:pPr>
            <w:r>
              <w:rPr>
                <w:b/>
              </w:rPr>
              <w:t>DEĞERLENDİRME ÖLÇÜTLERİ</w:t>
            </w:r>
          </w:p>
        </w:tc>
      </w:tr>
      <w:tr w:rsidR="00215D5E" w14:paraId="6027038A" w14:textId="77777777" w:rsidTr="00215D5E">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0DD11719" w14:textId="77777777" w:rsidR="00215D5E" w:rsidRDefault="00215D5E">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296FCC23" w14:textId="77777777" w:rsidR="00215D5E" w:rsidRDefault="00215D5E">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40F71B14" w14:textId="77777777" w:rsidR="00215D5E" w:rsidRDefault="00215D5E">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62D6A93A" w14:textId="77777777" w:rsidR="00215D5E" w:rsidRDefault="00215D5E">
            <w:pPr>
              <w:jc w:val="center"/>
              <w:rPr>
                <w:b/>
              </w:rPr>
            </w:pPr>
            <w:r>
              <w:rPr>
                <w:b/>
              </w:rPr>
              <w:t>%</w:t>
            </w:r>
          </w:p>
        </w:tc>
      </w:tr>
      <w:tr w:rsidR="00215D5E" w14:paraId="4BA364F1" w14:textId="77777777" w:rsidTr="00215D5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3BFAD6F" w14:textId="77777777" w:rsidR="00215D5E" w:rsidRDefault="00215D5E">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7B6D4F2A" w14:textId="77777777" w:rsidR="00215D5E" w:rsidRDefault="00215D5E">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2B830847" w14:textId="77777777" w:rsidR="00215D5E" w:rsidRDefault="00215D5E">
            <w:pPr>
              <w:jc w:val="center"/>
            </w:pPr>
            <w:r>
              <w:t>1</w:t>
            </w:r>
          </w:p>
        </w:tc>
        <w:tc>
          <w:tcPr>
            <w:tcW w:w="768" w:type="pct"/>
            <w:tcBorders>
              <w:top w:val="single" w:sz="8" w:space="0" w:color="auto"/>
              <w:left w:val="single" w:sz="8" w:space="0" w:color="auto"/>
              <w:bottom w:val="single" w:sz="4" w:space="0" w:color="auto"/>
              <w:right w:val="single" w:sz="12" w:space="0" w:color="auto"/>
            </w:tcBorders>
          </w:tcPr>
          <w:p w14:paraId="5CE155BF" w14:textId="77777777" w:rsidR="00215D5E" w:rsidRDefault="00215D5E">
            <w:pPr>
              <w:jc w:val="center"/>
            </w:pPr>
          </w:p>
        </w:tc>
      </w:tr>
      <w:tr w:rsidR="00215D5E" w14:paraId="58647452" w14:textId="77777777" w:rsidTr="00215D5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664423F" w14:textId="77777777" w:rsidR="00215D5E" w:rsidRDefault="00215D5E">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5F4E5CC7" w14:textId="77777777" w:rsidR="00215D5E" w:rsidRDefault="00215D5E">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5C4A1BBA" w14:textId="77777777" w:rsidR="00215D5E" w:rsidRDefault="00215D5E">
            <w:pPr>
              <w:jc w:val="center"/>
            </w:pPr>
          </w:p>
        </w:tc>
        <w:tc>
          <w:tcPr>
            <w:tcW w:w="768" w:type="pct"/>
            <w:tcBorders>
              <w:top w:val="single" w:sz="4" w:space="0" w:color="auto"/>
              <w:left w:val="single" w:sz="8" w:space="0" w:color="auto"/>
              <w:bottom w:val="single" w:sz="4" w:space="0" w:color="auto"/>
              <w:right w:val="single" w:sz="12" w:space="0" w:color="auto"/>
            </w:tcBorders>
          </w:tcPr>
          <w:p w14:paraId="22169BD1" w14:textId="77777777" w:rsidR="00215D5E" w:rsidRDefault="00215D5E">
            <w:pPr>
              <w:jc w:val="center"/>
            </w:pPr>
          </w:p>
        </w:tc>
      </w:tr>
      <w:tr w:rsidR="00215D5E" w14:paraId="5F671281" w14:textId="77777777" w:rsidTr="00215D5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0CF4E00" w14:textId="77777777" w:rsidR="00215D5E" w:rsidRDefault="00215D5E">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4BF0122B" w14:textId="77777777" w:rsidR="00215D5E" w:rsidRDefault="00215D5E">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53F5CFFD" w14:textId="77777777" w:rsidR="00215D5E" w:rsidRDefault="00215D5E">
            <w:pPr>
              <w:jc w:val="center"/>
            </w:pPr>
          </w:p>
        </w:tc>
        <w:tc>
          <w:tcPr>
            <w:tcW w:w="768" w:type="pct"/>
            <w:tcBorders>
              <w:top w:val="single" w:sz="4" w:space="0" w:color="auto"/>
              <w:left w:val="single" w:sz="8" w:space="0" w:color="auto"/>
              <w:bottom w:val="single" w:sz="4" w:space="0" w:color="auto"/>
              <w:right w:val="single" w:sz="12" w:space="0" w:color="auto"/>
            </w:tcBorders>
          </w:tcPr>
          <w:p w14:paraId="18390AFC" w14:textId="77777777" w:rsidR="00215D5E" w:rsidRDefault="00215D5E">
            <w:pPr>
              <w:jc w:val="center"/>
            </w:pPr>
          </w:p>
        </w:tc>
      </w:tr>
      <w:tr w:rsidR="00215D5E" w14:paraId="5381CAB3" w14:textId="77777777" w:rsidTr="00215D5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03DB81B" w14:textId="77777777" w:rsidR="00215D5E" w:rsidRDefault="00215D5E">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ACCA419" w14:textId="77777777" w:rsidR="00215D5E" w:rsidRDefault="00215D5E">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07C02715" w14:textId="77777777" w:rsidR="00215D5E" w:rsidRDefault="00215D5E">
            <w:pPr>
              <w:jc w:val="center"/>
            </w:pPr>
            <w:r>
              <w:t>1</w:t>
            </w:r>
          </w:p>
        </w:tc>
        <w:tc>
          <w:tcPr>
            <w:tcW w:w="768" w:type="pct"/>
            <w:tcBorders>
              <w:top w:val="single" w:sz="4" w:space="0" w:color="auto"/>
              <w:left w:val="single" w:sz="8" w:space="0" w:color="auto"/>
              <w:bottom w:val="single" w:sz="4" w:space="0" w:color="auto"/>
              <w:right w:val="single" w:sz="12" w:space="0" w:color="auto"/>
            </w:tcBorders>
          </w:tcPr>
          <w:p w14:paraId="71A7F57E" w14:textId="77777777" w:rsidR="00215D5E" w:rsidRDefault="00215D5E">
            <w:pPr>
              <w:jc w:val="center"/>
            </w:pPr>
          </w:p>
        </w:tc>
      </w:tr>
      <w:tr w:rsidR="00215D5E" w14:paraId="346DB814" w14:textId="77777777" w:rsidTr="00215D5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54A0C78" w14:textId="77777777" w:rsidR="00215D5E" w:rsidRDefault="00215D5E">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74CD3075" w14:textId="77777777" w:rsidR="00215D5E" w:rsidRDefault="00215D5E">
            <w:r>
              <w:t>Proje</w:t>
            </w:r>
          </w:p>
        </w:tc>
        <w:tc>
          <w:tcPr>
            <w:tcW w:w="1256" w:type="pct"/>
            <w:gridSpan w:val="3"/>
            <w:tcBorders>
              <w:top w:val="single" w:sz="4" w:space="0" w:color="auto"/>
              <w:left w:val="single" w:sz="4" w:space="0" w:color="auto"/>
              <w:bottom w:val="single" w:sz="8" w:space="0" w:color="auto"/>
              <w:right w:val="single" w:sz="8" w:space="0" w:color="auto"/>
            </w:tcBorders>
          </w:tcPr>
          <w:p w14:paraId="7EC8E2AC" w14:textId="77777777" w:rsidR="00215D5E" w:rsidRDefault="00215D5E">
            <w:pPr>
              <w:jc w:val="center"/>
            </w:pPr>
          </w:p>
        </w:tc>
        <w:tc>
          <w:tcPr>
            <w:tcW w:w="768" w:type="pct"/>
            <w:tcBorders>
              <w:top w:val="single" w:sz="4" w:space="0" w:color="auto"/>
              <w:left w:val="single" w:sz="8" w:space="0" w:color="auto"/>
              <w:bottom w:val="single" w:sz="8" w:space="0" w:color="auto"/>
              <w:right w:val="single" w:sz="12" w:space="0" w:color="auto"/>
            </w:tcBorders>
          </w:tcPr>
          <w:p w14:paraId="7BACEF85" w14:textId="77777777" w:rsidR="00215D5E" w:rsidRDefault="00215D5E">
            <w:pPr>
              <w:jc w:val="center"/>
            </w:pPr>
          </w:p>
        </w:tc>
      </w:tr>
      <w:tr w:rsidR="00215D5E" w14:paraId="32C7B24B" w14:textId="77777777" w:rsidTr="00215D5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03BAD5B" w14:textId="77777777" w:rsidR="00215D5E" w:rsidRDefault="00215D5E">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3C7670F3" w14:textId="77777777" w:rsidR="00215D5E" w:rsidRDefault="00215D5E">
            <w:r>
              <w:t>Rapor</w:t>
            </w:r>
          </w:p>
        </w:tc>
        <w:tc>
          <w:tcPr>
            <w:tcW w:w="1256" w:type="pct"/>
            <w:gridSpan w:val="3"/>
            <w:tcBorders>
              <w:top w:val="single" w:sz="8" w:space="0" w:color="auto"/>
              <w:left w:val="single" w:sz="4" w:space="0" w:color="auto"/>
              <w:bottom w:val="single" w:sz="8" w:space="0" w:color="auto"/>
              <w:right w:val="single" w:sz="8" w:space="0" w:color="auto"/>
            </w:tcBorders>
          </w:tcPr>
          <w:p w14:paraId="26D7DB8B" w14:textId="77777777" w:rsidR="00215D5E" w:rsidRDefault="00215D5E">
            <w:pPr>
              <w:jc w:val="center"/>
            </w:pPr>
          </w:p>
        </w:tc>
        <w:tc>
          <w:tcPr>
            <w:tcW w:w="768" w:type="pct"/>
            <w:tcBorders>
              <w:top w:val="single" w:sz="8" w:space="0" w:color="auto"/>
              <w:left w:val="single" w:sz="8" w:space="0" w:color="auto"/>
              <w:bottom w:val="single" w:sz="8" w:space="0" w:color="auto"/>
              <w:right w:val="single" w:sz="12" w:space="0" w:color="auto"/>
            </w:tcBorders>
          </w:tcPr>
          <w:p w14:paraId="420E1EFD" w14:textId="77777777" w:rsidR="00215D5E" w:rsidRDefault="00215D5E">
            <w:pPr>
              <w:jc w:val="center"/>
            </w:pPr>
          </w:p>
        </w:tc>
      </w:tr>
      <w:tr w:rsidR="00215D5E" w14:paraId="5EE6E716" w14:textId="77777777" w:rsidTr="00215D5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20FADAE" w14:textId="77777777" w:rsidR="00215D5E" w:rsidRDefault="00215D5E">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1E86BC29" w14:textId="77777777" w:rsidR="00215D5E" w:rsidRDefault="00215D5E">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31ED4377" w14:textId="77777777" w:rsidR="00215D5E" w:rsidRDefault="00215D5E">
            <w:pPr>
              <w:jc w:val="center"/>
            </w:pPr>
          </w:p>
        </w:tc>
        <w:tc>
          <w:tcPr>
            <w:tcW w:w="768" w:type="pct"/>
            <w:tcBorders>
              <w:top w:val="single" w:sz="8" w:space="0" w:color="auto"/>
              <w:left w:val="single" w:sz="8" w:space="0" w:color="auto"/>
              <w:bottom w:val="single" w:sz="12" w:space="0" w:color="auto"/>
              <w:right w:val="single" w:sz="12" w:space="0" w:color="auto"/>
            </w:tcBorders>
          </w:tcPr>
          <w:p w14:paraId="76420C83" w14:textId="77777777" w:rsidR="00215D5E" w:rsidRDefault="00215D5E">
            <w:pPr>
              <w:jc w:val="center"/>
            </w:pPr>
          </w:p>
        </w:tc>
      </w:tr>
      <w:tr w:rsidR="00215D5E" w14:paraId="3586CD4A" w14:textId="77777777" w:rsidTr="00215D5E">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B3C2D9A" w14:textId="77777777" w:rsidR="00215D5E" w:rsidRDefault="00215D5E">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2EAE5B64" w14:textId="77777777" w:rsidR="00215D5E" w:rsidRDefault="00215D5E"/>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71F4DB20" w14:textId="77777777" w:rsidR="00215D5E" w:rsidRDefault="00215D5E">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14:paraId="5987459F" w14:textId="77777777" w:rsidR="00215D5E" w:rsidRDefault="00215D5E">
            <w:pPr>
              <w:jc w:val="center"/>
            </w:pPr>
          </w:p>
        </w:tc>
      </w:tr>
      <w:tr w:rsidR="00215D5E" w14:paraId="7E12AC59" w14:textId="77777777" w:rsidTr="00215D5E">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F7E5246" w14:textId="77777777" w:rsidR="00215D5E" w:rsidRDefault="00215D5E">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7C26F85B" w14:textId="77777777" w:rsidR="00215D5E" w:rsidRDefault="00215D5E">
            <w:pPr>
              <w:jc w:val="both"/>
              <w:rPr>
                <w:sz w:val="21"/>
                <w:szCs w:val="21"/>
              </w:rPr>
            </w:pPr>
            <w:r>
              <w:rPr>
                <w:sz w:val="21"/>
                <w:szCs w:val="21"/>
              </w:rPr>
              <w:t>Yok</w:t>
            </w:r>
          </w:p>
        </w:tc>
      </w:tr>
      <w:tr w:rsidR="00215D5E" w14:paraId="5AC0C36D" w14:textId="77777777" w:rsidTr="00215D5E">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D6AC4C0" w14:textId="77777777" w:rsidR="00215D5E" w:rsidRDefault="00215D5E">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40ABB4F" w14:textId="77777777" w:rsidR="00215D5E" w:rsidRDefault="00215D5E">
            <w:pPr>
              <w:pStyle w:val="Default"/>
              <w:jc w:val="both"/>
              <w:rPr>
                <w:sz w:val="21"/>
                <w:szCs w:val="21"/>
              </w:rPr>
            </w:pPr>
            <w:r>
              <w:rPr>
                <w:rFonts w:ascii="Arial Unicode MS" w:eastAsia="Arial Unicode MS" w:hAnsi="Arial Unicode MS" w:cs="Arial Unicode MS" w:hint="eastAsia"/>
                <w:color w:val="333333"/>
                <w:sz w:val="20"/>
                <w:szCs w:val="20"/>
                <w:shd w:val="clear" w:color="auto" w:fill="FFFFFF"/>
              </w:rPr>
              <w:t>Çocuklar ve ana dil edinimi için öğrenme stratejileri ve yabancı dil öğrenme stratejileri; çocuklara yabancı dil öğretiminde sınıf yöntemleri ve tekniklerini göstermek, oyun, şarkı ve görsel materyal geliştirme ve bunların öğretimde kullanım.</w:t>
            </w:r>
          </w:p>
        </w:tc>
      </w:tr>
      <w:tr w:rsidR="00215D5E" w14:paraId="17A90E34" w14:textId="77777777" w:rsidTr="00215D5E">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0162502" w14:textId="77777777" w:rsidR="00215D5E" w:rsidRDefault="00215D5E">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5C969398" w14:textId="77777777" w:rsidR="00215D5E" w:rsidRDefault="00215D5E">
            <w:pPr>
              <w:jc w:val="both"/>
              <w:rPr>
                <w:sz w:val="21"/>
                <w:szCs w:val="21"/>
              </w:rPr>
            </w:pPr>
            <w:r>
              <w:rPr>
                <w:rFonts w:ascii="Arial Unicode MS" w:eastAsia="Arial Unicode MS" w:hAnsi="Arial Unicode MS" w:cs="Arial Unicode MS" w:hint="eastAsia"/>
                <w:color w:val="333333"/>
                <w:sz w:val="20"/>
                <w:szCs w:val="20"/>
                <w:shd w:val="clear" w:color="auto" w:fill="FFFFFF"/>
              </w:rPr>
              <w:t xml:space="preserve">Öğrencilere, çocuklar için İngilizce öğretiminin teorik ve pratik yönlerini vermek. Öğrencilere, genç İngilizce öğrencileri için öğrenme, müfredat </w:t>
            </w:r>
            <w:r>
              <w:rPr>
                <w:rFonts w:ascii="Arial Unicode MS" w:eastAsia="Arial Unicode MS" w:hAnsi="Arial Unicode MS" w:cs="Arial Unicode MS" w:hint="eastAsia"/>
                <w:color w:val="333333"/>
                <w:sz w:val="20"/>
                <w:szCs w:val="20"/>
                <w:shd w:val="clear" w:color="auto" w:fill="FFFFFF"/>
              </w:rPr>
              <w:lastRenderedPageBreak/>
              <w:t>geliştirme,  materyal üretimi, öğretme-öğrenme faaliyetleri ve değerlendirme konularını hakkında bilgi verme.</w:t>
            </w:r>
          </w:p>
        </w:tc>
      </w:tr>
      <w:tr w:rsidR="00215D5E" w14:paraId="4194CC85" w14:textId="77777777" w:rsidTr="00215D5E">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B92AE84" w14:textId="77777777" w:rsidR="00215D5E" w:rsidRDefault="00215D5E">
            <w:pPr>
              <w:jc w:val="center"/>
              <w:rPr>
                <w:b/>
              </w:rPr>
            </w:pPr>
            <w:r>
              <w:rPr>
                <w:b/>
              </w:rPr>
              <w:lastRenderedPageBreak/>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553DDEAF" w14:textId="77777777" w:rsidR="00215D5E" w:rsidRDefault="00215D5E">
            <w:pPr>
              <w:autoSpaceDE w:val="0"/>
              <w:autoSpaceDN w:val="0"/>
              <w:adjustRightInd w:val="0"/>
              <w:jc w:val="both"/>
              <w:rPr>
                <w:sz w:val="21"/>
                <w:szCs w:val="21"/>
              </w:rPr>
            </w:pPr>
            <w:r>
              <w:rPr>
                <w:sz w:val="21"/>
                <w:szCs w:val="21"/>
              </w:rPr>
              <w:t xml:space="preserve"> Öğrencilere, çocuklar için yabancı dil öğretim yöntemlerinin verilmesi</w:t>
            </w:r>
          </w:p>
        </w:tc>
      </w:tr>
      <w:tr w:rsidR="00215D5E" w14:paraId="4FBCAB0F" w14:textId="77777777" w:rsidTr="00215D5E">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476E835" w14:textId="77777777" w:rsidR="00215D5E" w:rsidRDefault="00215D5E">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0B6DD38" w14:textId="77777777" w:rsidR="00215D5E" w:rsidRDefault="00215D5E">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62518E60" w14:textId="77777777" w:rsidR="00215D5E" w:rsidRDefault="00215D5E" w:rsidP="00AA5E40">
            <w:pPr>
              <w:numPr>
                <w:ilvl w:val="0"/>
                <w:numId w:val="27"/>
              </w:numPr>
              <w:spacing w:after="0" w:line="240" w:lineRule="auto"/>
              <w:jc w:val="both"/>
              <w:rPr>
                <w:noProof/>
                <w:color w:val="000000"/>
              </w:rPr>
            </w:pPr>
            <w:r>
              <w:rPr>
                <w:noProof/>
                <w:color w:val="000000"/>
                <w:sz w:val="20"/>
                <w:szCs w:val="20"/>
              </w:rPr>
              <w:t>Erken yaş öğrenenlerinin öğrenme biçemlerini ve stratejilerini belirleyip kelime, dil becerisi, dil yapısı öğretimi için aktivite (örn.: yapboz, hikaye,  oyun, ve benzetim) tasarlayabilecekler,</w:t>
            </w:r>
          </w:p>
          <w:p w14:paraId="6DCFDB54" w14:textId="77777777" w:rsidR="00215D5E" w:rsidRDefault="00215D5E" w:rsidP="00AA5E40">
            <w:pPr>
              <w:numPr>
                <w:ilvl w:val="0"/>
                <w:numId w:val="27"/>
              </w:numPr>
              <w:spacing w:after="0" w:line="240" w:lineRule="auto"/>
              <w:jc w:val="both"/>
              <w:rPr>
                <w:sz w:val="20"/>
                <w:szCs w:val="20"/>
              </w:rPr>
            </w:pPr>
            <w:r>
              <w:rPr>
                <w:noProof/>
                <w:color w:val="000000"/>
                <w:sz w:val="20"/>
                <w:szCs w:val="20"/>
              </w:rPr>
              <w:t>Erken öğrenen sınıflarında öğretmenin gereksinim duyacağı sınıf yönetimi tekniklerini tartışabilecekler,</w:t>
            </w:r>
          </w:p>
          <w:p w14:paraId="5A1E1947" w14:textId="77777777" w:rsidR="00215D5E" w:rsidRDefault="00215D5E">
            <w:pPr>
              <w:tabs>
                <w:tab w:val="left" w:pos="7800"/>
              </w:tabs>
              <w:jc w:val="both"/>
              <w:rPr>
                <w:sz w:val="21"/>
                <w:szCs w:val="21"/>
              </w:rPr>
            </w:pPr>
            <w:r>
              <w:rPr>
                <w:noProof/>
                <w:color w:val="000000"/>
                <w:sz w:val="20"/>
                <w:szCs w:val="20"/>
              </w:rPr>
              <w:t>Erken öğrenenlere İngilizce öğretiminde kullanılan uygun teknik ve metodlarını geliştirebilecekler</w:t>
            </w:r>
          </w:p>
        </w:tc>
      </w:tr>
      <w:tr w:rsidR="00215D5E" w14:paraId="03F3EE98" w14:textId="77777777" w:rsidTr="00215D5E">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3FB385E" w14:textId="77777777" w:rsidR="00215D5E" w:rsidRDefault="00215D5E">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7AE206D" w14:textId="77777777" w:rsidR="00215D5E" w:rsidRDefault="00215D5E" w:rsidP="00AA5E40">
            <w:pPr>
              <w:pStyle w:val="ListParagraph"/>
              <w:numPr>
                <w:ilvl w:val="0"/>
                <w:numId w:val="28"/>
              </w:numPr>
              <w:spacing w:before="60" w:after="100" w:afterAutospacing="1"/>
              <w:jc w:val="both"/>
              <w:rPr>
                <w:bCs/>
                <w:sz w:val="20"/>
                <w:szCs w:val="20"/>
                <w:lang w:val="en-US"/>
              </w:rPr>
            </w:pPr>
            <w:r>
              <w:rPr>
                <w:bCs/>
                <w:sz w:val="20"/>
                <w:szCs w:val="20"/>
                <w:lang w:val="en-US"/>
              </w:rPr>
              <w:t xml:space="preserve">Akmajian, Adrian, et al. 1984. Linguistics: </w:t>
            </w:r>
            <w:r>
              <w:rPr>
                <w:bCs/>
                <w:i/>
                <w:iCs/>
                <w:sz w:val="20"/>
                <w:szCs w:val="20"/>
                <w:lang w:val="en-US"/>
              </w:rPr>
              <w:t>An Inroduction to Language and Communication</w:t>
            </w:r>
            <w:r>
              <w:rPr>
                <w:bCs/>
                <w:sz w:val="20"/>
                <w:szCs w:val="20"/>
                <w:lang w:val="en-US"/>
              </w:rPr>
              <w:t>. Cambridge: Messachusetts, The MIT Press.</w:t>
            </w:r>
          </w:p>
          <w:p w14:paraId="5E1ECADD" w14:textId="77777777" w:rsidR="00215D5E" w:rsidRDefault="00215D5E" w:rsidP="00AA5E40">
            <w:pPr>
              <w:pStyle w:val="ListParagraph"/>
              <w:numPr>
                <w:ilvl w:val="0"/>
                <w:numId w:val="28"/>
              </w:numPr>
              <w:spacing w:before="60" w:after="100" w:afterAutospacing="1"/>
              <w:jc w:val="both"/>
              <w:rPr>
                <w:bCs/>
                <w:sz w:val="20"/>
                <w:szCs w:val="20"/>
                <w:lang w:val="en-US"/>
              </w:rPr>
            </w:pPr>
            <w:r>
              <w:rPr>
                <w:bCs/>
                <w:sz w:val="20"/>
                <w:szCs w:val="20"/>
                <w:lang w:val="en-US"/>
              </w:rPr>
              <w:t xml:space="preserve">Brown, H. D. 2000. </w:t>
            </w:r>
            <w:r>
              <w:rPr>
                <w:bCs/>
                <w:i/>
                <w:iCs/>
                <w:sz w:val="20"/>
                <w:szCs w:val="20"/>
                <w:lang w:val="en-US"/>
              </w:rPr>
              <w:t>Principles of Language Learning and Teaching.</w:t>
            </w:r>
            <w:r>
              <w:rPr>
                <w:bCs/>
                <w:sz w:val="20"/>
                <w:szCs w:val="20"/>
                <w:lang w:val="en-US"/>
              </w:rPr>
              <w:t>Wesley:USA.</w:t>
            </w:r>
          </w:p>
          <w:p w14:paraId="5E59753F" w14:textId="77777777" w:rsidR="00215D5E" w:rsidRDefault="00215D5E" w:rsidP="00AA5E40">
            <w:pPr>
              <w:pStyle w:val="ListParagraph"/>
              <w:numPr>
                <w:ilvl w:val="0"/>
                <w:numId w:val="28"/>
              </w:numPr>
              <w:spacing w:before="60" w:after="100" w:afterAutospacing="1"/>
              <w:jc w:val="both"/>
              <w:rPr>
                <w:bCs/>
                <w:sz w:val="20"/>
                <w:szCs w:val="20"/>
                <w:lang w:val="en-US"/>
              </w:rPr>
            </w:pPr>
            <w:r>
              <w:rPr>
                <w:bCs/>
                <w:sz w:val="20"/>
                <w:szCs w:val="20"/>
                <w:lang w:val="en-US"/>
              </w:rPr>
              <w:t xml:space="preserve">Brumfit, Christopher, el al (editors).1995. </w:t>
            </w:r>
            <w:r>
              <w:rPr>
                <w:bCs/>
                <w:i/>
                <w:iCs/>
                <w:sz w:val="20"/>
                <w:szCs w:val="20"/>
                <w:lang w:val="en-US"/>
              </w:rPr>
              <w:t xml:space="preserve">Teaching English to Children. </w:t>
            </w:r>
            <w:r>
              <w:rPr>
                <w:bCs/>
                <w:sz w:val="20"/>
                <w:szCs w:val="20"/>
                <w:lang w:val="en-US"/>
              </w:rPr>
              <w:t xml:space="preserve">Essex. Addisson  </w:t>
            </w:r>
          </w:p>
          <w:p w14:paraId="28F3E07C" w14:textId="77777777" w:rsidR="00215D5E" w:rsidRDefault="00215D5E" w:rsidP="00AA5E40">
            <w:pPr>
              <w:pStyle w:val="ListParagraph"/>
              <w:numPr>
                <w:ilvl w:val="0"/>
                <w:numId w:val="28"/>
              </w:numPr>
              <w:spacing w:before="60" w:after="100" w:afterAutospacing="1"/>
              <w:jc w:val="both"/>
              <w:rPr>
                <w:bCs/>
                <w:sz w:val="20"/>
                <w:szCs w:val="20"/>
                <w:lang w:val="en-US"/>
              </w:rPr>
            </w:pPr>
            <w:r>
              <w:rPr>
                <w:bCs/>
                <w:sz w:val="20"/>
                <w:szCs w:val="20"/>
                <w:lang w:val="en-US"/>
              </w:rPr>
              <w:t>Wesley Longman Ltd.</w:t>
            </w:r>
          </w:p>
          <w:p w14:paraId="2EF7AC6C" w14:textId="77777777" w:rsidR="00215D5E" w:rsidRDefault="00215D5E" w:rsidP="00AA5E40">
            <w:pPr>
              <w:pStyle w:val="ListParagraph"/>
              <w:numPr>
                <w:ilvl w:val="0"/>
                <w:numId w:val="28"/>
              </w:numPr>
              <w:spacing w:before="60" w:after="100" w:afterAutospacing="1"/>
              <w:jc w:val="both"/>
              <w:rPr>
                <w:bCs/>
                <w:sz w:val="20"/>
                <w:szCs w:val="20"/>
                <w:lang w:val="en-US"/>
              </w:rPr>
            </w:pPr>
            <w:r>
              <w:rPr>
                <w:bCs/>
                <w:sz w:val="20"/>
                <w:szCs w:val="20"/>
                <w:lang w:val="en-US"/>
              </w:rPr>
              <w:t xml:space="preserve">Cameron, L. 2005. </w:t>
            </w:r>
            <w:r>
              <w:rPr>
                <w:bCs/>
                <w:i/>
                <w:sz w:val="20"/>
                <w:szCs w:val="20"/>
                <w:lang w:val="en-US"/>
              </w:rPr>
              <w:t>Teaching English to Young Learners</w:t>
            </w:r>
            <w:r>
              <w:rPr>
                <w:bCs/>
                <w:sz w:val="20"/>
                <w:szCs w:val="20"/>
                <w:lang w:val="en-US"/>
              </w:rPr>
              <w:t>. Cambridge: CUP</w:t>
            </w:r>
          </w:p>
          <w:p w14:paraId="6E9E67A0" w14:textId="77777777" w:rsidR="00215D5E" w:rsidRDefault="00215D5E" w:rsidP="00AA5E40">
            <w:pPr>
              <w:pStyle w:val="ListParagraph"/>
              <w:numPr>
                <w:ilvl w:val="0"/>
                <w:numId w:val="28"/>
              </w:numPr>
              <w:spacing w:before="60" w:after="100" w:afterAutospacing="1"/>
              <w:jc w:val="both"/>
              <w:rPr>
                <w:bCs/>
                <w:sz w:val="20"/>
                <w:szCs w:val="20"/>
                <w:lang w:val="en-US"/>
              </w:rPr>
            </w:pPr>
            <w:r>
              <w:rPr>
                <w:bCs/>
                <w:sz w:val="20"/>
                <w:szCs w:val="20"/>
                <w:lang w:val="en-US"/>
              </w:rPr>
              <w:t xml:space="preserve">Doff A. 1988. </w:t>
            </w:r>
            <w:r>
              <w:rPr>
                <w:bCs/>
                <w:i/>
                <w:iCs/>
                <w:sz w:val="20"/>
                <w:szCs w:val="20"/>
                <w:lang w:val="en-US"/>
              </w:rPr>
              <w:t xml:space="preserve">Teach English. </w:t>
            </w:r>
            <w:r>
              <w:rPr>
                <w:bCs/>
                <w:sz w:val="20"/>
                <w:szCs w:val="20"/>
                <w:lang w:val="en-US"/>
              </w:rPr>
              <w:t>Cambridge.CUP.</w:t>
            </w:r>
          </w:p>
          <w:p w14:paraId="4DFA4E66" w14:textId="77777777" w:rsidR="00215D5E" w:rsidRDefault="00215D5E" w:rsidP="00AA5E40">
            <w:pPr>
              <w:pStyle w:val="ListParagraph"/>
              <w:numPr>
                <w:ilvl w:val="0"/>
                <w:numId w:val="28"/>
              </w:numPr>
              <w:spacing w:before="60" w:after="100" w:afterAutospacing="1"/>
              <w:jc w:val="both"/>
              <w:rPr>
                <w:bCs/>
                <w:sz w:val="20"/>
                <w:szCs w:val="20"/>
                <w:lang w:val="en-US"/>
              </w:rPr>
            </w:pPr>
            <w:r>
              <w:rPr>
                <w:bCs/>
                <w:sz w:val="20"/>
                <w:szCs w:val="20"/>
                <w:lang w:val="en-US"/>
              </w:rPr>
              <w:t xml:space="preserve">Gairns, Ruth. 1986. </w:t>
            </w:r>
            <w:r>
              <w:rPr>
                <w:bCs/>
                <w:i/>
                <w:iCs/>
                <w:sz w:val="20"/>
                <w:szCs w:val="20"/>
                <w:lang w:val="en-US"/>
              </w:rPr>
              <w:t xml:space="preserve">Working with Words. </w:t>
            </w:r>
            <w:r>
              <w:rPr>
                <w:bCs/>
                <w:sz w:val="20"/>
                <w:szCs w:val="20"/>
                <w:lang w:val="en-US"/>
              </w:rPr>
              <w:t xml:space="preserve">Cambridge: CUP. </w:t>
            </w:r>
          </w:p>
          <w:p w14:paraId="169E80D7" w14:textId="77777777" w:rsidR="00215D5E" w:rsidRDefault="00215D5E" w:rsidP="00AA5E40">
            <w:pPr>
              <w:pStyle w:val="ListParagraph"/>
              <w:numPr>
                <w:ilvl w:val="0"/>
                <w:numId w:val="28"/>
              </w:numPr>
              <w:spacing w:before="60" w:after="100" w:afterAutospacing="1"/>
              <w:jc w:val="both"/>
              <w:rPr>
                <w:bCs/>
                <w:sz w:val="20"/>
                <w:szCs w:val="20"/>
                <w:lang w:val="en-US"/>
              </w:rPr>
            </w:pPr>
            <w:r>
              <w:rPr>
                <w:bCs/>
                <w:sz w:val="20"/>
                <w:szCs w:val="20"/>
                <w:lang w:val="en-US"/>
              </w:rPr>
              <w:t xml:space="preserve">Hill, LA and Innes. 1981. </w:t>
            </w:r>
            <w:r>
              <w:rPr>
                <w:bCs/>
                <w:i/>
                <w:iCs/>
                <w:sz w:val="20"/>
                <w:szCs w:val="20"/>
                <w:lang w:val="en-US"/>
              </w:rPr>
              <w:t xml:space="preserve">Oxford Children’s  Picture Dictionary. </w:t>
            </w:r>
            <w:r>
              <w:rPr>
                <w:bCs/>
                <w:sz w:val="20"/>
                <w:szCs w:val="20"/>
                <w:lang w:val="en-US"/>
              </w:rPr>
              <w:t>O.UP</w:t>
            </w:r>
          </w:p>
          <w:p w14:paraId="59C16D27" w14:textId="77777777" w:rsidR="00215D5E" w:rsidRDefault="00215D5E" w:rsidP="00AA5E40">
            <w:pPr>
              <w:pStyle w:val="ListParagraph"/>
              <w:numPr>
                <w:ilvl w:val="0"/>
                <w:numId w:val="28"/>
              </w:numPr>
              <w:spacing w:before="60" w:after="100" w:afterAutospacing="1"/>
              <w:jc w:val="both"/>
              <w:rPr>
                <w:bCs/>
                <w:sz w:val="20"/>
                <w:szCs w:val="20"/>
                <w:lang w:val="en-US"/>
              </w:rPr>
            </w:pPr>
            <w:r>
              <w:rPr>
                <w:bCs/>
                <w:sz w:val="20"/>
                <w:szCs w:val="20"/>
                <w:lang w:val="en-US"/>
              </w:rPr>
              <w:t xml:space="preserve">Linse, C.T. 2005. Practical English Language Teaching: </w:t>
            </w:r>
            <w:r>
              <w:rPr>
                <w:bCs/>
                <w:i/>
                <w:sz w:val="20"/>
                <w:szCs w:val="20"/>
                <w:lang w:val="en-US"/>
              </w:rPr>
              <w:t>Young Learners</w:t>
            </w:r>
            <w:r>
              <w:rPr>
                <w:bCs/>
                <w:sz w:val="20"/>
                <w:szCs w:val="20"/>
                <w:lang w:val="en-US"/>
              </w:rPr>
              <w:t>. David Nunan (ed.)USA. McGraw Hill.</w:t>
            </w:r>
          </w:p>
          <w:p w14:paraId="6C856215" w14:textId="77777777" w:rsidR="00215D5E" w:rsidRDefault="00215D5E" w:rsidP="00AA5E40">
            <w:pPr>
              <w:pStyle w:val="ListParagraph"/>
              <w:numPr>
                <w:ilvl w:val="0"/>
                <w:numId w:val="28"/>
              </w:numPr>
              <w:spacing w:before="60" w:after="100" w:afterAutospacing="1"/>
              <w:jc w:val="both"/>
              <w:rPr>
                <w:bCs/>
                <w:i/>
                <w:iCs/>
                <w:sz w:val="20"/>
                <w:szCs w:val="20"/>
                <w:lang w:val="en-US"/>
              </w:rPr>
            </w:pPr>
            <w:r>
              <w:rPr>
                <w:bCs/>
                <w:sz w:val="20"/>
                <w:szCs w:val="20"/>
                <w:lang w:val="en-US"/>
              </w:rPr>
              <w:t xml:space="preserve">Parnwell, EC. 1988. </w:t>
            </w:r>
            <w:r>
              <w:rPr>
                <w:bCs/>
                <w:i/>
                <w:iCs/>
                <w:sz w:val="20"/>
                <w:szCs w:val="20"/>
                <w:lang w:val="en-US"/>
              </w:rPr>
              <w:t xml:space="preserve">The New Oxford English Picture Dictionary. </w:t>
            </w:r>
            <w:r>
              <w:rPr>
                <w:bCs/>
                <w:sz w:val="20"/>
                <w:szCs w:val="20"/>
                <w:lang w:val="en-US"/>
              </w:rPr>
              <w:t>OUP.</w:t>
            </w:r>
          </w:p>
          <w:p w14:paraId="5410B591" w14:textId="77777777" w:rsidR="00215D5E" w:rsidRDefault="00215D5E" w:rsidP="00AA5E40">
            <w:pPr>
              <w:pStyle w:val="ListParagraph"/>
              <w:numPr>
                <w:ilvl w:val="0"/>
                <w:numId w:val="28"/>
              </w:numPr>
              <w:spacing w:before="60" w:after="100" w:afterAutospacing="1"/>
              <w:jc w:val="both"/>
              <w:rPr>
                <w:bCs/>
                <w:sz w:val="20"/>
                <w:szCs w:val="20"/>
                <w:lang w:val="en-US"/>
              </w:rPr>
            </w:pPr>
            <w:r>
              <w:rPr>
                <w:bCs/>
                <w:sz w:val="20"/>
                <w:szCs w:val="20"/>
                <w:lang w:val="en-US"/>
              </w:rPr>
              <w:t xml:space="preserve">Parrott, M. 1993. </w:t>
            </w:r>
            <w:r>
              <w:rPr>
                <w:bCs/>
                <w:i/>
                <w:iCs/>
                <w:sz w:val="20"/>
                <w:szCs w:val="20"/>
                <w:lang w:val="en-US"/>
              </w:rPr>
              <w:t xml:space="preserve">Tasks for Language Teachers. </w:t>
            </w:r>
            <w:r>
              <w:rPr>
                <w:bCs/>
                <w:sz w:val="20"/>
                <w:szCs w:val="20"/>
                <w:lang w:val="en-US"/>
              </w:rPr>
              <w:t>Cambridge:CUP.</w:t>
            </w:r>
          </w:p>
          <w:p w14:paraId="201251EC" w14:textId="77777777" w:rsidR="00215D5E" w:rsidRDefault="00215D5E" w:rsidP="00AA5E40">
            <w:pPr>
              <w:pStyle w:val="ListParagraph"/>
              <w:numPr>
                <w:ilvl w:val="0"/>
                <w:numId w:val="28"/>
              </w:numPr>
              <w:spacing w:before="60" w:after="100" w:afterAutospacing="1"/>
              <w:jc w:val="both"/>
              <w:rPr>
                <w:bCs/>
                <w:sz w:val="20"/>
                <w:szCs w:val="20"/>
                <w:lang w:val="en-US"/>
              </w:rPr>
            </w:pPr>
            <w:r>
              <w:rPr>
                <w:bCs/>
                <w:sz w:val="20"/>
                <w:szCs w:val="20"/>
                <w:lang w:val="en-US"/>
              </w:rPr>
              <w:t xml:space="preserve">Prodromou,L. 1992. </w:t>
            </w:r>
            <w:r>
              <w:rPr>
                <w:bCs/>
                <w:i/>
                <w:iCs/>
                <w:sz w:val="20"/>
                <w:szCs w:val="20"/>
                <w:lang w:val="en-US"/>
              </w:rPr>
              <w:t xml:space="preserve">Mixed Ability Classes. </w:t>
            </w:r>
            <w:r>
              <w:rPr>
                <w:bCs/>
                <w:sz w:val="20"/>
                <w:szCs w:val="20"/>
                <w:lang w:val="en-US"/>
              </w:rPr>
              <w:t>London: Macmillan.</w:t>
            </w:r>
          </w:p>
          <w:p w14:paraId="79DD80D4" w14:textId="77777777" w:rsidR="00215D5E" w:rsidRDefault="00215D5E" w:rsidP="00AA5E40">
            <w:pPr>
              <w:pStyle w:val="ListParagraph"/>
              <w:numPr>
                <w:ilvl w:val="0"/>
                <w:numId w:val="28"/>
              </w:numPr>
              <w:spacing w:before="60" w:after="100" w:afterAutospacing="1"/>
              <w:jc w:val="both"/>
              <w:rPr>
                <w:bCs/>
                <w:sz w:val="20"/>
                <w:szCs w:val="20"/>
                <w:lang w:val="en-US"/>
              </w:rPr>
            </w:pPr>
            <w:r>
              <w:rPr>
                <w:bCs/>
                <w:sz w:val="20"/>
                <w:szCs w:val="20"/>
                <w:lang w:val="en-US"/>
              </w:rPr>
              <w:t xml:space="preserve">Underwood, M. 1987. </w:t>
            </w:r>
            <w:r>
              <w:rPr>
                <w:bCs/>
                <w:i/>
                <w:iCs/>
                <w:sz w:val="20"/>
                <w:szCs w:val="20"/>
                <w:lang w:val="en-US"/>
              </w:rPr>
              <w:t>Effective Class Management.</w:t>
            </w:r>
            <w:r>
              <w:rPr>
                <w:bCs/>
                <w:sz w:val="20"/>
                <w:szCs w:val="20"/>
                <w:lang w:val="en-US"/>
              </w:rPr>
              <w:t xml:space="preserve"> Longman.</w:t>
            </w:r>
          </w:p>
          <w:p w14:paraId="41A44AC3" w14:textId="77777777" w:rsidR="00215D5E" w:rsidRDefault="00215D5E" w:rsidP="00AA5E40">
            <w:pPr>
              <w:pStyle w:val="ListParagraph"/>
              <w:numPr>
                <w:ilvl w:val="0"/>
                <w:numId w:val="28"/>
              </w:numPr>
              <w:spacing w:before="60" w:after="100" w:afterAutospacing="1"/>
              <w:jc w:val="both"/>
              <w:rPr>
                <w:bCs/>
                <w:sz w:val="20"/>
                <w:szCs w:val="20"/>
                <w:lang w:val="en-US"/>
              </w:rPr>
            </w:pPr>
            <w:r>
              <w:rPr>
                <w:bCs/>
                <w:sz w:val="20"/>
                <w:szCs w:val="20"/>
                <w:lang w:val="en-US"/>
              </w:rPr>
              <w:t xml:space="preserve">ScotA., Wendy and Lisbeth H. Ytreberg . 1990. </w:t>
            </w:r>
            <w:r>
              <w:rPr>
                <w:bCs/>
                <w:i/>
                <w:sz w:val="20"/>
                <w:szCs w:val="20"/>
                <w:lang w:val="en-US"/>
              </w:rPr>
              <w:t xml:space="preserve">Teaching English to Children. </w:t>
            </w:r>
            <w:r>
              <w:rPr>
                <w:bCs/>
                <w:sz w:val="20"/>
                <w:szCs w:val="20"/>
                <w:lang w:val="en-US"/>
              </w:rPr>
              <w:t xml:space="preserve">Essex:   </w:t>
            </w:r>
          </w:p>
          <w:p w14:paraId="56D4FD85" w14:textId="77777777" w:rsidR="00215D5E" w:rsidRDefault="00215D5E" w:rsidP="00AA5E40">
            <w:pPr>
              <w:pStyle w:val="ListParagraph"/>
              <w:numPr>
                <w:ilvl w:val="0"/>
                <w:numId w:val="28"/>
              </w:numPr>
              <w:spacing w:before="60" w:after="100" w:afterAutospacing="1"/>
              <w:jc w:val="both"/>
              <w:rPr>
                <w:bCs/>
                <w:sz w:val="20"/>
                <w:szCs w:val="20"/>
                <w:lang w:val="en-US"/>
              </w:rPr>
            </w:pPr>
            <w:r>
              <w:rPr>
                <w:bCs/>
                <w:sz w:val="20"/>
                <w:szCs w:val="20"/>
                <w:lang w:val="en-US"/>
              </w:rPr>
              <w:t xml:space="preserve">Longman. </w:t>
            </w:r>
          </w:p>
          <w:p w14:paraId="440EB99F" w14:textId="77777777" w:rsidR="00215D5E" w:rsidRDefault="00215D5E">
            <w:pPr>
              <w:pStyle w:val="Heading4"/>
              <w:spacing w:before="0" w:after="0"/>
              <w:rPr>
                <w:rFonts w:eastAsia="Calibri"/>
                <w:b w:val="0"/>
                <w:sz w:val="21"/>
                <w:szCs w:val="21"/>
              </w:rPr>
            </w:pPr>
            <w:r>
              <w:rPr>
                <w:rFonts w:eastAsia="Calibri"/>
                <w:bCs w:val="0"/>
                <w:sz w:val="20"/>
                <w:szCs w:val="20"/>
                <w:lang w:val="en-US"/>
              </w:rPr>
              <w:t xml:space="preserve">Ur, Penny. 1988. </w:t>
            </w:r>
            <w:r>
              <w:rPr>
                <w:rFonts w:eastAsia="Calibri"/>
                <w:bCs w:val="0"/>
                <w:i/>
                <w:iCs/>
                <w:sz w:val="20"/>
                <w:szCs w:val="20"/>
                <w:lang w:val="en-US"/>
              </w:rPr>
              <w:t xml:space="preserve">Grammar Practice Activities. </w:t>
            </w:r>
            <w:r>
              <w:rPr>
                <w:rFonts w:eastAsia="Calibri"/>
                <w:bCs w:val="0"/>
                <w:sz w:val="20"/>
                <w:szCs w:val="20"/>
                <w:lang w:val="en-US"/>
              </w:rPr>
              <w:t xml:space="preserve">Cambridge: CUP.Vale ,David. 1995. </w:t>
            </w:r>
            <w:r>
              <w:rPr>
                <w:rFonts w:eastAsia="Calibri"/>
                <w:bCs w:val="0"/>
                <w:i/>
                <w:iCs/>
                <w:sz w:val="20"/>
                <w:szCs w:val="20"/>
                <w:lang w:val="en-US"/>
              </w:rPr>
              <w:t>Teaching Children English. Cambridge: CUP</w:t>
            </w:r>
            <w:r>
              <w:rPr>
                <w:rFonts w:eastAsia="Calibri"/>
                <w:b w:val="0"/>
                <w:bCs w:val="0"/>
                <w:i/>
                <w:iCs/>
                <w:sz w:val="20"/>
                <w:szCs w:val="20"/>
                <w:lang w:val="en-US"/>
              </w:rPr>
              <w:t>.</w:t>
            </w:r>
          </w:p>
        </w:tc>
      </w:tr>
      <w:tr w:rsidR="00215D5E" w14:paraId="7F99190C" w14:textId="77777777" w:rsidTr="00215D5E">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014EAED" w14:textId="77777777" w:rsidR="00215D5E" w:rsidRDefault="00215D5E">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7D85584A" w14:textId="77777777" w:rsidR="00215D5E" w:rsidRDefault="00215D5E">
            <w:pPr>
              <w:pStyle w:val="Heading4"/>
              <w:spacing w:before="0" w:after="0"/>
              <w:rPr>
                <w:rFonts w:eastAsia="Calibri"/>
                <w:b w:val="0"/>
                <w:color w:val="000000"/>
                <w:sz w:val="21"/>
                <w:szCs w:val="21"/>
              </w:rPr>
            </w:pPr>
          </w:p>
        </w:tc>
      </w:tr>
      <w:tr w:rsidR="00215D5E" w14:paraId="15BE41DF" w14:textId="77777777" w:rsidTr="00215D5E">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F62DF77" w14:textId="77777777" w:rsidR="00215D5E" w:rsidRDefault="00215D5E">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7F23A6AD" w14:textId="77777777" w:rsidR="00215D5E" w:rsidRDefault="00215D5E">
            <w:pPr>
              <w:jc w:val="both"/>
              <w:rPr>
                <w:sz w:val="21"/>
                <w:szCs w:val="21"/>
              </w:rPr>
            </w:pPr>
          </w:p>
        </w:tc>
      </w:tr>
      <w:tr w:rsidR="00215D5E" w14:paraId="6D4C105D" w14:textId="77777777" w:rsidTr="00215D5E">
        <w:tc>
          <w:tcPr>
            <w:tcW w:w="1320" w:type="dxa"/>
            <w:tcBorders>
              <w:top w:val="nil"/>
              <w:left w:val="nil"/>
              <w:bottom w:val="nil"/>
              <w:right w:val="nil"/>
            </w:tcBorders>
            <w:vAlign w:val="center"/>
            <w:hideMark/>
          </w:tcPr>
          <w:p w14:paraId="3EF1C7C7" w14:textId="77777777" w:rsidR="00215D5E" w:rsidRDefault="00215D5E">
            <w:pPr>
              <w:rPr>
                <w:sz w:val="21"/>
                <w:szCs w:val="21"/>
              </w:rPr>
            </w:pPr>
          </w:p>
        </w:tc>
        <w:tc>
          <w:tcPr>
            <w:tcW w:w="915" w:type="dxa"/>
            <w:tcBorders>
              <w:top w:val="nil"/>
              <w:left w:val="nil"/>
              <w:bottom w:val="nil"/>
              <w:right w:val="nil"/>
            </w:tcBorders>
            <w:vAlign w:val="center"/>
            <w:hideMark/>
          </w:tcPr>
          <w:p w14:paraId="5C89E6DF" w14:textId="77777777" w:rsidR="00215D5E" w:rsidRDefault="00215D5E">
            <w:pPr>
              <w:rPr>
                <w:rFonts w:ascii="Times" w:eastAsia="Calibri" w:hAnsi="Times" w:cs="Times"/>
                <w:sz w:val="20"/>
                <w:szCs w:val="20"/>
              </w:rPr>
            </w:pPr>
          </w:p>
        </w:tc>
        <w:tc>
          <w:tcPr>
            <w:tcW w:w="1365" w:type="dxa"/>
            <w:tcBorders>
              <w:top w:val="nil"/>
              <w:left w:val="nil"/>
              <w:bottom w:val="nil"/>
              <w:right w:val="nil"/>
            </w:tcBorders>
            <w:vAlign w:val="center"/>
            <w:hideMark/>
          </w:tcPr>
          <w:p w14:paraId="316AE117" w14:textId="77777777" w:rsidR="00215D5E" w:rsidRDefault="00215D5E">
            <w:pPr>
              <w:rPr>
                <w:rFonts w:ascii="Times" w:eastAsia="Calibri" w:hAnsi="Times" w:cs="Times"/>
                <w:sz w:val="20"/>
                <w:szCs w:val="20"/>
              </w:rPr>
            </w:pPr>
          </w:p>
        </w:tc>
        <w:tc>
          <w:tcPr>
            <w:tcW w:w="405" w:type="dxa"/>
            <w:tcBorders>
              <w:top w:val="nil"/>
              <w:left w:val="nil"/>
              <w:bottom w:val="nil"/>
              <w:right w:val="nil"/>
            </w:tcBorders>
            <w:vAlign w:val="center"/>
            <w:hideMark/>
          </w:tcPr>
          <w:p w14:paraId="6C49EE4B" w14:textId="77777777" w:rsidR="00215D5E" w:rsidRDefault="00215D5E">
            <w:pPr>
              <w:rPr>
                <w:rFonts w:ascii="Times" w:eastAsia="Calibri" w:hAnsi="Times" w:cs="Times"/>
                <w:sz w:val="20"/>
                <w:szCs w:val="20"/>
              </w:rPr>
            </w:pPr>
          </w:p>
        </w:tc>
        <w:tc>
          <w:tcPr>
            <w:tcW w:w="855" w:type="dxa"/>
            <w:tcBorders>
              <w:top w:val="nil"/>
              <w:left w:val="nil"/>
              <w:bottom w:val="nil"/>
              <w:right w:val="nil"/>
            </w:tcBorders>
            <w:vAlign w:val="center"/>
            <w:hideMark/>
          </w:tcPr>
          <w:p w14:paraId="6B47A343" w14:textId="77777777" w:rsidR="00215D5E" w:rsidRDefault="00215D5E">
            <w:pPr>
              <w:rPr>
                <w:rFonts w:ascii="Times" w:eastAsia="Calibri" w:hAnsi="Times" w:cs="Times"/>
                <w:sz w:val="20"/>
                <w:szCs w:val="20"/>
              </w:rPr>
            </w:pPr>
          </w:p>
        </w:tc>
        <w:tc>
          <w:tcPr>
            <w:tcW w:w="450" w:type="dxa"/>
            <w:tcBorders>
              <w:top w:val="nil"/>
              <w:left w:val="nil"/>
              <w:bottom w:val="nil"/>
              <w:right w:val="nil"/>
            </w:tcBorders>
            <w:vAlign w:val="center"/>
            <w:hideMark/>
          </w:tcPr>
          <w:p w14:paraId="364F3076" w14:textId="77777777" w:rsidR="00215D5E" w:rsidRDefault="00215D5E">
            <w:pPr>
              <w:rPr>
                <w:rFonts w:ascii="Times" w:eastAsia="Calibri" w:hAnsi="Times" w:cs="Times"/>
                <w:sz w:val="20"/>
                <w:szCs w:val="20"/>
              </w:rPr>
            </w:pPr>
          </w:p>
        </w:tc>
        <w:tc>
          <w:tcPr>
            <w:tcW w:w="600" w:type="dxa"/>
            <w:tcBorders>
              <w:top w:val="nil"/>
              <w:left w:val="nil"/>
              <w:bottom w:val="nil"/>
              <w:right w:val="nil"/>
            </w:tcBorders>
            <w:vAlign w:val="center"/>
            <w:hideMark/>
          </w:tcPr>
          <w:p w14:paraId="1702E0BB" w14:textId="77777777" w:rsidR="00215D5E" w:rsidRDefault="00215D5E">
            <w:pPr>
              <w:rPr>
                <w:rFonts w:ascii="Times" w:eastAsia="Calibri" w:hAnsi="Times" w:cs="Times"/>
                <w:sz w:val="20"/>
                <w:szCs w:val="20"/>
              </w:rPr>
            </w:pPr>
          </w:p>
        </w:tc>
        <w:tc>
          <w:tcPr>
            <w:tcW w:w="600" w:type="dxa"/>
            <w:tcBorders>
              <w:top w:val="nil"/>
              <w:left w:val="nil"/>
              <w:bottom w:val="nil"/>
              <w:right w:val="nil"/>
            </w:tcBorders>
            <w:vAlign w:val="center"/>
            <w:hideMark/>
          </w:tcPr>
          <w:p w14:paraId="647432CF" w14:textId="77777777" w:rsidR="00215D5E" w:rsidRDefault="00215D5E">
            <w:pPr>
              <w:rPr>
                <w:rFonts w:ascii="Times" w:eastAsia="Calibri" w:hAnsi="Times" w:cs="Times"/>
                <w:sz w:val="20"/>
                <w:szCs w:val="20"/>
              </w:rPr>
            </w:pPr>
          </w:p>
        </w:tc>
        <w:tc>
          <w:tcPr>
            <w:tcW w:w="150" w:type="dxa"/>
            <w:tcBorders>
              <w:top w:val="nil"/>
              <w:left w:val="nil"/>
              <w:bottom w:val="nil"/>
              <w:right w:val="nil"/>
            </w:tcBorders>
            <w:vAlign w:val="center"/>
            <w:hideMark/>
          </w:tcPr>
          <w:p w14:paraId="58CE16F9" w14:textId="77777777" w:rsidR="00215D5E" w:rsidRDefault="00215D5E">
            <w:pPr>
              <w:rPr>
                <w:rFonts w:ascii="Times" w:eastAsia="Calibri" w:hAnsi="Times" w:cs="Times"/>
                <w:sz w:val="20"/>
                <w:szCs w:val="20"/>
              </w:rPr>
            </w:pPr>
          </w:p>
        </w:tc>
        <w:tc>
          <w:tcPr>
            <w:tcW w:w="750" w:type="dxa"/>
            <w:tcBorders>
              <w:top w:val="nil"/>
              <w:left w:val="nil"/>
              <w:bottom w:val="nil"/>
              <w:right w:val="nil"/>
            </w:tcBorders>
            <w:vAlign w:val="center"/>
            <w:hideMark/>
          </w:tcPr>
          <w:p w14:paraId="75543E3F" w14:textId="77777777" w:rsidR="00215D5E" w:rsidRDefault="00215D5E">
            <w:pPr>
              <w:rPr>
                <w:rFonts w:ascii="Times" w:eastAsia="Calibri" w:hAnsi="Times" w:cs="Times"/>
                <w:sz w:val="20"/>
                <w:szCs w:val="20"/>
              </w:rPr>
            </w:pPr>
          </w:p>
        </w:tc>
        <w:tc>
          <w:tcPr>
            <w:tcW w:w="1815" w:type="dxa"/>
            <w:tcBorders>
              <w:top w:val="nil"/>
              <w:left w:val="nil"/>
              <w:bottom w:val="nil"/>
              <w:right w:val="nil"/>
            </w:tcBorders>
            <w:vAlign w:val="center"/>
            <w:hideMark/>
          </w:tcPr>
          <w:p w14:paraId="3BE4F764" w14:textId="77777777" w:rsidR="00215D5E" w:rsidRDefault="00215D5E">
            <w:pPr>
              <w:rPr>
                <w:rFonts w:ascii="Times" w:eastAsia="Calibri" w:hAnsi="Times" w:cs="Times"/>
                <w:sz w:val="20"/>
                <w:szCs w:val="20"/>
              </w:rPr>
            </w:pPr>
          </w:p>
        </w:tc>
        <w:tc>
          <w:tcPr>
            <w:tcW w:w="1680" w:type="dxa"/>
            <w:tcBorders>
              <w:top w:val="nil"/>
              <w:left w:val="nil"/>
              <w:bottom w:val="nil"/>
              <w:right w:val="nil"/>
            </w:tcBorders>
            <w:vAlign w:val="center"/>
            <w:hideMark/>
          </w:tcPr>
          <w:p w14:paraId="59F37E95" w14:textId="77777777" w:rsidR="00215D5E" w:rsidRDefault="00215D5E">
            <w:pPr>
              <w:rPr>
                <w:rFonts w:ascii="Times" w:eastAsia="Calibri" w:hAnsi="Times" w:cs="Times"/>
                <w:sz w:val="20"/>
                <w:szCs w:val="20"/>
              </w:rPr>
            </w:pPr>
          </w:p>
        </w:tc>
      </w:tr>
    </w:tbl>
    <w:p w14:paraId="1A1CB1C1" w14:textId="77777777" w:rsidR="00215D5E" w:rsidRDefault="00215D5E" w:rsidP="00215D5E">
      <w:pPr>
        <w:rPr>
          <w:sz w:val="18"/>
          <w:szCs w:val="18"/>
        </w:rPr>
        <w:sectPr w:rsidR="00215D5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215D5E" w14:paraId="66A85C29" w14:textId="77777777" w:rsidTr="00215D5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59DBF73A" w14:textId="77777777" w:rsidR="00215D5E" w:rsidRDefault="00215D5E">
            <w:pPr>
              <w:jc w:val="center"/>
              <w:rPr>
                <w:rFonts w:ascii="Times New Roman" w:eastAsia="Times New Roman" w:hAnsi="Times New Roman" w:cs="Times New Roman"/>
                <w:b/>
                <w:sz w:val="20"/>
                <w:szCs w:val="20"/>
              </w:rPr>
            </w:pPr>
            <w:r>
              <w:rPr>
                <w:b/>
                <w:sz w:val="20"/>
                <w:szCs w:val="20"/>
              </w:rPr>
              <w:lastRenderedPageBreak/>
              <w:t>DERSİN HAFTALIK PLANI</w:t>
            </w:r>
          </w:p>
        </w:tc>
      </w:tr>
      <w:tr w:rsidR="00215D5E" w14:paraId="2CA8AD60" w14:textId="77777777" w:rsidTr="00215D5E">
        <w:trPr>
          <w:jc w:val="center"/>
        </w:trPr>
        <w:tc>
          <w:tcPr>
            <w:tcW w:w="593" w:type="pct"/>
            <w:tcBorders>
              <w:top w:val="single" w:sz="6" w:space="0" w:color="auto"/>
              <w:left w:val="single" w:sz="12" w:space="0" w:color="auto"/>
              <w:bottom w:val="single" w:sz="6" w:space="0" w:color="auto"/>
              <w:right w:val="single" w:sz="6" w:space="0" w:color="auto"/>
            </w:tcBorders>
            <w:hideMark/>
          </w:tcPr>
          <w:p w14:paraId="63E486E8" w14:textId="77777777" w:rsidR="00215D5E" w:rsidRDefault="00215D5E">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51184F57" w14:textId="77777777" w:rsidR="00215D5E" w:rsidRDefault="00215D5E">
            <w:pPr>
              <w:rPr>
                <w:b/>
                <w:sz w:val="20"/>
                <w:szCs w:val="20"/>
              </w:rPr>
            </w:pPr>
            <w:r>
              <w:rPr>
                <w:b/>
                <w:sz w:val="20"/>
                <w:szCs w:val="20"/>
              </w:rPr>
              <w:t>İŞLENEN KONULAR</w:t>
            </w:r>
          </w:p>
        </w:tc>
      </w:tr>
      <w:tr w:rsidR="00215D5E" w14:paraId="342F19E0" w14:textId="77777777" w:rsidTr="00215D5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E0FFD83" w14:textId="77777777" w:rsidR="00215D5E" w:rsidRDefault="00215D5E">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267D68ED" w14:textId="77777777" w:rsidR="00215D5E" w:rsidRDefault="00215D5E">
            <w:pPr>
              <w:jc w:val="both"/>
              <w:rPr>
                <w:sz w:val="20"/>
                <w:szCs w:val="20"/>
                <w:lang w:val="en-US"/>
              </w:rPr>
            </w:pPr>
            <w:r>
              <w:rPr>
                <w:sz w:val="20"/>
                <w:szCs w:val="20"/>
                <w:lang w:val="en-US"/>
              </w:rPr>
              <w:t xml:space="preserve">Introduction  to the course     </w:t>
            </w:r>
          </w:p>
        </w:tc>
      </w:tr>
      <w:tr w:rsidR="00215D5E" w14:paraId="228E08A5" w14:textId="77777777" w:rsidTr="00215D5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E006EAF" w14:textId="77777777" w:rsidR="00215D5E" w:rsidRDefault="00215D5E">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41A2EDEA" w14:textId="77777777" w:rsidR="00215D5E" w:rsidRDefault="00215D5E">
            <w:pPr>
              <w:jc w:val="both"/>
              <w:rPr>
                <w:sz w:val="20"/>
                <w:szCs w:val="20"/>
                <w:lang w:val="en-US"/>
              </w:rPr>
            </w:pPr>
            <w:r>
              <w:rPr>
                <w:sz w:val="20"/>
                <w:szCs w:val="20"/>
                <w:lang w:val="en-US"/>
              </w:rPr>
              <w:t>Children learning a foreign language</w:t>
            </w:r>
          </w:p>
        </w:tc>
      </w:tr>
      <w:tr w:rsidR="00215D5E" w14:paraId="20E3E3D1" w14:textId="77777777" w:rsidTr="00215D5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DEE653A" w14:textId="77777777" w:rsidR="00215D5E" w:rsidRDefault="00215D5E">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7DAE4040" w14:textId="77777777" w:rsidR="00215D5E" w:rsidRDefault="00215D5E">
            <w:pPr>
              <w:spacing w:before="60"/>
              <w:ind w:left="12"/>
              <w:jc w:val="both"/>
              <w:rPr>
                <w:sz w:val="20"/>
                <w:szCs w:val="20"/>
                <w:lang w:val="en-US"/>
              </w:rPr>
            </w:pPr>
            <w:r>
              <w:rPr>
                <w:sz w:val="20"/>
                <w:szCs w:val="20"/>
                <w:lang w:val="en-US"/>
              </w:rPr>
              <w:t>(i) The young language learner                                   (ii) The child as a language learner</w:t>
            </w:r>
          </w:p>
        </w:tc>
      </w:tr>
      <w:tr w:rsidR="00215D5E" w14:paraId="1FBEC253" w14:textId="77777777" w:rsidTr="00215D5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1A79979" w14:textId="77777777" w:rsidR="00215D5E" w:rsidRDefault="00215D5E">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75B79AE9" w14:textId="77777777" w:rsidR="00215D5E" w:rsidRDefault="00215D5E">
            <w:pPr>
              <w:spacing w:before="60"/>
              <w:jc w:val="both"/>
              <w:rPr>
                <w:sz w:val="20"/>
                <w:szCs w:val="20"/>
                <w:lang w:val="en-US"/>
              </w:rPr>
            </w:pPr>
            <w:r>
              <w:rPr>
                <w:sz w:val="20"/>
                <w:szCs w:val="20"/>
                <w:lang w:val="en-US"/>
              </w:rPr>
              <w:t>(i) Classroom management and atmosphere                (ii) Planning the work</w:t>
            </w:r>
          </w:p>
        </w:tc>
      </w:tr>
      <w:tr w:rsidR="00215D5E" w14:paraId="230B95F4" w14:textId="77777777" w:rsidTr="00215D5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431B05B" w14:textId="77777777" w:rsidR="00215D5E" w:rsidRDefault="00215D5E">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31479AD4" w14:textId="77777777" w:rsidR="00215D5E" w:rsidRDefault="00215D5E">
            <w:pPr>
              <w:jc w:val="both"/>
              <w:rPr>
                <w:sz w:val="20"/>
                <w:szCs w:val="20"/>
                <w:lang w:val="en-US"/>
              </w:rPr>
            </w:pPr>
            <w:r>
              <w:rPr>
                <w:sz w:val="20"/>
                <w:szCs w:val="20"/>
                <w:lang w:val="en-US"/>
              </w:rPr>
              <w:t>Learning the spoken language</w:t>
            </w:r>
          </w:p>
        </w:tc>
      </w:tr>
      <w:tr w:rsidR="00215D5E" w14:paraId="175875AB" w14:textId="77777777" w:rsidTr="00215D5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E846A71" w14:textId="77777777" w:rsidR="00215D5E" w:rsidRDefault="00215D5E">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08F41864" w14:textId="77777777" w:rsidR="00215D5E" w:rsidRDefault="00215D5E">
            <w:pPr>
              <w:spacing w:before="60"/>
              <w:jc w:val="both"/>
              <w:rPr>
                <w:sz w:val="20"/>
                <w:szCs w:val="20"/>
                <w:lang w:val="en-US"/>
              </w:rPr>
            </w:pPr>
            <w:r>
              <w:rPr>
                <w:sz w:val="20"/>
                <w:szCs w:val="20"/>
                <w:lang w:val="en-US"/>
              </w:rPr>
              <w:t>(i) Teaching listening to young learners                      (ii) Teaching listening lesson plan</w:t>
            </w:r>
          </w:p>
        </w:tc>
      </w:tr>
      <w:tr w:rsidR="00215D5E" w14:paraId="74F02822" w14:textId="77777777" w:rsidTr="00215D5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37A6E395" w14:textId="77777777" w:rsidR="00215D5E" w:rsidRDefault="00215D5E">
            <w:pPr>
              <w:jc w:val="center"/>
              <w:rPr>
                <w:sz w:val="20"/>
                <w:szCs w:val="20"/>
              </w:rPr>
            </w:pPr>
            <w:r>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1875A964" w14:textId="77777777" w:rsidR="00215D5E" w:rsidRDefault="00215D5E">
            <w:pPr>
              <w:rPr>
                <w:sz w:val="20"/>
                <w:szCs w:val="20"/>
              </w:rPr>
            </w:pPr>
            <w:r>
              <w:rPr>
                <w:sz w:val="20"/>
                <w:szCs w:val="20"/>
              </w:rPr>
              <w:t xml:space="preserve">ARA SINAV </w:t>
            </w:r>
          </w:p>
        </w:tc>
      </w:tr>
      <w:tr w:rsidR="00215D5E" w14:paraId="57F9ED93" w14:textId="77777777" w:rsidTr="00215D5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C409324" w14:textId="77777777" w:rsidR="00215D5E" w:rsidRDefault="00215D5E">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1459B069" w14:textId="77777777" w:rsidR="00215D5E" w:rsidRDefault="00215D5E">
            <w:pPr>
              <w:spacing w:before="60"/>
              <w:jc w:val="both"/>
              <w:rPr>
                <w:sz w:val="20"/>
                <w:szCs w:val="20"/>
                <w:lang w:val="en-US"/>
              </w:rPr>
            </w:pPr>
            <w:r>
              <w:rPr>
                <w:sz w:val="20"/>
                <w:szCs w:val="20"/>
                <w:lang w:val="en-US"/>
              </w:rPr>
              <w:t>(i) Teaching pronunciation</w:t>
            </w:r>
          </w:p>
          <w:p w14:paraId="4FD167F0" w14:textId="77777777" w:rsidR="00215D5E" w:rsidRDefault="00215D5E">
            <w:pPr>
              <w:spacing w:before="60"/>
              <w:jc w:val="both"/>
              <w:rPr>
                <w:sz w:val="20"/>
                <w:szCs w:val="20"/>
                <w:lang w:val="en-US"/>
              </w:rPr>
            </w:pPr>
            <w:r>
              <w:rPr>
                <w:sz w:val="20"/>
                <w:szCs w:val="20"/>
                <w:lang w:val="en-US"/>
              </w:rPr>
              <w:t>(ii) Problem sounds</w:t>
            </w:r>
          </w:p>
          <w:p w14:paraId="2F8D3A14" w14:textId="77777777" w:rsidR="00215D5E" w:rsidRDefault="00215D5E">
            <w:pPr>
              <w:jc w:val="both"/>
              <w:rPr>
                <w:sz w:val="20"/>
                <w:szCs w:val="20"/>
                <w:lang w:val="en-US"/>
              </w:rPr>
            </w:pPr>
            <w:r>
              <w:rPr>
                <w:sz w:val="20"/>
                <w:szCs w:val="20"/>
                <w:lang w:val="en-US"/>
              </w:rPr>
              <w:t>(iii) Teaching pronunciation lesson plan</w:t>
            </w:r>
          </w:p>
        </w:tc>
      </w:tr>
      <w:tr w:rsidR="00215D5E" w14:paraId="45D341D2" w14:textId="77777777" w:rsidTr="00215D5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A1C1837" w14:textId="77777777" w:rsidR="00215D5E" w:rsidRDefault="00215D5E">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12D9BA78" w14:textId="77777777" w:rsidR="00215D5E" w:rsidRDefault="00215D5E">
            <w:pPr>
              <w:spacing w:before="60"/>
              <w:jc w:val="both"/>
              <w:rPr>
                <w:sz w:val="20"/>
                <w:szCs w:val="20"/>
                <w:lang w:val="en-US"/>
              </w:rPr>
            </w:pPr>
            <w:r>
              <w:rPr>
                <w:sz w:val="20"/>
                <w:szCs w:val="20"/>
                <w:lang w:val="en-US"/>
              </w:rPr>
              <w:t>(i) Learning words                                                  (ii) Teaching vocabulary</w:t>
            </w:r>
          </w:p>
        </w:tc>
      </w:tr>
      <w:tr w:rsidR="00215D5E" w14:paraId="58F4B2FA" w14:textId="77777777" w:rsidTr="00215D5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490DFEB" w14:textId="77777777" w:rsidR="00215D5E" w:rsidRDefault="00215D5E">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54EB10EA" w14:textId="77777777" w:rsidR="00215D5E" w:rsidRDefault="00215D5E">
            <w:pPr>
              <w:spacing w:before="60"/>
              <w:jc w:val="both"/>
              <w:rPr>
                <w:sz w:val="20"/>
                <w:szCs w:val="20"/>
                <w:lang w:val="en-US"/>
              </w:rPr>
            </w:pPr>
            <w:r>
              <w:rPr>
                <w:sz w:val="20"/>
                <w:szCs w:val="20"/>
                <w:lang w:val="en-US"/>
              </w:rPr>
              <w:t>(i) Teaching vocabulary lesson plan                        (ii) Games and songs</w:t>
            </w:r>
          </w:p>
        </w:tc>
      </w:tr>
      <w:tr w:rsidR="00215D5E" w14:paraId="177C848D" w14:textId="77777777" w:rsidTr="00215D5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E831615" w14:textId="77777777" w:rsidR="00215D5E" w:rsidRDefault="00215D5E">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45F307BC" w14:textId="77777777" w:rsidR="00215D5E" w:rsidRDefault="00215D5E">
            <w:pPr>
              <w:jc w:val="both"/>
              <w:rPr>
                <w:sz w:val="20"/>
                <w:szCs w:val="20"/>
                <w:lang w:val="en-US"/>
              </w:rPr>
            </w:pPr>
            <w:r>
              <w:rPr>
                <w:color w:val="000000"/>
                <w:sz w:val="20"/>
                <w:szCs w:val="20"/>
                <w:lang w:val="en-US"/>
              </w:rPr>
              <w:t xml:space="preserve">Teaching Grammar   </w:t>
            </w:r>
          </w:p>
        </w:tc>
      </w:tr>
      <w:tr w:rsidR="00215D5E" w14:paraId="36C3C738" w14:textId="77777777" w:rsidTr="00215D5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EF5D31E" w14:textId="77777777" w:rsidR="00215D5E" w:rsidRDefault="00215D5E">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57B0DAB9" w14:textId="77777777" w:rsidR="00215D5E" w:rsidRDefault="00215D5E">
            <w:pPr>
              <w:jc w:val="both"/>
              <w:rPr>
                <w:sz w:val="20"/>
                <w:szCs w:val="20"/>
                <w:lang w:val="en-US"/>
              </w:rPr>
            </w:pPr>
            <w:r>
              <w:rPr>
                <w:color w:val="000000"/>
                <w:sz w:val="20"/>
                <w:szCs w:val="20"/>
                <w:lang w:val="en-US"/>
              </w:rPr>
              <w:t xml:space="preserve">Teaching Grammar Lesson Plan                                                                                                       </w:t>
            </w:r>
          </w:p>
        </w:tc>
      </w:tr>
      <w:tr w:rsidR="00215D5E" w14:paraId="327A8AB7" w14:textId="77777777" w:rsidTr="00215D5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FBE8B49" w14:textId="77777777" w:rsidR="00215D5E" w:rsidRDefault="00215D5E">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1BF21E21" w14:textId="77777777" w:rsidR="00215D5E" w:rsidRDefault="00215D5E">
            <w:pPr>
              <w:jc w:val="both"/>
              <w:rPr>
                <w:sz w:val="20"/>
                <w:szCs w:val="20"/>
                <w:lang w:val="en-US"/>
              </w:rPr>
            </w:pPr>
            <w:r>
              <w:rPr>
                <w:color w:val="000000"/>
                <w:sz w:val="20"/>
                <w:szCs w:val="20"/>
                <w:lang w:val="en-US"/>
              </w:rPr>
              <w:t>Teaching Grammar Lesson Plan (Cont.)</w:t>
            </w:r>
          </w:p>
        </w:tc>
      </w:tr>
      <w:tr w:rsidR="00215D5E" w14:paraId="75A0CAE5" w14:textId="77777777" w:rsidTr="00215D5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2286733" w14:textId="77777777" w:rsidR="00215D5E" w:rsidRDefault="00215D5E">
            <w:pPr>
              <w:jc w:val="center"/>
              <w:rPr>
                <w:sz w:val="20"/>
                <w:szCs w:val="20"/>
              </w:rPr>
            </w:pPr>
            <w:r>
              <w:rPr>
                <w:sz w:val="20"/>
                <w:szCs w:val="20"/>
              </w:rPr>
              <w:t>15</w:t>
            </w:r>
          </w:p>
        </w:tc>
        <w:tc>
          <w:tcPr>
            <w:tcW w:w="4407" w:type="pct"/>
            <w:tcBorders>
              <w:top w:val="single" w:sz="6" w:space="0" w:color="auto"/>
              <w:left w:val="single" w:sz="6" w:space="0" w:color="auto"/>
              <w:bottom w:val="single" w:sz="6" w:space="0" w:color="auto"/>
              <w:right w:val="single" w:sz="12" w:space="0" w:color="auto"/>
            </w:tcBorders>
            <w:hideMark/>
          </w:tcPr>
          <w:p w14:paraId="030BC568" w14:textId="77777777" w:rsidR="00215D5E" w:rsidRDefault="00215D5E">
            <w:pPr>
              <w:jc w:val="both"/>
              <w:rPr>
                <w:sz w:val="20"/>
                <w:szCs w:val="20"/>
                <w:lang w:val="en-US"/>
              </w:rPr>
            </w:pPr>
            <w:r>
              <w:rPr>
                <w:sz w:val="20"/>
                <w:szCs w:val="20"/>
                <w:lang w:val="en-US"/>
              </w:rPr>
              <w:t>Revision</w:t>
            </w:r>
          </w:p>
        </w:tc>
      </w:tr>
      <w:tr w:rsidR="00215D5E" w14:paraId="28914D9F" w14:textId="77777777" w:rsidTr="00215D5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3494A22A" w14:textId="77777777" w:rsidR="00215D5E" w:rsidRDefault="00215D5E">
            <w:pPr>
              <w:jc w:val="center"/>
              <w:rPr>
                <w:sz w:val="20"/>
                <w:szCs w:val="20"/>
              </w:rPr>
            </w:pPr>
            <w:r>
              <w:rPr>
                <w:sz w:val="20"/>
                <w:szCs w:val="20"/>
              </w:rPr>
              <w:t>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451DF01C" w14:textId="77777777" w:rsidR="00215D5E" w:rsidRDefault="00215D5E">
            <w:pPr>
              <w:rPr>
                <w:sz w:val="20"/>
                <w:szCs w:val="20"/>
              </w:rPr>
            </w:pPr>
            <w:r>
              <w:rPr>
                <w:sz w:val="20"/>
                <w:szCs w:val="20"/>
              </w:rPr>
              <w:t xml:space="preserve">FİNAL SINAVI </w:t>
            </w:r>
          </w:p>
        </w:tc>
      </w:tr>
    </w:tbl>
    <w:p w14:paraId="695B925E" w14:textId="77777777" w:rsidR="00215D5E" w:rsidRDefault="00215D5E" w:rsidP="00215D5E">
      <w:pPr>
        <w:rPr>
          <w:sz w:val="16"/>
          <w:szCs w:val="16"/>
        </w:rPr>
      </w:pPr>
    </w:p>
    <w:p w14:paraId="790B1688" w14:textId="77777777" w:rsidR="00215D5E" w:rsidRDefault="00215D5E" w:rsidP="00215D5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215D5E" w14:paraId="19F6D42C" w14:textId="77777777" w:rsidTr="00215D5E">
        <w:trPr>
          <w:trHeight w:val="332"/>
        </w:trPr>
        <w:tc>
          <w:tcPr>
            <w:tcW w:w="817" w:type="dxa"/>
            <w:tcBorders>
              <w:top w:val="single" w:sz="4" w:space="0" w:color="auto"/>
              <w:left w:val="single" w:sz="4" w:space="0" w:color="auto"/>
              <w:bottom w:val="single" w:sz="4" w:space="0" w:color="auto"/>
              <w:right w:val="single" w:sz="4" w:space="0" w:color="auto"/>
            </w:tcBorders>
            <w:hideMark/>
          </w:tcPr>
          <w:p w14:paraId="396C5F4F" w14:textId="77777777" w:rsidR="00215D5E" w:rsidRDefault="00215D5E">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0D9135F0" w14:textId="77777777" w:rsidR="00215D5E" w:rsidRDefault="00215D5E">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16CF02AB" w14:textId="77777777" w:rsidR="00215D5E" w:rsidRDefault="00215D5E">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1EA622BB" w14:textId="77777777" w:rsidR="00215D5E" w:rsidRDefault="00215D5E">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668F13C8" w14:textId="77777777" w:rsidR="00215D5E" w:rsidRDefault="00215D5E">
            <w:pPr>
              <w:rPr>
                <w:b/>
                <w:bCs/>
                <w:sz w:val="20"/>
                <w:szCs w:val="20"/>
              </w:rPr>
            </w:pPr>
            <w:r>
              <w:rPr>
                <w:b/>
                <w:bCs/>
                <w:sz w:val="20"/>
                <w:szCs w:val="20"/>
              </w:rPr>
              <w:t>1</w:t>
            </w:r>
          </w:p>
        </w:tc>
      </w:tr>
      <w:tr w:rsidR="00215D5E" w14:paraId="67788CA2" w14:textId="77777777" w:rsidTr="00215D5E">
        <w:tc>
          <w:tcPr>
            <w:tcW w:w="817" w:type="dxa"/>
            <w:tcBorders>
              <w:top w:val="single" w:sz="4" w:space="0" w:color="auto"/>
              <w:left w:val="single" w:sz="4" w:space="0" w:color="auto"/>
              <w:bottom w:val="single" w:sz="4" w:space="0" w:color="auto"/>
              <w:right w:val="single" w:sz="4" w:space="0" w:color="auto"/>
            </w:tcBorders>
          </w:tcPr>
          <w:p w14:paraId="2D3660C5" w14:textId="77777777" w:rsidR="00215D5E" w:rsidRDefault="00215D5E" w:rsidP="00215D5E">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A2B35AB" w14:textId="77777777" w:rsidR="00215D5E" w:rsidRDefault="00215D5E">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06B69B45" w14:textId="77777777" w:rsidR="00215D5E" w:rsidRDefault="00215D5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66F57BF" w14:textId="77777777" w:rsidR="00215D5E" w:rsidRDefault="00215D5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885FE46" w14:textId="77777777" w:rsidR="00215D5E" w:rsidRDefault="00215D5E">
            <w:pPr>
              <w:rPr>
                <w:sz w:val="20"/>
                <w:szCs w:val="20"/>
              </w:rPr>
            </w:pPr>
          </w:p>
        </w:tc>
      </w:tr>
      <w:tr w:rsidR="00215D5E" w14:paraId="3B3CD1B2" w14:textId="77777777" w:rsidTr="00215D5E">
        <w:tc>
          <w:tcPr>
            <w:tcW w:w="817" w:type="dxa"/>
            <w:tcBorders>
              <w:top w:val="single" w:sz="4" w:space="0" w:color="auto"/>
              <w:left w:val="single" w:sz="4" w:space="0" w:color="auto"/>
              <w:bottom w:val="single" w:sz="4" w:space="0" w:color="auto"/>
              <w:right w:val="single" w:sz="4" w:space="0" w:color="auto"/>
            </w:tcBorders>
          </w:tcPr>
          <w:p w14:paraId="16B80E74" w14:textId="77777777" w:rsidR="00215D5E" w:rsidRDefault="00215D5E" w:rsidP="00215D5E">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E0F2553" w14:textId="77777777" w:rsidR="00215D5E" w:rsidRDefault="00215D5E">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1617A8F0" w14:textId="77777777" w:rsidR="00215D5E" w:rsidRDefault="00215D5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4B8B31D" w14:textId="77777777" w:rsidR="00215D5E" w:rsidRDefault="00215D5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CBC34A7" w14:textId="77777777" w:rsidR="00215D5E" w:rsidRDefault="00215D5E">
            <w:pPr>
              <w:rPr>
                <w:sz w:val="20"/>
                <w:szCs w:val="20"/>
              </w:rPr>
            </w:pPr>
          </w:p>
        </w:tc>
      </w:tr>
      <w:tr w:rsidR="00215D5E" w14:paraId="2239F447" w14:textId="77777777" w:rsidTr="00215D5E">
        <w:tc>
          <w:tcPr>
            <w:tcW w:w="817" w:type="dxa"/>
            <w:tcBorders>
              <w:top w:val="single" w:sz="4" w:space="0" w:color="auto"/>
              <w:left w:val="single" w:sz="4" w:space="0" w:color="auto"/>
              <w:bottom w:val="single" w:sz="4" w:space="0" w:color="auto"/>
              <w:right w:val="single" w:sz="4" w:space="0" w:color="auto"/>
            </w:tcBorders>
          </w:tcPr>
          <w:p w14:paraId="27456A24" w14:textId="77777777" w:rsidR="00215D5E" w:rsidRDefault="00215D5E" w:rsidP="00215D5E">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059DB4" w14:textId="77777777" w:rsidR="00215D5E" w:rsidRDefault="00215D5E">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4B7FC5D3" w14:textId="77777777" w:rsidR="00215D5E" w:rsidRDefault="00215D5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FD51BC5" w14:textId="77777777" w:rsidR="00215D5E" w:rsidRDefault="00215D5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D9758E4" w14:textId="77777777" w:rsidR="00215D5E" w:rsidRDefault="00215D5E">
            <w:pPr>
              <w:rPr>
                <w:sz w:val="20"/>
                <w:szCs w:val="20"/>
              </w:rPr>
            </w:pPr>
          </w:p>
        </w:tc>
      </w:tr>
      <w:tr w:rsidR="00215D5E" w14:paraId="508A93CB" w14:textId="77777777" w:rsidTr="00215D5E">
        <w:tc>
          <w:tcPr>
            <w:tcW w:w="817" w:type="dxa"/>
            <w:tcBorders>
              <w:top w:val="single" w:sz="4" w:space="0" w:color="auto"/>
              <w:left w:val="single" w:sz="4" w:space="0" w:color="auto"/>
              <w:bottom w:val="single" w:sz="4" w:space="0" w:color="auto"/>
              <w:right w:val="single" w:sz="4" w:space="0" w:color="auto"/>
            </w:tcBorders>
          </w:tcPr>
          <w:p w14:paraId="245D0C48" w14:textId="77777777" w:rsidR="00215D5E" w:rsidRDefault="00215D5E" w:rsidP="00215D5E">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0ACDA62" w14:textId="77777777" w:rsidR="00215D5E" w:rsidRDefault="00215D5E">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2242AC3B" w14:textId="77777777" w:rsidR="00215D5E" w:rsidRDefault="00215D5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2D629F9" w14:textId="77777777" w:rsidR="00215D5E" w:rsidRDefault="00215D5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D152DCB" w14:textId="77777777" w:rsidR="00215D5E" w:rsidRDefault="00215D5E">
            <w:pPr>
              <w:rPr>
                <w:sz w:val="20"/>
                <w:szCs w:val="20"/>
              </w:rPr>
            </w:pPr>
          </w:p>
        </w:tc>
      </w:tr>
      <w:tr w:rsidR="00215D5E" w14:paraId="5DC49EDA" w14:textId="77777777" w:rsidTr="00215D5E">
        <w:tc>
          <w:tcPr>
            <w:tcW w:w="817" w:type="dxa"/>
            <w:tcBorders>
              <w:top w:val="single" w:sz="4" w:space="0" w:color="auto"/>
              <w:left w:val="single" w:sz="4" w:space="0" w:color="auto"/>
              <w:bottom w:val="single" w:sz="4" w:space="0" w:color="auto"/>
              <w:right w:val="single" w:sz="4" w:space="0" w:color="auto"/>
            </w:tcBorders>
          </w:tcPr>
          <w:p w14:paraId="6F54C4C9" w14:textId="77777777" w:rsidR="00215D5E" w:rsidRDefault="00215D5E" w:rsidP="00215D5E">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20E3E65" w14:textId="77777777" w:rsidR="00215D5E" w:rsidRDefault="00215D5E">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177C6769" w14:textId="77777777" w:rsidR="00215D5E" w:rsidRDefault="00215D5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A97DBE6" w14:textId="77777777" w:rsidR="00215D5E" w:rsidRDefault="00215D5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EDBB53C" w14:textId="77777777" w:rsidR="00215D5E" w:rsidRDefault="00215D5E">
            <w:pPr>
              <w:rPr>
                <w:sz w:val="20"/>
                <w:szCs w:val="20"/>
              </w:rPr>
            </w:pPr>
          </w:p>
        </w:tc>
      </w:tr>
      <w:tr w:rsidR="00215D5E" w14:paraId="16BA16E1" w14:textId="77777777" w:rsidTr="00215D5E">
        <w:tc>
          <w:tcPr>
            <w:tcW w:w="817" w:type="dxa"/>
            <w:tcBorders>
              <w:top w:val="single" w:sz="4" w:space="0" w:color="auto"/>
              <w:left w:val="single" w:sz="4" w:space="0" w:color="auto"/>
              <w:bottom w:val="single" w:sz="4" w:space="0" w:color="auto"/>
              <w:right w:val="single" w:sz="4" w:space="0" w:color="auto"/>
            </w:tcBorders>
          </w:tcPr>
          <w:p w14:paraId="5B0F0C27" w14:textId="77777777" w:rsidR="00215D5E" w:rsidRDefault="00215D5E" w:rsidP="00215D5E">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B5210C7" w14:textId="77777777" w:rsidR="00215D5E" w:rsidRDefault="00215D5E">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465A8F9D" w14:textId="77777777" w:rsidR="00215D5E" w:rsidRDefault="00215D5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B44547A" w14:textId="77777777" w:rsidR="00215D5E" w:rsidRDefault="00215D5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7698904" w14:textId="77777777" w:rsidR="00215D5E" w:rsidRDefault="00215D5E">
            <w:pPr>
              <w:rPr>
                <w:sz w:val="20"/>
                <w:szCs w:val="20"/>
              </w:rPr>
            </w:pPr>
          </w:p>
        </w:tc>
      </w:tr>
      <w:tr w:rsidR="00215D5E" w14:paraId="4D515B0D" w14:textId="77777777" w:rsidTr="00215D5E">
        <w:tc>
          <w:tcPr>
            <w:tcW w:w="817" w:type="dxa"/>
            <w:tcBorders>
              <w:top w:val="single" w:sz="4" w:space="0" w:color="auto"/>
              <w:left w:val="single" w:sz="4" w:space="0" w:color="auto"/>
              <w:bottom w:val="single" w:sz="4" w:space="0" w:color="auto"/>
              <w:right w:val="single" w:sz="4" w:space="0" w:color="auto"/>
            </w:tcBorders>
          </w:tcPr>
          <w:p w14:paraId="7C0C6098" w14:textId="77777777" w:rsidR="00215D5E" w:rsidRDefault="00215D5E" w:rsidP="00215D5E">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1E2A387" w14:textId="77777777" w:rsidR="00215D5E" w:rsidRDefault="00215D5E">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6EA832B4" w14:textId="77777777" w:rsidR="00215D5E" w:rsidRDefault="00215D5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5AE1A3B" w14:textId="77777777" w:rsidR="00215D5E" w:rsidRDefault="00215D5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3311722" w14:textId="77777777" w:rsidR="00215D5E" w:rsidRDefault="00215D5E">
            <w:pPr>
              <w:rPr>
                <w:sz w:val="20"/>
                <w:szCs w:val="20"/>
              </w:rPr>
            </w:pPr>
          </w:p>
        </w:tc>
      </w:tr>
      <w:tr w:rsidR="00215D5E" w14:paraId="5FEF3E9B" w14:textId="77777777" w:rsidTr="00215D5E">
        <w:tc>
          <w:tcPr>
            <w:tcW w:w="817" w:type="dxa"/>
            <w:tcBorders>
              <w:top w:val="single" w:sz="4" w:space="0" w:color="auto"/>
              <w:left w:val="single" w:sz="4" w:space="0" w:color="auto"/>
              <w:bottom w:val="single" w:sz="4" w:space="0" w:color="auto"/>
              <w:right w:val="single" w:sz="4" w:space="0" w:color="auto"/>
            </w:tcBorders>
          </w:tcPr>
          <w:p w14:paraId="451EEA8C" w14:textId="77777777" w:rsidR="00215D5E" w:rsidRDefault="00215D5E" w:rsidP="00215D5E">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18DB1E" w14:textId="77777777" w:rsidR="00215D5E" w:rsidRDefault="00215D5E">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2A9AFB12" w14:textId="77777777" w:rsidR="00215D5E" w:rsidRDefault="00215D5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69EADF8" w14:textId="77777777" w:rsidR="00215D5E" w:rsidRDefault="00215D5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084C10F" w14:textId="77777777" w:rsidR="00215D5E" w:rsidRDefault="00215D5E">
            <w:pPr>
              <w:rPr>
                <w:sz w:val="20"/>
                <w:szCs w:val="20"/>
              </w:rPr>
            </w:pPr>
          </w:p>
        </w:tc>
      </w:tr>
      <w:tr w:rsidR="00215D5E" w14:paraId="70BCC6B0" w14:textId="77777777" w:rsidTr="00215D5E">
        <w:tc>
          <w:tcPr>
            <w:tcW w:w="817" w:type="dxa"/>
            <w:tcBorders>
              <w:top w:val="single" w:sz="4" w:space="0" w:color="auto"/>
              <w:left w:val="single" w:sz="4" w:space="0" w:color="auto"/>
              <w:bottom w:val="single" w:sz="4" w:space="0" w:color="auto"/>
              <w:right w:val="single" w:sz="4" w:space="0" w:color="auto"/>
            </w:tcBorders>
          </w:tcPr>
          <w:p w14:paraId="78419832" w14:textId="77777777" w:rsidR="00215D5E" w:rsidRDefault="00215D5E" w:rsidP="00215D5E">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778B8D8" w14:textId="77777777" w:rsidR="00215D5E" w:rsidRDefault="00215D5E">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3D57E18E" w14:textId="77777777" w:rsidR="00215D5E" w:rsidRDefault="00215D5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F74C911" w14:textId="77777777" w:rsidR="00215D5E" w:rsidRDefault="00215D5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E529220" w14:textId="77777777" w:rsidR="00215D5E" w:rsidRDefault="00215D5E">
            <w:pPr>
              <w:rPr>
                <w:sz w:val="20"/>
                <w:szCs w:val="20"/>
              </w:rPr>
            </w:pPr>
          </w:p>
        </w:tc>
      </w:tr>
      <w:tr w:rsidR="00215D5E" w14:paraId="53CBA506" w14:textId="77777777" w:rsidTr="00215D5E">
        <w:tc>
          <w:tcPr>
            <w:tcW w:w="817" w:type="dxa"/>
            <w:tcBorders>
              <w:top w:val="single" w:sz="4" w:space="0" w:color="auto"/>
              <w:left w:val="single" w:sz="4" w:space="0" w:color="auto"/>
              <w:bottom w:val="single" w:sz="4" w:space="0" w:color="auto"/>
              <w:right w:val="single" w:sz="4" w:space="0" w:color="auto"/>
            </w:tcBorders>
          </w:tcPr>
          <w:p w14:paraId="151F51E4" w14:textId="77777777" w:rsidR="00215D5E" w:rsidRDefault="00215D5E" w:rsidP="00215D5E">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D95465B" w14:textId="77777777" w:rsidR="00215D5E" w:rsidRDefault="00215D5E">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12B9098C" w14:textId="77777777" w:rsidR="00215D5E" w:rsidRDefault="00215D5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FAFF655" w14:textId="77777777" w:rsidR="00215D5E" w:rsidRDefault="00215D5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C89F6BD" w14:textId="77777777" w:rsidR="00215D5E" w:rsidRDefault="00215D5E">
            <w:pPr>
              <w:rPr>
                <w:sz w:val="20"/>
                <w:szCs w:val="20"/>
              </w:rPr>
            </w:pPr>
          </w:p>
        </w:tc>
      </w:tr>
      <w:tr w:rsidR="00215D5E" w14:paraId="2AD38855" w14:textId="77777777" w:rsidTr="00215D5E">
        <w:tc>
          <w:tcPr>
            <w:tcW w:w="817" w:type="dxa"/>
            <w:tcBorders>
              <w:top w:val="single" w:sz="4" w:space="0" w:color="auto"/>
              <w:left w:val="single" w:sz="4" w:space="0" w:color="auto"/>
              <w:bottom w:val="single" w:sz="4" w:space="0" w:color="auto"/>
              <w:right w:val="single" w:sz="4" w:space="0" w:color="auto"/>
            </w:tcBorders>
          </w:tcPr>
          <w:p w14:paraId="4686B477" w14:textId="77777777" w:rsidR="00215D5E" w:rsidRDefault="00215D5E" w:rsidP="00215D5E">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8C6188A" w14:textId="77777777" w:rsidR="00215D5E" w:rsidRDefault="00215D5E">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22A841C6" w14:textId="77777777" w:rsidR="00215D5E" w:rsidRDefault="00215D5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BF00207" w14:textId="77777777" w:rsidR="00215D5E" w:rsidRDefault="00215D5E">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18A89C1" w14:textId="77777777" w:rsidR="00215D5E" w:rsidRDefault="00215D5E">
            <w:pPr>
              <w:rPr>
                <w:sz w:val="20"/>
                <w:szCs w:val="20"/>
              </w:rPr>
            </w:pPr>
            <w:r>
              <w:rPr>
                <w:sz w:val="20"/>
                <w:szCs w:val="20"/>
              </w:rPr>
              <w:t>x</w:t>
            </w:r>
          </w:p>
        </w:tc>
      </w:tr>
      <w:tr w:rsidR="00215D5E" w14:paraId="7698DE6D" w14:textId="77777777" w:rsidTr="00215D5E">
        <w:tc>
          <w:tcPr>
            <w:tcW w:w="817" w:type="dxa"/>
            <w:tcBorders>
              <w:top w:val="single" w:sz="4" w:space="0" w:color="auto"/>
              <w:left w:val="single" w:sz="4" w:space="0" w:color="auto"/>
              <w:bottom w:val="single" w:sz="4" w:space="0" w:color="auto"/>
              <w:right w:val="single" w:sz="4" w:space="0" w:color="auto"/>
            </w:tcBorders>
          </w:tcPr>
          <w:p w14:paraId="1021E8D8" w14:textId="77777777" w:rsidR="00215D5E" w:rsidRDefault="00215D5E" w:rsidP="00215D5E">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FEE5046" w14:textId="77777777" w:rsidR="00215D5E" w:rsidRDefault="00215D5E">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748A9B44" w14:textId="77777777" w:rsidR="00215D5E" w:rsidRDefault="00215D5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4737A11" w14:textId="77777777" w:rsidR="00215D5E" w:rsidRDefault="00215D5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D1E831D" w14:textId="77777777" w:rsidR="00215D5E" w:rsidRDefault="00215D5E">
            <w:pPr>
              <w:rPr>
                <w:sz w:val="20"/>
                <w:szCs w:val="20"/>
              </w:rPr>
            </w:pPr>
          </w:p>
        </w:tc>
      </w:tr>
      <w:tr w:rsidR="00215D5E" w14:paraId="23A47565" w14:textId="77777777" w:rsidTr="00215D5E">
        <w:tc>
          <w:tcPr>
            <w:tcW w:w="817" w:type="dxa"/>
            <w:tcBorders>
              <w:top w:val="single" w:sz="4" w:space="0" w:color="auto"/>
              <w:left w:val="single" w:sz="4" w:space="0" w:color="auto"/>
              <w:bottom w:val="single" w:sz="4" w:space="0" w:color="auto"/>
              <w:right w:val="single" w:sz="4" w:space="0" w:color="auto"/>
            </w:tcBorders>
          </w:tcPr>
          <w:p w14:paraId="6199F534" w14:textId="77777777" w:rsidR="00215D5E" w:rsidRDefault="00215D5E" w:rsidP="00215D5E">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A60C499" w14:textId="77777777" w:rsidR="00215D5E" w:rsidRDefault="00215D5E">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1D631353" w14:textId="77777777" w:rsidR="00215D5E" w:rsidRDefault="00215D5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CE926A6" w14:textId="77777777" w:rsidR="00215D5E" w:rsidRDefault="00215D5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77CA3CC" w14:textId="77777777" w:rsidR="00215D5E" w:rsidRDefault="00215D5E">
            <w:pPr>
              <w:rPr>
                <w:sz w:val="20"/>
                <w:szCs w:val="20"/>
              </w:rPr>
            </w:pPr>
          </w:p>
        </w:tc>
      </w:tr>
      <w:tr w:rsidR="00215D5E" w14:paraId="698F5444" w14:textId="77777777" w:rsidTr="00215D5E">
        <w:tc>
          <w:tcPr>
            <w:tcW w:w="817" w:type="dxa"/>
            <w:tcBorders>
              <w:top w:val="single" w:sz="4" w:space="0" w:color="auto"/>
              <w:left w:val="single" w:sz="4" w:space="0" w:color="auto"/>
              <w:bottom w:val="single" w:sz="4" w:space="0" w:color="auto"/>
              <w:right w:val="single" w:sz="4" w:space="0" w:color="auto"/>
            </w:tcBorders>
          </w:tcPr>
          <w:p w14:paraId="77386494" w14:textId="77777777" w:rsidR="00215D5E" w:rsidRDefault="00215D5E" w:rsidP="00215D5E">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9776725" w14:textId="77777777" w:rsidR="00215D5E" w:rsidRDefault="00215D5E">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04BCC725" w14:textId="77777777" w:rsidR="00215D5E" w:rsidRDefault="00215D5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9307B9B" w14:textId="77777777" w:rsidR="00215D5E" w:rsidRDefault="00215D5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402C6BF" w14:textId="77777777" w:rsidR="00215D5E" w:rsidRDefault="00215D5E">
            <w:pPr>
              <w:rPr>
                <w:sz w:val="20"/>
                <w:szCs w:val="20"/>
              </w:rPr>
            </w:pPr>
          </w:p>
        </w:tc>
      </w:tr>
      <w:tr w:rsidR="00215D5E" w14:paraId="34591593" w14:textId="77777777" w:rsidTr="00215D5E">
        <w:trPr>
          <w:trHeight w:val="310"/>
        </w:trPr>
        <w:tc>
          <w:tcPr>
            <w:tcW w:w="817" w:type="dxa"/>
            <w:tcBorders>
              <w:top w:val="single" w:sz="4" w:space="0" w:color="auto"/>
              <w:left w:val="single" w:sz="4" w:space="0" w:color="auto"/>
              <w:bottom w:val="single" w:sz="4" w:space="0" w:color="auto"/>
              <w:right w:val="single" w:sz="4" w:space="0" w:color="auto"/>
            </w:tcBorders>
          </w:tcPr>
          <w:p w14:paraId="3AA0AE76" w14:textId="77777777" w:rsidR="00215D5E" w:rsidRDefault="00215D5E" w:rsidP="00215D5E">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151C513" w14:textId="77777777" w:rsidR="00215D5E" w:rsidRDefault="00215D5E">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79024C6E" w14:textId="77777777" w:rsidR="00215D5E" w:rsidRDefault="00215D5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83B12B1" w14:textId="77777777" w:rsidR="00215D5E" w:rsidRDefault="00215D5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D48FE85" w14:textId="77777777" w:rsidR="00215D5E" w:rsidRDefault="00215D5E">
            <w:pPr>
              <w:rPr>
                <w:sz w:val="20"/>
                <w:szCs w:val="20"/>
              </w:rPr>
            </w:pPr>
          </w:p>
        </w:tc>
      </w:tr>
      <w:tr w:rsidR="00215D5E" w14:paraId="77D43971" w14:textId="77777777" w:rsidTr="00215D5E">
        <w:tc>
          <w:tcPr>
            <w:tcW w:w="817" w:type="dxa"/>
            <w:tcBorders>
              <w:top w:val="single" w:sz="4" w:space="0" w:color="auto"/>
              <w:left w:val="single" w:sz="4" w:space="0" w:color="auto"/>
              <w:bottom w:val="single" w:sz="4" w:space="0" w:color="auto"/>
              <w:right w:val="single" w:sz="4" w:space="0" w:color="auto"/>
            </w:tcBorders>
          </w:tcPr>
          <w:p w14:paraId="589D7966" w14:textId="77777777" w:rsidR="00215D5E" w:rsidRDefault="00215D5E" w:rsidP="00215D5E">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C472575" w14:textId="77777777" w:rsidR="00215D5E" w:rsidRDefault="00215D5E">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4074C675" w14:textId="77777777" w:rsidR="00215D5E" w:rsidRDefault="00215D5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AEE3EE2" w14:textId="77777777" w:rsidR="00215D5E" w:rsidRDefault="00215D5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0EF4FC7" w14:textId="77777777" w:rsidR="00215D5E" w:rsidRDefault="00215D5E">
            <w:pPr>
              <w:rPr>
                <w:sz w:val="20"/>
                <w:szCs w:val="20"/>
              </w:rPr>
            </w:pPr>
          </w:p>
        </w:tc>
      </w:tr>
      <w:tr w:rsidR="00215D5E" w14:paraId="1F22CB12" w14:textId="77777777" w:rsidTr="00215D5E">
        <w:tc>
          <w:tcPr>
            <w:tcW w:w="817" w:type="dxa"/>
            <w:tcBorders>
              <w:top w:val="single" w:sz="4" w:space="0" w:color="auto"/>
              <w:left w:val="single" w:sz="4" w:space="0" w:color="auto"/>
              <w:bottom w:val="single" w:sz="4" w:space="0" w:color="auto"/>
              <w:right w:val="single" w:sz="4" w:space="0" w:color="auto"/>
            </w:tcBorders>
          </w:tcPr>
          <w:p w14:paraId="23AC8E14" w14:textId="77777777" w:rsidR="00215D5E" w:rsidRDefault="00215D5E" w:rsidP="00215D5E">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D3552E" w14:textId="77777777" w:rsidR="00215D5E" w:rsidRDefault="00215D5E">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1F779D3B" w14:textId="77777777" w:rsidR="00215D5E" w:rsidRDefault="00215D5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AD799E7" w14:textId="77777777" w:rsidR="00215D5E" w:rsidRDefault="00215D5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C3818F8" w14:textId="77777777" w:rsidR="00215D5E" w:rsidRDefault="00215D5E">
            <w:pPr>
              <w:rPr>
                <w:sz w:val="20"/>
                <w:szCs w:val="20"/>
              </w:rPr>
            </w:pPr>
          </w:p>
        </w:tc>
      </w:tr>
      <w:tr w:rsidR="00215D5E" w14:paraId="247431CA" w14:textId="77777777" w:rsidTr="00215D5E">
        <w:tc>
          <w:tcPr>
            <w:tcW w:w="817" w:type="dxa"/>
            <w:tcBorders>
              <w:top w:val="single" w:sz="4" w:space="0" w:color="auto"/>
              <w:left w:val="single" w:sz="4" w:space="0" w:color="auto"/>
              <w:bottom w:val="single" w:sz="4" w:space="0" w:color="auto"/>
              <w:right w:val="single" w:sz="4" w:space="0" w:color="auto"/>
            </w:tcBorders>
          </w:tcPr>
          <w:p w14:paraId="14D53760" w14:textId="77777777" w:rsidR="00215D5E" w:rsidRDefault="00215D5E" w:rsidP="00215D5E">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2BA1C70" w14:textId="77777777" w:rsidR="00215D5E" w:rsidRDefault="00215D5E">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48E1E83A" w14:textId="77777777" w:rsidR="00215D5E" w:rsidRDefault="00215D5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D96D65C" w14:textId="77777777" w:rsidR="00215D5E" w:rsidRDefault="00215D5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EAA405E" w14:textId="77777777" w:rsidR="00215D5E" w:rsidRDefault="00215D5E">
            <w:pPr>
              <w:rPr>
                <w:sz w:val="20"/>
                <w:szCs w:val="20"/>
              </w:rPr>
            </w:pPr>
          </w:p>
        </w:tc>
      </w:tr>
      <w:tr w:rsidR="00215D5E" w14:paraId="368C4BCF" w14:textId="77777777" w:rsidTr="00215D5E">
        <w:tc>
          <w:tcPr>
            <w:tcW w:w="817" w:type="dxa"/>
            <w:tcBorders>
              <w:top w:val="single" w:sz="4" w:space="0" w:color="auto"/>
              <w:left w:val="single" w:sz="4" w:space="0" w:color="auto"/>
              <w:bottom w:val="single" w:sz="4" w:space="0" w:color="auto"/>
              <w:right w:val="single" w:sz="4" w:space="0" w:color="auto"/>
            </w:tcBorders>
          </w:tcPr>
          <w:p w14:paraId="18A6CB7B" w14:textId="77777777" w:rsidR="00215D5E" w:rsidRDefault="00215D5E" w:rsidP="00215D5E">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1D8F0E5" w14:textId="77777777" w:rsidR="00215D5E" w:rsidRDefault="00215D5E">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0A9E5869" w14:textId="77777777" w:rsidR="00215D5E" w:rsidRDefault="00215D5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7B2781A" w14:textId="77777777" w:rsidR="00215D5E" w:rsidRDefault="00215D5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4B673FC" w14:textId="77777777" w:rsidR="00215D5E" w:rsidRDefault="00215D5E">
            <w:pPr>
              <w:rPr>
                <w:sz w:val="20"/>
                <w:szCs w:val="20"/>
              </w:rPr>
            </w:pPr>
          </w:p>
        </w:tc>
      </w:tr>
      <w:tr w:rsidR="00215D5E" w14:paraId="69F21340" w14:textId="77777777" w:rsidTr="00215D5E">
        <w:tc>
          <w:tcPr>
            <w:tcW w:w="817" w:type="dxa"/>
            <w:tcBorders>
              <w:top w:val="single" w:sz="4" w:space="0" w:color="auto"/>
              <w:left w:val="single" w:sz="4" w:space="0" w:color="auto"/>
              <w:bottom w:val="single" w:sz="4" w:space="0" w:color="auto"/>
              <w:right w:val="single" w:sz="4" w:space="0" w:color="auto"/>
            </w:tcBorders>
          </w:tcPr>
          <w:p w14:paraId="3F45260E" w14:textId="77777777" w:rsidR="00215D5E" w:rsidRDefault="00215D5E" w:rsidP="00215D5E">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AD1C977" w14:textId="77777777" w:rsidR="00215D5E" w:rsidRDefault="00215D5E">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3D2AC707" w14:textId="77777777" w:rsidR="00215D5E" w:rsidRDefault="00215D5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D22277E" w14:textId="77777777" w:rsidR="00215D5E" w:rsidRDefault="00215D5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251DF59" w14:textId="77777777" w:rsidR="00215D5E" w:rsidRDefault="00215D5E">
            <w:pPr>
              <w:rPr>
                <w:sz w:val="20"/>
                <w:szCs w:val="20"/>
              </w:rPr>
            </w:pPr>
          </w:p>
        </w:tc>
      </w:tr>
      <w:tr w:rsidR="00215D5E" w14:paraId="5D6E00FF" w14:textId="77777777" w:rsidTr="00215D5E">
        <w:tc>
          <w:tcPr>
            <w:tcW w:w="9854" w:type="dxa"/>
            <w:gridSpan w:val="5"/>
            <w:tcBorders>
              <w:top w:val="single" w:sz="4" w:space="0" w:color="auto"/>
              <w:left w:val="single" w:sz="4" w:space="0" w:color="auto"/>
              <w:bottom w:val="single" w:sz="4" w:space="0" w:color="auto"/>
              <w:right w:val="single" w:sz="4" w:space="0" w:color="auto"/>
            </w:tcBorders>
            <w:hideMark/>
          </w:tcPr>
          <w:p w14:paraId="06D967C1" w14:textId="77777777" w:rsidR="00215D5E" w:rsidRDefault="00215D5E">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60292514" w14:textId="77777777" w:rsidR="00215D5E" w:rsidRDefault="00215D5E" w:rsidP="00215D5E">
      <w:pPr>
        <w:spacing w:line="360" w:lineRule="auto"/>
        <w:rPr>
          <w:b/>
        </w:rPr>
      </w:pPr>
    </w:p>
    <w:p w14:paraId="2580666E" w14:textId="77777777" w:rsidR="00215D5E" w:rsidRDefault="00215D5E" w:rsidP="00215D5E">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49E64E98" w14:textId="77777777" w:rsidR="007B0E44" w:rsidRDefault="007B0E44" w:rsidP="00215D5E">
      <w:pPr>
        <w:spacing w:line="360" w:lineRule="auto"/>
      </w:pPr>
    </w:p>
    <w:p w14:paraId="236205BF" w14:textId="77777777" w:rsidR="007B0E44" w:rsidRDefault="007B0E44" w:rsidP="00215D5E">
      <w:pPr>
        <w:spacing w:line="360" w:lineRule="auto"/>
      </w:pPr>
    </w:p>
    <w:p w14:paraId="028332C7" w14:textId="77777777" w:rsidR="007B0E44" w:rsidRDefault="007B0E44" w:rsidP="00215D5E">
      <w:pPr>
        <w:spacing w:line="360" w:lineRule="auto"/>
      </w:pPr>
    </w:p>
    <w:p w14:paraId="7E3FAD38" w14:textId="77777777" w:rsidR="007B0E44" w:rsidRDefault="007B0E44" w:rsidP="00215D5E">
      <w:pPr>
        <w:spacing w:line="360" w:lineRule="auto"/>
        <w:rPr>
          <w:sz w:val="20"/>
          <w:szCs w:val="20"/>
        </w:rPr>
      </w:pPr>
    </w:p>
    <w:p w14:paraId="6BE52EA3" w14:textId="77777777" w:rsidR="007B0E44" w:rsidRDefault="007B0E44" w:rsidP="007B0E44">
      <w:pPr>
        <w:outlineLvl w:val="0"/>
        <w:rPr>
          <w:b/>
        </w:rPr>
      </w:pPr>
      <w:r>
        <w:rPr>
          <w:b/>
          <w:noProof/>
          <w:lang w:val="en-US"/>
        </w:rPr>
        <w:lastRenderedPageBreak/>
        <w:drawing>
          <wp:inline distT="0" distB="0" distL="0" distR="0" wp14:anchorId="31DE0D02" wp14:editId="2EA5E5B6">
            <wp:extent cx="826617" cy="755698"/>
            <wp:effectExtent l="0" t="0" r="0" b="6350"/>
            <wp:docPr id="60" name="Resi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523B0658" w14:textId="77777777" w:rsidR="007B0E44" w:rsidRDefault="007B0E44" w:rsidP="007B0E44">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B0E44" w14:paraId="48CE5FE8" w14:textId="77777777" w:rsidTr="007B0E44">
        <w:tc>
          <w:tcPr>
            <w:tcW w:w="1167" w:type="dxa"/>
            <w:tcBorders>
              <w:top w:val="single" w:sz="12" w:space="0" w:color="auto"/>
              <w:left w:val="single" w:sz="12" w:space="0" w:color="auto"/>
              <w:bottom w:val="single" w:sz="12" w:space="0" w:color="auto"/>
              <w:right w:val="single" w:sz="12" w:space="0" w:color="auto"/>
            </w:tcBorders>
            <w:vAlign w:val="center"/>
            <w:hideMark/>
          </w:tcPr>
          <w:p w14:paraId="3D6F43CC" w14:textId="77777777" w:rsidR="007B0E44" w:rsidRDefault="007B0E44">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7088BD2D" w14:textId="77777777" w:rsidR="007B0E44" w:rsidRDefault="007B0E44">
            <w:pPr>
              <w:outlineLvl w:val="0"/>
            </w:pPr>
            <w:r>
              <w:t>Güz</w:t>
            </w:r>
          </w:p>
        </w:tc>
      </w:tr>
    </w:tbl>
    <w:p w14:paraId="30422B29" w14:textId="77777777" w:rsidR="007B0E44" w:rsidRDefault="007B0E44" w:rsidP="007B0E44">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B0E44" w14:paraId="50C6D235" w14:textId="77777777" w:rsidTr="007B0E44">
        <w:tc>
          <w:tcPr>
            <w:tcW w:w="1668" w:type="dxa"/>
            <w:tcBorders>
              <w:top w:val="single" w:sz="12" w:space="0" w:color="auto"/>
              <w:left w:val="single" w:sz="12" w:space="0" w:color="auto"/>
              <w:bottom w:val="single" w:sz="12" w:space="0" w:color="auto"/>
              <w:right w:val="single" w:sz="12" w:space="0" w:color="auto"/>
            </w:tcBorders>
            <w:vAlign w:val="center"/>
            <w:hideMark/>
          </w:tcPr>
          <w:p w14:paraId="757EA29A" w14:textId="77777777" w:rsidR="007B0E44" w:rsidRDefault="007B0E44">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1630DE91" w14:textId="77777777" w:rsidR="007B0E44" w:rsidRDefault="007B0E44">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6BD71473" w14:textId="77777777" w:rsidR="007B0E44" w:rsidRDefault="007B0E44">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35386D53" w14:textId="77777777" w:rsidR="007B0E44" w:rsidRDefault="007B0E44">
            <w:pPr>
              <w:outlineLvl w:val="0"/>
            </w:pPr>
            <w:r>
              <w:rPr>
                <w:color w:val="000000"/>
                <w:sz w:val="20"/>
                <w:szCs w:val="20"/>
              </w:rPr>
              <w:t>Özel Öğretim Yöntemleri II</w:t>
            </w:r>
          </w:p>
        </w:tc>
      </w:tr>
    </w:tbl>
    <w:p w14:paraId="767B18E9" w14:textId="77777777" w:rsidR="007B0E44" w:rsidRDefault="007B0E44" w:rsidP="007B0E44">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5"/>
        <w:gridCol w:w="844"/>
        <w:gridCol w:w="1266"/>
        <w:gridCol w:w="357"/>
        <w:gridCol w:w="761"/>
        <w:gridCol w:w="418"/>
        <w:gridCol w:w="560"/>
        <w:gridCol w:w="552"/>
        <w:gridCol w:w="222"/>
        <w:gridCol w:w="705"/>
        <w:gridCol w:w="1685"/>
        <w:gridCol w:w="1555"/>
      </w:tblGrid>
      <w:tr w:rsidR="007B0E44" w14:paraId="3D0E2A8C" w14:textId="77777777" w:rsidTr="007B0E44">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14:paraId="6B77A4CB" w14:textId="77777777" w:rsidR="007B0E44" w:rsidRDefault="007B0E44">
            <w:pPr>
              <w:rPr>
                <w:b/>
              </w:rPr>
            </w:pPr>
            <w:r>
              <w:rPr>
                <w:b/>
              </w:rPr>
              <w:t>YARIYIL</w:t>
            </w:r>
          </w:p>
          <w:p w14:paraId="67F9ED37" w14:textId="77777777" w:rsidR="007B0E44" w:rsidRDefault="007B0E44"/>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7A0E3F5A" w14:textId="77777777" w:rsidR="007B0E44" w:rsidRDefault="007B0E44">
            <w:pPr>
              <w:jc w:val="center"/>
              <w:rPr>
                <w:b/>
              </w:rPr>
            </w:pPr>
            <w:r>
              <w:rPr>
                <w:b/>
              </w:rPr>
              <w:t>HAFTALIK DERS SAATİ</w:t>
            </w:r>
          </w:p>
        </w:tc>
        <w:tc>
          <w:tcPr>
            <w:tcW w:w="2791" w:type="pct"/>
            <w:gridSpan w:val="7"/>
            <w:tcBorders>
              <w:top w:val="single" w:sz="12" w:space="0" w:color="auto"/>
              <w:left w:val="single" w:sz="12" w:space="0" w:color="auto"/>
              <w:bottom w:val="single" w:sz="4" w:space="0" w:color="auto"/>
              <w:right w:val="single" w:sz="12" w:space="0" w:color="auto"/>
            </w:tcBorders>
            <w:vAlign w:val="center"/>
            <w:hideMark/>
          </w:tcPr>
          <w:p w14:paraId="0FA160E0" w14:textId="77777777" w:rsidR="007B0E44" w:rsidRDefault="007B0E44">
            <w:pPr>
              <w:jc w:val="center"/>
              <w:rPr>
                <w:b/>
              </w:rPr>
            </w:pPr>
            <w:r>
              <w:rPr>
                <w:b/>
              </w:rPr>
              <w:t>DERSİN</w:t>
            </w:r>
          </w:p>
        </w:tc>
      </w:tr>
      <w:tr w:rsidR="007B0E44" w14:paraId="4C067740" w14:textId="77777777" w:rsidTr="007B0E44">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63830709" w14:textId="77777777" w:rsidR="007B0E44" w:rsidRDefault="007B0E44">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34B1DDBB" w14:textId="77777777" w:rsidR="007B0E44" w:rsidRDefault="007B0E44">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26941345" w14:textId="77777777" w:rsidR="007B0E44" w:rsidRDefault="007B0E44">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19B40AB9" w14:textId="77777777" w:rsidR="007B0E44" w:rsidRDefault="007B0E44">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2B0C07B7" w14:textId="77777777" w:rsidR="007B0E44" w:rsidRDefault="007B0E44">
            <w:pPr>
              <w:jc w:val="center"/>
              <w:rPr>
                <w:b/>
              </w:rPr>
            </w:pPr>
            <w:r>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hideMark/>
          </w:tcPr>
          <w:p w14:paraId="0790CD47" w14:textId="77777777" w:rsidR="007B0E44" w:rsidRDefault="007B0E44">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591FCF71" w14:textId="77777777" w:rsidR="007B0E44" w:rsidRDefault="007B0E44">
            <w:pPr>
              <w:jc w:val="center"/>
              <w:rPr>
                <w:b/>
              </w:rPr>
            </w:pPr>
            <w:r>
              <w:rPr>
                <w:b/>
              </w:rPr>
              <w:t>TÜRÜ</w:t>
            </w:r>
          </w:p>
        </w:tc>
        <w:tc>
          <w:tcPr>
            <w:tcW w:w="769" w:type="pct"/>
            <w:tcBorders>
              <w:top w:val="single" w:sz="4" w:space="0" w:color="auto"/>
              <w:left w:val="single" w:sz="4" w:space="0" w:color="auto"/>
              <w:bottom w:val="single" w:sz="4" w:space="0" w:color="auto"/>
              <w:right w:val="single" w:sz="12" w:space="0" w:color="auto"/>
            </w:tcBorders>
            <w:vAlign w:val="center"/>
            <w:hideMark/>
          </w:tcPr>
          <w:p w14:paraId="34661A29" w14:textId="77777777" w:rsidR="007B0E44" w:rsidRDefault="007B0E44">
            <w:pPr>
              <w:jc w:val="center"/>
              <w:rPr>
                <w:b/>
              </w:rPr>
            </w:pPr>
            <w:r>
              <w:rPr>
                <w:b/>
              </w:rPr>
              <w:t>DİLİ</w:t>
            </w:r>
          </w:p>
        </w:tc>
      </w:tr>
      <w:tr w:rsidR="007B0E44" w14:paraId="10F97DD6" w14:textId="77777777" w:rsidTr="007B0E44">
        <w:trPr>
          <w:trHeight w:val="367"/>
        </w:trPr>
        <w:tc>
          <w:tcPr>
            <w:tcW w:w="607" w:type="pct"/>
            <w:tcBorders>
              <w:top w:val="single" w:sz="4" w:space="0" w:color="auto"/>
              <w:left w:val="single" w:sz="12" w:space="0" w:color="auto"/>
              <w:bottom w:val="single" w:sz="12" w:space="0" w:color="auto"/>
              <w:right w:val="single" w:sz="12" w:space="0" w:color="auto"/>
            </w:tcBorders>
            <w:vAlign w:val="center"/>
            <w:hideMark/>
          </w:tcPr>
          <w:p w14:paraId="2F19C2B8" w14:textId="77777777" w:rsidR="007B0E44" w:rsidRDefault="007B0E44">
            <w:pPr>
              <w:jc w:val="center"/>
            </w:pPr>
            <w:r>
              <w:t>5</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0A4FD8F9" w14:textId="77777777" w:rsidR="007B0E44" w:rsidRDefault="007B0E44">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344390EA" w14:textId="77777777" w:rsidR="007B0E44" w:rsidRDefault="007B0E44">
            <w:pPr>
              <w:jc w:val="center"/>
            </w:pPr>
            <w:r>
              <w:t>2</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1F1B2D4A" w14:textId="77777777" w:rsidR="007B0E44" w:rsidRDefault="007B0E44">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70A51FE9" w14:textId="77777777" w:rsidR="007B0E44" w:rsidRDefault="007B0E44">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09C6180C" w14:textId="77777777" w:rsidR="007B0E44" w:rsidRDefault="007B0E44">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0F953524" w14:textId="77777777" w:rsidR="007B0E44" w:rsidRDefault="007B0E44">
            <w:pPr>
              <w:jc w:val="center"/>
              <w:rPr>
                <w:vertAlign w:val="superscript"/>
              </w:rPr>
            </w:pPr>
            <w:r>
              <w:rPr>
                <w:vertAlign w:val="superscript"/>
              </w:rPr>
              <w:t>ZORUNLU ( x)  SEÇMELİ (  )</w:t>
            </w:r>
          </w:p>
        </w:tc>
        <w:tc>
          <w:tcPr>
            <w:tcW w:w="769" w:type="pct"/>
            <w:tcBorders>
              <w:top w:val="single" w:sz="4" w:space="0" w:color="auto"/>
              <w:left w:val="single" w:sz="4" w:space="0" w:color="auto"/>
              <w:bottom w:val="single" w:sz="12" w:space="0" w:color="auto"/>
              <w:right w:val="single" w:sz="12" w:space="0" w:color="auto"/>
            </w:tcBorders>
            <w:hideMark/>
          </w:tcPr>
          <w:p w14:paraId="6A246311" w14:textId="77777777" w:rsidR="007B0E44" w:rsidRDefault="007B0E44">
            <w:pPr>
              <w:jc w:val="center"/>
              <w:rPr>
                <w:vertAlign w:val="superscript"/>
              </w:rPr>
            </w:pPr>
            <w:r>
              <w:rPr>
                <w:vertAlign w:val="superscript"/>
              </w:rPr>
              <w:t>İngilizce</w:t>
            </w:r>
          </w:p>
        </w:tc>
      </w:tr>
      <w:tr w:rsidR="007B0E44" w14:paraId="69BFB51F" w14:textId="77777777" w:rsidTr="007B0E44">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4E5D3B7B" w14:textId="77777777" w:rsidR="007B0E44" w:rsidRDefault="007B0E44">
            <w:pPr>
              <w:jc w:val="center"/>
              <w:rPr>
                <w:b/>
              </w:rPr>
            </w:pPr>
            <w:r>
              <w:rPr>
                <w:b/>
              </w:rPr>
              <w:t>DERSİN KATEGORİSİ</w:t>
            </w:r>
          </w:p>
        </w:tc>
      </w:tr>
      <w:tr w:rsidR="007B0E44" w14:paraId="333150F2" w14:textId="77777777" w:rsidTr="007B0E44">
        <w:trPr>
          <w:trHeight w:val="546"/>
        </w:trPr>
        <w:tc>
          <w:tcPr>
            <w:tcW w:w="1652" w:type="pct"/>
            <w:gridSpan w:val="3"/>
            <w:tcBorders>
              <w:top w:val="single" w:sz="12" w:space="0" w:color="auto"/>
              <w:left w:val="single" w:sz="12" w:space="0" w:color="auto"/>
              <w:bottom w:val="single" w:sz="6" w:space="0" w:color="auto"/>
              <w:right w:val="single" w:sz="6" w:space="0" w:color="auto"/>
            </w:tcBorders>
            <w:vAlign w:val="center"/>
            <w:hideMark/>
          </w:tcPr>
          <w:p w14:paraId="7A94657D" w14:textId="77777777" w:rsidR="007B0E44" w:rsidRDefault="007B0E44">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2A065696" w14:textId="77777777" w:rsidR="007B0E44" w:rsidRDefault="007B0E44">
            <w:pPr>
              <w:jc w:val="center"/>
              <w:rPr>
                <w:b/>
              </w:rPr>
            </w:pPr>
            <w:r>
              <w:rPr>
                <w:b/>
              </w:rPr>
              <w:t>Alan Bilgisi</w:t>
            </w:r>
          </w:p>
        </w:tc>
        <w:tc>
          <w:tcPr>
            <w:tcW w:w="979" w:type="pct"/>
            <w:gridSpan w:val="4"/>
            <w:tcBorders>
              <w:top w:val="single" w:sz="12" w:space="0" w:color="auto"/>
              <w:left w:val="single" w:sz="6" w:space="0" w:color="auto"/>
              <w:bottom w:val="single" w:sz="6" w:space="0" w:color="auto"/>
              <w:right w:val="single" w:sz="6" w:space="0" w:color="auto"/>
            </w:tcBorders>
            <w:vAlign w:val="center"/>
            <w:hideMark/>
          </w:tcPr>
          <w:p w14:paraId="50347ACE" w14:textId="77777777" w:rsidR="007B0E44" w:rsidRDefault="007B0E44">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0858012A" w14:textId="77777777" w:rsidR="007B0E44" w:rsidRDefault="007B0E44">
            <w:pPr>
              <w:jc w:val="center"/>
              <w:rPr>
                <w:b/>
              </w:rPr>
            </w:pPr>
            <w:r>
              <w:rPr>
                <w:b/>
              </w:rPr>
              <w:t>Seçmeli</w:t>
            </w:r>
          </w:p>
        </w:tc>
      </w:tr>
      <w:tr w:rsidR="007B0E44" w14:paraId="5DAE4F99" w14:textId="77777777" w:rsidTr="007B0E44">
        <w:trPr>
          <w:trHeight w:val="138"/>
        </w:trPr>
        <w:tc>
          <w:tcPr>
            <w:tcW w:w="1652" w:type="pct"/>
            <w:gridSpan w:val="3"/>
            <w:tcBorders>
              <w:top w:val="single" w:sz="6" w:space="0" w:color="auto"/>
              <w:left w:val="single" w:sz="12" w:space="0" w:color="auto"/>
              <w:bottom w:val="single" w:sz="12" w:space="0" w:color="auto"/>
              <w:right w:val="single" w:sz="4" w:space="0" w:color="auto"/>
            </w:tcBorders>
          </w:tcPr>
          <w:p w14:paraId="05FB1F98" w14:textId="77777777" w:rsidR="007B0E44" w:rsidRDefault="007B0E44">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0DF7CF3B" w14:textId="77777777" w:rsidR="007B0E44" w:rsidRDefault="007B0E44">
            <w:pPr>
              <w:jc w:val="center"/>
            </w:pPr>
            <w:r>
              <w:t>x</w:t>
            </w:r>
          </w:p>
        </w:tc>
        <w:tc>
          <w:tcPr>
            <w:tcW w:w="979" w:type="pct"/>
            <w:gridSpan w:val="4"/>
            <w:tcBorders>
              <w:top w:val="single" w:sz="6" w:space="0" w:color="auto"/>
              <w:left w:val="single" w:sz="4" w:space="0" w:color="auto"/>
              <w:bottom w:val="single" w:sz="12" w:space="0" w:color="auto"/>
              <w:right w:val="single" w:sz="6" w:space="0" w:color="auto"/>
            </w:tcBorders>
            <w:hideMark/>
          </w:tcPr>
          <w:p w14:paraId="76D5C912" w14:textId="77777777" w:rsidR="007B0E44" w:rsidRDefault="007B0E44">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028FB20D" w14:textId="77777777" w:rsidR="007B0E44" w:rsidRDefault="007B0E44">
            <w:r>
              <w:t>Genel Kültür (  )         Alan ()</w:t>
            </w:r>
          </w:p>
        </w:tc>
      </w:tr>
      <w:tr w:rsidR="007B0E44" w14:paraId="77C0F3CB" w14:textId="77777777" w:rsidTr="007B0E44">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0330873D" w14:textId="77777777" w:rsidR="007B0E44" w:rsidRDefault="007B0E44">
            <w:pPr>
              <w:jc w:val="center"/>
              <w:rPr>
                <w:b/>
              </w:rPr>
            </w:pPr>
            <w:r>
              <w:rPr>
                <w:b/>
              </w:rPr>
              <w:t>DEĞERLENDİRME ÖLÇÜTLERİ</w:t>
            </w:r>
          </w:p>
        </w:tc>
      </w:tr>
      <w:tr w:rsidR="007B0E44" w14:paraId="072581BC" w14:textId="77777777" w:rsidTr="007B0E44">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40559B46" w14:textId="77777777" w:rsidR="007B0E44" w:rsidRDefault="007B0E44">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2F32A5D2" w14:textId="77777777" w:rsidR="007B0E44" w:rsidRDefault="007B0E44">
            <w:pPr>
              <w:jc w:val="center"/>
              <w:rPr>
                <w:b/>
              </w:rPr>
            </w:pPr>
            <w:r>
              <w:rPr>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hideMark/>
          </w:tcPr>
          <w:p w14:paraId="45103784" w14:textId="77777777" w:rsidR="007B0E44" w:rsidRDefault="007B0E44">
            <w:pPr>
              <w:jc w:val="center"/>
              <w:rPr>
                <w:b/>
              </w:rPr>
            </w:pPr>
            <w:r>
              <w:rPr>
                <w:b/>
              </w:rPr>
              <w:t>Sayı</w:t>
            </w:r>
          </w:p>
        </w:tc>
        <w:tc>
          <w:tcPr>
            <w:tcW w:w="769" w:type="pct"/>
            <w:tcBorders>
              <w:top w:val="single" w:sz="12" w:space="0" w:color="auto"/>
              <w:left w:val="single" w:sz="8" w:space="0" w:color="auto"/>
              <w:bottom w:val="single" w:sz="8" w:space="0" w:color="auto"/>
              <w:right w:val="single" w:sz="12" w:space="0" w:color="auto"/>
            </w:tcBorders>
            <w:vAlign w:val="center"/>
            <w:hideMark/>
          </w:tcPr>
          <w:p w14:paraId="1A2E8EB5" w14:textId="77777777" w:rsidR="007B0E44" w:rsidRDefault="007B0E44">
            <w:pPr>
              <w:jc w:val="center"/>
              <w:rPr>
                <w:b/>
              </w:rPr>
            </w:pPr>
            <w:r>
              <w:rPr>
                <w:b/>
              </w:rPr>
              <w:t>%</w:t>
            </w:r>
          </w:p>
        </w:tc>
      </w:tr>
      <w:tr w:rsidR="007B0E44" w14:paraId="6FFF2B07" w14:textId="77777777" w:rsidTr="007B0E4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4EEC3D1" w14:textId="77777777" w:rsidR="007B0E44" w:rsidRDefault="007B0E44">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16DAFD73" w14:textId="77777777" w:rsidR="007B0E44" w:rsidRDefault="007B0E44">
            <w:r>
              <w:t>I. Ara Sınav</w:t>
            </w:r>
          </w:p>
        </w:tc>
        <w:tc>
          <w:tcPr>
            <w:tcW w:w="1257" w:type="pct"/>
            <w:gridSpan w:val="3"/>
            <w:tcBorders>
              <w:top w:val="single" w:sz="8" w:space="0" w:color="auto"/>
              <w:left w:val="single" w:sz="4" w:space="0" w:color="auto"/>
              <w:bottom w:val="single" w:sz="4" w:space="0" w:color="auto"/>
              <w:right w:val="single" w:sz="8" w:space="0" w:color="auto"/>
            </w:tcBorders>
            <w:hideMark/>
          </w:tcPr>
          <w:p w14:paraId="6A39D40E" w14:textId="77777777" w:rsidR="007B0E44" w:rsidRDefault="007B0E44">
            <w:pPr>
              <w:jc w:val="center"/>
            </w:pPr>
            <w:r>
              <w:t>1</w:t>
            </w:r>
          </w:p>
        </w:tc>
        <w:tc>
          <w:tcPr>
            <w:tcW w:w="769" w:type="pct"/>
            <w:tcBorders>
              <w:top w:val="single" w:sz="8" w:space="0" w:color="auto"/>
              <w:left w:val="single" w:sz="8" w:space="0" w:color="auto"/>
              <w:bottom w:val="single" w:sz="4" w:space="0" w:color="auto"/>
              <w:right w:val="single" w:sz="12" w:space="0" w:color="auto"/>
            </w:tcBorders>
          </w:tcPr>
          <w:p w14:paraId="47890E87" w14:textId="77777777" w:rsidR="007B0E44" w:rsidRDefault="007B0E44">
            <w:pPr>
              <w:jc w:val="center"/>
            </w:pPr>
          </w:p>
        </w:tc>
      </w:tr>
      <w:tr w:rsidR="007B0E44" w14:paraId="0882E5CA" w14:textId="77777777" w:rsidTr="007B0E4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B22B184" w14:textId="77777777" w:rsidR="007B0E44" w:rsidRDefault="007B0E44">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D00E619" w14:textId="77777777" w:rsidR="007B0E44" w:rsidRDefault="007B0E44">
            <w:r>
              <w:t>II. Ara Sınav</w:t>
            </w:r>
          </w:p>
        </w:tc>
        <w:tc>
          <w:tcPr>
            <w:tcW w:w="1257" w:type="pct"/>
            <w:gridSpan w:val="3"/>
            <w:tcBorders>
              <w:top w:val="single" w:sz="4" w:space="0" w:color="auto"/>
              <w:left w:val="single" w:sz="4" w:space="0" w:color="auto"/>
              <w:bottom w:val="single" w:sz="4" w:space="0" w:color="auto"/>
              <w:right w:val="single" w:sz="8" w:space="0" w:color="auto"/>
            </w:tcBorders>
          </w:tcPr>
          <w:p w14:paraId="5688426B" w14:textId="77777777" w:rsidR="007B0E44" w:rsidRDefault="007B0E44">
            <w:pPr>
              <w:jc w:val="center"/>
            </w:pPr>
          </w:p>
        </w:tc>
        <w:tc>
          <w:tcPr>
            <w:tcW w:w="769" w:type="pct"/>
            <w:tcBorders>
              <w:top w:val="single" w:sz="4" w:space="0" w:color="auto"/>
              <w:left w:val="single" w:sz="8" w:space="0" w:color="auto"/>
              <w:bottom w:val="single" w:sz="4" w:space="0" w:color="auto"/>
              <w:right w:val="single" w:sz="12" w:space="0" w:color="auto"/>
            </w:tcBorders>
          </w:tcPr>
          <w:p w14:paraId="4468EE18" w14:textId="77777777" w:rsidR="007B0E44" w:rsidRDefault="007B0E44">
            <w:pPr>
              <w:jc w:val="center"/>
            </w:pPr>
          </w:p>
        </w:tc>
      </w:tr>
      <w:tr w:rsidR="007B0E44" w14:paraId="4AC099DA" w14:textId="77777777" w:rsidTr="007B0E4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0B62C69" w14:textId="77777777" w:rsidR="007B0E44" w:rsidRDefault="007B0E44">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07D26A33" w14:textId="77777777" w:rsidR="007B0E44" w:rsidRDefault="007B0E44">
            <w:r>
              <w:t>Kısa Sınav</w:t>
            </w:r>
          </w:p>
        </w:tc>
        <w:tc>
          <w:tcPr>
            <w:tcW w:w="1257" w:type="pct"/>
            <w:gridSpan w:val="3"/>
            <w:tcBorders>
              <w:top w:val="single" w:sz="4" w:space="0" w:color="auto"/>
              <w:left w:val="single" w:sz="4" w:space="0" w:color="auto"/>
              <w:bottom w:val="single" w:sz="4" w:space="0" w:color="auto"/>
              <w:right w:val="single" w:sz="8" w:space="0" w:color="auto"/>
            </w:tcBorders>
          </w:tcPr>
          <w:p w14:paraId="2E40E6E4" w14:textId="77777777" w:rsidR="007B0E44" w:rsidRDefault="007B0E44">
            <w:pPr>
              <w:jc w:val="center"/>
            </w:pPr>
          </w:p>
        </w:tc>
        <w:tc>
          <w:tcPr>
            <w:tcW w:w="769" w:type="pct"/>
            <w:tcBorders>
              <w:top w:val="single" w:sz="4" w:space="0" w:color="auto"/>
              <w:left w:val="single" w:sz="8" w:space="0" w:color="auto"/>
              <w:bottom w:val="single" w:sz="4" w:space="0" w:color="auto"/>
              <w:right w:val="single" w:sz="12" w:space="0" w:color="auto"/>
            </w:tcBorders>
          </w:tcPr>
          <w:p w14:paraId="0AE693CB" w14:textId="77777777" w:rsidR="007B0E44" w:rsidRDefault="007B0E44">
            <w:pPr>
              <w:jc w:val="center"/>
            </w:pPr>
          </w:p>
        </w:tc>
      </w:tr>
      <w:tr w:rsidR="007B0E44" w14:paraId="40908D43" w14:textId="77777777" w:rsidTr="007B0E4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9DB287F" w14:textId="77777777" w:rsidR="007B0E44" w:rsidRDefault="007B0E44">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47AD63FB" w14:textId="77777777" w:rsidR="007B0E44" w:rsidRDefault="007B0E44">
            <w:r>
              <w:t>Ödev</w:t>
            </w:r>
          </w:p>
        </w:tc>
        <w:tc>
          <w:tcPr>
            <w:tcW w:w="1257" w:type="pct"/>
            <w:gridSpan w:val="3"/>
            <w:tcBorders>
              <w:top w:val="single" w:sz="4" w:space="0" w:color="auto"/>
              <w:left w:val="single" w:sz="4" w:space="0" w:color="auto"/>
              <w:bottom w:val="single" w:sz="4" w:space="0" w:color="auto"/>
              <w:right w:val="single" w:sz="8" w:space="0" w:color="auto"/>
            </w:tcBorders>
            <w:hideMark/>
          </w:tcPr>
          <w:p w14:paraId="61E177D6" w14:textId="77777777" w:rsidR="007B0E44" w:rsidRDefault="007B0E44">
            <w:pPr>
              <w:jc w:val="center"/>
            </w:pPr>
            <w:r>
              <w:t>2</w:t>
            </w:r>
          </w:p>
        </w:tc>
        <w:tc>
          <w:tcPr>
            <w:tcW w:w="769" w:type="pct"/>
            <w:tcBorders>
              <w:top w:val="single" w:sz="4" w:space="0" w:color="auto"/>
              <w:left w:val="single" w:sz="8" w:space="0" w:color="auto"/>
              <w:bottom w:val="single" w:sz="4" w:space="0" w:color="auto"/>
              <w:right w:val="single" w:sz="12" w:space="0" w:color="auto"/>
            </w:tcBorders>
          </w:tcPr>
          <w:p w14:paraId="21BF3CE9" w14:textId="77777777" w:rsidR="007B0E44" w:rsidRDefault="007B0E44">
            <w:pPr>
              <w:jc w:val="center"/>
            </w:pPr>
          </w:p>
        </w:tc>
      </w:tr>
      <w:tr w:rsidR="007B0E44" w14:paraId="546A6AB2" w14:textId="77777777" w:rsidTr="007B0E4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4881C49" w14:textId="77777777" w:rsidR="007B0E44" w:rsidRDefault="007B0E44">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74B1C0EF" w14:textId="77777777" w:rsidR="007B0E44" w:rsidRDefault="007B0E44">
            <w:r>
              <w:t>Proje</w:t>
            </w:r>
          </w:p>
        </w:tc>
        <w:tc>
          <w:tcPr>
            <w:tcW w:w="1257" w:type="pct"/>
            <w:gridSpan w:val="3"/>
            <w:tcBorders>
              <w:top w:val="single" w:sz="4" w:space="0" w:color="auto"/>
              <w:left w:val="single" w:sz="4" w:space="0" w:color="auto"/>
              <w:bottom w:val="single" w:sz="8" w:space="0" w:color="auto"/>
              <w:right w:val="single" w:sz="8" w:space="0" w:color="auto"/>
            </w:tcBorders>
          </w:tcPr>
          <w:p w14:paraId="6243754D" w14:textId="77777777" w:rsidR="007B0E44" w:rsidRDefault="007B0E44">
            <w:pPr>
              <w:jc w:val="center"/>
            </w:pPr>
          </w:p>
        </w:tc>
        <w:tc>
          <w:tcPr>
            <w:tcW w:w="769" w:type="pct"/>
            <w:tcBorders>
              <w:top w:val="single" w:sz="4" w:space="0" w:color="auto"/>
              <w:left w:val="single" w:sz="8" w:space="0" w:color="auto"/>
              <w:bottom w:val="single" w:sz="8" w:space="0" w:color="auto"/>
              <w:right w:val="single" w:sz="12" w:space="0" w:color="auto"/>
            </w:tcBorders>
          </w:tcPr>
          <w:p w14:paraId="50F7FB24" w14:textId="77777777" w:rsidR="007B0E44" w:rsidRDefault="007B0E44">
            <w:pPr>
              <w:jc w:val="center"/>
            </w:pPr>
          </w:p>
        </w:tc>
      </w:tr>
      <w:tr w:rsidR="007B0E44" w14:paraId="64290E96" w14:textId="77777777" w:rsidTr="007B0E4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18C079B" w14:textId="77777777" w:rsidR="007B0E44" w:rsidRDefault="007B0E44">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440C9016" w14:textId="77777777" w:rsidR="007B0E44" w:rsidRDefault="007B0E44">
            <w:r>
              <w:t>Rapor</w:t>
            </w:r>
          </w:p>
        </w:tc>
        <w:tc>
          <w:tcPr>
            <w:tcW w:w="1257" w:type="pct"/>
            <w:gridSpan w:val="3"/>
            <w:tcBorders>
              <w:top w:val="single" w:sz="8" w:space="0" w:color="auto"/>
              <w:left w:val="single" w:sz="4" w:space="0" w:color="auto"/>
              <w:bottom w:val="single" w:sz="8" w:space="0" w:color="auto"/>
              <w:right w:val="single" w:sz="8" w:space="0" w:color="auto"/>
            </w:tcBorders>
          </w:tcPr>
          <w:p w14:paraId="31008079" w14:textId="77777777" w:rsidR="007B0E44" w:rsidRDefault="007B0E44">
            <w:pPr>
              <w:jc w:val="center"/>
            </w:pPr>
          </w:p>
        </w:tc>
        <w:tc>
          <w:tcPr>
            <w:tcW w:w="769" w:type="pct"/>
            <w:tcBorders>
              <w:top w:val="single" w:sz="8" w:space="0" w:color="auto"/>
              <w:left w:val="single" w:sz="8" w:space="0" w:color="auto"/>
              <w:bottom w:val="single" w:sz="8" w:space="0" w:color="auto"/>
              <w:right w:val="single" w:sz="12" w:space="0" w:color="auto"/>
            </w:tcBorders>
          </w:tcPr>
          <w:p w14:paraId="7B4D6BAF" w14:textId="77777777" w:rsidR="007B0E44" w:rsidRDefault="007B0E44">
            <w:pPr>
              <w:jc w:val="center"/>
            </w:pPr>
          </w:p>
        </w:tc>
      </w:tr>
      <w:tr w:rsidR="007B0E44" w14:paraId="34295554" w14:textId="77777777" w:rsidTr="007B0E4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6216DA2" w14:textId="77777777" w:rsidR="007B0E44" w:rsidRDefault="007B0E44">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1B778ADD" w14:textId="77777777" w:rsidR="007B0E44" w:rsidRDefault="007B0E44">
            <w:r>
              <w:t>Diğer(Sözlü)</w:t>
            </w:r>
          </w:p>
        </w:tc>
        <w:tc>
          <w:tcPr>
            <w:tcW w:w="1257" w:type="pct"/>
            <w:gridSpan w:val="3"/>
            <w:tcBorders>
              <w:top w:val="single" w:sz="8" w:space="0" w:color="auto"/>
              <w:left w:val="single" w:sz="4" w:space="0" w:color="auto"/>
              <w:bottom w:val="single" w:sz="12" w:space="0" w:color="auto"/>
              <w:right w:val="single" w:sz="8" w:space="0" w:color="auto"/>
            </w:tcBorders>
          </w:tcPr>
          <w:p w14:paraId="5416FDCD" w14:textId="77777777" w:rsidR="007B0E44" w:rsidRDefault="007B0E44">
            <w:pPr>
              <w:jc w:val="center"/>
            </w:pPr>
          </w:p>
        </w:tc>
        <w:tc>
          <w:tcPr>
            <w:tcW w:w="769" w:type="pct"/>
            <w:tcBorders>
              <w:top w:val="single" w:sz="8" w:space="0" w:color="auto"/>
              <w:left w:val="single" w:sz="8" w:space="0" w:color="auto"/>
              <w:bottom w:val="single" w:sz="12" w:space="0" w:color="auto"/>
              <w:right w:val="single" w:sz="12" w:space="0" w:color="auto"/>
            </w:tcBorders>
          </w:tcPr>
          <w:p w14:paraId="1113802F" w14:textId="77777777" w:rsidR="007B0E44" w:rsidRDefault="007B0E44">
            <w:pPr>
              <w:jc w:val="center"/>
            </w:pPr>
          </w:p>
        </w:tc>
      </w:tr>
      <w:tr w:rsidR="007B0E44" w14:paraId="3BBFDD19" w14:textId="77777777" w:rsidTr="007B0E44">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30BB5195" w14:textId="77777777" w:rsidR="007B0E44" w:rsidRDefault="007B0E44">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1D358158" w14:textId="77777777" w:rsidR="007B0E44" w:rsidRDefault="007B0E44"/>
        </w:tc>
        <w:tc>
          <w:tcPr>
            <w:tcW w:w="1257" w:type="pct"/>
            <w:gridSpan w:val="3"/>
            <w:tcBorders>
              <w:top w:val="single" w:sz="12" w:space="0" w:color="auto"/>
              <w:left w:val="single" w:sz="4" w:space="0" w:color="auto"/>
              <w:bottom w:val="single" w:sz="8" w:space="0" w:color="auto"/>
              <w:right w:val="single" w:sz="8" w:space="0" w:color="auto"/>
            </w:tcBorders>
            <w:vAlign w:val="center"/>
            <w:hideMark/>
          </w:tcPr>
          <w:p w14:paraId="28AFD9FF" w14:textId="77777777" w:rsidR="007B0E44" w:rsidRDefault="007B0E44">
            <w:pPr>
              <w:jc w:val="center"/>
            </w:pPr>
            <w:r>
              <w:t>1</w:t>
            </w:r>
          </w:p>
        </w:tc>
        <w:tc>
          <w:tcPr>
            <w:tcW w:w="769" w:type="pct"/>
            <w:tcBorders>
              <w:top w:val="single" w:sz="12" w:space="0" w:color="auto"/>
              <w:left w:val="single" w:sz="8" w:space="0" w:color="auto"/>
              <w:bottom w:val="single" w:sz="8" w:space="0" w:color="auto"/>
              <w:right w:val="single" w:sz="12" w:space="0" w:color="auto"/>
            </w:tcBorders>
            <w:vAlign w:val="center"/>
          </w:tcPr>
          <w:p w14:paraId="7D4ADAFB" w14:textId="77777777" w:rsidR="007B0E44" w:rsidRDefault="007B0E44">
            <w:pPr>
              <w:jc w:val="center"/>
            </w:pPr>
          </w:p>
        </w:tc>
      </w:tr>
      <w:tr w:rsidR="007B0E44" w14:paraId="25A4C96C" w14:textId="77777777" w:rsidTr="007B0E44">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4A91E31F" w14:textId="77777777" w:rsidR="007B0E44" w:rsidRDefault="007B0E44">
            <w:pPr>
              <w:jc w:val="center"/>
              <w:rPr>
                <w:b/>
              </w:rPr>
            </w:pPr>
            <w:r>
              <w:rPr>
                <w:b/>
              </w:rPr>
              <w:t>VARSA ÖNERİLEN ÖNKOŞUL(LAR)</w:t>
            </w:r>
          </w:p>
        </w:tc>
        <w:tc>
          <w:tcPr>
            <w:tcW w:w="3168" w:type="pct"/>
            <w:gridSpan w:val="8"/>
            <w:tcBorders>
              <w:top w:val="single" w:sz="12" w:space="0" w:color="auto"/>
              <w:left w:val="single" w:sz="12" w:space="0" w:color="auto"/>
              <w:bottom w:val="single" w:sz="12" w:space="0" w:color="auto"/>
              <w:right w:val="single" w:sz="12" w:space="0" w:color="auto"/>
            </w:tcBorders>
            <w:vAlign w:val="center"/>
            <w:hideMark/>
          </w:tcPr>
          <w:p w14:paraId="59C2EA56" w14:textId="77777777" w:rsidR="007B0E44" w:rsidRDefault="007B0E44">
            <w:pPr>
              <w:jc w:val="both"/>
              <w:rPr>
                <w:sz w:val="21"/>
                <w:szCs w:val="21"/>
              </w:rPr>
            </w:pPr>
            <w:r>
              <w:rPr>
                <w:sz w:val="21"/>
                <w:szCs w:val="21"/>
              </w:rPr>
              <w:t>Yok</w:t>
            </w:r>
          </w:p>
        </w:tc>
      </w:tr>
      <w:tr w:rsidR="007B0E44" w14:paraId="2BF72D00" w14:textId="77777777" w:rsidTr="007B0E44">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3DD00874" w14:textId="77777777" w:rsidR="007B0E44" w:rsidRDefault="007B0E44">
            <w:pPr>
              <w:jc w:val="center"/>
              <w:rPr>
                <w:b/>
              </w:rPr>
            </w:pPr>
            <w:r>
              <w:rPr>
                <w:b/>
              </w:rPr>
              <w:t>DERSİN KISA İÇERİĞİ</w:t>
            </w:r>
          </w:p>
        </w:tc>
        <w:tc>
          <w:tcPr>
            <w:tcW w:w="3168" w:type="pct"/>
            <w:gridSpan w:val="8"/>
            <w:tcBorders>
              <w:top w:val="single" w:sz="12" w:space="0" w:color="auto"/>
              <w:left w:val="single" w:sz="12" w:space="0" w:color="auto"/>
              <w:bottom w:val="single" w:sz="12" w:space="0" w:color="auto"/>
              <w:right w:val="single" w:sz="12" w:space="0" w:color="auto"/>
            </w:tcBorders>
          </w:tcPr>
          <w:p w14:paraId="70E12A45" w14:textId="77777777" w:rsidR="007B0E44" w:rsidRDefault="007B0E44">
            <w:pPr>
              <w:spacing w:line="300" w:lineRule="atLeast"/>
              <w:jc w:val="both"/>
              <w:rPr>
                <w:rStyle w:val="apple-converted-space"/>
                <w:sz w:val="20"/>
                <w:szCs w:val="20"/>
              </w:rPr>
            </w:pPr>
            <w:r>
              <w:rPr>
                <w:rFonts w:ascii="Arial Unicode MS" w:eastAsia="Arial Unicode MS" w:hAnsi="Arial Unicode MS" w:cs="Arial Unicode MS" w:hint="eastAsia"/>
                <w:color w:val="333333"/>
                <w:sz w:val="20"/>
                <w:szCs w:val="20"/>
                <w:shd w:val="clear" w:color="auto" w:fill="FFFFFF"/>
              </w:rPr>
              <w:t xml:space="preserve"> </w:t>
            </w:r>
            <w:r>
              <w:rPr>
                <w:sz w:val="20"/>
                <w:szCs w:val="20"/>
              </w:rPr>
              <w:t>Bu dersin sonunda; Öğrenciler</w:t>
            </w:r>
            <w:r>
              <w:rPr>
                <w:rStyle w:val="apple-converted-space"/>
                <w:sz w:val="20"/>
                <w:szCs w:val="20"/>
              </w:rPr>
              <w:t> </w:t>
            </w:r>
          </w:p>
          <w:p w14:paraId="091F9AFF" w14:textId="77777777" w:rsidR="007B0E44" w:rsidRDefault="007B0E44" w:rsidP="00AA5E40">
            <w:pPr>
              <w:numPr>
                <w:ilvl w:val="0"/>
                <w:numId w:val="29"/>
              </w:numPr>
              <w:spacing w:after="0" w:line="240" w:lineRule="auto"/>
              <w:ind w:left="783" w:hanging="709"/>
              <w:jc w:val="both"/>
              <w:rPr>
                <w:color w:val="000000"/>
              </w:rPr>
            </w:pPr>
            <w:r>
              <w:rPr>
                <w:noProof/>
                <w:color w:val="000000"/>
                <w:sz w:val="20"/>
                <w:szCs w:val="20"/>
              </w:rPr>
              <w:t>Öğrenci-merkezli öğretimi model alarak, öğrenenlerin dil ile ilintili sorunlarını saptayıp ve düzeltici öğretim aktiviteleri geliştirebilecekler,</w:t>
            </w:r>
            <w:r>
              <w:rPr>
                <w:color w:val="000000"/>
                <w:sz w:val="20"/>
                <w:szCs w:val="20"/>
              </w:rPr>
              <w:t xml:space="preserve"> </w:t>
            </w:r>
          </w:p>
          <w:p w14:paraId="1C89DAEB" w14:textId="77777777" w:rsidR="007B0E44" w:rsidRDefault="007B0E44" w:rsidP="00AA5E40">
            <w:pPr>
              <w:numPr>
                <w:ilvl w:val="0"/>
                <w:numId w:val="29"/>
              </w:numPr>
              <w:spacing w:after="0" w:line="240" w:lineRule="auto"/>
              <w:ind w:left="783" w:hanging="709"/>
              <w:jc w:val="both"/>
              <w:rPr>
                <w:color w:val="000000"/>
                <w:sz w:val="20"/>
                <w:szCs w:val="20"/>
              </w:rPr>
            </w:pPr>
            <w:r>
              <w:rPr>
                <w:color w:val="000000"/>
                <w:sz w:val="20"/>
                <w:szCs w:val="20"/>
              </w:rPr>
              <w:t xml:space="preserve">Öğrenenlerin etkin izlenme ve değerlendirilmesi ilkelerinin ışığında güncel eğilimleri baz alan yöntemleri içeren ders planları tasarlayabilecekler, </w:t>
            </w:r>
          </w:p>
          <w:p w14:paraId="6FA01846" w14:textId="77777777" w:rsidR="007B0E44" w:rsidRDefault="007B0E44" w:rsidP="00AA5E40">
            <w:pPr>
              <w:numPr>
                <w:ilvl w:val="0"/>
                <w:numId w:val="29"/>
              </w:numPr>
              <w:spacing w:after="0" w:line="240" w:lineRule="auto"/>
              <w:ind w:left="783" w:hanging="709"/>
              <w:jc w:val="both"/>
              <w:rPr>
                <w:color w:val="000000"/>
                <w:sz w:val="20"/>
                <w:szCs w:val="20"/>
              </w:rPr>
            </w:pPr>
            <w:r>
              <w:rPr>
                <w:color w:val="000000"/>
                <w:sz w:val="20"/>
                <w:szCs w:val="20"/>
              </w:rPr>
              <w:lastRenderedPageBreak/>
              <w:t>Sürekli mesleki gelişimlerini sağlamak için öğretmen adayları ulusal ve uluslararası mesleki organizasyonlar (örn.: TESOL and INGED) ve uygulamalı süreli yayınları (örn.: English Teaching Forum, ELTJ, TESLJ and TESL Reporter) değerlendirebilecekler.</w:t>
            </w:r>
          </w:p>
          <w:p w14:paraId="6BD02A64" w14:textId="77777777" w:rsidR="007B0E44" w:rsidRDefault="007B0E44">
            <w:pPr>
              <w:pStyle w:val="Default"/>
              <w:jc w:val="both"/>
              <w:rPr>
                <w:sz w:val="21"/>
                <w:szCs w:val="21"/>
              </w:rPr>
            </w:pPr>
          </w:p>
        </w:tc>
      </w:tr>
      <w:tr w:rsidR="007B0E44" w14:paraId="2C44F6B6" w14:textId="77777777" w:rsidTr="007B0E44">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4486176A" w14:textId="77777777" w:rsidR="007B0E44" w:rsidRDefault="007B0E44">
            <w:pPr>
              <w:jc w:val="center"/>
              <w:rPr>
                <w:b/>
              </w:rPr>
            </w:pPr>
            <w:r>
              <w:rPr>
                <w:b/>
              </w:rPr>
              <w:lastRenderedPageBreak/>
              <w:t>DERSİN AMAÇLARI</w:t>
            </w:r>
          </w:p>
        </w:tc>
        <w:tc>
          <w:tcPr>
            <w:tcW w:w="3168" w:type="pct"/>
            <w:gridSpan w:val="8"/>
            <w:tcBorders>
              <w:top w:val="single" w:sz="12" w:space="0" w:color="auto"/>
              <w:left w:val="single" w:sz="12" w:space="0" w:color="auto"/>
              <w:bottom w:val="single" w:sz="12" w:space="0" w:color="auto"/>
              <w:right w:val="single" w:sz="12" w:space="0" w:color="auto"/>
            </w:tcBorders>
          </w:tcPr>
          <w:p w14:paraId="673D231C" w14:textId="77777777" w:rsidR="007B0E44" w:rsidRDefault="007B0E44">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2F78CEB3" w14:textId="77777777" w:rsidR="007B0E44" w:rsidRDefault="007B0E44" w:rsidP="00AA5E40">
            <w:pPr>
              <w:numPr>
                <w:ilvl w:val="0"/>
                <w:numId w:val="29"/>
              </w:numPr>
              <w:spacing w:after="0" w:line="240" w:lineRule="auto"/>
              <w:ind w:left="783" w:hanging="709"/>
              <w:jc w:val="both"/>
              <w:rPr>
                <w:color w:val="000000"/>
              </w:rPr>
            </w:pPr>
            <w:r>
              <w:rPr>
                <w:noProof/>
                <w:color w:val="000000"/>
                <w:sz w:val="20"/>
                <w:szCs w:val="20"/>
              </w:rPr>
              <w:t>Öğrenci-merkezli öğretimi model alarak, öğrenenlerin dil ile ilintili sorunlarını saptayıp ve düzeltici öğretim aktiviteleri geliştirebilecekler,</w:t>
            </w:r>
            <w:r>
              <w:rPr>
                <w:color w:val="000000"/>
                <w:sz w:val="20"/>
                <w:szCs w:val="20"/>
              </w:rPr>
              <w:t xml:space="preserve"> </w:t>
            </w:r>
          </w:p>
          <w:p w14:paraId="489E8796" w14:textId="77777777" w:rsidR="007B0E44" w:rsidRDefault="007B0E44" w:rsidP="00AA5E40">
            <w:pPr>
              <w:numPr>
                <w:ilvl w:val="0"/>
                <w:numId w:val="29"/>
              </w:numPr>
              <w:spacing w:after="0" w:line="240" w:lineRule="auto"/>
              <w:ind w:left="783" w:hanging="709"/>
              <w:jc w:val="both"/>
              <w:rPr>
                <w:color w:val="000000"/>
                <w:sz w:val="20"/>
                <w:szCs w:val="20"/>
              </w:rPr>
            </w:pPr>
            <w:r>
              <w:rPr>
                <w:color w:val="000000"/>
                <w:sz w:val="20"/>
                <w:szCs w:val="20"/>
              </w:rPr>
              <w:t xml:space="preserve">Öğrenenlerin etkin izlenme ve değerlendirilmesi ilkelerinin ışığında güncel eğilimleri baz alan yöntemleri içeren ders planları tasarlayabilecekler, </w:t>
            </w:r>
          </w:p>
          <w:p w14:paraId="04C4682D" w14:textId="77777777" w:rsidR="007B0E44" w:rsidRDefault="007B0E44" w:rsidP="00AA5E40">
            <w:pPr>
              <w:numPr>
                <w:ilvl w:val="0"/>
                <w:numId w:val="29"/>
              </w:numPr>
              <w:spacing w:after="0" w:line="240" w:lineRule="auto"/>
              <w:ind w:left="783" w:hanging="709"/>
              <w:jc w:val="both"/>
              <w:rPr>
                <w:color w:val="000000"/>
                <w:sz w:val="20"/>
                <w:szCs w:val="20"/>
              </w:rPr>
            </w:pPr>
            <w:r>
              <w:rPr>
                <w:color w:val="000000"/>
                <w:sz w:val="20"/>
                <w:szCs w:val="20"/>
              </w:rPr>
              <w:t>Sürekli mesleki gelişimlerini sağlamak için öğretmen adayları ulusal ve uluslararası mesleki organizasyonlar (örn.: TESOL and INGED) ve uygulamalı süreli yayınları (örn.: English Teaching Forum, ELTJ, TESLJ and TESL Reporter) değerlendirebilecekler.</w:t>
            </w:r>
          </w:p>
          <w:p w14:paraId="7DDD4249" w14:textId="77777777" w:rsidR="007B0E44" w:rsidRDefault="007B0E44">
            <w:pPr>
              <w:jc w:val="both"/>
              <w:rPr>
                <w:sz w:val="21"/>
                <w:szCs w:val="21"/>
              </w:rPr>
            </w:pPr>
          </w:p>
        </w:tc>
      </w:tr>
      <w:tr w:rsidR="007B0E44" w14:paraId="2FA9082C" w14:textId="77777777" w:rsidTr="007B0E44">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6CB97842" w14:textId="77777777" w:rsidR="007B0E44" w:rsidRDefault="007B0E44">
            <w:pPr>
              <w:jc w:val="center"/>
              <w:rPr>
                <w:b/>
              </w:rPr>
            </w:pPr>
            <w:r>
              <w:rPr>
                <w:b/>
              </w:rPr>
              <w:t>DERSİN MESLEK EĞİTİMİNİ SAĞLAMAYA YÖNELİK KATKISI</w:t>
            </w:r>
          </w:p>
        </w:tc>
        <w:tc>
          <w:tcPr>
            <w:tcW w:w="3168" w:type="pct"/>
            <w:gridSpan w:val="8"/>
            <w:tcBorders>
              <w:top w:val="single" w:sz="12" w:space="0" w:color="auto"/>
              <w:left w:val="single" w:sz="12" w:space="0" w:color="auto"/>
              <w:bottom w:val="single" w:sz="12" w:space="0" w:color="auto"/>
              <w:right w:val="single" w:sz="12" w:space="0" w:color="auto"/>
            </w:tcBorders>
            <w:vAlign w:val="center"/>
          </w:tcPr>
          <w:p w14:paraId="22477B82" w14:textId="77777777" w:rsidR="007B0E44" w:rsidRDefault="007B0E44">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2B59E3B3" w14:textId="77777777" w:rsidR="007B0E44" w:rsidRDefault="007B0E44" w:rsidP="00AA5E40">
            <w:pPr>
              <w:numPr>
                <w:ilvl w:val="0"/>
                <w:numId w:val="29"/>
              </w:numPr>
              <w:spacing w:after="0" w:line="240" w:lineRule="auto"/>
              <w:ind w:left="783" w:hanging="709"/>
              <w:jc w:val="both"/>
              <w:rPr>
                <w:color w:val="000000"/>
              </w:rPr>
            </w:pPr>
            <w:r>
              <w:rPr>
                <w:noProof/>
                <w:color w:val="000000"/>
                <w:sz w:val="20"/>
                <w:szCs w:val="20"/>
              </w:rPr>
              <w:t>Öğrenci-merkezli öğretimi model alarak, öğrenenlerin dil ile ilintili sorunlarını saptayıp ve düzeltici öğretim aktiviteleri geliştirebilecekler,</w:t>
            </w:r>
            <w:r>
              <w:rPr>
                <w:color w:val="000000"/>
                <w:sz w:val="20"/>
                <w:szCs w:val="20"/>
              </w:rPr>
              <w:t xml:space="preserve"> </w:t>
            </w:r>
          </w:p>
          <w:p w14:paraId="328109B8" w14:textId="77777777" w:rsidR="007B0E44" w:rsidRDefault="007B0E44" w:rsidP="00AA5E40">
            <w:pPr>
              <w:numPr>
                <w:ilvl w:val="0"/>
                <w:numId w:val="29"/>
              </w:numPr>
              <w:spacing w:after="0" w:line="240" w:lineRule="auto"/>
              <w:ind w:left="783" w:hanging="709"/>
              <w:jc w:val="both"/>
              <w:rPr>
                <w:color w:val="000000"/>
                <w:sz w:val="20"/>
                <w:szCs w:val="20"/>
              </w:rPr>
            </w:pPr>
            <w:r>
              <w:rPr>
                <w:color w:val="000000"/>
                <w:sz w:val="20"/>
                <w:szCs w:val="20"/>
              </w:rPr>
              <w:t xml:space="preserve">Öğrenenlerin etkin izlenme ve değerlendirilmesi ilkelerinin ışığında güncel eğilimleri baz alan yöntemleri içeren ders planları tasarlayabilecekler, </w:t>
            </w:r>
          </w:p>
          <w:p w14:paraId="1B5E9A75" w14:textId="77777777" w:rsidR="007B0E44" w:rsidRDefault="007B0E44" w:rsidP="00AA5E40">
            <w:pPr>
              <w:numPr>
                <w:ilvl w:val="0"/>
                <w:numId w:val="29"/>
              </w:numPr>
              <w:spacing w:after="0" w:line="240" w:lineRule="auto"/>
              <w:ind w:left="783" w:hanging="709"/>
              <w:jc w:val="both"/>
              <w:rPr>
                <w:color w:val="000000"/>
                <w:sz w:val="20"/>
                <w:szCs w:val="20"/>
              </w:rPr>
            </w:pPr>
            <w:r>
              <w:rPr>
                <w:color w:val="000000"/>
                <w:sz w:val="20"/>
                <w:szCs w:val="20"/>
              </w:rPr>
              <w:t>Sürekli mesleki gelişimlerini sağlamak için öğretmen adayları ulusal ve uluslararası mesleki organizasyonlar (örn.: TESOL and INGED) ve uygulamalı süreli yayınları (örn.: English Teaching Forum, ELTJ, TESLJ and TESL Reporter) değerlendirebilecekler.</w:t>
            </w:r>
          </w:p>
          <w:p w14:paraId="17584057" w14:textId="77777777" w:rsidR="007B0E44" w:rsidRDefault="007B0E44">
            <w:pPr>
              <w:autoSpaceDE w:val="0"/>
              <w:autoSpaceDN w:val="0"/>
              <w:adjustRightInd w:val="0"/>
              <w:jc w:val="both"/>
              <w:rPr>
                <w:sz w:val="21"/>
                <w:szCs w:val="21"/>
              </w:rPr>
            </w:pPr>
          </w:p>
        </w:tc>
      </w:tr>
      <w:tr w:rsidR="007B0E44" w14:paraId="45035B53" w14:textId="77777777" w:rsidTr="007B0E44">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02AB4D2A" w14:textId="77777777" w:rsidR="007B0E44" w:rsidRDefault="007B0E44">
            <w:pPr>
              <w:jc w:val="center"/>
              <w:rPr>
                <w:b/>
              </w:rPr>
            </w:pPr>
            <w:r>
              <w:rPr>
                <w:b/>
              </w:rPr>
              <w:t>DERSİN ÖĞRENİM ÇIKTILARI</w:t>
            </w:r>
          </w:p>
        </w:tc>
        <w:tc>
          <w:tcPr>
            <w:tcW w:w="3168" w:type="pct"/>
            <w:gridSpan w:val="8"/>
            <w:tcBorders>
              <w:top w:val="single" w:sz="12" w:space="0" w:color="auto"/>
              <w:left w:val="single" w:sz="12" w:space="0" w:color="auto"/>
              <w:bottom w:val="single" w:sz="12" w:space="0" w:color="auto"/>
              <w:right w:val="single" w:sz="12" w:space="0" w:color="auto"/>
            </w:tcBorders>
          </w:tcPr>
          <w:p w14:paraId="00BBFB2F" w14:textId="77777777" w:rsidR="007B0E44" w:rsidRDefault="007B0E44">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469FF306" w14:textId="77777777" w:rsidR="007B0E44" w:rsidRDefault="007B0E44" w:rsidP="00AA5E40">
            <w:pPr>
              <w:numPr>
                <w:ilvl w:val="0"/>
                <w:numId w:val="29"/>
              </w:numPr>
              <w:spacing w:after="0" w:line="240" w:lineRule="auto"/>
              <w:ind w:left="783" w:hanging="709"/>
              <w:jc w:val="both"/>
              <w:rPr>
                <w:color w:val="000000"/>
              </w:rPr>
            </w:pPr>
            <w:r>
              <w:rPr>
                <w:noProof/>
                <w:color w:val="000000"/>
                <w:sz w:val="20"/>
                <w:szCs w:val="20"/>
              </w:rPr>
              <w:t>Öğrenci-merkezli öğretimi model alarak, öğrenenlerin dil ile ilintili sorunlarını saptayıp ve düzeltici öğretim aktiviteleri geliştirebilecekler,</w:t>
            </w:r>
            <w:r>
              <w:rPr>
                <w:color w:val="000000"/>
                <w:sz w:val="20"/>
                <w:szCs w:val="20"/>
              </w:rPr>
              <w:t xml:space="preserve"> </w:t>
            </w:r>
          </w:p>
          <w:p w14:paraId="013AF974" w14:textId="77777777" w:rsidR="007B0E44" w:rsidRDefault="007B0E44" w:rsidP="00AA5E40">
            <w:pPr>
              <w:numPr>
                <w:ilvl w:val="0"/>
                <w:numId w:val="29"/>
              </w:numPr>
              <w:spacing w:after="0" w:line="240" w:lineRule="auto"/>
              <w:ind w:left="783" w:hanging="709"/>
              <w:jc w:val="both"/>
              <w:rPr>
                <w:color w:val="000000"/>
                <w:sz w:val="20"/>
                <w:szCs w:val="20"/>
              </w:rPr>
            </w:pPr>
            <w:r>
              <w:rPr>
                <w:color w:val="000000"/>
                <w:sz w:val="20"/>
                <w:szCs w:val="20"/>
              </w:rPr>
              <w:t xml:space="preserve">Öğrenenlerin etkin izlenme ve değerlendirilmesi ilkelerinin ışığında güncel eğilimleri baz alan yöntemleri içeren ders planları tasarlayabilecekler, </w:t>
            </w:r>
          </w:p>
          <w:p w14:paraId="4E809A6D" w14:textId="77777777" w:rsidR="007B0E44" w:rsidRDefault="007B0E44" w:rsidP="00AA5E40">
            <w:pPr>
              <w:numPr>
                <w:ilvl w:val="0"/>
                <w:numId w:val="29"/>
              </w:numPr>
              <w:spacing w:after="0" w:line="240" w:lineRule="auto"/>
              <w:ind w:left="783" w:hanging="709"/>
              <w:jc w:val="both"/>
              <w:rPr>
                <w:color w:val="000000"/>
                <w:sz w:val="20"/>
                <w:szCs w:val="20"/>
              </w:rPr>
            </w:pPr>
            <w:r>
              <w:rPr>
                <w:color w:val="000000"/>
                <w:sz w:val="20"/>
                <w:szCs w:val="20"/>
              </w:rPr>
              <w:t>Sürekli mesleki gelişimlerini sağlamak için öğretmen adayları ulusal ve uluslararası mesleki organizasyonlar (örn.: TESOL and INGED) ve uygulamalı süreli yayınları (örn.: English Teaching Forum, ELTJ, TESLJ and TESL Reporter) değerlendirebilecekler.</w:t>
            </w:r>
          </w:p>
          <w:p w14:paraId="36B125C9" w14:textId="77777777" w:rsidR="007B0E44" w:rsidRDefault="007B0E44">
            <w:pPr>
              <w:tabs>
                <w:tab w:val="left" w:pos="7800"/>
              </w:tabs>
              <w:jc w:val="both"/>
              <w:rPr>
                <w:sz w:val="21"/>
                <w:szCs w:val="21"/>
              </w:rPr>
            </w:pPr>
          </w:p>
        </w:tc>
      </w:tr>
      <w:tr w:rsidR="007B0E44" w14:paraId="089C9EE3" w14:textId="77777777" w:rsidTr="007B0E44">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2CD347AF" w14:textId="77777777" w:rsidR="007B0E44" w:rsidRDefault="007B0E44">
            <w:pPr>
              <w:jc w:val="center"/>
              <w:rPr>
                <w:b/>
              </w:rPr>
            </w:pPr>
            <w:r>
              <w:rPr>
                <w:b/>
              </w:rPr>
              <w:t>TEMEL DERS KİTABI</w:t>
            </w:r>
          </w:p>
        </w:tc>
        <w:tc>
          <w:tcPr>
            <w:tcW w:w="3168" w:type="pct"/>
            <w:gridSpan w:val="8"/>
            <w:tcBorders>
              <w:top w:val="single" w:sz="12" w:space="0" w:color="auto"/>
              <w:left w:val="single" w:sz="12" w:space="0" w:color="auto"/>
              <w:bottom w:val="single" w:sz="12" w:space="0" w:color="auto"/>
              <w:right w:val="single" w:sz="12" w:space="0" w:color="auto"/>
            </w:tcBorders>
            <w:vAlign w:val="center"/>
            <w:hideMark/>
          </w:tcPr>
          <w:p w14:paraId="4071D7D2" w14:textId="77777777" w:rsidR="007B0E44" w:rsidRDefault="007B0E44">
            <w:pPr>
              <w:jc w:val="both"/>
              <w:rPr>
                <w:sz w:val="20"/>
                <w:szCs w:val="20"/>
                <w:lang w:val="en-US"/>
              </w:rPr>
            </w:pPr>
            <w:r>
              <w:rPr>
                <w:sz w:val="20"/>
                <w:szCs w:val="20"/>
                <w:lang w:val="en-US"/>
              </w:rPr>
              <w:t>Brown,H.D. (2000)</w:t>
            </w:r>
            <w:r>
              <w:rPr>
                <w:b/>
                <w:sz w:val="20"/>
                <w:szCs w:val="20"/>
                <w:lang w:val="en-US"/>
              </w:rPr>
              <w:t xml:space="preserve"> </w:t>
            </w:r>
            <w:r>
              <w:rPr>
                <w:sz w:val="20"/>
                <w:szCs w:val="20"/>
                <w:u w:val="single"/>
                <w:lang w:val="en-US"/>
              </w:rPr>
              <w:t>Principles of Language Learning and Teaching.</w:t>
            </w:r>
            <w:r>
              <w:rPr>
                <w:sz w:val="20"/>
                <w:szCs w:val="20"/>
                <w:lang w:val="en-US"/>
              </w:rPr>
              <w:t xml:space="preserve"> USA:Wesley.</w:t>
            </w:r>
          </w:p>
          <w:p w14:paraId="6A71658F" w14:textId="77777777" w:rsidR="007B0E44" w:rsidRDefault="007B0E44">
            <w:pPr>
              <w:jc w:val="both"/>
              <w:rPr>
                <w:sz w:val="20"/>
                <w:szCs w:val="20"/>
                <w:lang w:val="en-US"/>
              </w:rPr>
            </w:pPr>
            <w:r>
              <w:rPr>
                <w:sz w:val="20"/>
                <w:szCs w:val="20"/>
                <w:lang w:val="en-US"/>
              </w:rPr>
              <w:t xml:space="preserve">Brown H.D. (1994) </w:t>
            </w:r>
            <w:r>
              <w:rPr>
                <w:sz w:val="20"/>
                <w:szCs w:val="20"/>
                <w:u w:val="single"/>
                <w:lang w:val="en-US"/>
              </w:rPr>
              <w:t>Teaching by Principles.</w:t>
            </w:r>
            <w:r>
              <w:rPr>
                <w:sz w:val="20"/>
                <w:szCs w:val="20"/>
                <w:lang w:val="en-US"/>
              </w:rPr>
              <w:t xml:space="preserve"> USA: Prentice Hall.</w:t>
            </w:r>
            <w:r>
              <w:rPr>
                <w:sz w:val="20"/>
                <w:szCs w:val="20"/>
                <w:lang w:val="en-US"/>
              </w:rPr>
              <w:tab/>
            </w:r>
            <w:r>
              <w:rPr>
                <w:sz w:val="20"/>
                <w:szCs w:val="20"/>
                <w:lang w:val="en-US"/>
              </w:rPr>
              <w:tab/>
            </w:r>
            <w:r>
              <w:rPr>
                <w:sz w:val="20"/>
                <w:szCs w:val="20"/>
                <w:lang w:val="en-US"/>
              </w:rPr>
              <w:tab/>
            </w:r>
          </w:p>
          <w:p w14:paraId="1B5209B9" w14:textId="77777777" w:rsidR="007B0E44" w:rsidRDefault="007B0E44">
            <w:pPr>
              <w:jc w:val="both"/>
              <w:rPr>
                <w:sz w:val="20"/>
                <w:szCs w:val="20"/>
                <w:lang w:val="en-US"/>
              </w:rPr>
            </w:pPr>
            <w:r>
              <w:rPr>
                <w:sz w:val="20"/>
                <w:szCs w:val="20"/>
                <w:lang w:val="en-US"/>
              </w:rPr>
              <w:t xml:space="preserve">Brown H.D.  (1993)  </w:t>
            </w:r>
            <w:r>
              <w:rPr>
                <w:sz w:val="20"/>
                <w:szCs w:val="20"/>
                <w:u w:val="single"/>
                <w:lang w:val="en-US"/>
              </w:rPr>
              <w:t>Principles of Language Learning and Teaching.</w:t>
            </w:r>
            <w:r>
              <w:rPr>
                <w:sz w:val="20"/>
                <w:szCs w:val="20"/>
                <w:lang w:val="en-US"/>
              </w:rPr>
              <w:t xml:space="preserve"> USA: Prentice Hall.</w:t>
            </w:r>
            <w:r>
              <w:rPr>
                <w:sz w:val="20"/>
                <w:szCs w:val="20"/>
                <w:lang w:val="en-US"/>
              </w:rPr>
              <w:tab/>
            </w:r>
            <w:r>
              <w:rPr>
                <w:sz w:val="20"/>
                <w:szCs w:val="20"/>
                <w:lang w:val="en-US"/>
              </w:rPr>
              <w:tab/>
            </w:r>
            <w:r>
              <w:rPr>
                <w:sz w:val="20"/>
                <w:szCs w:val="20"/>
                <w:lang w:val="en-US"/>
              </w:rPr>
              <w:tab/>
            </w:r>
          </w:p>
          <w:p w14:paraId="354BD1D4" w14:textId="77777777" w:rsidR="007B0E44" w:rsidRDefault="007B0E44">
            <w:pPr>
              <w:jc w:val="both"/>
              <w:rPr>
                <w:sz w:val="20"/>
                <w:szCs w:val="20"/>
                <w:lang w:val="en-US"/>
              </w:rPr>
            </w:pPr>
            <w:r>
              <w:rPr>
                <w:sz w:val="20"/>
                <w:szCs w:val="20"/>
                <w:lang w:val="en-US"/>
              </w:rPr>
              <w:t xml:space="preserve">Doff A. (1988)   </w:t>
            </w:r>
            <w:r>
              <w:rPr>
                <w:sz w:val="20"/>
                <w:szCs w:val="20"/>
                <w:u w:val="single"/>
                <w:lang w:val="en-US"/>
              </w:rPr>
              <w:t>Teach English</w:t>
            </w:r>
            <w:r>
              <w:rPr>
                <w:sz w:val="20"/>
                <w:szCs w:val="20"/>
                <w:lang w:val="en-US"/>
              </w:rPr>
              <w:t>. Cambridge:CUP</w:t>
            </w:r>
          </w:p>
          <w:p w14:paraId="38BD80C4" w14:textId="77777777" w:rsidR="007B0E44" w:rsidRDefault="007B0E44">
            <w:pPr>
              <w:jc w:val="both"/>
              <w:rPr>
                <w:sz w:val="20"/>
                <w:szCs w:val="20"/>
                <w:lang w:val="en-US"/>
              </w:rPr>
            </w:pPr>
            <w:r>
              <w:rPr>
                <w:sz w:val="20"/>
                <w:szCs w:val="20"/>
                <w:lang w:val="en-US"/>
              </w:rPr>
              <w:t>Ehrman, M.</w:t>
            </w:r>
            <w:r>
              <w:rPr>
                <w:sz w:val="20"/>
                <w:szCs w:val="20"/>
                <w:lang w:val="en-US"/>
              </w:rPr>
              <w:tab/>
              <w:t xml:space="preserve">(1996) </w:t>
            </w:r>
            <w:r>
              <w:rPr>
                <w:sz w:val="20"/>
                <w:szCs w:val="20"/>
                <w:u w:val="single"/>
                <w:lang w:val="en-US"/>
              </w:rPr>
              <w:t>Understanding Second Language  Learning Difficulties.</w:t>
            </w:r>
            <w:r>
              <w:rPr>
                <w:sz w:val="20"/>
                <w:szCs w:val="20"/>
                <w:lang w:val="en-US"/>
              </w:rPr>
              <w:t>USA :Sage Publications.</w:t>
            </w:r>
          </w:p>
          <w:p w14:paraId="5901B55F" w14:textId="77777777" w:rsidR="007B0E44" w:rsidRDefault="007B0E44">
            <w:pPr>
              <w:jc w:val="both"/>
              <w:rPr>
                <w:sz w:val="20"/>
                <w:szCs w:val="20"/>
                <w:lang w:val="en-US"/>
              </w:rPr>
            </w:pPr>
            <w:r>
              <w:rPr>
                <w:sz w:val="20"/>
                <w:szCs w:val="20"/>
                <w:lang w:val="en-US"/>
              </w:rPr>
              <w:lastRenderedPageBreak/>
              <w:t xml:space="preserve">Freeman D.&amp;Richards J.C (1996) </w:t>
            </w:r>
            <w:r>
              <w:rPr>
                <w:sz w:val="20"/>
                <w:szCs w:val="20"/>
                <w:u w:val="single"/>
                <w:lang w:val="en-US"/>
              </w:rPr>
              <w:t>Teacher Learning in Language  Teaching.</w:t>
            </w:r>
            <w:r>
              <w:rPr>
                <w:sz w:val="20"/>
                <w:szCs w:val="20"/>
                <w:lang w:val="en-US"/>
              </w:rPr>
              <w:t xml:space="preserve"> Cambridge: CUP.</w:t>
            </w:r>
          </w:p>
          <w:p w14:paraId="3197D302" w14:textId="77777777" w:rsidR="007B0E44" w:rsidRDefault="007B0E44">
            <w:pPr>
              <w:jc w:val="both"/>
              <w:rPr>
                <w:sz w:val="20"/>
                <w:szCs w:val="20"/>
                <w:lang w:val="en-US"/>
              </w:rPr>
            </w:pPr>
            <w:r>
              <w:rPr>
                <w:sz w:val="20"/>
                <w:szCs w:val="20"/>
                <w:lang w:val="en-US"/>
              </w:rPr>
              <w:t>Lantolf, James P. (1996)</w:t>
            </w:r>
            <w:r>
              <w:rPr>
                <w:sz w:val="20"/>
                <w:szCs w:val="20"/>
                <w:lang w:val="en-US"/>
              </w:rPr>
              <w:tab/>
              <w:t xml:space="preserve">SLA theory building: ‘Letting all the flowers bloom!’  </w:t>
            </w:r>
            <w:r>
              <w:rPr>
                <w:sz w:val="20"/>
                <w:szCs w:val="20"/>
                <w:u w:val="single"/>
                <w:lang w:val="en-US"/>
              </w:rPr>
              <w:t>Language Learning</w:t>
            </w:r>
            <w:r>
              <w:rPr>
                <w:sz w:val="20"/>
                <w:szCs w:val="20"/>
                <w:lang w:val="en-US"/>
              </w:rPr>
              <w:t xml:space="preserve"> 46:713-749. </w:t>
            </w:r>
          </w:p>
          <w:p w14:paraId="2886B0DF" w14:textId="77777777" w:rsidR="007B0E44" w:rsidRDefault="007B0E44">
            <w:pPr>
              <w:jc w:val="both"/>
              <w:rPr>
                <w:sz w:val="20"/>
                <w:szCs w:val="20"/>
                <w:lang w:val="en-US"/>
              </w:rPr>
            </w:pPr>
            <w:r>
              <w:rPr>
                <w:sz w:val="20"/>
                <w:szCs w:val="20"/>
                <w:lang w:val="en-US"/>
              </w:rPr>
              <w:t xml:space="preserve">Larsen&amp;Freeman,Diane. (1986) </w:t>
            </w:r>
            <w:r>
              <w:rPr>
                <w:sz w:val="20"/>
                <w:szCs w:val="20"/>
                <w:u w:val="single"/>
                <w:lang w:val="en-US"/>
              </w:rPr>
              <w:t>Teachniques and Principles in Language Teaching</w:t>
            </w:r>
            <w:r>
              <w:rPr>
                <w:sz w:val="20"/>
                <w:szCs w:val="20"/>
                <w:lang w:val="en-US"/>
              </w:rPr>
              <w:t>. NY:OUP.</w:t>
            </w:r>
            <w:r>
              <w:rPr>
                <w:sz w:val="20"/>
                <w:szCs w:val="20"/>
                <w:lang w:val="en-US"/>
              </w:rPr>
              <w:tab/>
            </w:r>
            <w:r>
              <w:rPr>
                <w:sz w:val="20"/>
                <w:szCs w:val="20"/>
                <w:lang w:val="en-US"/>
              </w:rPr>
              <w:tab/>
              <w:t> </w:t>
            </w:r>
          </w:p>
          <w:p w14:paraId="523C16E1" w14:textId="77777777" w:rsidR="007B0E44" w:rsidRDefault="007B0E44">
            <w:pPr>
              <w:jc w:val="both"/>
              <w:rPr>
                <w:sz w:val="20"/>
                <w:szCs w:val="20"/>
                <w:lang w:val="en-US"/>
              </w:rPr>
            </w:pPr>
            <w:r>
              <w:rPr>
                <w:sz w:val="20"/>
                <w:szCs w:val="20"/>
                <w:lang w:val="en-US"/>
              </w:rPr>
              <w:t>Murcia, C.M.</w:t>
            </w:r>
            <w:r>
              <w:rPr>
                <w:sz w:val="20"/>
                <w:szCs w:val="20"/>
                <w:lang w:val="en-US"/>
              </w:rPr>
              <w:tab/>
              <w:t>(1979)</w:t>
            </w:r>
            <w:r>
              <w:rPr>
                <w:sz w:val="20"/>
                <w:szCs w:val="20"/>
                <w:lang w:val="en-US"/>
              </w:rPr>
              <w:tab/>
            </w:r>
            <w:r>
              <w:rPr>
                <w:sz w:val="20"/>
                <w:szCs w:val="20"/>
                <w:u w:val="single"/>
                <w:lang w:val="en-US"/>
              </w:rPr>
              <w:t>Teaching English as a Second or Foreign Language.</w:t>
            </w:r>
            <w:r>
              <w:rPr>
                <w:sz w:val="20"/>
                <w:szCs w:val="20"/>
                <w:lang w:val="en-US"/>
              </w:rPr>
              <w:t xml:space="preserve"> USA: Newburry House Publishers.</w:t>
            </w:r>
            <w:r>
              <w:rPr>
                <w:sz w:val="20"/>
                <w:szCs w:val="20"/>
                <w:lang w:val="en-US"/>
              </w:rPr>
              <w:tab/>
            </w:r>
            <w:r>
              <w:rPr>
                <w:sz w:val="20"/>
                <w:szCs w:val="20"/>
                <w:lang w:val="en-US"/>
              </w:rPr>
              <w:tab/>
            </w:r>
            <w:r>
              <w:rPr>
                <w:sz w:val="20"/>
                <w:szCs w:val="20"/>
                <w:lang w:val="en-US"/>
              </w:rPr>
              <w:tab/>
              <w:t xml:space="preserve"> </w:t>
            </w:r>
          </w:p>
          <w:p w14:paraId="66469498" w14:textId="77777777" w:rsidR="007B0E44" w:rsidRDefault="007B0E44">
            <w:pPr>
              <w:jc w:val="both"/>
              <w:rPr>
                <w:sz w:val="20"/>
                <w:szCs w:val="20"/>
                <w:lang w:val="en-US"/>
              </w:rPr>
            </w:pPr>
            <w:r>
              <w:rPr>
                <w:sz w:val="20"/>
                <w:szCs w:val="20"/>
                <w:lang w:val="en-US"/>
              </w:rPr>
              <w:t>Nunan,D.&amp;Lamb C. (1996)</w:t>
            </w:r>
            <w:r>
              <w:rPr>
                <w:sz w:val="20"/>
                <w:szCs w:val="20"/>
                <w:lang w:val="en-US"/>
              </w:rPr>
              <w:tab/>
            </w:r>
            <w:r>
              <w:rPr>
                <w:sz w:val="20"/>
                <w:szCs w:val="20"/>
                <w:u w:val="single"/>
                <w:lang w:val="en-US"/>
              </w:rPr>
              <w:t>The Self-Directed Teacher.</w:t>
            </w:r>
            <w:r>
              <w:rPr>
                <w:sz w:val="20"/>
                <w:szCs w:val="20"/>
                <w:lang w:val="en-US"/>
              </w:rPr>
              <w:t xml:space="preserve"> Cambridge: CUP.</w:t>
            </w:r>
          </w:p>
          <w:p w14:paraId="3CBF89C6" w14:textId="77777777" w:rsidR="007B0E44" w:rsidRDefault="007B0E44">
            <w:pPr>
              <w:jc w:val="both"/>
              <w:rPr>
                <w:sz w:val="20"/>
                <w:szCs w:val="20"/>
                <w:lang w:val="en-US"/>
              </w:rPr>
            </w:pPr>
            <w:r>
              <w:rPr>
                <w:sz w:val="20"/>
                <w:szCs w:val="20"/>
                <w:lang w:val="en-US"/>
              </w:rPr>
              <w:t>Parrott, M. (1993)</w:t>
            </w:r>
            <w:r>
              <w:rPr>
                <w:sz w:val="20"/>
                <w:szCs w:val="20"/>
                <w:u w:val="single"/>
                <w:lang w:val="en-US"/>
              </w:rPr>
              <w:t xml:space="preserve"> Tasks for Language Teachers.</w:t>
            </w:r>
            <w:r>
              <w:rPr>
                <w:sz w:val="20"/>
                <w:szCs w:val="20"/>
                <w:lang w:val="en-US"/>
              </w:rPr>
              <w:t xml:space="preserve">  Cambridge: CUP.</w:t>
            </w:r>
          </w:p>
          <w:p w14:paraId="1B1542C1" w14:textId="77777777" w:rsidR="007B0E44" w:rsidRDefault="007B0E44">
            <w:pPr>
              <w:jc w:val="both"/>
              <w:rPr>
                <w:sz w:val="20"/>
                <w:szCs w:val="20"/>
                <w:lang w:val="en-US"/>
              </w:rPr>
            </w:pPr>
            <w:r>
              <w:rPr>
                <w:sz w:val="20"/>
                <w:szCs w:val="20"/>
                <w:lang w:val="en-US"/>
              </w:rPr>
              <w:t xml:space="preserve">Prodromou, L. (1992) </w:t>
            </w:r>
            <w:r>
              <w:rPr>
                <w:sz w:val="20"/>
                <w:szCs w:val="20"/>
                <w:u w:val="single"/>
                <w:lang w:val="en-US"/>
              </w:rPr>
              <w:t>Mixed Ability Classes.</w:t>
            </w:r>
            <w:r>
              <w:rPr>
                <w:sz w:val="20"/>
                <w:szCs w:val="20"/>
                <w:lang w:val="en-US"/>
              </w:rPr>
              <w:t xml:space="preserve"> London: Macmillan.</w:t>
            </w:r>
          </w:p>
          <w:p w14:paraId="19AEA714" w14:textId="77777777" w:rsidR="007B0E44" w:rsidRDefault="007B0E44">
            <w:pPr>
              <w:jc w:val="both"/>
              <w:rPr>
                <w:sz w:val="20"/>
                <w:szCs w:val="20"/>
                <w:lang w:val="en-US"/>
              </w:rPr>
            </w:pPr>
            <w:r>
              <w:rPr>
                <w:sz w:val="20"/>
                <w:szCs w:val="20"/>
                <w:lang w:val="en-US"/>
              </w:rPr>
              <w:t>Richards, J (1998)</w:t>
            </w:r>
            <w:r>
              <w:rPr>
                <w:sz w:val="20"/>
                <w:szCs w:val="20"/>
                <w:u w:val="single"/>
                <w:lang w:val="en-US"/>
              </w:rPr>
              <w:t xml:space="preserve"> Beyond Training.</w:t>
            </w:r>
            <w:r>
              <w:rPr>
                <w:sz w:val="20"/>
                <w:szCs w:val="20"/>
                <w:lang w:val="en-US"/>
              </w:rPr>
              <w:t xml:space="preserve"> Cambridge: CUP </w:t>
            </w:r>
          </w:p>
          <w:p w14:paraId="5C4C703F" w14:textId="77777777" w:rsidR="007B0E44" w:rsidRDefault="007B0E44">
            <w:pPr>
              <w:jc w:val="both"/>
              <w:rPr>
                <w:sz w:val="20"/>
                <w:szCs w:val="20"/>
                <w:lang w:val="en-US"/>
              </w:rPr>
            </w:pPr>
            <w:r>
              <w:rPr>
                <w:sz w:val="20"/>
                <w:szCs w:val="20"/>
                <w:lang w:val="en-US"/>
              </w:rPr>
              <w:t xml:space="preserve">Richards, J. &amp;Weber, H. (1985) </w:t>
            </w:r>
            <w:r>
              <w:rPr>
                <w:sz w:val="20"/>
                <w:szCs w:val="20"/>
                <w:u w:val="single"/>
                <w:lang w:val="en-US"/>
              </w:rPr>
              <w:t>Longman Dictionary of Applied Linguistics.</w:t>
            </w:r>
            <w:r>
              <w:rPr>
                <w:sz w:val="20"/>
                <w:szCs w:val="20"/>
                <w:lang w:val="en-US"/>
              </w:rPr>
              <w:t xml:space="preserve"> Hong Kong: Longman.</w:t>
            </w:r>
          </w:p>
          <w:p w14:paraId="7B7B13C0" w14:textId="77777777" w:rsidR="007B0E44" w:rsidRDefault="007B0E44">
            <w:pPr>
              <w:jc w:val="both"/>
              <w:rPr>
                <w:sz w:val="20"/>
                <w:szCs w:val="20"/>
                <w:lang w:val="en-US"/>
              </w:rPr>
            </w:pPr>
            <w:r>
              <w:rPr>
                <w:sz w:val="20"/>
                <w:szCs w:val="20"/>
                <w:lang w:val="en-US"/>
              </w:rPr>
              <w:t xml:space="preserve">Skehan,Peter. (1998)  </w:t>
            </w:r>
            <w:r>
              <w:rPr>
                <w:sz w:val="20"/>
                <w:szCs w:val="20"/>
                <w:u w:val="single"/>
                <w:lang w:val="en-US"/>
              </w:rPr>
              <w:t>A Cognitive Approach to Language Learning.</w:t>
            </w:r>
            <w:r>
              <w:rPr>
                <w:sz w:val="20"/>
                <w:szCs w:val="20"/>
                <w:lang w:val="en-US"/>
              </w:rPr>
              <w:t xml:space="preserve"> Oxford:OUP.</w:t>
            </w:r>
          </w:p>
          <w:p w14:paraId="3BB1980C" w14:textId="77777777" w:rsidR="007B0E44" w:rsidRDefault="007B0E44">
            <w:pPr>
              <w:jc w:val="both"/>
              <w:rPr>
                <w:sz w:val="20"/>
                <w:szCs w:val="20"/>
                <w:lang w:val="en-US"/>
              </w:rPr>
            </w:pPr>
            <w:r>
              <w:rPr>
                <w:sz w:val="20"/>
                <w:szCs w:val="20"/>
                <w:lang w:val="en-US"/>
              </w:rPr>
              <w:t xml:space="preserve">Stern, H. H. (1983)  </w:t>
            </w:r>
            <w:r>
              <w:rPr>
                <w:sz w:val="20"/>
                <w:szCs w:val="20"/>
                <w:u w:val="single"/>
                <w:lang w:val="en-US"/>
              </w:rPr>
              <w:t>Fundamental Concepts of Language Teaching.</w:t>
            </w:r>
            <w:r>
              <w:rPr>
                <w:sz w:val="20"/>
                <w:szCs w:val="20"/>
                <w:lang w:val="en-US"/>
              </w:rPr>
              <w:t xml:space="preserve"> Oxford:OUP.</w:t>
            </w:r>
          </w:p>
          <w:p w14:paraId="2722E265" w14:textId="77777777" w:rsidR="007B0E44" w:rsidRDefault="007B0E44">
            <w:pPr>
              <w:jc w:val="both"/>
              <w:rPr>
                <w:sz w:val="20"/>
                <w:szCs w:val="20"/>
                <w:lang w:val="en-US"/>
              </w:rPr>
            </w:pPr>
            <w:r>
              <w:rPr>
                <w:sz w:val="20"/>
                <w:szCs w:val="20"/>
                <w:lang w:val="en-US"/>
              </w:rPr>
              <w:t>Stevick, W.E.</w:t>
            </w:r>
            <w:r>
              <w:rPr>
                <w:sz w:val="20"/>
                <w:szCs w:val="20"/>
                <w:lang w:val="en-US"/>
              </w:rPr>
              <w:tab/>
              <w:t>(1980)</w:t>
            </w:r>
            <w:r>
              <w:rPr>
                <w:sz w:val="20"/>
                <w:szCs w:val="20"/>
                <w:lang w:val="en-US"/>
              </w:rPr>
              <w:tab/>
            </w:r>
            <w:r>
              <w:rPr>
                <w:sz w:val="20"/>
                <w:szCs w:val="20"/>
                <w:u w:val="single"/>
                <w:lang w:val="en-US"/>
              </w:rPr>
              <w:t>A Way and Ways Teaching Languages.</w:t>
            </w:r>
            <w:r>
              <w:rPr>
                <w:sz w:val="20"/>
                <w:szCs w:val="20"/>
                <w:lang w:val="en-US"/>
              </w:rPr>
              <w:t xml:space="preserve"> USA:Newburry House Publishers.</w:t>
            </w:r>
          </w:p>
          <w:p w14:paraId="005414F6" w14:textId="77777777" w:rsidR="007B0E44" w:rsidRDefault="007B0E44">
            <w:pPr>
              <w:jc w:val="both"/>
              <w:rPr>
                <w:sz w:val="20"/>
                <w:szCs w:val="20"/>
                <w:lang w:val="en-US"/>
              </w:rPr>
            </w:pPr>
            <w:r>
              <w:rPr>
                <w:sz w:val="20"/>
                <w:szCs w:val="20"/>
                <w:lang w:val="en-US"/>
              </w:rPr>
              <w:t>Ur, P. (1988)</w:t>
            </w:r>
            <w:r>
              <w:rPr>
                <w:sz w:val="20"/>
                <w:szCs w:val="20"/>
                <w:lang w:val="en-US"/>
              </w:rPr>
              <w:tab/>
            </w:r>
            <w:r>
              <w:rPr>
                <w:sz w:val="20"/>
                <w:szCs w:val="20"/>
                <w:u w:val="single"/>
                <w:lang w:val="en-US"/>
              </w:rPr>
              <w:t>Grammar Practice Activities.</w:t>
            </w:r>
            <w:r>
              <w:rPr>
                <w:sz w:val="20"/>
                <w:szCs w:val="20"/>
                <w:lang w:val="en-US"/>
              </w:rPr>
              <w:t xml:space="preserve">  UK: CUP. </w:t>
            </w:r>
          </w:p>
          <w:p w14:paraId="34B4D3CC" w14:textId="77777777" w:rsidR="007B0E44" w:rsidRDefault="007B0E44">
            <w:pPr>
              <w:jc w:val="both"/>
              <w:rPr>
                <w:sz w:val="20"/>
                <w:szCs w:val="20"/>
                <w:lang w:val="en-US"/>
              </w:rPr>
            </w:pPr>
            <w:r>
              <w:rPr>
                <w:sz w:val="20"/>
                <w:szCs w:val="20"/>
                <w:lang w:val="en-US"/>
              </w:rPr>
              <w:t>Ur, P. (1996)</w:t>
            </w:r>
            <w:r>
              <w:rPr>
                <w:sz w:val="20"/>
                <w:szCs w:val="20"/>
                <w:u w:val="single"/>
                <w:lang w:val="en-US"/>
              </w:rPr>
              <w:t>A Course in Language Teaching.</w:t>
            </w:r>
            <w:r>
              <w:rPr>
                <w:sz w:val="20"/>
                <w:szCs w:val="20"/>
                <w:lang w:val="en-US"/>
              </w:rPr>
              <w:t xml:space="preserve"> UK: OUP. </w:t>
            </w:r>
          </w:p>
          <w:p w14:paraId="182DF5F5" w14:textId="77777777" w:rsidR="007B0E44" w:rsidRDefault="007B0E44">
            <w:pPr>
              <w:jc w:val="both"/>
              <w:rPr>
                <w:sz w:val="20"/>
                <w:szCs w:val="20"/>
                <w:lang w:val="en-US"/>
              </w:rPr>
            </w:pPr>
            <w:r>
              <w:rPr>
                <w:sz w:val="20"/>
                <w:szCs w:val="20"/>
                <w:lang w:val="en-US"/>
              </w:rPr>
              <w:t>Wallace, J.M.</w:t>
            </w:r>
            <w:r>
              <w:rPr>
                <w:sz w:val="20"/>
                <w:szCs w:val="20"/>
                <w:lang w:val="en-US"/>
              </w:rPr>
              <w:tab/>
              <w:t>(1991)</w:t>
            </w:r>
            <w:r>
              <w:rPr>
                <w:sz w:val="20"/>
                <w:szCs w:val="20"/>
                <w:lang w:val="en-US"/>
              </w:rPr>
              <w:tab/>
            </w:r>
            <w:r>
              <w:rPr>
                <w:sz w:val="20"/>
                <w:szCs w:val="20"/>
                <w:u w:val="single"/>
                <w:lang w:val="en-US"/>
              </w:rPr>
              <w:t>Training Foreign Language Teachers.</w:t>
            </w:r>
            <w:r>
              <w:rPr>
                <w:sz w:val="20"/>
                <w:szCs w:val="20"/>
                <w:lang w:val="en-US"/>
              </w:rPr>
              <w:t xml:space="preserve"> UK: CUP. </w:t>
            </w:r>
          </w:p>
          <w:p w14:paraId="36416663" w14:textId="77777777" w:rsidR="007B0E44" w:rsidRDefault="007B0E44">
            <w:pPr>
              <w:jc w:val="both"/>
              <w:rPr>
                <w:sz w:val="20"/>
                <w:szCs w:val="20"/>
                <w:lang w:val="en-US"/>
              </w:rPr>
            </w:pPr>
            <w:r>
              <w:rPr>
                <w:sz w:val="20"/>
                <w:szCs w:val="20"/>
                <w:lang w:val="en-US"/>
              </w:rPr>
              <w:t>Weir C.J. (1993)</w:t>
            </w:r>
            <w:r>
              <w:rPr>
                <w:sz w:val="20"/>
                <w:szCs w:val="20"/>
                <w:lang w:val="en-US"/>
              </w:rPr>
              <w:tab/>
            </w:r>
            <w:r>
              <w:rPr>
                <w:sz w:val="20"/>
                <w:szCs w:val="20"/>
                <w:u w:val="single"/>
                <w:lang w:val="en-US"/>
              </w:rPr>
              <w:t>Understanding and Developing Language Tests.</w:t>
            </w:r>
            <w:r>
              <w:rPr>
                <w:sz w:val="20"/>
                <w:szCs w:val="20"/>
                <w:lang w:val="en-US"/>
              </w:rPr>
              <w:t xml:space="preserve"> UK: Prentice Hall.</w:t>
            </w:r>
            <w:r>
              <w:rPr>
                <w:sz w:val="20"/>
                <w:szCs w:val="20"/>
                <w:lang w:val="en-US"/>
              </w:rPr>
              <w:tab/>
            </w:r>
            <w:r>
              <w:rPr>
                <w:sz w:val="20"/>
                <w:szCs w:val="20"/>
                <w:lang w:val="en-US"/>
              </w:rPr>
              <w:tab/>
            </w:r>
            <w:r>
              <w:rPr>
                <w:sz w:val="20"/>
                <w:szCs w:val="20"/>
                <w:lang w:val="en-US"/>
              </w:rPr>
              <w:tab/>
            </w:r>
          </w:p>
          <w:p w14:paraId="0601A827" w14:textId="77777777" w:rsidR="007B0E44" w:rsidRDefault="007B0E44">
            <w:pPr>
              <w:pStyle w:val="NormalWeb"/>
              <w:spacing w:line="240" w:lineRule="atLeast"/>
              <w:jc w:val="both"/>
              <w:rPr>
                <w:sz w:val="20"/>
                <w:szCs w:val="20"/>
              </w:rPr>
            </w:pPr>
            <w:r>
              <w:rPr>
                <w:sz w:val="20"/>
                <w:szCs w:val="20"/>
                <w:lang w:val="en-US"/>
              </w:rPr>
              <w:t>Woodward, T. (1991)</w:t>
            </w:r>
            <w:r>
              <w:rPr>
                <w:sz w:val="20"/>
                <w:szCs w:val="20"/>
                <w:lang w:val="en-US"/>
              </w:rPr>
              <w:tab/>
            </w:r>
            <w:r>
              <w:rPr>
                <w:sz w:val="20"/>
                <w:szCs w:val="20"/>
                <w:u w:val="single"/>
                <w:lang w:val="en-US"/>
              </w:rPr>
              <w:t>Models and Metaphors in Language Teacher Training.</w:t>
            </w:r>
            <w:r>
              <w:rPr>
                <w:sz w:val="20"/>
                <w:szCs w:val="20"/>
                <w:lang w:val="en-US"/>
              </w:rPr>
              <w:t xml:space="preserve"> UK: CUP.</w:t>
            </w:r>
          </w:p>
        </w:tc>
      </w:tr>
      <w:tr w:rsidR="007B0E44" w14:paraId="304B0450" w14:textId="77777777" w:rsidTr="007B0E44">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7B881F36" w14:textId="77777777" w:rsidR="007B0E44" w:rsidRDefault="007B0E44">
            <w:pPr>
              <w:jc w:val="center"/>
              <w:rPr>
                <w:b/>
              </w:rPr>
            </w:pPr>
            <w:r>
              <w:rPr>
                <w:b/>
              </w:rPr>
              <w:lastRenderedPageBreak/>
              <w:t>YARDIMCI KAYNAKLAR</w:t>
            </w:r>
          </w:p>
        </w:tc>
        <w:tc>
          <w:tcPr>
            <w:tcW w:w="3168" w:type="pct"/>
            <w:gridSpan w:val="8"/>
            <w:tcBorders>
              <w:top w:val="single" w:sz="12" w:space="0" w:color="auto"/>
              <w:left w:val="single" w:sz="12" w:space="0" w:color="auto"/>
              <w:bottom w:val="single" w:sz="12" w:space="0" w:color="auto"/>
              <w:right w:val="single" w:sz="12" w:space="0" w:color="auto"/>
            </w:tcBorders>
          </w:tcPr>
          <w:p w14:paraId="30225606" w14:textId="77777777" w:rsidR="007B0E44" w:rsidRDefault="007B0E44">
            <w:pPr>
              <w:pStyle w:val="Heading4"/>
              <w:spacing w:before="0" w:after="0"/>
              <w:rPr>
                <w:b w:val="0"/>
                <w:color w:val="000000"/>
                <w:sz w:val="21"/>
                <w:szCs w:val="21"/>
              </w:rPr>
            </w:pPr>
          </w:p>
        </w:tc>
      </w:tr>
      <w:tr w:rsidR="007B0E44" w14:paraId="0D416ABC" w14:textId="77777777" w:rsidTr="007B0E44">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hideMark/>
          </w:tcPr>
          <w:p w14:paraId="48F14CA0" w14:textId="77777777" w:rsidR="007B0E44" w:rsidRDefault="007B0E44">
            <w:pPr>
              <w:jc w:val="center"/>
              <w:rPr>
                <w:b/>
              </w:rPr>
            </w:pPr>
            <w:r>
              <w:rPr>
                <w:b/>
              </w:rPr>
              <w:t>DERSTE GEREKLİ ARAÇ VE GEREÇLER</w:t>
            </w:r>
          </w:p>
        </w:tc>
        <w:tc>
          <w:tcPr>
            <w:tcW w:w="3168" w:type="pct"/>
            <w:gridSpan w:val="8"/>
            <w:tcBorders>
              <w:top w:val="single" w:sz="12" w:space="0" w:color="auto"/>
              <w:left w:val="single" w:sz="12" w:space="0" w:color="auto"/>
              <w:bottom w:val="single" w:sz="12" w:space="0" w:color="auto"/>
              <w:right w:val="single" w:sz="12" w:space="0" w:color="auto"/>
            </w:tcBorders>
            <w:hideMark/>
          </w:tcPr>
          <w:p w14:paraId="6C156E9D" w14:textId="77777777" w:rsidR="007B0E44" w:rsidRDefault="007B0E44">
            <w:pPr>
              <w:jc w:val="both"/>
              <w:rPr>
                <w:sz w:val="21"/>
                <w:szCs w:val="21"/>
              </w:rPr>
            </w:pPr>
            <w:r>
              <w:rPr>
                <w:sz w:val="21"/>
                <w:szCs w:val="21"/>
              </w:rPr>
              <w:t>Bilgisayar, Projektör</w:t>
            </w:r>
          </w:p>
        </w:tc>
      </w:tr>
      <w:tr w:rsidR="007B0E44" w14:paraId="2485560C" w14:textId="77777777" w:rsidTr="007B0E44">
        <w:tc>
          <w:tcPr>
            <w:tcW w:w="1320" w:type="dxa"/>
            <w:tcBorders>
              <w:top w:val="nil"/>
              <w:left w:val="nil"/>
              <w:bottom w:val="nil"/>
              <w:right w:val="nil"/>
            </w:tcBorders>
            <w:vAlign w:val="center"/>
            <w:hideMark/>
          </w:tcPr>
          <w:p w14:paraId="21A85EC7" w14:textId="77777777" w:rsidR="007B0E44" w:rsidRDefault="007B0E44">
            <w:pPr>
              <w:rPr>
                <w:sz w:val="21"/>
                <w:szCs w:val="21"/>
              </w:rPr>
            </w:pPr>
          </w:p>
        </w:tc>
        <w:tc>
          <w:tcPr>
            <w:tcW w:w="915" w:type="dxa"/>
            <w:tcBorders>
              <w:top w:val="nil"/>
              <w:left w:val="nil"/>
              <w:bottom w:val="nil"/>
              <w:right w:val="nil"/>
            </w:tcBorders>
            <w:vAlign w:val="center"/>
            <w:hideMark/>
          </w:tcPr>
          <w:p w14:paraId="5348BFC6" w14:textId="77777777" w:rsidR="007B0E44" w:rsidRDefault="007B0E44">
            <w:pPr>
              <w:rPr>
                <w:rFonts w:ascii="Times" w:eastAsia="Calibri" w:hAnsi="Times" w:cs="Times"/>
                <w:sz w:val="20"/>
                <w:szCs w:val="20"/>
              </w:rPr>
            </w:pPr>
          </w:p>
        </w:tc>
        <w:tc>
          <w:tcPr>
            <w:tcW w:w="1365" w:type="dxa"/>
            <w:tcBorders>
              <w:top w:val="nil"/>
              <w:left w:val="nil"/>
              <w:bottom w:val="nil"/>
              <w:right w:val="nil"/>
            </w:tcBorders>
            <w:vAlign w:val="center"/>
            <w:hideMark/>
          </w:tcPr>
          <w:p w14:paraId="28F1F3B6" w14:textId="77777777" w:rsidR="007B0E44" w:rsidRDefault="007B0E44">
            <w:pPr>
              <w:rPr>
                <w:rFonts w:ascii="Times" w:eastAsia="Calibri" w:hAnsi="Times" w:cs="Times"/>
                <w:sz w:val="20"/>
                <w:szCs w:val="20"/>
              </w:rPr>
            </w:pPr>
          </w:p>
        </w:tc>
        <w:tc>
          <w:tcPr>
            <w:tcW w:w="405" w:type="dxa"/>
            <w:tcBorders>
              <w:top w:val="nil"/>
              <w:left w:val="nil"/>
              <w:bottom w:val="nil"/>
              <w:right w:val="nil"/>
            </w:tcBorders>
            <w:vAlign w:val="center"/>
            <w:hideMark/>
          </w:tcPr>
          <w:p w14:paraId="651F4C5B" w14:textId="77777777" w:rsidR="007B0E44" w:rsidRDefault="007B0E44">
            <w:pPr>
              <w:rPr>
                <w:rFonts w:ascii="Times" w:eastAsia="Calibri" w:hAnsi="Times" w:cs="Times"/>
                <w:sz w:val="20"/>
                <w:szCs w:val="20"/>
              </w:rPr>
            </w:pPr>
          </w:p>
        </w:tc>
        <w:tc>
          <w:tcPr>
            <w:tcW w:w="855" w:type="dxa"/>
            <w:tcBorders>
              <w:top w:val="nil"/>
              <w:left w:val="nil"/>
              <w:bottom w:val="nil"/>
              <w:right w:val="nil"/>
            </w:tcBorders>
            <w:vAlign w:val="center"/>
            <w:hideMark/>
          </w:tcPr>
          <w:p w14:paraId="7CC12495" w14:textId="77777777" w:rsidR="007B0E44" w:rsidRDefault="007B0E44">
            <w:pPr>
              <w:rPr>
                <w:rFonts w:ascii="Times" w:eastAsia="Calibri" w:hAnsi="Times" w:cs="Times"/>
                <w:sz w:val="20"/>
                <w:szCs w:val="20"/>
              </w:rPr>
            </w:pPr>
          </w:p>
        </w:tc>
        <w:tc>
          <w:tcPr>
            <w:tcW w:w="450" w:type="dxa"/>
            <w:tcBorders>
              <w:top w:val="nil"/>
              <w:left w:val="nil"/>
              <w:bottom w:val="nil"/>
              <w:right w:val="nil"/>
            </w:tcBorders>
            <w:vAlign w:val="center"/>
            <w:hideMark/>
          </w:tcPr>
          <w:p w14:paraId="18A56D0E" w14:textId="77777777" w:rsidR="007B0E44" w:rsidRDefault="007B0E44">
            <w:pPr>
              <w:rPr>
                <w:rFonts w:ascii="Times" w:eastAsia="Calibri" w:hAnsi="Times" w:cs="Times"/>
                <w:sz w:val="20"/>
                <w:szCs w:val="20"/>
              </w:rPr>
            </w:pPr>
          </w:p>
        </w:tc>
        <w:tc>
          <w:tcPr>
            <w:tcW w:w="600" w:type="dxa"/>
            <w:tcBorders>
              <w:top w:val="nil"/>
              <w:left w:val="nil"/>
              <w:bottom w:val="nil"/>
              <w:right w:val="nil"/>
            </w:tcBorders>
            <w:vAlign w:val="center"/>
            <w:hideMark/>
          </w:tcPr>
          <w:p w14:paraId="1D556E8E" w14:textId="77777777" w:rsidR="007B0E44" w:rsidRDefault="007B0E44">
            <w:pPr>
              <w:rPr>
                <w:rFonts w:ascii="Times" w:eastAsia="Calibri" w:hAnsi="Times" w:cs="Times"/>
                <w:sz w:val="20"/>
                <w:szCs w:val="20"/>
              </w:rPr>
            </w:pPr>
          </w:p>
        </w:tc>
        <w:tc>
          <w:tcPr>
            <w:tcW w:w="600" w:type="dxa"/>
            <w:tcBorders>
              <w:top w:val="nil"/>
              <w:left w:val="nil"/>
              <w:bottom w:val="nil"/>
              <w:right w:val="nil"/>
            </w:tcBorders>
            <w:vAlign w:val="center"/>
            <w:hideMark/>
          </w:tcPr>
          <w:p w14:paraId="717F0776" w14:textId="77777777" w:rsidR="007B0E44" w:rsidRDefault="007B0E44">
            <w:pPr>
              <w:rPr>
                <w:rFonts w:ascii="Times" w:eastAsia="Calibri" w:hAnsi="Times" w:cs="Times"/>
                <w:sz w:val="20"/>
                <w:szCs w:val="20"/>
              </w:rPr>
            </w:pPr>
          </w:p>
        </w:tc>
        <w:tc>
          <w:tcPr>
            <w:tcW w:w="165" w:type="dxa"/>
            <w:tcBorders>
              <w:top w:val="nil"/>
              <w:left w:val="nil"/>
              <w:bottom w:val="nil"/>
              <w:right w:val="nil"/>
            </w:tcBorders>
            <w:vAlign w:val="center"/>
            <w:hideMark/>
          </w:tcPr>
          <w:p w14:paraId="314E3DD1" w14:textId="77777777" w:rsidR="007B0E44" w:rsidRDefault="007B0E44">
            <w:pPr>
              <w:rPr>
                <w:rFonts w:ascii="Times" w:eastAsia="Calibri" w:hAnsi="Times" w:cs="Times"/>
                <w:sz w:val="20"/>
                <w:szCs w:val="20"/>
              </w:rPr>
            </w:pPr>
          </w:p>
        </w:tc>
        <w:tc>
          <w:tcPr>
            <w:tcW w:w="765" w:type="dxa"/>
            <w:tcBorders>
              <w:top w:val="nil"/>
              <w:left w:val="nil"/>
              <w:bottom w:val="nil"/>
              <w:right w:val="nil"/>
            </w:tcBorders>
            <w:vAlign w:val="center"/>
            <w:hideMark/>
          </w:tcPr>
          <w:p w14:paraId="21A64FD2" w14:textId="77777777" w:rsidR="007B0E44" w:rsidRDefault="007B0E44">
            <w:pPr>
              <w:rPr>
                <w:rFonts w:ascii="Times" w:eastAsia="Calibri" w:hAnsi="Times" w:cs="Times"/>
                <w:sz w:val="20"/>
                <w:szCs w:val="20"/>
              </w:rPr>
            </w:pPr>
          </w:p>
        </w:tc>
        <w:tc>
          <w:tcPr>
            <w:tcW w:w="1815" w:type="dxa"/>
            <w:tcBorders>
              <w:top w:val="nil"/>
              <w:left w:val="nil"/>
              <w:bottom w:val="nil"/>
              <w:right w:val="nil"/>
            </w:tcBorders>
            <w:vAlign w:val="center"/>
            <w:hideMark/>
          </w:tcPr>
          <w:p w14:paraId="0450FD6A" w14:textId="77777777" w:rsidR="007B0E44" w:rsidRDefault="007B0E44">
            <w:pPr>
              <w:rPr>
                <w:rFonts w:ascii="Times" w:eastAsia="Calibri" w:hAnsi="Times" w:cs="Times"/>
                <w:sz w:val="20"/>
                <w:szCs w:val="20"/>
              </w:rPr>
            </w:pPr>
          </w:p>
        </w:tc>
        <w:tc>
          <w:tcPr>
            <w:tcW w:w="1680" w:type="dxa"/>
            <w:tcBorders>
              <w:top w:val="nil"/>
              <w:left w:val="nil"/>
              <w:bottom w:val="nil"/>
              <w:right w:val="nil"/>
            </w:tcBorders>
            <w:vAlign w:val="center"/>
            <w:hideMark/>
          </w:tcPr>
          <w:p w14:paraId="321681FB" w14:textId="77777777" w:rsidR="007B0E44" w:rsidRDefault="007B0E44">
            <w:pPr>
              <w:rPr>
                <w:rFonts w:ascii="Times" w:eastAsia="Calibri" w:hAnsi="Times" w:cs="Times"/>
                <w:sz w:val="20"/>
                <w:szCs w:val="20"/>
              </w:rPr>
            </w:pPr>
          </w:p>
        </w:tc>
      </w:tr>
    </w:tbl>
    <w:p w14:paraId="2A42D85D" w14:textId="77777777" w:rsidR="007B0E44" w:rsidRDefault="007B0E44" w:rsidP="007B0E44">
      <w:pPr>
        <w:rPr>
          <w:sz w:val="18"/>
          <w:szCs w:val="18"/>
        </w:rPr>
        <w:sectPr w:rsidR="007B0E4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7B0E44" w14:paraId="186B0532" w14:textId="77777777" w:rsidTr="007B0E4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61731EA2" w14:textId="77777777" w:rsidR="007B0E44" w:rsidRDefault="007B0E44">
            <w:pPr>
              <w:jc w:val="center"/>
              <w:rPr>
                <w:rFonts w:ascii="Times New Roman" w:eastAsia="Times New Roman" w:hAnsi="Times New Roman" w:cs="Times New Roman"/>
                <w:b/>
                <w:sz w:val="20"/>
                <w:szCs w:val="20"/>
              </w:rPr>
            </w:pPr>
            <w:r>
              <w:rPr>
                <w:b/>
                <w:sz w:val="20"/>
                <w:szCs w:val="20"/>
              </w:rPr>
              <w:lastRenderedPageBreak/>
              <w:t>DERSİN HAFTALIK PLANI</w:t>
            </w:r>
          </w:p>
        </w:tc>
      </w:tr>
      <w:tr w:rsidR="007B0E44" w14:paraId="7B6B6100" w14:textId="77777777" w:rsidTr="007B0E44">
        <w:trPr>
          <w:jc w:val="center"/>
        </w:trPr>
        <w:tc>
          <w:tcPr>
            <w:tcW w:w="593" w:type="pct"/>
            <w:tcBorders>
              <w:top w:val="single" w:sz="6" w:space="0" w:color="auto"/>
              <w:left w:val="single" w:sz="12" w:space="0" w:color="auto"/>
              <w:bottom w:val="single" w:sz="6" w:space="0" w:color="auto"/>
              <w:right w:val="single" w:sz="6" w:space="0" w:color="auto"/>
            </w:tcBorders>
            <w:hideMark/>
          </w:tcPr>
          <w:p w14:paraId="5CB3088F" w14:textId="77777777" w:rsidR="007B0E44" w:rsidRDefault="007B0E44">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5B5C3508" w14:textId="77777777" w:rsidR="007B0E44" w:rsidRDefault="007B0E44">
            <w:pPr>
              <w:rPr>
                <w:b/>
                <w:sz w:val="20"/>
                <w:szCs w:val="20"/>
              </w:rPr>
            </w:pPr>
            <w:r>
              <w:rPr>
                <w:b/>
                <w:sz w:val="20"/>
                <w:szCs w:val="20"/>
              </w:rPr>
              <w:t>İŞLENEN KONULAR</w:t>
            </w:r>
          </w:p>
        </w:tc>
      </w:tr>
      <w:tr w:rsidR="007B0E44" w14:paraId="6C0F5C4F" w14:textId="77777777" w:rsidTr="007B0E4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17528D2" w14:textId="77777777" w:rsidR="007B0E44" w:rsidRDefault="007B0E44">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66ABE8D0" w14:textId="77777777" w:rsidR="007B0E44" w:rsidRDefault="007B0E44">
            <w:pPr>
              <w:jc w:val="both"/>
              <w:rPr>
                <w:sz w:val="20"/>
                <w:szCs w:val="20"/>
                <w:lang w:val="en-US"/>
              </w:rPr>
            </w:pPr>
            <w:r>
              <w:rPr>
                <w:sz w:val="20"/>
                <w:szCs w:val="20"/>
                <w:lang w:val="en-US"/>
              </w:rPr>
              <w:t>Revision</w:t>
            </w:r>
          </w:p>
        </w:tc>
      </w:tr>
      <w:tr w:rsidR="007B0E44" w14:paraId="172C6ED6" w14:textId="77777777" w:rsidTr="007B0E4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455405B" w14:textId="77777777" w:rsidR="007B0E44" w:rsidRDefault="007B0E44">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7592AE0F" w14:textId="77777777" w:rsidR="007B0E44" w:rsidRDefault="007B0E44">
            <w:pPr>
              <w:jc w:val="both"/>
              <w:rPr>
                <w:sz w:val="20"/>
                <w:szCs w:val="20"/>
                <w:lang w:val="en-US"/>
              </w:rPr>
            </w:pPr>
            <w:r>
              <w:rPr>
                <w:sz w:val="20"/>
                <w:szCs w:val="20"/>
                <w:lang w:val="en-US"/>
              </w:rPr>
              <w:t xml:space="preserve">Conceptualization of </w:t>
            </w:r>
            <w:r>
              <w:rPr>
                <w:bCs/>
                <w:sz w:val="20"/>
                <w:szCs w:val="20"/>
                <w:lang w:val="en-US"/>
              </w:rPr>
              <w:t>the t</w:t>
            </w:r>
            <w:r>
              <w:rPr>
                <w:sz w:val="20"/>
                <w:szCs w:val="20"/>
                <w:lang w:val="en-US"/>
              </w:rPr>
              <w:t>heoretical basis for teaching listening</w:t>
            </w:r>
          </w:p>
        </w:tc>
      </w:tr>
      <w:tr w:rsidR="007B0E44" w14:paraId="4429FE76" w14:textId="77777777" w:rsidTr="007B0E4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EA4C51C" w14:textId="77777777" w:rsidR="007B0E44" w:rsidRDefault="007B0E44">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14:paraId="322A93F2" w14:textId="77777777" w:rsidR="007B0E44" w:rsidRDefault="007B0E44">
            <w:pPr>
              <w:jc w:val="both"/>
              <w:rPr>
                <w:sz w:val="20"/>
                <w:szCs w:val="20"/>
                <w:lang w:val="en-US"/>
              </w:rPr>
            </w:pPr>
            <w:r>
              <w:rPr>
                <w:sz w:val="20"/>
                <w:szCs w:val="20"/>
                <w:lang w:val="en-US"/>
              </w:rPr>
              <w:t>Planning, presenting, and practising teaching listening</w:t>
            </w:r>
          </w:p>
          <w:p w14:paraId="267A7D69" w14:textId="77777777" w:rsidR="007B0E44" w:rsidRDefault="007B0E44">
            <w:pPr>
              <w:jc w:val="both"/>
              <w:rPr>
                <w:sz w:val="20"/>
                <w:szCs w:val="20"/>
                <w:lang w:val="en-US"/>
              </w:rPr>
            </w:pPr>
          </w:p>
        </w:tc>
      </w:tr>
      <w:tr w:rsidR="007B0E44" w14:paraId="5CD1E51A" w14:textId="77777777" w:rsidTr="007B0E4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A13BC20" w14:textId="77777777" w:rsidR="007B0E44" w:rsidRDefault="007B0E44">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0224E781" w14:textId="77777777" w:rsidR="007B0E44" w:rsidRDefault="007B0E44">
            <w:pPr>
              <w:jc w:val="both"/>
              <w:rPr>
                <w:sz w:val="20"/>
                <w:szCs w:val="20"/>
                <w:lang w:val="en-US"/>
              </w:rPr>
            </w:pPr>
            <w:r>
              <w:rPr>
                <w:sz w:val="20"/>
                <w:szCs w:val="20"/>
                <w:lang w:val="en-US"/>
              </w:rPr>
              <w:t>Planning, presenting, and practising teaching listening</w:t>
            </w:r>
          </w:p>
        </w:tc>
      </w:tr>
      <w:tr w:rsidR="007B0E44" w14:paraId="61E6E638" w14:textId="77777777" w:rsidTr="007B0E4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B4EFAD9" w14:textId="77777777" w:rsidR="007B0E44" w:rsidRDefault="007B0E44">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1FFA56F6" w14:textId="77777777" w:rsidR="007B0E44" w:rsidRDefault="007B0E44">
            <w:pPr>
              <w:jc w:val="both"/>
              <w:rPr>
                <w:sz w:val="20"/>
                <w:szCs w:val="20"/>
                <w:lang w:val="en-US"/>
              </w:rPr>
            </w:pPr>
            <w:r>
              <w:rPr>
                <w:sz w:val="20"/>
                <w:szCs w:val="20"/>
                <w:lang w:val="en-US"/>
              </w:rPr>
              <w:t xml:space="preserve">Conceptualization of </w:t>
            </w:r>
            <w:r>
              <w:rPr>
                <w:bCs/>
                <w:sz w:val="20"/>
                <w:szCs w:val="20"/>
                <w:lang w:val="en-US"/>
              </w:rPr>
              <w:t>the t</w:t>
            </w:r>
            <w:r>
              <w:rPr>
                <w:sz w:val="20"/>
                <w:szCs w:val="20"/>
                <w:lang w:val="en-US"/>
              </w:rPr>
              <w:t>heoretical basis for  teaching speaking</w:t>
            </w:r>
          </w:p>
        </w:tc>
      </w:tr>
      <w:tr w:rsidR="007B0E44" w14:paraId="3251C528" w14:textId="77777777" w:rsidTr="007B0E4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21ADDCA" w14:textId="77777777" w:rsidR="007B0E44" w:rsidRDefault="007B0E44">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0BBB7A5C" w14:textId="77777777" w:rsidR="007B0E44" w:rsidRDefault="007B0E44">
            <w:pPr>
              <w:jc w:val="both"/>
              <w:rPr>
                <w:sz w:val="20"/>
                <w:szCs w:val="20"/>
                <w:lang w:val="en-US"/>
              </w:rPr>
            </w:pPr>
            <w:r>
              <w:rPr>
                <w:sz w:val="20"/>
                <w:szCs w:val="20"/>
                <w:lang w:val="en-US"/>
              </w:rPr>
              <w:t>Planning, presenting, and practising teaching speaking</w:t>
            </w:r>
          </w:p>
        </w:tc>
      </w:tr>
      <w:tr w:rsidR="007B0E44" w14:paraId="5E3B3BBB" w14:textId="77777777" w:rsidTr="007B0E44">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0605700B" w14:textId="77777777" w:rsidR="007B0E44" w:rsidRDefault="007B0E44">
            <w:pPr>
              <w:jc w:val="center"/>
              <w:rPr>
                <w:sz w:val="20"/>
                <w:szCs w:val="20"/>
              </w:rPr>
            </w:pPr>
            <w:r>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19A807AD" w14:textId="77777777" w:rsidR="007B0E44" w:rsidRDefault="007B0E44">
            <w:pPr>
              <w:jc w:val="both"/>
              <w:rPr>
                <w:sz w:val="20"/>
                <w:szCs w:val="20"/>
                <w:lang w:val="en-US"/>
              </w:rPr>
            </w:pPr>
            <w:r>
              <w:rPr>
                <w:sz w:val="20"/>
                <w:szCs w:val="20"/>
                <w:lang w:val="en-US"/>
              </w:rPr>
              <w:t>Ara sınav</w:t>
            </w:r>
          </w:p>
        </w:tc>
      </w:tr>
      <w:tr w:rsidR="007B0E44" w14:paraId="52DF88A0" w14:textId="77777777" w:rsidTr="007B0E4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16F6481" w14:textId="77777777" w:rsidR="007B0E44" w:rsidRDefault="007B0E44">
            <w:pPr>
              <w:jc w:val="center"/>
              <w:rPr>
                <w:sz w:val="20"/>
                <w:szCs w:val="20"/>
              </w:rPr>
            </w:pPr>
            <w:r>
              <w:rPr>
                <w:sz w:val="20"/>
                <w:szCs w:val="20"/>
              </w:rPr>
              <w:t>8</w:t>
            </w:r>
          </w:p>
        </w:tc>
        <w:tc>
          <w:tcPr>
            <w:tcW w:w="4407" w:type="pct"/>
            <w:tcBorders>
              <w:top w:val="single" w:sz="6" w:space="0" w:color="auto"/>
              <w:left w:val="single" w:sz="6" w:space="0" w:color="auto"/>
              <w:bottom w:val="single" w:sz="6" w:space="0" w:color="auto"/>
              <w:right w:val="single" w:sz="12" w:space="0" w:color="auto"/>
            </w:tcBorders>
            <w:hideMark/>
          </w:tcPr>
          <w:p w14:paraId="496F6E19" w14:textId="77777777" w:rsidR="007B0E44" w:rsidRDefault="007B0E44">
            <w:pPr>
              <w:jc w:val="both"/>
              <w:rPr>
                <w:sz w:val="20"/>
                <w:szCs w:val="20"/>
                <w:lang w:val="en-US"/>
              </w:rPr>
            </w:pPr>
            <w:r>
              <w:rPr>
                <w:sz w:val="20"/>
                <w:szCs w:val="20"/>
                <w:lang w:val="en-US"/>
              </w:rPr>
              <w:t>Planning, presenting, and practising teaching speaking</w:t>
            </w:r>
          </w:p>
        </w:tc>
      </w:tr>
      <w:tr w:rsidR="007B0E44" w14:paraId="63AD152D" w14:textId="77777777" w:rsidTr="007B0E4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4895045" w14:textId="77777777" w:rsidR="007B0E44" w:rsidRDefault="007B0E44">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02D9415C" w14:textId="77777777" w:rsidR="007B0E44" w:rsidRDefault="007B0E44">
            <w:pPr>
              <w:jc w:val="both"/>
              <w:rPr>
                <w:sz w:val="20"/>
                <w:szCs w:val="20"/>
                <w:lang w:val="en-US"/>
              </w:rPr>
            </w:pPr>
            <w:r>
              <w:rPr>
                <w:sz w:val="20"/>
                <w:szCs w:val="20"/>
                <w:lang w:val="en-US"/>
              </w:rPr>
              <w:t xml:space="preserve">Conceptualization of </w:t>
            </w:r>
            <w:r>
              <w:rPr>
                <w:bCs/>
                <w:sz w:val="20"/>
                <w:szCs w:val="20"/>
                <w:lang w:val="en-US"/>
              </w:rPr>
              <w:t>the t</w:t>
            </w:r>
            <w:r>
              <w:rPr>
                <w:sz w:val="20"/>
                <w:szCs w:val="20"/>
                <w:lang w:val="en-US"/>
              </w:rPr>
              <w:t>heoretical basis for teaching writing</w:t>
            </w:r>
          </w:p>
        </w:tc>
      </w:tr>
      <w:tr w:rsidR="007B0E44" w14:paraId="5907289E" w14:textId="77777777" w:rsidTr="007B0E4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2124661" w14:textId="77777777" w:rsidR="007B0E44" w:rsidRDefault="007B0E44">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1222B85B" w14:textId="77777777" w:rsidR="007B0E44" w:rsidRDefault="007B0E44">
            <w:pPr>
              <w:jc w:val="both"/>
              <w:rPr>
                <w:sz w:val="20"/>
                <w:szCs w:val="20"/>
                <w:lang w:val="en-US"/>
              </w:rPr>
            </w:pPr>
            <w:r>
              <w:rPr>
                <w:sz w:val="20"/>
                <w:szCs w:val="20"/>
                <w:lang w:val="en-US"/>
              </w:rPr>
              <w:t>Planning, presenting, and practising teaching writing</w:t>
            </w:r>
          </w:p>
        </w:tc>
      </w:tr>
      <w:tr w:rsidR="007B0E44" w14:paraId="096C3AA7" w14:textId="77777777" w:rsidTr="007B0E4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2AE10AA" w14:textId="77777777" w:rsidR="007B0E44" w:rsidRDefault="007B0E44">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tcPr>
          <w:p w14:paraId="6AC2065F" w14:textId="77777777" w:rsidR="007B0E44" w:rsidRDefault="007B0E44">
            <w:pPr>
              <w:jc w:val="both"/>
              <w:rPr>
                <w:sz w:val="20"/>
                <w:szCs w:val="20"/>
                <w:lang w:val="en-US"/>
              </w:rPr>
            </w:pPr>
            <w:r>
              <w:rPr>
                <w:sz w:val="20"/>
                <w:szCs w:val="20"/>
                <w:lang w:val="en-US"/>
              </w:rPr>
              <w:t>Planning, presenting, and practising teaching writing</w:t>
            </w:r>
          </w:p>
          <w:p w14:paraId="307B68B2" w14:textId="77777777" w:rsidR="007B0E44" w:rsidRDefault="007B0E44">
            <w:pPr>
              <w:jc w:val="both"/>
              <w:rPr>
                <w:sz w:val="20"/>
                <w:szCs w:val="20"/>
                <w:lang w:val="en-US"/>
              </w:rPr>
            </w:pPr>
          </w:p>
        </w:tc>
      </w:tr>
      <w:tr w:rsidR="007B0E44" w14:paraId="78F38662" w14:textId="77777777" w:rsidTr="007B0E4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812BECF" w14:textId="77777777" w:rsidR="007B0E44" w:rsidRDefault="007B0E44">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222ED023" w14:textId="77777777" w:rsidR="007B0E44" w:rsidRDefault="007B0E44">
            <w:pPr>
              <w:jc w:val="both"/>
              <w:rPr>
                <w:sz w:val="20"/>
                <w:szCs w:val="20"/>
                <w:lang w:val="en-US"/>
              </w:rPr>
            </w:pPr>
            <w:r>
              <w:rPr>
                <w:sz w:val="20"/>
                <w:szCs w:val="20"/>
                <w:lang w:val="en-US"/>
              </w:rPr>
              <w:t>Planning, presenting, and practising integrated skills</w:t>
            </w:r>
          </w:p>
        </w:tc>
      </w:tr>
      <w:tr w:rsidR="007B0E44" w14:paraId="43BF59A7" w14:textId="77777777" w:rsidTr="007B0E4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1775C3B" w14:textId="77777777" w:rsidR="007B0E44" w:rsidRDefault="007B0E44">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4B1A1C60" w14:textId="77777777" w:rsidR="007B0E44" w:rsidRDefault="007B0E44">
            <w:pPr>
              <w:jc w:val="both"/>
              <w:rPr>
                <w:sz w:val="20"/>
                <w:szCs w:val="20"/>
                <w:lang w:val="en-US"/>
              </w:rPr>
            </w:pPr>
            <w:r>
              <w:rPr>
                <w:sz w:val="20"/>
                <w:szCs w:val="20"/>
                <w:lang w:val="en-US"/>
              </w:rPr>
              <w:t>Planning, presenting, and practising integrated skills</w:t>
            </w:r>
          </w:p>
        </w:tc>
      </w:tr>
      <w:tr w:rsidR="007B0E44" w14:paraId="7EA3466A" w14:textId="77777777" w:rsidTr="007B0E4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EDF4026" w14:textId="77777777" w:rsidR="007B0E44" w:rsidRDefault="007B0E44">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75ACBB88" w14:textId="77777777" w:rsidR="007B0E44" w:rsidRDefault="007B0E44">
            <w:pPr>
              <w:jc w:val="both"/>
              <w:rPr>
                <w:sz w:val="20"/>
                <w:szCs w:val="20"/>
                <w:lang w:val="en-US"/>
              </w:rPr>
            </w:pPr>
            <w:r>
              <w:rPr>
                <w:sz w:val="20"/>
                <w:szCs w:val="20"/>
                <w:lang w:val="en-US"/>
              </w:rPr>
              <w:t>Revision</w:t>
            </w:r>
          </w:p>
        </w:tc>
      </w:tr>
      <w:tr w:rsidR="007B0E44" w14:paraId="54AA5CD5" w14:textId="77777777" w:rsidTr="007B0E4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58D15401" w14:textId="77777777" w:rsidR="007B0E44" w:rsidRDefault="007B0E44">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7190A22C" w14:textId="77777777" w:rsidR="007B0E44" w:rsidRDefault="007B0E44">
            <w:pPr>
              <w:rPr>
                <w:sz w:val="20"/>
                <w:szCs w:val="20"/>
              </w:rPr>
            </w:pPr>
            <w:r>
              <w:rPr>
                <w:sz w:val="20"/>
                <w:szCs w:val="20"/>
              </w:rPr>
              <w:t xml:space="preserve">FİNAL SINAVI </w:t>
            </w:r>
          </w:p>
        </w:tc>
      </w:tr>
    </w:tbl>
    <w:p w14:paraId="26B8321E" w14:textId="77777777" w:rsidR="007B0E44" w:rsidRDefault="007B0E44" w:rsidP="007B0E44">
      <w:pPr>
        <w:rPr>
          <w:sz w:val="16"/>
          <w:szCs w:val="16"/>
        </w:rPr>
      </w:pPr>
    </w:p>
    <w:p w14:paraId="03678178" w14:textId="77777777" w:rsidR="007B0E44" w:rsidRDefault="007B0E44" w:rsidP="007B0E44">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7B0E44" w14:paraId="76F89A13" w14:textId="77777777" w:rsidTr="007B0E44">
        <w:trPr>
          <w:trHeight w:val="332"/>
        </w:trPr>
        <w:tc>
          <w:tcPr>
            <w:tcW w:w="817" w:type="dxa"/>
            <w:tcBorders>
              <w:top w:val="single" w:sz="4" w:space="0" w:color="auto"/>
              <w:left w:val="single" w:sz="4" w:space="0" w:color="auto"/>
              <w:bottom w:val="single" w:sz="4" w:space="0" w:color="auto"/>
              <w:right w:val="single" w:sz="4" w:space="0" w:color="auto"/>
            </w:tcBorders>
            <w:hideMark/>
          </w:tcPr>
          <w:p w14:paraId="34DE8088" w14:textId="77777777" w:rsidR="007B0E44" w:rsidRDefault="007B0E44">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56F5B420" w14:textId="77777777" w:rsidR="007B0E44" w:rsidRDefault="007B0E44">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2B0C1DD9" w14:textId="77777777" w:rsidR="007B0E44" w:rsidRDefault="007B0E44">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0AE1C8BB" w14:textId="77777777" w:rsidR="007B0E44" w:rsidRDefault="007B0E44">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12DE5892" w14:textId="77777777" w:rsidR="007B0E44" w:rsidRDefault="007B0E44">
            <w:pPr>
              <w:rPr>
                <w:b/>
                <w:bCs/>
                <w:sz w:val="20"/>
                <w:szCs w:val="20"/>
              </w:rPr>
            </w:pPr>
            <w:r>
              <w:rPr>
                <w:b/>
                <w:bCs/>
                <w:sz w:val="20"/>
                <w:szCs w:val="20"/>
              </w:rPr>
              <w:t>1</w:t>
            </w:r>
          </w:p>
        </w:tc>
      </w:tr>
      <w:tr w:rsidR="007B0E44" w14:paraId="7924B475" w14:textId="77777777" w:rsidTr="007B0E44">
        <w:tc>
          <w:tcPr>
            <w:tcW w:w="817" w:type="dxa"/>
            <w:tcBorders>
              <w:top w:val="single" w:sz="4" w:space="0" w:color="auto"/>
              <w:left w:val="single" w:sz="4" w:space="0" w:color="auto"/>
              <w:bottom w:val="single" w:sz="4" w:space="0" w:color="auto"/>
              <w:right w:val="single" w:sz="4" w:space="0" w:color="auto"/>
            </w:tcBorders>
          </w:tcPr>
          <w:p w14:paraId="3A3BBE38" w14:textId="77777777" w:rsidR="007B0E44" w:rsidRDefault="007B0E44" w:rsidP="007B0E4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0FD32CD" w14:textId="77777777" w:rsidR="007B0E44" w:rsidRDefault="007B0E44">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2C92AEC0" w14:textId="77777777" w:rsidR="007B0E44" w:rsidRDefault="007B0E4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246D225" w14:textId="77777777" w:rsidR="007B0E44" w:rsidRDefault="007B0E4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1F8997A" w14:textId="77777777" w:rsidR="007B0E44" w:rsidRDefault="007B0E44">
            <w:pPr>
              <w:rPr>
                <w:sz w:val="20"/>
                <w:szCs w:val="20"/>
              </w:rPr>
            </w:pPr>
          </w:p>
        </w:tc>
      </w:tr>
      <w:tr w:rsidR="007B0E44" w14:paraId="6995B0A3" w14:textId="77777777" w:rsidTr="007B0E44">
        <w:tc>
          <w:tcPr>
            <w:tcW w:w="817" w:type="dxa"/>
            <w:tcBorders>
              <w:top w:val="single" w:sz="4" w:space="0" w:color="auto"/>
              <w:left w:val="single" w:sz="4" w:space="0" w:color="auto"/>
              <w:bottom w:val="single" w:sz="4" w:space="0" w:color="auto"/>
              <w:right w:val="single" w:sz="4" w:space="0" w:color="auto"/>
            </w:tcBorders>
          </w:tcPr>
          <w:p w14:paraId="102BF63A" w14:textId="77777777" w:rsidR="007B0E44" w:rsidRDefault="007B0E44" w:rsidP="007B0E4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191BD28" w14:textId="77777777" w:rsidR="007B0E44" w:rsidRDefault="007B0E44">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4F124FD8" w14:textId="77777777" w:rsidR="007B0E44" w:rsidRDefault="007B0E4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C8DE0AC" w14:textId="77777777" w:rsidR="007B0E44" w:rsidRDefault="007B0E4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9F0E533" w14:textId="77777777" w:rsidR="007B0E44" w:rsidRDefault="007B0E44">
            <w:pPr>
              <w:rPr>
                <w:sz w:val="20"/>
                <w:szCs w:val="20"/>
              </w:rPr>
            </w:pPr>
          </w:p>
        </w:tc>
      </w:tr>
      <w:tr w:rsidR="007B0E44" w14:paraId="4A245684" w14:textId="77777777" w:rsidTr="007B0E44">
        <w:tc>
          <w:tcPr>
            <w:tcW w:w="817" w:type="dxa"/>
            <w:tcBorders>
              <w:top w:val="single" w:sz="4" w:space="0" w:color="auto"/>
              <w:left w:val="single" w:sz="4" w:space="0" w:color="auto"/>
              <w:bottom w:val="single" w:sz="4" w:space="0" w:color="auto"/>
              <w:right w:val="single" w:sz="4" w:space="0" w:color="auto"/>
            </w:tcBorders>
          </w:tcPr>
          <w:p w14:paraId="2EA658A0" w14:textId="77777777" w:rsidR="007B0E44" w:rsidRDefault="007B0E44" w:rsidP="007B0E4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EA2ABD2" w14:textId="77777777" w:rsidR="007B0E44" w:rsidRDefault="007B0E44">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01A66BE3" w14:textId="77777777" w:rsidR="007B0E44" w:rsidRDefault="007B0E4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88599B6" w14:textId="77777777" w:rsidR="007B0E44" w:rsidRDefault="007B0E4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866C870" w14:textId="77777777" w:rsidR="007B0E44" w:rsidRDefault="007B0E44">
            <w:pPr>
              <w:rPr>
                <w:sz w:val="20"/>
                <w:szCs w:val="20"/>
              </w:rPr>
            </w:pPr>
          </w:p>
        </w:tc>
      </w:tr>
      <w:tr w:rsidR="007B0E44" w14:paraId="240E146E" w14:textId="77777777" w:rsidTr="007B0E44">
        <w:tc>
          <w:tcPr>
            <w:tcW w:w="817" w:type="dxa"/>
            <w:tcBorders>
              <w:top w:val="single" w:sz="4" w:space="0" w:color="auto"/>
              <w:left w:val="single" w:sz="4" w:space="0" w:color="auto"/>
              <w:bottom w:val="single" w:sz="4" w:space="0" w:color="auto"/>
              <w:right w:val="single" w:sz="4" w:space="0" w:color="auto"/>
            </w:tcBorders>
          </w:tcPr>
          <w:p w14:paraId="6F17DA05" w14:textId="77777777" w:rsidR="007B0E44" w:rsidRDefault="007B0E44" w:rsidP="007B0E4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113EA61" w14:textId="77777777" w:rsidR="007B0E44" w:rsidRDefault="007B0E44">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741348C0" w14:textId="77777777" w:rsidR="007B0E44" w:rsidRDefault="007B0E4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2DAF2D3" w14:textId="77777777" w:rsidR="007B0E44" w:rsidRDefault="007B0E4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4A25E72" w14:textId="77777777" w:rsidR="007B0E44" w:rsidRDefault="007B0E44">
            <w:pPr>
              <w:rPr>
                <w:sz w:val="20"/>
                <w:szCs w:val="20"/>
              </w:rPr>
            </w:pPr>
          </w:p>
        </w:tc>
      </w:tr>
      <w:tr w:rsidR="007B0E44" w14:paraId="1DA1F3A8" w14:textId="77777777" w:rsidTr="007B0E44">
        <w:tc>
          <w:tcPr>
            <w:tcW w:w="817" w:type="dxa"/>
            <w:tcBorders>
              <w:top w:val="single" w:sz="4" w:space="0" w:color="auto"/>
              <w:left w:val="single" w:sz="4" w:space="0" w:color="auto"/>
              <w:bottom w:val="single" w:sz="4" w:space="0" w:color="auto"/>
              <w:right w:val="single" w:sz="4" w:space="0" w:color="auto"/>
            </w:tcBorders>
          </w:tcPr>
          <w:p w14:paraId="4B3291B5" w14:textId="77777777" w:rsidR="007B0E44" w:rsidRDefault="007B0E44" w:rsidP="007B0E4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E0CAD1C" w14:textId="77777777" w:rsidR="007B0E44" w:rsidRDefault="007B0E44">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7759FBA3" w14:textId="77777777" w:rsidR="007B0E44" w:rsidRDefault="007B0E4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2178EC8" w14:textId="77777777" w:rsidR="007B0E44" w:rsidRDefault="007B0E4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CCD5E27" w14:textId="77777777" w:rsidR="007B0E44" w:rsidRDefault="007B0E44">
            <w:pPr>
              <w:rPr>
                <w:sz w:val="20"/>
                <w:szCs w:val="20"/>
              </w:rPr>
            </w:pPr>
          </w:p>
        </w:tc>
      </w:tr>
      <w:tr w:rsidR="007B0E44" w14:paraId="4A15B96F" w14:textId="77777777" w:rsidTr="007B0E44">
        <w:tc>
          <w:tcPr>
            <w:tcW w:w="817" w:type="dxa"/>
            <w:tcBorders>
              <w:top w:val="single" w:sz="4" w:space="0" w:color="auto"/>
              <w:left w:val="single" w:sz="4" w:space="0" w:color="auto"/>
              <w:bottom w:val="single" w:sz="4" w:space="0" w:color="auto"/>
              <w:right w:val="single" w:sz="4" w:space="0" w:color="auto"/>
            </w:tcBorders>
          </w:tcPr>
          <w:p w14:paraId="690D46AD" w14:textId="77777777" w:rsidR="007B0E44" w:rsidRDefault="007B0E44" w:rsidP="007B0E4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D5D4219" w14:textId="77777777" w:rsidR="007B0E44" w:rsidRDefault="007B0E44">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3DBD9E76" w14:textId="77777777" w:rsidR="007B0E44" w:rsidRDefault="007B0E4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E74E57E" w14:textId="77777777" w:rsidR="007B0E44" w:rsidRDefault="007B0E4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594D755" w14:textId="77777777" w:rsidR="007B0E44" w:rsidRDefault="007B0E44">
            <w:pPr>
              <w:rPr>
                <w:sz w:val="20"/>
                <w:szCs w:val="20"/>
              </w:rPr>
            </w:pPr>
          </w:p>
        </w:tc>
      </w:tr>
      <w:tr w:rsidR="007B0E44" w14:paraId="02483321" w14:textId="77777777" w:rsidTr="007B0E44">
        <w:tc>
          <w:tcPr>
            <w:tcW w:w="817" w:type="dxa"/>
            <w:tcBorders>
              <w:top w:val="single" w:sz="4" w:space="0" w:color="auto"/>
              <w:left w:val="single" w:sz="4" w:space="0" w:color="auto"/>
              <w:bottom w:val="single" w:sz="4" w:space="0" w:color="auto"/>
              <w:right w:val="single" w:sz="4" w:space="0" w:color="auto"/>
            </w:tcBorders>
          </w:tcPr>
          <w:p w14:paraId="3E77C432" w14:textId="77777777" w:rsidR="007B0E44" w:rsidRDefault="007B0E44" w:rsidP="007B0E4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3AE8915" w14:textId="77777777" w:rsidR="007B0E44" w:rsidRDefault="007B0E44">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29CDB915" w14:textId="77777777" w:rsidR="007B0E44" w:rsidRDefault="007B0E4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44214EC" w14:textId="77777777" w:rsidR="007B0E44" w:rsidRDefault="007B0E4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62987B7" w14:textId="77777777" w:rsidR="007B0E44" w:rsidRDefault="007B0E44">
            <w:pPr>
              <w:rPr>
                <w:sz w:val="20"/>
                <w:szCs w:val="20"/>
              </w:rPr>
            </w:pPr>
          </w:p>
        </w:tc>
      </w:tr>
      <w:tr w:rsidR="007B0E44" w14:paraId="71694941" w14:textId="77777777" w:rsidTr="007B0E44">
        <w:tc>
          <w:tcPr>
            <w:tcW w:w="817" w:type="dxa"/>
            <w:tcBorders>
              <w:top w:val="single" w:sz="4" w:space="0" w:color="auto"/>
              <w:left w:val="single" w:sz="4" w:space="0" w:color="auto"/>
              <w:bottom w:val="single" w:sz="4" w:space="0" w:color="auto"/>
              <w:right w:val="single" w:sz="4" w:space="0" w:color="auto"/>
            </w:tcBorders>
          </w:tcPr>
          <w:p w14:paraId="26DE1C95" w14:textId="77777777" w:rsidR="007B0E44" w:rsidRDefault="007B0E44" w:rsidP="007B0E4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1FB3E53" w14:textId="77777777" w:rsidR="007B0E44" w:rsidRDefault="007B0E44">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0E92B77E" w14:textId="77777777" w:rsidR="007B0E44" w:rsidRDefault="007B0E4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D961F3C" w14:textId="77777777" w:rsidR="007B0E44" w:rsidRDefault="007B0E4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3391F0E" w14:textId="77777777" w:rsidR="007B0E44" w:rsidRDefault="007B0E44">
            <w:pPr>
              <w:rPr>
                <w:sz w:val="20"/>
                <w:szCs w:val="20"/>
              </w:rPr>
            </w:pPr>
          </w:p>
        </w:tc>
      </w:tr>
      <w:tr w:rsidR="007B0E44" w14:paraId="7847EEB7" w14:textId="77777777" w:rsidTr="007B0E44">
        <w:tc>
          <w:tcPr>
            <w:tcW w:w="817" w:type="dxa"/>
            <w:tcBorders>
              <w:top w:val="single" w:sz="4" w:space="0" w:color="auto"/>
              <w:left w:val="single" w:sz="4" w:space="0" w:color="auto"/>
              <w:bottom w:val="single" w:sz="4" w:space="0" w:color="auto"/>
              <w:right w:val="single" w:sz="4" w:space="0" w:color="auto"/>
            </w:tcBorders>
          </w:tcPr>
          <w:p w14:paraId="6F2C357A" w14:textId="77777777" w:rsidR="007B0E44" w:rsidRDefault="007B0E44" w:rsidP="007B0E4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E0C74B2" w14:textId="77777777" w:rsidR="007B0E44" w:rsidRDefault="007B0E44">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0EE58F62" w14:textId="77777777" w:rsidR="007B0E44" w:rsidRDefault="007B0E4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7BA575B" w14:textId="77777777" w:rsidR="007B0E44" w:rsidRDefault="007B0E4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2B5ECBD" w14:textId="77777777" w:rsidR="007B0E44" w:rsidRDefault="007B0E44">
            <w:pPr>
              <w:rPr>
                <w:sz w:val="20"/>
                <w:szCs w:val="20"/>
              </w:rPr>
            </w:pPr>
          </w:p>
        </w:tc>
      </w:tr>
      <w:tr w:rsidR="007B0E44" w14:paraId="13E83124" w14:textId="77777777" w:rsidTr="007B0E44">
        <w:tc>
          <w:tcPr>
            <w:tcW w:w="817" w:type="dxa"/>
            <w:tcBorders>
              <w:top w:val="single" w:sz="4" w:space="0" w:color="auto"/>
              <w:left w:val="single" w:sz="4" w:space="0" w:color="auto"/>
              <w:bottom w:val="single" w:sz="4" w:space="0" w:color="auto"/>
              <w:right w:val="single" w:sz="4" w:space="0" w:color="auto"/>
            </w:tcBorders>
          </w:tcPr>
          <w:p w14:paraId="7A9DDD6F" w14:textId="77777777" w:rsidR="007B0E44" w:rsidRDefault="007B0E44" w:rsidP="007B0E4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544EE60" w14:textId="77777777" w:rsidR="007B0E44" w:rsidRDefault="007B0E44">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1079A6E1" w14:textId="77777777" w:rsidR="007B0E44" w:rsidRDefault="007B0E4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603BC96" w14:textId="77777777" w:rsidR="007B0E44" w:rsidRDefault="007B0E4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8669ED4" w14:textId="77777777" w:rsidR="007B0E44" w:rsidRDefault="007B0E44">
            <w:pPr>
              <w:rPr>
                <w:sz w:val="20"/>
                <w:szCs w:val="20"/>
              </w:rPr>
            </w:pPr>
          </w:p>
        </w:tc>
      </w:tr>
      <w:tr w:rsidR="007B0E44" w14:paraId="60E892BA" w14:textId="77777777" w:rsidTr="007B0E44">
        <w:tc>
          <w:tcPr>
            <w:tcW w:w="817" w:type="dxa"/>
            <w:tcBorders>
              <w:top w:val="single" w:sz="4" w:space="0" w:color="auto"/>
              <w:left w:val="single" w:sz="4" w:space="0" w:color="auto"/>
              <w:bottom w:val="single" w:sz="4" w:space="0" w:color="auto"/>
              <w:right w:val="single" w:sz="4" w:space="0" w:color="auto"/>
            </w:tcBorders>
          </w:tcPr>
          <w:p w14:paraId="4DB1EAF3" w14:textId="77777777" w:rsidR="007B0E44" w:rsidRDefault="007B0E44" w:rsidP="007B0E4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D8F40F2" w14:textId="77777777" w:rsidR="007B0E44" w:rsidRDefault="007B0E44">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3BBB677F" w14:textId="77777777" w:rsidR="007B0E44" w:rsidRDefault="007B0E4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F7E35FA" w14:textId="77777777" w:rsidR="007B0E44" w:rsidRDefault="007B0E4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7E96C32" w14:textId="77777777" w:rsidR="007B0E44" w:rsidRDefault="007B0E44">
            <w:pPr>
              <w:rPr>
                <w:sz w:val="20"/>
                <w:szCs w:val="20"/>
              </w:rPr>
            </w:pPr>
            <w:r>
              <w:rPr>
                <w:sz w:val="20"/>
                <w:szCs w:val="20"/>
              </w:rPr>
              <w:t>x</w:t>
            </w:r>
          </w:p>
        </w:tc>
      </w:tr>
      <w:tr w:rsidR="007B0E44" w14:paraId="1EEE89CB" w14:textId="77777777" w:rsidTr="007B0E44">
        <w:tc>
          <w:tcPr>
            <w:tcW w:w="817" w:type="dxa"/>
            <w:tcBorders>
              <w:top w:val="single" w:sz="4" w:space="0" w:color="auto"/>
              <w:left w:val="single" w:sz="4" w:space="0" w:color="auto"/>
              <w:bottom w:val="single" w:sz="4" w:space="0" w:color="auto"/>
              <w:right w:val="single" w:sz="4" w:space="0" w:color="auto"/>
            </w:tcBorders>
          </w:tcPr>
          <w:p w14:paraId="5551DE3C" w14:textId="77777777" w:rsidR="007B0E44" w:rsidRDefault="007B0E44" w:rsidP="007B0E4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0C77685" w14:textId="77777777" w:rsidR="007B0E44" w:rsidRDefault="007B0E44">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3F1A942C" w14:textId="77777777" w:rsidR="007B0E44" w:rsidRDefault="007B0E4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9B33D3D" w14:textId="77777777" w:rsidR="007B0E44" w:rsidRDefault="007B0E4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C414485" w14:textId="77777777" w:rsidR="007B0E44" w:rsidRDefault="007B0E44">
            <w:pPr>
              <w:rPr>
                <w:sz w:val="20"/>
                <w:szCs w:val="20"/>
              </w:rPr>
            </w:pPr>
          </w:p>
        </w:tc>
      </w:tr>
      <w:tr w:rsidR="007B0E44" w14:paraId="21A45362" w14:textId="77777777" w:rsidTr="007B0E44">
        <w:tc>
          <w:tcPr>
            <w:tcW w:w="817" w:type="dxa"/>
            <w:tcBorders>
              <w:top w:val="single" w:sz="4" w:space="0" w:color="auto"/>
              <w:left w:val="single" w:sz="4" w:space="0" w:color="auto"/>
              <w:bottom w:val="single" w:sz="4" w:space="0" w:color="auto"/>
              <w:right w:val="single" w:sz="4" w:space="0" w:color="auto"/>
            </w:tcBorders>
          </w:tcPr>
          <w:p w14:paraId="402904BE" w14:textId="77777777" w:rsidR="007B0E44" w:rsidRDefault="007B0E44" w:rsidP="007B0E4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0A7B841" w14:textId="77777777" w:rsidR="007B0E44" w:rsidRDefault="007B0E44">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3D54572D" w14:textId="77777777" w:rsidR="007B0E44" w:rsidRDefault="007B0E4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7A130B7" w14:textId="77777777" w:rsidR="007B0E44" w:rsidRDefault="007B0E4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DD6B9D8" w14:textId="77777777" w:rsidR="007B0E44" w:rsidRDefault="007B0E44">
            <w:pPr>
              <w:rPr>
                <w:sz w:val="20"/>
                <w:szCs w:val="20"/>
              </w:rPr>
            </w:pPr>
          </w:p>
        </w:tc>
      </w:tr>
      <w:tr w:rsidR="007B0E44" w14:paraId="71B12F84" w14:textId="77777777" w:rsidTr="007B0E44">
        <w:tc>
          <w:tcPr>
            <w:tcW w:w="817" w:type="dxa"/>
            <w:tcBorders>
              <w:top w:val="single" w:sz="4" w:space="0" w:color="auto"/>
              <w:left w:val="single" w:sz="4" w:space="0" w:color="auto"/>
              <w:bottom w:val="single" w:sz="4" w:space="0" w:color="auto"/>
              <w:right w:val="single" w:sz="4" w:space="0" w:color="auto"/>
            </w:tcBorders>
          </w:tcPr>
          <w:p w14:paraId="381FAE1E" w14:textId="77777777" w:rsidR="007B0E44" w:rsidRDefault="007B0E44" w:rsidP="007B0E4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26794BC" w14:textId="77777777" w:rsidR="007B0E44" w:rsidRDefault="007B0E44">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4AC1AFFC" w14:textId="77777777" w:rsidR="007B0E44" w:rsidRDefault="007B0E4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3893F87" w14:textId="77777777" w:rsidR="007B0E44" w:rsidRDefault="007B0E4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356BD83" w14:textId="77777777" w:rsidR="007B0E44" w:rsidRDefault="007B0E44">
            <w:pPr>
              <w:rPr>
                <w:sz w:val="20"/>
                <w:szCs w:val="20"/>
              </w:rPr>
            </w:pPr>
          </w:p>
        </w:tc>
      </w:tr>
      <w:tr w:rsidR="007B0E44" w14:paraId="5AAC9084" w14:textId="77777777" w:rsidTr="007B0E44">
        <w:trPr>
          <w:trHeight w:val="310"/>
        </w:trPr>
        <w:tc>
          <w:tcPr>
            <w:tcW w:w="817" w:type="dxa"/>
            <w:tcBorders>
              <w:top w:val="single" w:sz="4" w:space="0" w:color="auto"/>
              <w:left w:val="single" w:sz="4" w:space="0" w:color="auto"/>
              <w:bottom w:val="single" w:sz="4" w:space="0" w:color="auto"/>
              <w:right w:val="single" w:sz="4" w:space="0" w:color="auto"/>
            </w:tcBorders>
          </w:tcPr>
          <w:p w14:paraId="3578CE7E" w14:textId="77777777" w:rsidR="007B0E44" w:rsidRDefault="007B0E44" w:rsidP="007B0E4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6969535" w14:textId="77777777" w:rsidR="007B0E44" w:rsidRDefault="007B0E44">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09E6FF81" w14:textId="77777777" w:rsidR="007B0E44" w:rsidRDefault="007B0E4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DE4A50B" w14:textId="77777777" w:rsidR="007B0E44" w:rsidRDefault="007B0E4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79C8524" w14:textId="77777777" w:rsidR="007B0E44" w:rsidRDefault="007B0E44">
            <w:pPr>
              <w:rPr>
                <w:sz w:val="20"/>
                <w:szCs w:val="20"/>
              </w:rPr>
            </w:pPr>
          </w:p>
        </w:tc>
      </w:tr>
      <w:tr w:rsidR="007B0E44" w14:paraId="1D59076F" w14:textId="77777777" w:rsidTr="007B0E44">
        <w:tc>
          <w:tcPr>
            <w:tcW w:w="817" w:type="dxa"/>
            <w:tcBorders>
              <w:top w:val="single" w:sz="4" w:space="0" w:color="auto"/>
              <w:left w:val="single" w:sz="4" w:space="0" w:color="auto"/>
              <w:bottom w:val="single" w:sz="4" w:space="0" w:color="auto"/>
              <w:right w:val="single" w:sz="4" w:space="0" w:color="auto"/>
            </w:tcBorders>
          </w:tcPr>
          <w:p w14:paraId="2930FB03" w14:textId="77777777" w:rsidR="007B0E44" w:rsidRDefault="007B0E44" w:rsidP="007B0E4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71A5A83" w14:textId="77777777" w:rsidR="007B0E44" w:rsidRDefault="007B0E44">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290F24D0" w14:textId="77777777" w:rsidR="007B0E44" w:rsidRDefault="007B0E4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5041581" w14:textId="77777777" w:rsidR="007B0E44" w:rsidRDefault="007B0E4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8B9DCD1" w14:textId="77777777" w:rsidR="007B0E44" w:rsidRDefault="007B0E44">
            <w:pPr>
              <w:rPr>
                <w:sz w:val="20"/>
                <w:szCs w:val="20"/>
              </w:rPr>
            </w:pPr>
          </w:p>
        </w:tc>
      </w:tr>
      <w:tr w:rsidR="007B0E44" w14:paraId="295008A9" w14:textId="77777777" w:rsidTr="007B0E44">
        <w:tc>
          <w:tcPr>
            <w:tcW w:w="817" w:type="dxa"/>
            <w:tcBorders>
              <w:top w:val="single" w:sz="4" w:space="0" w:color="auto"/>
              <w:left w:val="single" w:sz="4" w:space="0" w:color="auto"/>
              <w:bottom w:val="single" w:sz="4" w:space="0" w:color="auto"/>
              <w:right w:val="single" w:sz="4" w:space="0" w:color="auto"/>
            </w:tcBorders>
          </w:tcPr>
          <w:p w14:paraId="7B7EE811" w14:textId="77777777" w:rsidR="007B0E44" w:rsidRDefault="007B0E44" w:rsidP="007B0E4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99BD99" w14:textId="77777777" w:rsidR="007B0E44" w:rsidRDefault="007B0E44">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7B0B864C" w14:textId="77777777" w:rsidR="007B0E44" w:rsidRDefault="007B0E4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42C0B26" w14:textId="77777777" w:rsidR="007B0E44" w:rsidRDefault="007B0E4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8B455E5" w14:textId="77777777" w:rsidR="007B0E44" w:rsidRDefault="007B0E44">
            <w:pPr>
              <w:rPr>
                <w:sz w:val="20"/>
                <w:szCs w:val="20"/>
              </w:rPr>
            </w:pPr>
          </w:p>
        </w:tc>
      </w:tr>
      <w:tr w:rsidR="007B0E44" w14:paraId="3BECEE14" w14:textId="77777777" w:rsidTr="007B0E44">
        <w:tc>
          <w:tcPr>
            <w:tcW w:w="817" w:type="dxa"/>
            <w:tcBorders>
              <w:top w:val="single" w:sz="4" w:space="0" w:color="auto"/>
              <w:left w:val="single" w:sz="4" w:space="0" w:color="auto"/>
              <w:bottom w:val="single" w:sz="4" w:space="0" w:color="auto"/>
              <w:right w:val="single" w:sz="4" w:space="0" w:color="auto"/>
            </w:tcBorders>
          </w:tcPr>
          <w:p w14:paraId="7E690665" w14:textId="77777777" w:rsidR="007B0E44" w:rsidRDefault="007B0E44" w:rsidP="007B0E4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274A14" w14:textId="77777777" w:rsidR="007B0E44" w:rsidRDefault="007B0E44">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64519EA1" w14:textId="77777777" w:rsidR="007B0E44" w:rsidRDefault="007B0E4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A3F7DA0" w14:textId="77777777" w:rsidR="007B0E44" w:rsidRDefault="007B0E4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0C3359F" w14:textId="77777777" w:rsidR="007B0E44" w:rsidRDefault="007B0E44">
            <w:pPr>
              <w:rPr>
                <w:sz w:val="20"/>
                <w:szCs w:val="20"/>
              </w:rPr>
            </w:pPr>
          </w:p>
        </w:tc>
      </w:tr>
      <w:tr w:rsidR="007B0E44" w14:paraId="58443434" w14:textId="77777777" w:rsidTr="007B0E44">
        <w:tc>
          <w:tcPr>
            <w:tcW w:w="817" w:type="dxa"/>
            <w:tcBorders>
              <w:top w:val="single" w:sz="4" w:space="0" w:color="auto"/>
              <w:left w:val="single" w:sz="4" w:space="0" w:color="auto"/>
              <w:bottom w:val="single" w:sz="4" w:space="0" w:color="auto"/>
              <w:right w:val="single" w:sz="4" w:space="0" w:color="auto"/>
            </w:tcBorders>
          </w:tcPr>
          <w:p w14:paraId="0B763C87" w14:textId="77777777" w:rsidR="007B0E44" w:rsidRDefault="007B0E44" w:rsidP="007B0E4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1FCB08D" w14:textId="77777777" w:rsidR="007B0E44" w:rsidRDefault="007B0E44">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660E0330" w14:textId="77777777" w:rsidR="007B0E44" w:rsidRDefault="007B0E4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29D2CD7" w14:textId="77777777" w:rsidR="007B0E44" w:rsidRDefault="007B0E4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2CE1D3B" w14:textId="77777777" w:rsidR="007B0E44" w:rsidRDefault="007B0E44">
            <w:pPr>
              <w:rPr>
                <w:sz w:val="20"/>
                <w:szCs w:val="20"/>
              </w:rPr>
            </w:pPr>
          </w:p>
        </w:tc>
      </w:tr>
      <w:tr w:rsidR="007B0E44" w14:paraId="44E93676" w14:textId="77777777" w:rsidTr="007B0E44">
        <w:tc>
          <w:tcPr>
            <w:tcW w:w="817" w:type="dxa"/>
            <w:tcBorders>
              <w:top w:val="single" w:sz="4" w:space="0" w:color="auto"/>
              <w:left w:val="single" w:sz="4" w:space="0" w:color="auto"/>
              <w:bottom w:val="single" w:sz="4" w:space="0" w:color="auto"/>
              <w:right w:val="single" w:sz="4" w:space="0" w:color="auto"/>
            </w:tcBorders>
          </w:tcPr>
          <w:p w14:paraId="4B938B94" w14:textId="77777777" w:rsidR="007B0E44" w:rsidRDefault="007B0E44" w:rsidP="007B0E4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65E7AB0" w14:textId="77777777" w:rsidR="007B0E44" w:rsidRDefault="007B0E44">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2195AE8C" w14:textId="77777777" w:rsidR="007B0E44" w:rsidRDefault="007B0E4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655E709" w14:textId="77777777" w:rsidR="007B0E44" w:rsidRDefault="007B0E4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88D0443" w14:textId="77777777" w:rsidR="007B0E44" w:rsidRDefault="007B0E44">
            <w:pPr>
              <w:rPr>
                <w:sz w:val="20"/>
                <w:szCs w:val="20"/>
              </w:rPr>
            </w:pPr>
          </w:p>
        </w:tc>
      </w:tr>
      <w:tr w:rsidR="007B0E44" w14:paraId="0FB09C32" w14:textId="77777777" w:rsidTr="007B0E44">
        <w:tc>
          <w:tcPr>
            <w:tcW w:w="9854" w:type="dxa"/>
            <w:gridSpan w:val="5"/>
            <w:tcBorders>
              <w:top w:val="single" w:sz="4" w:space="0" w:color="auto"/>
              <w:left w:val="single" w:sz="4" w:space="0" w:color="auto"/>
              <w:bottom w:val="single" w:sz="4" w:space="0" w:color="auto"/>
              <w:right w:val="single" w:sz="4" w:space="0" w:color="auto"/>
            </w:tcBorders>
            <w:hideMark/>
          </w:tcPr>
          <w:p w14:paraId="41DB2894" w14:textId="77777777" w:rsidR="007B0E44" w:rsidRDefault="007B0E44">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0564E942" w14:textId="77777777" w:rsidR="007B0E44" w:rsidRDefault="007B0E44" w:rsidP="007B0E44">
      <w:pPr>
        <w:spacing w:line="360" w:lineRule="auto"/>
        <w:rPr>
          <w:rFonts w:eastAsia="Times New Roman"/>
          <w:b/>
          <w:sz w:val="24"/>
          <w:szCs w:val="24"/>
        </w:rPr>
      </w:pPr>
    </w:p>
    <w:p w14:paraId="0B553A35" w14:textId="77777777" w:rsidR="007B0E44" w:rsidRDefault="007B0E44" w:rsidP="007B0E44">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5FA6C3B1" w14:textId="77777777" w:rsidR="00FD2AE4" w:rsidRDefault="00FD2AE4" w:rsidP="007B0E44">
      <w:pPr>
        <w:spacing w:line="360" w:lineRule="auto"/>
      </w:pPr>
    </w:p>
    <w:p w14:paraId="1BAE3F3C" w14:textId="77777777" w:rsidR="00FD2AE4" w:rsidRDefault="00FD2AE4" w:rsidP="007B0E44">
      <w:pPr>
        <w:spacing w:line="360" w:lineRule="auto"/>
      </w:pPr>
    </w:p>
    <w:p w14:paraId="06BCA3C9" w14:textId="77777777" w:rsidR="00FD2AE4" w:rsidRDefault="00FD2AE4" w:rsidP="007B0E44">
      <w:pPr>
        <w:spacing w:line="360" w:lineRule="auto"/>
      </w:pPr>
    </w:p>
    <w:p w14:paraId="0DE41856" w14:textId="77777777" w:rsidR="00FD2AE4" w:rsidRDefault="00FD2AE4" w:rsidP="007B0E44">
      <w:pPr>
        <w:spacing w:line="360" w:lineRule="auto"/>
        <w:rPr>
          <w:sz w:val="20"/>
          <w:szCs w:val="20"/>
        </w:rPr>
      </w:pPr>
    </w:p>
    <w:p w14:paraId="02864535" w14:textId="77777777" w:rsidR="00FD2AE4" w:rsidRDefault="00FD2AE4" w:rsidP="00FD2AE4">
      <w:pPr>
        <w:outlineLvl w:val="0"/>
        <w:rPr>
          <w:b/>
        </w:rPr>
      </w:pPr>
      <w:r>
        <w:rPr>
          <w:b/>
          <w:noProof/>
          <w:lang w:val="en-US"/>
        </w:rPr>
        <w:lastRenderedPageBreak/>
        <w:drawing>
          <wp:inline distT="0" distB="0" distL="0" distR="0" wp14:anchorId="2D6A44BF" wp14:editId="60DC0DC1">
            <wp:extent cx="826617" cy="755698"/>
            <wp:effectExtent l="0" t="0" r="0" b="6350"/>
            <wp:docPr id="62" name="Resi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7419AAF0" w14:textId="77777777" w:rsidR="00FD2AE4" w:rsidRDefault="00FD2AE4" w:rsidP="00FD2AE4">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D2AE4" w14:paraId="66511B38" w14:textId="77777777" w:rsidTr="00FD2AE4">
        <w:tc>
          <w:tcPr>
            <w:tcW w:w="1167" w:type="dxa"/>
            <w:tcBorders>
              <w:top w:val="single" w:sz="12" w:space="0" w:color="auto"/>
              <w:left w:val="single" w:sz="12" w:space="0" w:color="auto"/>
              <w:bottom w:val="single" w:sz="12" w:space="0" w:color="auto"/>
              <w:right w:val="single" w:sz="12" w:space="0" w:color="auto"/>
            </w:tcBorders>
            <w:vAlign w:val="center"/>
            <w:hideMark/>
          </w:tcPr>
          <w:p w14:paraId="17BFAB3C" w14:textId="77777777" w:rsidR="00FD2AE4" w:rsidRDefault="00FD2AE4">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2F18D286" w14:textId="77777777" w:rsidR="00FD2AE4" w:rsidRDefault="00FD2AE4">
            <w:pPr>
              <w:outlineLvl w:val="0"/>
            </w:pPr>
            <w:r>
              <w:t>5</w:t>
            </w:r>
          </w:p>
        </w:tc>
      </w:tr>
    </w:tbl>
    <w:p w14:paraId="508E2A8E" w14:textId="77777777" w:rsidR="00FD2AE4" w:rsidRDefault="00FD2AE4" w:rsidP="00FD2AE4">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D2AE4" w14:paraId="3CE62597" w14:textId="77777777" w:rsidTr="00FD2AE4">
        <w:tc>
          <w:tcPr>
            <w:tcW w:w="1668" w:type="dxa"/>
            <w:tcBorders>
              <w:top w:val="single" w:sz="12" w:space="0" w:color="auto"/>
              <w:left w:val="single" w:sz="12" w:space="0" w:color="auto"/>
              <w:bottom w:val="single" w:sz="12" w:space="0" w:color="auto"/>
              <w:right w:val="single" w:sz="12" w:space="0" w:color="auto"/>
            </w:tcBorders>
            <w:vAlign w:val="center"/>
            <w:hideMark/>
          </w:tcPr>
          <w:p w14:paraId="7903630C" w14:textId="77777777" w:rsidR="00FD2AE4" w:rsidRDefault="00FD2AE4">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11FBBEEB" w14:textId="77777777" w:rsidR="00FD2AE4" w:rsidRDefault="00FD2AE4">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01D80515" w14:textId="77777777" w:rsidR="00FD2AE4" w:rsidRDefault="00FD2AE4">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tcPr>
          <w:p w14:paraId="5747A396" w14:textId="77777777" w:rsidR="00FD2AE4" w:rsidRDefault="00FD2AE4">
            <w:pPr>
              <w:outlineLvl w:val="0"/>
            </w:pPr>
            <w:r>
              <w:rPr>
                <w:color w:val="000000"/>
                <w:sz w:val="20"/>
                <w:szCs w:val="20"/>
              </w:rPr>
              <w:t>Dil Becerilerinin Öğretimi I</w:t>
            </w:r>
          </w:p>
          <w:p w14:paraId="725B8ABB" w14:textId="77777777" w:rsidR="00FD2AE4" w:rsidRDefault="00FD2AE4">
            <w:pPr>
              <w:jc w:val="center"/>
            </w:pPr>
          </w:p>
        </w:tc>
      </w:tr>
    </w:tbl>
    <w:p w14:paraId="643CDCDB" w14:textId="77777777" w:rsidR="00FD2AE4" w:rsidRDefault="00FD2AE4" w:rsidP="00FD2AE4">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FD2AE4" w14:paraId="4CBD2165" w14:textId="77777777" w:rsidTr="00FD2AE4">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0DF1B6F2" w14:textId="77777777" w:rsidR="00FD2AE4" w:rsidRDefault="00FD2AE4">
            <w:pPr>
              <w:rPr>
                <w:b/>
              </w:rPr>
            </w:pPr>
            <w:r>
              <w:rPr>
                <w:b/>
              </w:rPr>
              <w:t>YARIYIL</w:t>
            </w:r>
          </w:p>
          <w:p w14:paraId="0D041F49" w14:textId="77777777" w:rsidR="00FD2AE4" w:rsidRDefault="00FD2AE4"/>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7230DDED" w14:textId="77777777" w:rsidR="00FD2AE4" w:rsidRDefault="00FD2AE4">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57BEC5F5" w14:textId="77777777" w:rsidR="00FD2AE4" w:rsidRDefault="00FD2AE4">
            <w:pPr>
              <w:jc w:val="center"/>
              <w:rPr>
                <w:b/>
              </w:rPr>
            </w:pPr>
            <w:r>
              <w:rPr>
                <w:b/>
              </w:rPr>
              <w:t>DERSİN</w:t>
            </w:r>
          </w:p>
        </w:tc>
      </w:tr>
      <w:tr w:rsidR="00FD2AE4" w14:paraId="77F7BA2E" w14:textId="77777777" w:rsidTr="00FD2AE4">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0EB6EDEB" w14:textId="77777777" w:rsidR="00FD2AE4" w:rsidRDefault="00FD2AE4">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1AD21C20" w14:textId="77777777" w:rsidR="00FD2AE4" w:rsidRDefault="00FD2AE4">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098DC39B" w14:textId="77777777" w:rsidR="00FD2AE4" w:rsidRDefault="00FD2AE4">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1E95CBD4" w14:textId="77777777" w:rsidR="00FD2AE4" w:rsidRDefault="00FD2AE4">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73B95888" w14:textId="77777777" w:rsidR="00FD2AE4" w:rsidRDefault="00FD2AE4">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2886556A" w14:textId="77777777" w:rsidR="00FD2AE4" w:rsidRDefault="00FD2AE4">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44878EA9" w14:textId="77777777" w:rsidR="00FD2AE4" w:rsidRDefault="00FD2AE4">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1F78CA5B" w14:textId="77777777" w:rsidR="00FD2AE4" w:rsidRDefault="00FD2AE4">
            <w:pPr>
              <w:jc w:val="center"/>
              <w:rPr>
                <w:b/>
              </w:rPr>
            </w:pPr>
            <w:r>
              <w:rPr>
                <w:b/>
              </w:rPr>
              <w:t>DİLİ</w:t>
            </w:r>
          </w:p>
        </w:tc>
      </w:tr>
      <w:tr w:rsidR="00FD2AE4" w14:paraId="408C6A63" w14:textId="77777777" w:rsidTr="00FD2AE4">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75AE6E98" w14:textId="77777777" w:rsidR="00FD2AE4" w:rsidRDefault="00FD2AE4">
            <w:pPr>
              <w:jc w:val="center"/>
            </w:pPr>
            <w:r>
              <w:t>5</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3FD5AF09" w14:textId="77777777" w:rsidR="00FD2AE4" w:rsidRDefault="00FD2AE4">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03A8C2D1" w14:textId="77777777" w:rsidR="00FD2AE4" w:rsidRDefault="00FD2AE4">
            <w:pPr>
              <w:jc w:val="center"/>
            </w:pPr>
            <w:r>
              <w:t>2</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7C467788" w14:textId="77777777" w:rsidR="00FD2AE4" w:rsidRDefault="00FD2AE4">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366491AC" w14:textId="77777777" w:rsidR="00FD2AE4" w:rsidRDefault="00FD2AE4">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4B35314D" w14:textId="77777777" w:rsidR="00FD2AE4" w:rsidRDefault="00FD2AE4">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52B12B31" w14:textId="77777777" w:rsidR="00FD2AE4" w:rsidRDefault="00FD2AE4">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71D2D6EE" w14:textId="77777777" w:rsidR="00FD2AE4" w:rsidRDefault="00FD2AE4">
            <w:pPr>
              <w:jc w:val="center"/>
              <w:rPr>
                <w:vertAlign w:val="superscript"/>
              </w:rPr>
            </w:pPr>
            <w:r>
              <w:rPr>
                <w:sz w:val="20"/>
                <w:szCs w:val="20"/>
              </w:rPr>
              <w:t>İngilizce</w:t>
            </w:r>
          </w:p>
        </w:tc>
      </w:tr>
      <w:tr w:rsidR="00FD2AE4" w14:paraId="7E877F93" w14:textId="77777777" w:rsidTr="00FD2AE4">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65DA309A" w14:textId="77777777" w:rsidR="00FD2AE4" w:rsidRDefault="00FD2AE4">
            <w:pPr>
              <w:jc w:val="center"/>
              <w:rPr>
                <w:b/>
              </w:rPr>
            </w:pPr>
            <w:r>
              <w:rPr>
                <w:b/>
              </w:rPr>
              <w:t>DERSİN KATEGORİSİ</w:t>
            </w:r>
          </w:p>
        </w:tc>
      </w:tr>
      <w:tr w:rsidR="00FD2AE4" w14:paraId="409F9318" w14:textId="77777777" w:rsidTr="00FD2AE4">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2F361F5E" w14:textId="77777777" w:rsidR="00FD2AE4" w:rsidRDefault="00FD2AE4">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4A5E2174" w14:textId="77777777" w:rsidR="00FD2AE4" w:rsidRDefault="00FD2AE4">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183643D9" w14:textId="77777777" w:rsidR="00FD2AE4" w:rsidRDefault="00FD2AE4">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74D5941A" w14:textId="77777777" w:rsidR="00FD2AE4" w:rsidRDefault="00FD2AE4">
            <w:pPr>
              <w:jc w:val="center"/>
              <w:rPr>
                <w:b/>
              </w:rPr>
            </w:pPr>
            <w:r>
              <w:rPr>
                <w:b/>
              </w:rPr>
              <w:t>Seçmeli</w:t>
            </w:r>
          </w:p>
        </w:tc>
      </w:tr>
      <w:tr w:rsidR="00FD2AE4" w14:paraId="539AEF95" w14:textId="77777777" w:rsidTr="00FD2AE4">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44DADE0E" w14:textId="77777777" w:rsidR="00FD2AE4" w:rsidRDefault="00FD2AE4">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1B858CDD" w14:textId="77777777" w:rsidR="00FD2AE4" w:rsidRDefault="00FD2AE4">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hideMark/>
          </w:tcPr>
          <w:p w14:paraId="6D79C297" w14:textId="77777777" w:rsidR="00FD2AE4" w:rsidRDefault="00FD2AE4">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732AFF8E" w14:textId="77777777" w:rsidR="00FD2AE4" w:rsidRDefault="00FD2AE4">
            <w:r>
              <w:t>Genel Kültür (  )         Alan ()</w:t>
            </w:r>
          </w:p>
        </w:tc>
      </w:tr>
      <w:tr w:rsidR="00FD2AE4" w14:paraId="0A21605A" w14:textId="77777777" w:rsidTr="00FD2AE4">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79E610D9" w14:textId="77777777" w:rsidR="00FD2AE4" w:rsidRDefault="00FD2AE4">
            <w:pPr>
              <w:jc w:val="center"/>
              <w:rPr>
                <w:b/>
              </w:rPr>
            </w:pPr>
            <w:r>
              <w:rPr>
                <w:b/>
              </w:rPr>
              <w:t>DEĞERLENDİRME ÖLÇÜTLERİ</w:t>
            </w:r>
          </w:p>
        </w:tc>
      </w:tr>
      <w:tr w:rsidR="00FD2AE4" w14:paraId="0F5B6FF3" w14:textId="77777777" w:rsidTr="00FD2AE4">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3D7A1890" w14:textId="77777777" w:rsidR="00FD2AE4" w:rsidRDefault="00FD2AE4">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100D2B2D" w14:textId="77777777" w:rsidR="00FD2AE4" w:rsidRDefault="00FD2AE4">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643E0F2C" w14:textId="77777777" w:rsidR="00FD2AE4" w:rsidRDefault="00FD2AE4">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3BD9032C" w14:textId="77777777" w:rsidR="00FD2AE4" w:rsidRDefault="00FD2AE4">
            <w:pPr>
              <w:jc w:val="center"/>
              <w:rPr>
                <w:b/>
              </w:rPr>
            </w:pPr>
            <w:r>
              <w:rPr>
                <w:b/>
              </w:rPr>
              <w:t>%</w:t>
            </w:r>
          </w:p>
        </w:tc>
      </w:tr>
      <w:tr w:rsidR="00FD2AE4" w14:paraId="7B5FCF67" w14:textId="77777777" w:rsidTr="00FD2AE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1E28343" w14:textId="77777777" w:rsidR="00FD2AE4" w:rsidRDefault="00FD2AE4">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29D26DD8" w14:textId="77777777" w:rsidR="00FD2AE4" w:rsidRDefault="00FD2AE4">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08CCBC68" w14:textId="77777777" w:rsidR="00FD2AE4" w:rsidRDefault="00FD2AE4">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31649974" w14:textId="77777777" w:rsidR="00FD2AE4" w:rsidRDefault="00FD2AE4">
            <w:pPr>
              <w:jc w:val="center"/>
            </w:pPr>
            <w:r>
              <w:t>30</w:t>
            </w:r>
          </w:p>
        </w:tc>
      </w:tr>
      <w:tr w:rsidR="00FD2AE4" w14:paraId="4B0B948B" w14:textId="77777777" w:rsidTr="00FD2AE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5A4A193" w14:textId="77777777" w:rsidR="00FD2AE4" w:rsidRDefault="00FD2AE4">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7D74152" w14:textId="77777777" w:rsidR="00FD2AE4" w:rsidRDefault="00FD2AE4">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57F1B41D" w14:textId="77777777" w:rsidR="00FD2AE4" w:rsidRDefault="00FD2AE4">
            <w:pPr>
              <w:jc w:val="center"/>
            </w:pPr>
          </w:p>
        </w:tc>
        <w:tc>
          <w:tcPr>
            <w:tcW w:w="768" w:type="pct"/>
            <w:tcBorders>
              <w:top w:val="single" w:sz="4" w:space="0" w:color="auto"/>
              <w:left w:val="single" w:sz="8" w:space="0" w:color="auto"/>
              <w:bottom w:val="single" w:sz="4" w:space="0" w:color="auto"/>
              <w:right w:val="single" w:sz="12" w:space="0" w:color="auto"/>
            </w:tcBorders>
          </w:tcPr>
          <w:p w14:paraId="6E97A7C1" w14:textId="77777777" w:rsidR="00FD2AE4" w:rsidRDefault="00FD2AE4">
            <w:pPr>
              <w:jc w:val="center"/>
            </w:pPr>
          </w:p>
        </w:tc>
      </w:tr>
      <w:tr w:rsidR="00FD2AE4" w14:paraId="5ABE8A31" w14:textId="77777777" w:rsidTr="00FD2AE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64E7509" w14:textId="77777777" w:rsidR="00FD2AE4" w:rsidRDefault="00FD2AE4">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5AEC9A42" w14:textId="77777777" w:rsidR="00FD2AE4" w:rsidRDefault="00FD2AE4">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41E6B476" w14:textId="77777777" w:rsidR="00FD2AE4" w:rsidRDefault="00FD2AE4">
            <w:pPr>
              <w:jc w:val="center"/>
            </w:pPr>
          </w:p>
        </w:tc>
        <w:tc>
          <w:tcPr>
            <w:tcW w:w="768" w:type="pct"/>
            <w:tcBorders>
              <w:top w:val="single" w:sz="4" w:space="0" w:color="auto"/>
              <w:left w:val="single" w:sz="8" w:space="0" w:color="auto"/>
              <w:bottom w:val="single" w:sz="4" w:space="0" w:color="auto"/>
              <w:right w:val="single" w:sz="12" w:space="0" w:color="auto"/>
            </w:tcBorders>
          </w:tcPr>
          <w:p w14:paraId="4AA5EE94" w14:textId="77777777" w:rsidR="00FD2AE4" w:rsidRDefault="00FD2AE4">
            <w:pPr>
              <w:jc w:val="center"/>
            </w:pPr>
          </w:p>
        </w:tc>
      </w:tr>
      <w:tr w:rsidR="00FD2AE4" w14:paraId="0169F9C9" w14:textId="77777777" w:rsidTr="00FD2AE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AC85F41" w14:textId="77777777" w:rsidR="00FD2AE4" w:rsidRDefault="00FD2AE4">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53FB1834" w14:textId="77777777" w:rsidR="00FD2AE4" w:rsidRDefault="00FD2AE4">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62DC69B1" w14:textId="77777777" w:rsidR="00FD2AE4" w:rsidRDefault="00FD2AE4">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3CCF8D3C" w14:textId="77777777" w:rsidR="00FD2AE4" w:rsidRDefault="00FD2AE4">
            <w:pPr>
              <w:jc w:val="center"/>
            </w:pPr>
            <w:r>
              <w:t>20</w:t>
            </w:r>
          </w:p>
        </w:tc>
      </w:tr>
      <w:tr w:rsidR="00FD2AE4" w14:paraId="68CEA2B6" w14:textId="77777777" w:rsidTr="00FD2AE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9A05654" w14:textId="77777777" w:rsidR="00FD2AE4" w:rsidRDefault="00FD2AE4">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771CCB33" w14:textId="77777777" w:rsidR="00FD2AE4" w:rsidRDefault="00FD2AE4">
            <w:r>
              <w:t>Proje</w:t>
            </w:r>
          </w:p>
        </w:tc>
        <w:tc>
          <w:tcPr>
            <w:tcW w:w="1256" w:type="pct"/>
            <w:gridSpan w:val="3"/>
            <w:tcBorders>
              <w:top w:val="single" w:sz="4" w:space="0" w:color="auto"/>
              <w:left w:val="single" w:sz="4" w:space="0" w:color="auto"/>
              <w:bottom w:val="single" w:sz="8" w:space="0" w:color="auto"/>
              <w:right w:val="single" w:sz="8" w:space="0" w:color="auto"/>
            </w:tcBorders>
          </w:tcPr>
          <w:p w14:paraId="26AC6468" w14:textId="77777777" w:rsidR="00FD2AE4" w:rsidRDefault="00FD2AE4">
            <w:pPr>
              <w:jc w:val="center"/>
            </w:pPr>
          </w:p>
        </w:tc>
        <w:tc>
          <w:tcPr>
            <w:tcW w:w="768" w:type="pct"/>
            <w:tcBorders>
              <w:top w:val="single" w:sz="4" w:space="0" w:color="auto"/>
              <w:left w:val="single" w:sz="8" w:space="0" w:color="auto"/>
              <w:bottom w:val="single" w:sz="8" w:space="0" w:color="auto"/>
              <w:right w:val="single" w:sz="12" w:space="0" w:color="auto"/>
            </w:tcBorders>
          </w:tcPr>
          <w:p w14:paraId="3E94AD71" w14:textId="77777777" w:rsidR="00FD2AE4" w:rsidRDefault="00FD2AE4">
            <w:pPr>
              <w:jc w:val="center"/>
            </w:pPr>
          </w:p>
        </w:tc>
      </w:tr>
      <w:tr w:rsidR="00FD2AE4" w14:paraId="2CE8250E" w14:textId="77777777" w:rsidTr="00FD2AE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A451813" w14:textId="77777777" w:rsidR="00FD2AE4" w:rsidRDefault="00FD2AE4">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27B989B0" w14:textId="77777777" w:rsidR="00FD2AE4" w:rsidRDefault="00FD2AE4">
            <w:r>
              <w:t>Rapor</w:t>
            </w:r>
          </w:p>
        </w:tc>
        <w:tc>
          <w:tcPr>
            <w:tcW w:w="1256" w:type="pct"/>
            <w:gridSpan w:val="3"/>
            <w:tcBorders>
              <w:top w:val="single" w:sz="8" w:space="0" w:color="auto"/>
              <w:left w:val="single" w:sz="4" w:space="0" w:color="auto"/>
              <w:bottom w:val="single" w:sz="8" w:space="0" w:color="auto"/>
              <w:right w:val="single" w:sz="8" w:space="0" w:color="auto"/>
            </w:tcBorders>
          </w:tcPr>
          <w:p w14:paraId="13E3F749" w14:textId="77777777" w:rsidR="00FD2AE4" w:rsidRDefault="00FD2AE4">
            <w:pPr>
              <w:jc w:val="center"/>
            </w:pPr>
          </w:p>
        </w:tc>
        <w:tc>
          <w:tcPr>
            <w:tcW w:w="768" w:type="pct"/>
            <w:tcBorders>
              <w:top w:val="single" w:sz="8" w:space="0" w:color="auto"/>
              <w:left w:val="single" w:sz="8" w:space="0" w:color="auto"/>
              <w:bottom w:val="single" w:sz="8" w:space="0" w:color="auto"/>
              <w:right w:val="single" w:sz="12" w:space="0" w:color="auto"/>
            </w:tcBorders>
          </w:tcPr>
          <w:p w14:paraId="2B9276E6" w14:textId="77777777" w:rsidR="00FD2AE4" w:rsidRDefault="00FD2AE4">
            <w:pPr>
              <w:jc w:val="center"/>
            </w:pPr>
          </w:p>
        </w:tc>
      </w:tr>
      <w:tr w:rsidR="00FD2AE4" w14:paraId="47A3F06B" w14:textId="77777777" w:rsidTr="00FD2AE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0E25935" w14:textId="77777777" w:rsidR="00FD2AE4" w:rsidRDefault="00FD2AE4">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66853F43" w14:textId="77777777" w:rsidR="00FD2AE4" w:rsidRDefault="00FD2AE4">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20D8D498" w14:textId="77777777" w:rsidR="00FD2AE4" w:rsidRDefault="00FD2AE4">
            <w:pPr>
              <w:jc w:val="center"/>
            </w:pPr>
          </w:p>
        </w:tc>
        <w:tc>
          <w:tcPr>
            <w:tcW w:w="768" w:type="pct"/>
            <w:tcBorders>
              <w:top w:val="single" w:sz="8" w:space="0" w:color="auto"/>
              <w:left w:val="single" w:sz="8" w:space="0" w:color="auto"/>
              <w:bottom w:val="single" w:sz="12" w:space="0" w:color="auto"/>
              <w:right w:val="single" w:sz="12" w:space="0" w:color="auto"/>
            </w:tcBorders>
          </w:tcPr>
          <w:p w14:paraId="39608A3C" w14:textId="77777777" w:rsidR="00FD2AE4" w:rsidRDefault="00FD2AE4">
            <w:pPr>
              <w:jc w:val="center"/>
            </w:pPr>
          </w:p>
        </w:tc>
      </w:tr>
      <w:tr w:rsidR="00FD2AE4" w14:paraId="3EB27332" w14:textId="77777777" w:rsidTr="00FD2AE4">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74B23CA" w14:textId="77777777" w:rsidR="00FD2AE4" w:rsidRDefault="00FD2AE4">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18A9044E" w14:textId="77777777" w:rsidR="00FD2AE4" w:rsidRDefault="00FD2AE4"/>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2716EAFF" w14:textId="77777777" w:rsidR="00FD2AE4" w:rsidRDefault="00FD2AE4">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3541F721" w14:textId="77777777" w:rsidR="00FD2AE4" w:rsidRDefault="00FD2AE4">
            <w:pPr>
              <w:jc w:val="center"/>
            </w:pPr>
            <w:r>
              <w:t>50</w:t>
            </w:r>
          </w:p>
        </w:tc>
      </w:tr>
      <w:tr w:rsidR="00FD2AE4" w14:paraId="39A1689E" w14:textId="77777777" w:rsidTr="00FD2AE4">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EFA2692" w14:textId="77777777" w:rsidR="00FD2AE4" w:rsidRDefault="00FD2AE4">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3DA68DF9" w14:textId="77777777" w:rsidR="00FD2AE4" w:rsidRDefault="00FD2AE4">
            <w:pPr>
              <w:jc w:val="both"/>
              <w:rPr>
                <w:sz w:val="21"/>
                <w:szCs w:val="21"/>
              </w:rPr>
            </w:pPr>
            <w:r>
              <w:rPr>
                <w:sz w:val="21"/>
                <w:szCs w:val="21"/>
              </w:rPr>
              <w:t>Yok</w:t>
            </w:r>
          </w:p>
        </w:tc>
      </w:tr>
      <w:tr w:rsidR="00FD2AE4" w14:paraId="6B5030A4" w14:textId="77777777" w:rsidTr="00FD2AE4">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037431A" w14:textId="77777777" w:rsidR="00FD2AE4" w:rsidRDefault="00FD2AE4">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315FDC8" w14:textId="77777777" w:rsidR="00FD2AE4" w:rsidRDefault="00FD2AE4">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5DB5CA7B" w14:textId="77777777" w:rsidR="00FD2AE4" w:rsidRDefault="00FD2AE4" w:rsidP="00AA5E40">
            <w:pPr>
              <w:numPr>
                <w:ilvl w:val="0"/>
                <w:numId w:val="30"/>
              </w:numPr>
              <w:spacing w:after="0" w:line="300" w:lineRule="atLeast"/>
              <w:ind w:left="559" w:hanging="425"/>
              <w:jc w:val="both"/>
              <w:rPr>
                <w:noProof/>
              </w:rPr>
            </w:pPr>
            <w:r>
              <w:rPr>
                <w:noProof/>
                <w:sz w:val="20"/>
                <w:szCs w:val="20"/>
              </w:rPr>
              <w:t xml:space="preserve">Dinleme, konuşma, sesletim ve sözcük öğretiminin farklı evreleri ve tekniklerinin detaylı incelenmesi yoluyla dil farkındalığını tartışabilecekler, </w:t>
            </w:r>
          </w:p>
          <w:p w14:paraId="2225BD55" w14:textId="77777777" w:rsidR="00FD2AE4" w:rsidRDefault="00FD2AE4" w:rsidP="00AA5E40">
            <w:pPr>
              <w:numPr>
                <w:ilvl w:val="0"/>
                <w:numId w:val="30"/>
              </w:numPr>
              <w:spacing w:after="0" w:line="300" w:lineRule="atLeast"/>
              <w:ind w:left="559" w:hanging="425"/>
              <w:jc w:val="both"/>
              <w:rPr>
                <w:noProof/>
                <w:sz w:val="20"/>
                <w:szCs w:val="20"/>
              </w:rPr>
            </w:pPr>
            <w:r>
              <w:rPr>
                <w:noProof/>
                <w:sz w:val="20"/>
                <w:szCs w:val="20"/>
              </w:rPr>
              <w:lastRenderedPageBreak/>
              <w:t xml:space="preserve">ders planlama ilke ve tekniklerine göre farklı yeterlilik düzeylerine uygun bireysel ve/veya küçük-ölçekli grup aktiviteleri tasarlayabilecekler. </w:t>
            </w:r>
          </w:p>
          <w:p w14:paraId="1CDD27E5" w14:textId="77777777" w:rsidR="00FD2AE4" w:rsidRDefault="00FD2AE4">
            <w:pPr>
              <w:pStyle w:val="Default"/>
              <w:jc w:val="both"/>
              <w:rPr>
                <w:sz w:val="21"/>
                <w:szCs w:val="21"/>
              </w:rPr>
            </w:pPr>
            <w:r>
              <w:rPr>
                <w:noProof/>
                <w:sz w:val="20"/>
                <w:szCs w:val="20"/>
              </w:rPr>
              <w:t>Değişik yaşta ve dil yeterliliğinde öğrenen grupları için activite geliştirebilecekler.</w:t>
            </w:r>
          </w:p>
        </w:tc>
      </w:tr>
      <w:tr w:rsidR="00FD2AE4" w14:paraId="1F348987" w14:textId="77777777" w:rsidTr="00FD2AE4">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E66E31C" w14:textId="77777777" w:rsidR="00FD2AE4" w:rsidRDefault="00FD2AE4">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4C2399CA" w14:textId="77777777" w:rsidR="00FD2AE4" w:rsidRDefault="00FD2AE4">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0CCFB486" w14:textId="77777777" w:rsidR="00FD2AE4" w:rsidRDefault="00FD2AE4" w:rsidP="00AA5E40">
            <w:pPr>
              <w:numPr>
                <w:ilvl w:val="0"/>
                <w:numId w:val="30"/>
              </w:numPr>
              <w:spacing w:after="0" w:line="300" w:lineRule="atLeast"/>
              <w:ind w:left="559" w:hanging="425"/>
              <w:jc w:val="both"/>
              <w:rPr>
                <w:noProof/>
              </w:rPr>
            </w:pPr>
            <w:r>
              <w:rPr>
                <w:noProof/>
                <w:sz w:val="20"/>
                <w:szCs w:val="20"/>
              </w:rPr>
              <w:t xml:space="preserve">Dinleme, konuşma, sesletim ve sözcük öğretiminin farklı evreleri ve tekniklerinin detaylı incelenmesi yoluyla dil farkındalığını tartışabilecekler, </w:t>
            </w:r>
          </w:p>
          <w:p w14:paraId="174D3FDD" w14:textId="77777777" w:rsidR="00FD2AE4" w:rsidRDefault="00FD2AE4" w:rsidP="00AA5E40">
            <w:pPr>
              <w:numPr>
                <w:ilvl w:val="0"/>
                <w:numId w:val="30"/>
              </w:numPr>
              <w:spacing w:after="0" w:line="300" w:lineRule="atLeast"/>
              <w:ind w:left="559" w:hanging="425"/>
              <w:jc w:val="both"/>
              <w:rPr>
                <w:noProof/>
                <w:sz w:val="20"/>
                <w:szCs w:val="20"/>
              </w:rPr>
            </w:pPr>
            <w:r>
              <w:rPr>
                <w:noProof/>
                <w:sz w:val="20"/>
                <w:szCs w:val="20"/>
              </w:rPr>
              <w:t xml:space="preserve">ders planlama ilke ve tekniklerine göre farklı yeterlilik düzeylerine uygun bireysel ve/veya küçük-ölçekli grup aktiviteleri tasarlayabilecekler. </w:t>
            </w:r>
          </w:p>
          <w:p w14:paraId="0997CA32" w14:textId="77777777" w:rsidR="00FD2AE4" w:rsidRDefault="00FD2AE4">
            <w:pPr>
              <w:jc w:val="both"/>
              <w:rPr>
                <w:sz w:val="21"/>
                <w:szCs w:val="21"/>
              </w:rPr>
            </w:pPr>
            <w:r>
              <w:rPr>
                <w:noProof/>
                <w:sz w:val="20"/>
                <w:szCs w:val="20"/>
              </w:rPr>
              <w:t>Değişik yaşta ve dil yeterliliğinde öğrenen grupları için activite geliştirebilecekler.</w:t>
            </w:r>
          </w:p>
        </w:tc>
      </w:tr>
      <w:tr w:rsidR="00FD2AE4" w14:paraId="2879F26E" w14:textId="77777777" w:rsidTr="00FD2AE4">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D8CBDB6" w14:textId="77777777" w:rsidR="00FD2AE4" w:rsidRDefault="00FD2AE4">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5B56B566" w14:textId="77777777" w:rsidR="00FD2AE4" w:rsidRDefault="00FD2AE4">
            <w:pPr>
              <w:autoSpaceDE w:val="0"/>
              <w:autoSpaceDN w:val="0"/>
              <w:adjustRightInd w:val="0"/>
              <w:jc w:val="both"/>
              <w:rPr>
                <w:sz w:val="21"/>
                <w:szCs w:val="21"/>
              </w:rPr>
            </w:pPr>
            <w:r>
              <w:rPr>
                <w:sz w:val="21"/>
                <w:szCs w:val="21"/>
              </w:rPr>
              <w:t xml:space="preserve"> Öğrencilerin İngilizce öğretimi esnasında temel becerileri kullanma ve öğretmeleri konusunda yeterliliklerini sağlmak.</w:t>
            </w:r>
          </w:p>
        </w:tc>
      </w:tr>
      <w:tr w:rsidR="00FD2AE4" w14:paraId="5099D772" w14:textId="77777777" w:rsidTr="00FD2AE4">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95640C6" w14:textId="77777777" w:rsidR="00FD2AE4" w:rsidRDefault="00FD2AE4">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CFFCB77" w14:textId="77777777" w:rsidR="00FD2AE4" w:rsidRDefault="00FD2AE4">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6C2D5E68" w14:textId="77777777" w:rsidR="00FD2AE4" w:rsidRDefault="00FD2AE4" w:rsidP="00AA5E40">
            <w:pPr>
              <w:numPr>
                <w:ilvl w:val="0"/>
                <w:numId w:val="30"/>
              </w:numPr>
              <w:spacing w:after="0" w:line="300" w:lineRule="atLeast"/>
              <w:ind w:left="559" w:hanging="425"/>
              <w:jc w:val="both"/>
              <w:rPr>
                <w:noProof/>
              </w:rPr>
            </w:pPr>
            <w:r>
              <w:rPr>
                <w:noProof/>
                <w:sz w:val="20"/>
                <w:szCs w:val="20"/>
              </w:rPr>
              <w:t xml:space="preserve">Dinleme, konuşma, sesletim ve sözcük öğretiminin farklı evreleri ve tekniklerinin detaylı incelenmesi yoluyla dil farkındalığını tartışabilecekler, </w:t>
            </w:r>
          </w:p>
          <w:p w14:paraId="238BB53E" w14:textId="77777777" w:rsidR="00FD2AE4" w:rsidRDefault="00FD2AE4" w:rsidP="00AA5E40">
            <w:pPr>
              <w:numPr>
                <w:ilvl w:val="0"/>
                <w:numId w:val="30"/>
              </w:numPr>
              <w:spacing w:after="0" w:line="300" w:lineRule="atLeast"/>
              <w:ind w:left="559" w:hanging="425"/>
              <w:jc w:val="both"/>
              <w:rPr>
                <w:noProof/>
                <w:sz w:val="20"/>
                <w:szCs w:val="20"/>
              </w:rPr>
            </w:pPr>
            <w:r>
              <w:rPr>
                <w:noProof/>
                <w:sz w:val="20"/>
                <w:szCs w:val="20"/>
              </w:rPr>
              <w:t xml:space="preserve">ders planlama ilke ve tekniklerine göre farklı yeterlilik düzeylerine uygun bireysel ve/veya küçük-ölçekli grup aktiviteleri tasarlayabilecekler. </w:t>
            </w:r>
          </w:p>
          <w:p w14:paraId="41B4CFEF" w14:textId="77777777" w:rsidR="00FD2AE4" w:rsidRDefault="00FD2AE4">
            <w:pPr>
              <w:tabs>
                <w:tab w:val="left" w:pos="7800"/>
              </w:tabs>
              <w:jc w:val="both"/>
              <w:rPr>
                <w:sz w:val="21"/>
                <w:szCs w:val="21"/>
              </w:rPr>
            </w:pPr>
            <w:r>
              <w:rPr>
                <w:noProof/>
                <w:sz w:val="20"/>
                <w:szCs w:val="20"/>
              </w:rPr>
              <w:t>Değişik yaşta ve dil yeterliliğinde öğrenen grupları için activite geliştirebilecekler.</w:t>
            </w:r>
          </w:p>
        </w:tc>
      </w:tr>
      <w:tr w:rsidR="00FD2AE4" w14:paraId="3C49E3BD" w14:textId="77777777" w:rsidTr="00FD2AE4">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8EAFF2A" w14:textId="77777777" w:rsidR="00FD2AE4" w:rsidRDefault="00FD2AE4">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14:paraId="2A4BC46D" w14:textId="77777777" w:rsidR="00FD2AE4" w:rsidRDefault="00FD2AE4">
            <w:pPr>
              <w:jc w:val="both"/>
              <w:rPr>
                <w:sz w:val="20"/>
                <w:szCs w:val="20"/>
                <w:lang w:val="en-US"/>
              </w:rPr>
            </w:pPr>
            <w:r>
              <w:rPr>
                <w:sz w:val="20"/>
                <w:szCs w:val="20"/>
                <w:lang w:val="en-US"/>
              </w:rPr>
              <w:t>Brown,H.D. (2000)</w:t>
            </w:r>
            <w:r>
              <w:rPr>
                <w:b/>
                <w:sz w:val="20"/>
                <w:szCs w:val="20"/>
                <w:lang w:val="en-US"/>
              </w:rPr>
              <w:t xml:space="preserve"> </w:t>
            </w:r>
            <w:r>
              <w:rPr>
                <w:sz w:val="20"/>
                <w:szCs w:val="20"/>
                <w:u w:val="single"/>
                <w:lang w:val="en-US"/>
              </w:rPr>
              <w:t>Principles of Language Learning and Teaching.</w:t>
            </w:r>
            <w:r>
              <w:rPr>
                <w:sz w:val="20"/>
                <w:szCs w:val="20"/>
                <w:lang w:val="en-US"/>
              </w:rPr>
              <w:t xml:space="preserve"> USA:Wesley.</w:t>
            </w:r>
          </w:p>
          <w:p w14:paraId="37BB5F17" w14:textId="77777777" w:rsidR="00FD2AE4" w:rsidRDefault="00FD2AE4">
            <w:pPr>
              <w:jc w:val="both"/>
              <w:rPr>
                <w:sz w:val="20"/>
                <w:szCs w:val="20"/>
                <w:lang w:val="en-US"/>
              </w:rPr>
            </w:pPr>
            <w:r>
              <w:rPr>
                <w:sz w:val="20"/>
                <w:szCs w:val="20"/>
                <w:lang w:val="en-US"/>
              </w:rPr>
              <w:t xml:space="preserve">Brown H.D. (1994) </w:t>
            </w:r>
            <w:r>
              <w:rPr>
                <w:sz w:val="20"/>
                <w:szCs w:val="20"/>
                <w:u w:val="single"/>
                <w:lang w:val="en-US"/>
              </w:rPr>
              <w:t>Teaching by Principles.</w:t>
            </w:r>
            <w:r>
              <w:rPr>
                <w:sz w:val="20"/>
                <w:szCs w:val="20"/>
                <w:lang w:val="en-US"/>
              </w:rPr>
              <w:t xml:space="preserve"> USA: Prentice Hall.</w:t>
            </w:r>
            <w:r>
              <w:rPr>
                <w:sz w:val="20"/>
                <w:szCs w:val="20"/>
                <w:lang w:val="en-US"/>
              </w:rPr>
              <w:tab/>
            </w:r>
            <w:r>
              <w:rPr>
                <w:sz w:val="20"/>
                <w:szCs w:val="20"/>
                <w:lang w:val="en-US"/>
              </w:rPr>
              <w:tab/>
            </w:r>
            <w:r>
              <w:rPr>
                <w:sz w:val="20"/>
                <w:szCs w:val="20"/>
                <w:lang w:val="en-US"/>
              </w:rPr>
              <w:tab/>
            </w:r>
          </w:p>
          <w:p w14:paraId="2A3BD8DD" w14:textId="77777777" w:rsidR="00FD2AE4" w:rsidRDefault="00FD2AE4">
            <w:pPr>
              <w:jc w:val="both"/>
              <w:rPr>
                <w:sz w:val="20"/>
                <w:szCs w:val="20"/>
                <w:lang w:val="en-US"/>
              </w:rPr>
            </w:pPr>
            <w:r>
              <w:rPr>
                <w:sz w:val="20"/>
                <w:szCs w:val="20"/>
                <w:lang w:val="en-US"/>
              </w:rPr>
              <w:t xml:space="preserve">Brown H.D.  (1993)  </w:t>
            </w:r>
            <w:r>
              <w:rPr>
                <w:sz w:val="20"/>
                <w:szCs w:val="20"/>
                <w:u w:val="single"/>
                <w:lang w:val="en-US"/>
              </w:rPr>
              <w:t>Principles of Language Learning and Teaching.</w:t>
            </w:r>
            <w:r>
              <w:rPr>
                <w:sz w:val="20"/>
                <w:szCs w:val="20"/>
                <w:lang w:val="en-US"/>
              </w:rPr>
              <w:t xml:space="preserve"> USA: Prentice Hall.</w:t>
            </w:r>
            <w:r>
              <w:rPr>
                <w:sz w:val="20"/>
                <w:szCs w:val="20"/>
                <w:lang w:val="en-US"/>
              </w:rPr>
              <w:tab/>
            </w:r>
            <w:r>
              <w:rPr>
                <w:sz w:val="20"/>
                <w:szCs w:val="20"/>
                <w:lang w:val="en-US"/>
              </w:rPr>
              <w:tab/>
            </w:r>
            <w:r>
              <w:rPr>
                <w:sz w:val="20"/>
                <w:szCs w:val="20"/>
                <w:lang w:val="en-US"/>
              </w:rPr>
              <w:tab/>
            </w:r>
          </w:p>
          <w:p w14:paraId="54FB5227" w14:textId="77777777" w:rsidR="00FD2AE4" w:rsidRDefault="00FD2AE4">
            <w:pPr>
              <w:jc w:val="both"/>
              <w:rPr>
                <w:sz w:val="20"/>
                <w:szCs w:val="20"/>
                <w:lang w:val="en-US"/>
              </w:rPr>
            </w:pPr>
            <w:r>
              <w:rPr>
                <w:sz w:val="20"/>
                <w:szCs w:val="20"/>
                <w:lang w:val="en-US"/>
              </w:rPr>
              <w:t xml:space="preserve">Doff A. (1988)   </w:t>
            </w:r>
            <w:r>
              <w:rPr>
                <w:sz w:val="20"/>
                <w:szCs w:val="20"/>
                <w:u w:val="single"/>
                <w:lang w:val="en-US"/>
              </w:rPr>
              <w:t>Teach English</w:t>
            </w:r>
            <w:r>
              <w:rPr>
                <w:sz w:val="20"/>
                <w:szCs w:val="20"/>
                <w:lang w:val="en-US"/>
              </w:rPr>
              <w:t>. Cambridge:CUP</w:t>
            </w:r>
          </w:p>
          <w:p w14:paraId="488B8107" w14:textId="77777777" w:rsidR="00FD2AE4" w:rsidRDefault="00FD2AE4">
            <w:pPr>
              <w:jc w:val="both"/>
              <w:rPr>
                <w:sz w:val="20"/>
                <w:szCs w:val="20"/>
                <w:lang w:val="en-US"/>
              </w:rPr>
            </w:pPr>
            <w:r>
              <w:rPr>
                <w:sz w:val="20"/>
                <w:szCs w:val="20"/>
                <w:lang w:val="en-US"/>
              </w:rPr>
              <w:t>Ehrman, M.</w:t>
            </w:r>
            <w:r>
              <w:rPr>
                <w:sz w:val="20"/>
                <w:szCs w:val="20"/>
                <w:lang w:val="en-US"/>
              </w:rPr>
              <w:tab/>
              <w:t xml:space="preserve">(1996) </w:t>
            </w:r>
            <w:r>
              <w:rPr>
                <w:sz w:val="20"/>
                <w:szCs w:val="20"/>
                <w:u w:val="single"/>
                <w:lang w:val="en-US"/>
              </w:rPr>
              <w:t>Understanding Second Language  Learning Difficulties.</w:t>
            </w:r>
            <w:r>
              <w:rPr>
                <w:sz w:val="20"/>
                <w:szCs w:val="20"/>
                <w:lang w:val="en-US"/>
              </w:rPr>
              <w:t>USA :Sage Publications.</w:t>
            </w:r>
          </w:p>
          <w:p w14:paraId="2AE1C1BC" w14:textId="77777777" w:rsidR="00FD2AE4" w:rsidRDefault="00FD2AE4">
            <w:pPr>
              <w:jc w:val="both"/>
              <w:rPr>
                <w:sz w:val="20"/>
                <w:szCs w:val="20"/>
                <w:lang w:val="en-US"/>
              </w:rPr>
            </w:pPr>
            <w:r>
              <w:rPr>
                <w:sz w:val="20"/>
                <w:szCs w:val="20"/>
                <w:lang w:val="en-US"/>
              </w:rPr>
              <w:t xml:space="preserve">Freeman D.&amp;Richards J.C (1996) </w:t>
            </w:r>
            <w:r>
              <w:rPr>
                <w:sz w:val="20"/>
                <w:szCs w:val="20"/>
                <w:u w:val="single"/>
                <w:lang w:val="en-US"/>
              </w:rPr>
              <w:t>Teacher Learning in Language  Teaching.</w:t>
            </w:r>
            <w:r>
              <w:rPr>
                <w:sz w:val="20"/>
                <w:szCs w:val="20"/>
                <w:lang w:val="en-US"/>
              </w:rPr>
              <w:t xml:space="preserve"> Cambridge: CUP.</w:t>
            </w:r>
          </w:p>
          <w:p w14:paraId="31D21B1F" w14:textId="77777777" w:rsidR="00FD2AE4" w:rsidRDefault="00FD2AE4">
            <w:pPr>
              <w:jc w:val="both"/>
              <w:rPr>
                <w:sz w:val="20"/>
                <w:szCs w:val="20"/>
                <w:lang w:val="en-US"/>
              </w:rPr>
            </w:pPr>
            <w:r>
              <w:rPr>
                <w:sz w:val="20"/>
                <w:szCs w:val="20"/>
                <w:lang w:val="en-US"/>
              </w:rPr>
              <w:t>Lantolf, James P. (1996)</w:t>
            </w:r>
            <w:r>
              <w:rPr>
                <w:sz w:val="20"/>
                <w:szCs w:val="20"/>
                <w:lang w:val="en-US"/>
              </w:rPr>
              <w:tab/>
              <w:t xml:space="preserve">SLA theory building: ‘Letting all the flowers bloom!’  </w:t>
            </w:r>
            <w:r>
              <w:rPr>
                <w:sz w:val="20"/>
                <w:szCs w:val="20"/>
                <w:u w:val="single"/>
                <w:lang w:val="en-US"/>
              </w:rPr>
              <w:t>Language Learning</w:t>
            </w:r>
            <w:r>
              <w:rPr>
                <w:sz w:val="20"/>
                <w:szCs w:val="20"/>
                <w:lang w:val="en-US"/>
              </w:rPr>
              <w:t xml:space="preserve"> 46:713-749. </w:t>
            </w:r>
          </w:p>
          <w:p w14:paraId="64673539" w14:textId="77777777" w:rsidR="00FD2AE4" w:rsidRDefault="00FD2AE4">
            <w:pPr>
              <w:jc w:val="both"/>
              <w:rPr>
                <w:sz w:val="20"/>
                <w:szCs w:val="20"/>
                <w:lang w:val="en-US"/>
              </w:rPr>
            </w:pPr>
            <w:r>
              <w:rPr>
                <w:sz w:val="20"/>
                <w:szCs w:val="20"/>
                <w:lang w:val="en-US"/>
              </w:rPr>
              <w:t xml:space="preserve">Larsen&amp;Freeman,Diane. (1986) </w:t>
            </w:r>
            <w:r>
              <w:rPr>
                <w:sz w:val="20"/>
                <w:szCs w:val="20"/>
                <w:u w:val="single"/>
                <w:lang w:val="en-US"/>
              </w:rPr>
              <w:t>Teachniques and Principles in Language Teaching</w:t>
            </w:r>
            <w:r>
              <w:rPr>
                <w:sz w:val="20"/>
                <w:szCs w:val="20"/>
                <w:lang w:val="en-US"/>
              </w:rPr>
              <w:t>. NY:OUP.</w:t>
            </w:r>
            <w:r>
              <w:rPr>
                <w:sz w:val="20"/>
                <w:szCs w:val="20"/>
                <w:lang w:val="en-US"/>
              </w:rPr>
              <w:tab/>
            </w:r>
            <w:r>
              <w:rPr>
                <w:sz w:val="20"/>
                <w:szCs w:val="20"/>
                <w:lang w:val="en-US"/>
              </w:rPr>
              <w:tab/>
              <w:t> </w:t>
            </w:r>
          </w:p>
          <w:p w14:paraId="6671B80D" w14:textId="77777777" w:rsidR="00FD2AE4" w:rsidRDefault="00FD2AE4">
            <w:pPr>
              <w:jc w:val="both"/>
              <w:rPr>
                <w:sz w:val="20"/>
                <w:szCs w:val="20"/>
                <w:lang w:val="en-US"/>
              </w:rPr>
            </w:pPr>
            <w:r>
              <w:rPr>
                <w:sz w:val="20"/>
                <w:szCs w:val="20"/>
                <w:lang w:val="en-US"/>
              </w:rPr>
              <w:t>Murcia, C.M.</w:t>
            </w:r>
            <w:r>
              <w:rPr>
                <w:sz w:val="20"/>
                <w:szCs w:val="20"/>
                <w:lang w:val="en-US"/>
              </w:rPr>
              <w:tab/>
              <w:t>(1979)</w:t>
            </w:r>
            <w:r>
              <w:rPr>
                <w:sz w:val="20"/>
                <w:szCs w:val="20"/>
                <w:lang w:val="en-US"/>
              </w:rPr>
              <w:tab/>
            </w:r>
            <w:r>
              <w:rPr>
                <w:sz w:val="20"/>
                <w:szCs w:val="20"/>
                <w:u w:val="single"/>
                <w:lang w:val="en-US"/>
              </w:rPr>
              <w:t>Teaching English as a Second or Foreign Language.</w:t>
            </w:r>
            <w:r>
              <w:rPr>
                <w:sz w:val="20"/>
                <w:szCs w:val="20"/>
                <w:lang w:val="en-US"/>
              </w:rPr>
              <w:t xml:space="preserve"> USA: Newburry House Publishers.</w:t>
            </w:r>
            <w:r>
              <w:rPr>
                <w:sz w:val="20"/>
                <w:szCs w:val="20"/>
                <w:lang w:val="en-US"/>
              </w:rPr>
              <w:tab/>
            </w:r>
            <w:r>
              <w:rPr>
                <w:sz w:val="20"/>
                <w:szCs w:val="20"/>
                <w:lang w:val="en-US"/>
              </w:rPr>
              <w:tab/>
            </w:r>
            <w:r>
              <w:rPr>
                <w:sz w:val="20"/>
                <w:szCs w:val="20"/>
                <w:lang w:val="en-US"/>
              </w:rPr>
              <w:tab/>
              <w:t xml:space="preserve"> </w:t>
            </w:r>
          </w:p>
          <w:p w14:paraId="33AEBD97" w14:textId="77777777" w:rsidR="00FD2AE4" w:rsidRDefault="00FD2AE4">
            <w:pPr>
              <w:jc w:val="both"/>
              <w:rPr>
                <w:sz w:val="20"/>
                <w:szCs w:val="20"/>
                <w:lang w:val="en-US"/>
              </w:rPr>
            </w:pPr>
            <w:r>
              <w:rPr>
                <w:sz w:val="20"/>
                <w:szCs w:val="20"/>
                <w:lang w:val="en-US"/>
              </w:rPr>
              <w:lastRenderedPageBreak/>
              <w:t>Nunan,D.&amp;Lamb C. (1996)</w:t>
            </w:r>
            <w:r>
              <w:rPr>
                <w:sz w:val="20"/>
                <w:szCs w:val="20"/>
                <w:lang w:val="en-US"/>
              </w:rPr>
              <w:tab/>
            </w:r>
            <w:r>
              <w:rPr>
                <w:sz w:val="20"/>
                <w:szCs w:val="20"/>
                <w:u w:val="single"/>
                <w:lang w:val="en-US"/>
              </w:rPr>
              <w:t>The Self-Directed Teacher.</w:t>
            </w:r>
            <w:r>
              <w:rPr>
                <w:sz w:val="20"/>
                <w:szCs w:val="20"/>
                <w:lang w:val="en-US"/>
              </w:rPr>
              <w:t xml:space="preserve"> Cambridge: CUP.</w:t>
            </w:r>
          </w:p>
          <w:p w14:paraId="51AC0ECA" w14:textId="77777777" w:rsidR="00FD2AE4" w:rsidRDefault="00FD2AE4">
            <w:pPr>
              <w:jc w:val="both"/>
              <w:rPr>
                <w:sz w:val="20"/>
                <w:szCs w:val="20"/>
                <w:lang w:val="en-US"/>
              </w:rPr>
            </w:pPr>
            <w:r>
              <w:rPr>
                <w:sz w:val="20"/>
                <w:szCs w:val="20"/>
                <w:lang w:val="en-US"/>
              </w:rPr>
              <w:t>Parrott, M. (1993)</w:t>
            </w:r>
            <w:r>
              <w:rPr>
                <w:sz w:val="20"/>
                <w:szCs w:val="20"/>
                <w:u w:val="single"/>
                <w:lang w:val="en-US"/>
              </w:rPr>
              <w:t xml:space="preserve"> Tasks for Language Teachers.</w:t>
            </w:r>
            <w:r>
              <w:rPr>
                <w:sz w:val="20"/>
                <w:szCs w:val="20"/>
                <w:lang w:val="en-US"/>
              </w:rPr>
              <w:t xml:space="preserve">  Cambridge: CUP.</w:t>
            </w:r>
          </w:p>
          <w:p w14:paraId="50C0396B" w14:textId="77777777" w:rsidR="00FD2AE4" w:rsidRDefault="00FD2AE4">
            <w:pPr>
              <w:jc w:val="both"/>
              <w:rPr>
                <w:sz w:val="20"/>
                <w:szCs w:val="20"/>
                <w:lang w:val="en-US"/>
              </w:rPr>
            </w:pPr>
            <w:r>
              <w:rPr>
                <w:sz w:val="20"/>
                <w:szCs w:val="20"/>
                <w:lang w:val="en-US"/>
              </w:rPr>
              <w:t xml:space="preserve">Prodromou, L. (1992) </w:t>
            </w:r>
            <w:r>
              <w:rPr>
                <w:sz w:val="20"/>
                <w:szCs w:val="20"/>
                <w:u w:val="single"/>
                <w:lang w:val="en-US"/>
              </w:rPr>
              <w:t>Mixed Ability Classes.</w:t>
            </w:r>
            <w:r>
              <w:rPr>
                <w:sz w:val="20"/>
                <w:szCs w:val="20"/>
                <w:lang w:val="en-US"/>
              </w:rPr>
              <w:t xml:space="preserve"> London: Macmillan.</w:t>
            </w:r>
          </w:p>
          <w:p w14:paraId="79679622" w14:textId="77777777" w:rsidR="00FD2AE4" w:rsidRDefault="00FD2AE4">
            <w:pPr>
              <w:jc w:val="both"/>
              <w:rPr>
                <w:sz w:val="20"/>
                <w:szCs w:val="20"/>
                <w:lang w:val="en-US"/>
              </w:rPr>
            </w:pPr>
            <w:r>
              <w:rPr>
                <w:sz w:val="20"/>
                <w:szCs w:val="20"/>
                <w:lang w:val="en-US"/>
              </w:rPr>
              <w:t>Richards, J (1998)</w:t>
            </w:r>
            <w:r>
              <w:rPr>
                <w:sz w:val="20"/>
                <w:szCs w:val="20"/>
                <w:u w:val="single"/>
                <w:lang w:val="en-US"/>
              </w:rPr>
              <w:t xml:space="preserve"> Beyond Training.</w:t>
            </w:r>
            <w:r>
              <w:rPr>
                <w:sz w:val="20"/>
                <w:szCs w:val="20"/>
                <w:lang w:val="en-US"/>
              </w:rPr>
              <w:t xml:space="preserve"> Cambridge: CUP </w:t>
            </w:r>
          </w:p>
          <w:p w14:paraId="15F79582" w14:textId="77777777" w:rsidR="00FD2AE4" w:rsidRDefault="00FD2AE4">
            <w:pPr>
              <w:jc w:val="both"/>
              <w:rPr>
                <w:sz w:val="20"/>
                <w:szCs w:val="20"/>
                <w:lang w:val="en-US"/>
              </w:rPr>
            </w:pPr>
            <w:r>
              <w:rPr>
                <w:sz w:val="20"/>
                <w:szCs w:val="20"/>
                <w:lang w:val="en-US"/>
              </w:rPr>
              <w:t xml:space="preserve">Richards, J. &amp;Weber, H. (1985) </w:t>
            </w:r>
            <w:r>
              <w:rPr>
                <w:sz w:val="20"/>
                <w:szCs w:val="20"/>
                <w:u w:val="single"/>
                <w:lang w:val="en-US"/>
              </w:rPr>
              <w:t>Longman Dictionary of Applied Linguistics.</w:t>
            </w:r>
            <w:r>
              <w:rPr>
                <w:sz w:val="20"/>
                <w:szCs w:val="20"/>
                <w:lang w:val="en-US"/>
              </w:rPr>
              <w:t xml:space="preserve"> Hong Kong: Longman.</w:t>
            </w:r>
          </w:p>
          <w:p w14:paraId="562F5924" w14:textId="77777777" w:rsidR="00FD2AE4" w:rsidRDefault="00FD2AE4">
            <w:pPr>
              <w:jc w:val="both"/>
              <w:rPr>
                <w:sz w:val="20"/>
                <w:szCs w:val="20"/>
                <w:lang w:val="en-US"/>
              </w:rPr>
            </w:pPr>
            <w:r>
              <w:rPr>
                <w:sz w:val="20"/>
                <w:szCs w:val="20"/>
                <w:lang w:val="en-US"/>
              </w:rPr>
              <w:t xml:space="preserve">Skehan,Peter. (1998)  </w:t>
            </w:r>
            <w:r>
              <w:rPr>
                <w:sz w:val="20"/>
                <w:szCs w:val="20"/>
                <w:u w:val="single"/>
                <w:lang w:val="en-US"/>
              </w:rPr>
              <w:t>A Cognitive Approach to Language Learning.</w:t>
            </w:r>
            <w:r>
              <w:rPr>
                <w:sz w:val="20"/>
                <w:szCs w:val="20"/>
                <w:lang w:val="en-US"/>
              </w:rPr>
              <w:t xml:space="preserve"> Oxford:OUP.</w:t>
            </w:r>
          </w:p>
          <w:p w14:paraId="717BADC4" w14:textId="77777777" w:rsidR="00FD2AE4" w:rsidRDefault="00FD2AE4">
            <w:pPr>
              <w:jc w:val="both"/>
              <w:rPr>
                <w:sz w:val="20"/>
                <w:szCs w:val="20"/>
                <w:lang w:val="en-US"/>
              </w:rPr>
            </w:pPr>
            <w:r>
              <w:rPr>
                <w:sz w:val="20"/>
                <w:szCs w:val="20"/>
                <w:lang w:val="en-US"/>
              </w:rPr>
              <w:t xml:space="preserve">Stern, H. H. (1983)  </w:t>
            </w:r>
            <w:r>
              <w:rPr>
                <w:sz w:val="20"/>
                <w:szCs w:val="20"/>
                <w:u w:val="single"/>
                <w:lang w:val="en-US"/>
              </w:rPr>
              <w:t>Fundamental Concepts of Language Teaching.</w:t>
            </w:r>
            <w:r>
              <w:rPr>
                <w:sz w:val="20"/>
                <w:szCs w:val="20"/>
                <w:lang w:val="en-US"/>
              </w:rPr>
              <w:t xml:space="preserve"> Oxford:OUP.</w:t>
            </w:r>
          </w:p>
          <w:p w14:paraId="30C6236D" w14:textId="77777777" w:rsidR="00FD2AE4" w:rsidRDefault="00FD2AE4">
            <w:pPr>
              <w:pStyle w:val="Heading4"/>
              <w:spacing w:before="0" w:after="0"/>
              <w:rPr>
                <w:rFonts w:eastAsia="Calibri"/>
                <w:b w:val="0"/>
                <w:sz w:val="21"/>
                <w:szCs w:val="21"/>
              </w:rPr>
            </w:pPr>
          </w:p>
        </w:tc>
      </w:tr>
      <w:tr w:rsidR="00FD2AE4" w14:paraId="773AF48F" w14:textId="77777777" w:rsidTr="00FD2AE4">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9B2AD03" w14:textId="77777777" w:rsidR="00FD2AE4" w:rsidRDefault="00FD2AE4">
            <w:pPr>
              <w:jc w:val="center"/>
              <w:rPr>
                <w:rFonts w:eastAsia="Times New Roman"/>
                <w:b/>
              </w:rPr>
            </w:pPr>
            <w:r>
              <w:rPr>
                <w:b/>
              </w:rPr>
              <w:lastRenderedPageBreak/>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56A446BF" w14:textId="77777777" w:rsidR="00FD2AE4" w:rsidRDefault="00FD2AE4">
            <w:pPr>
              <w:pStyle w:val="Heading4"/>
              <w:spacing w:before="0" w:after="0"/>
              <w:rPr>
                <w:rFonts w:eastAsia="Calibri"/>
                <w:b w:val="0"/>
                <w:color w:val="000000"/>
                <w:sz w:val="21"/>
                <w:szCs w:val="21"/>
              </w:rPr>
            </w:pPr>
          </w:p>
        </w:tc>
      </w:tr>
      <w:tr w:rsidR="00FD2AE4" w14:paraId="46D6D3D3" w14:textId="77777777" w:rsidTr="00FD2AE4">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BC516B9" w14:textId="77777777" w:rsidR="00FD2AE4" w:rsidRDefault="00FD2AE4">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43058BF3" w14:textId="77777777" w:rsidR="00FD2AE4" w:rsidRDefault="00FD2AE4">
            <w:pPr>
              <w:jc w:val="both"/>
              <w:rPr>
                <w:sz w:val="21"/>
                <w:szCs w:val="21"/>
              </w:rPr>
            </w:pPr>
            <w:r>
              <w:rPr>
                <w:sz w:val="21"/>
                <w:szCs w:val="21"/>
              </w:rPr>
              <w:t>Bigisayar, projektör</w:t>
            </w:r>
          </w:p>
        </w:tc>
      </w:tr>
      <w:tr w:rsidR="00FD2AE4" w14:paraId="4484AD5D" w14:textId="77777777" w:rsidTr="00FD2AE4">
        <w:tc>
          <w:tcPr>
            <w:tcW w:w="1320" w:type="dxa"/>
            <w:tcBorders>
              <w:top w:val="nil"/>
              <w:left w:val="nil"/>
              <w:bottom w:val="nil"/>
              <w:right w:val="nil"/>
            </w:tcBorders>
            <w:vAlign w:val="center"/>
            <w:hideMark/>
          </w:tcPr>
          <w:p w14:paraId="3A892ABB" w14:textId="77777777" w:rsidR="00FD2AE4" w:rsidRDefault="00FD2AE4">
            <w:pPr>
              <w:rPr>
                <w:sz w:val="21"/>
                <w:szCs w:val="21"/>
              </w:rPr>
            </w:pPr>
          </w:p>
        </w:tc>
        <w:tc>
          <w:tcPr>
            <w:tcW w:w="915" w:type="dxa"/>
            <w:tcBorders>
              <w:top w:val="nil"/>
              <w:left w:val="nil"/>
              <w:bottom w:val="nil"/>
              <w:right w:val="nil"/>
            </w:tcBorders>
            <w:vAlign w:val="center"/>
            <w:hideMark/>
          </w:tcPr>
          <w:p w14:paraId="3B39230C" w14:textId="77777777" w:rsidR="00FD2AE4" w:rsidRDefault="00FD2AE4">
            <w:pPr>
              <w:rPr>
                <w:rFonts w:ascii="Times" w:eastAsia="Calibri" w:hAnsi="Times" w:cs="Times"/>
                <w:sz w:val="20"/>
                <w:szCs w:val="20"/>
              </w:rPr>
            </w:pPr>
          </w:p>
        </w:tc>
        <w:tc>
          <w:tcPr>
            <w:tcW w:w="1365" w:type="dxa"/>
            <w:tcBorders>
              <w:top w:val="nil"/>
              <w:left w:val="nil"/>
              <w:bottom w:val="nil"/>
              <w:right w:val="nil"/>
            </w:tcBorders>
            <w:vAlign w:val="center"/>
            <w:hideMark/>
          </w:tcPr>
          <w:p w14:paraId="1A025868" w14:textId="77777777" w:rsidR="00FD2AE4" w:rsidRDefault="00FD2AE4">
            <w:pPr>
              <w:rPr>
                <w:rFonts w:ascii="Times" w:eastAsia="Calibri" w:hAnsi="Times" w:cs="Times"/>
                <w:sz w:val="20"/>
                <w:szCs w:val="20"/>
              </w:rPr>
            </w:pPr>
          </w:p>
        </w:tc>
        <w:tc>
          <w:tcPr>
            <w:tcW w:w="405" w:type="dxa"/>
            <w:tcBorders>
              <w:top w:val="nil"/>
              <w:left w:val="nil"/>
              <w:bottom w:val="nil"/>
              <w:right w:val="nil"/>
            </w:tcBorders>
            <w:vAlign w:val="center"/>
            <w:hideMark/>
          </w:tcPr>
          <w:p w14:paraId="67064779" w14:textId="77777777" w:rsidR="00FD2AE4" w:rsidRDefault="00FD2AE4">
            <w:pPr>
              <w:rPr>
                <w:rFonts w:ascii="Times" w:eastAsia="Calibri" w:hAnsi="Times" w:cs="Times"/>
                <w:sz w:val="20"/>
                <w:szCs w:val="20"/>
              </w:rPr>
            </w:pPr>
          </w:p>
        </w:tc>
        <w:tc>
          <w:tcPr>
            <w:tcW w:w="855" w:type="dxa"/>
            <w:tcBorders>
              <w:top w:val="nil"/>
              <w:left w:val="nil"/>
              <w:bottom w:val="nil"/>
              <w:right w:val="nil"/>
            </w:tcBorders>
            <w:vAlign w:val="center"/>
            <w:hideMark/>
          </w:tcPr>
          <w:p w14:paraId="76F0E7E9" w14:textId="77777777" w:rsidR="00FD2AE4" w:rsidRDefault="00FD2AE4">
            <w:pPr>
              <w:rPr>
                <w:rFonts w:ascii="Times" w:eastAsia="Calibri" w:hAnsi="Times" w:cs="Times"/>
                <w:sz w:val="20"/>
                <w:szCs w:val="20"/>
              </w:rPr>
            </w:pPr>
          </w:p>
        </w:tc>
        <w:tc>
          <w:tcPr>
            <w:tcW w:w="450" w:type="dxa"/>
            <w:tcBorders>
              <w:top w:val="nil"/>
              <w:left w:val="nil"/>
              <w:bottom w:val="nil"/>
              <w:right w:val="nil"/>
            </w:tcBorders>
            <w:vAlign w:val="center"/>
            <w:hideMark/>
          </w:tcPr>
          <w:p w14:paraId="12FDD89F" w14:textId="77777777" w:rsidR="00FD2AE4" w:rsidRDefault="00FD2AE4">
            <w:pPr>
              <w:rPr>
                <w:rFonts w:ascii="Times" w:eastAsia="Calibri" w:hAnsi="Times" w:cs="Times"/>
                <w:sz w:val="20"/>
                <w:szCs w:val="20"/>
              </w:rPr>
            </w:pPr>
          </w:p>
        </w:tc>
        <w:tc>
          <w:tcPr>
            <w:tcW w:w="600" w:type="dxa"/>
            <w:tcBorders>
              <w:top w:val="nil"/>
              <w:left w:val="nil"/>
              <w:bottom w:val="nil"/>
              <w:right w:val="nil"/>
            </w:tcBorders>
            <w:vAlign w:val="center"/>
            <w:hideMark/>
          </w:tcPr>
          <w:p w14:paraId="2F6C12B8" w14:textId="77777777" w:rsidR="00FD2AE4" w:rsidRDefault="00FD2AE4">
            <w:pPr>
              <w:rPr>
                <w:rFonts w:ascii="Times" w:eastAsia="Calibri" w:hAnsi="Times" w:cs="Times"/>
                <w:sz w:val="20"/>
                <w:szCs w:val="20"/>
              </w:rPr>
            </w:pPr>
          </w:p>
        </w:tc>
        <w:tc>
          <w:tcPr>
            <w:tcW w:w="600" w:type="dxa"/>
            <w:tcBorders>
              <w:top w:val="nil"/>
              <w:left w:val="nil"/>
              <w:bottom w:val="nil"/>
              <w:right w:val="nil"/>
            </w:tcBorders>
            <w:vAlign w:val="center"/>
            <w:hideMark/>
          </w:tcPr>
          <w:p w14:paraId="6016F735" w14:textId="77777777" w:rsidR="00FD2AE4" w:rsidRDefault="00FD2AE4">
            <w:pPr>
              <w:rPr>
                <w:rFonts w:ascii="Times" w:eastAsia="Calibri" w:hAnsi="Times" w:cs="Times"/>
                <w:sz w:val="20"/>
                <w:szCs w:val="20"/>
              </w:rPr>
            </w:pPr>
          </w:p>
        </w:tc>
        <w:tc>
          <w:tcPr>
            <w:tcW w:w="150" w:type="dxa"/>
            <w:tcBorders>
              <w:top w:val="nil"/>
              <w:left w:val="nil"/>
              <w:bottom w:val="nil"/>
              <w:right w:val="nil"/>
            </w:tcBorders>
            <w:vAlign w:val="center"/>
            <w:hideMark/>
          </w:tcPr>
          <w:p w14:paraId="6C168857" w14:textId="77777777" w:rsidR="00FD2AE4" w:rsidRDefault="00FD2AE4">
            <w:pPr>
              <w:rPr>
                <w:rFonts w:ascii="Times" w:eastAsia="Calibri" w:hAnsi="Times" w:cs="Times"/>
                <w:sz w:val="20"/>
                <w:szCs w:val="20"/>
              </w:rPr>
            </w:pPr>
          </w:p>
        </w:tc>
        <w:tc>
          <w:tcPr>
            <w:tcW w:w="750" w:type="dxa"/>
            <w:tcBorders>
              <w:top w:val="nil"/>
              <w:left w:val="nil"/>
              <w:bottom w:val="nil"/>
              <w:right w:val="nil"/>
            </w:tcBorders>
            <w:vAlign w:val="center"/>
            <w:hideMark/>
          </w:tcPr>
          <w:p w14:paraId="37795483" w14:textId="77777777" w:rsidR="00FD2AE4" w:rsidRDefault="00FD2AE4">
            <w:pPr>
              <w:rPr>
                <w:rFonts w:ascii="Times" w:eastAsia="Calibri" w:hAnsi="Times" w:cs="Times"/>
                <w:sz w:val="20"/>
                <w:szCs w:val="20"/>
              </w:rPr>
            </w:pPr>
          </w:p>
        </w:tc>
        <w:tc>
          <w:tcPr>
            <w:tcW w:w="1815" w:type="dxa"/>
            <w:tcBorders>
              <w:top w:val="nil"/>
              <w:left w:val="nil"/>
              <w:bottom w:val="nil"/>
              <w:right w:val="nil"/>
            </w:tcBorders>
            <w:vAlign w:val="center"/>
            <w:hideMark/>
          </w:tcPr>
          <w:p w14:paraId="44ABF670" w14:textId="77777777" w:rsidR="00FD2AE4" w:rsidRDefault="00FD2AE4">
            <w:pPr>
              <w:rPr>
                <w:rFonts w:ascii="Times" w:eastAsia="Calibri" w:hAnsi="Times" w:cs="Times"/>
                <w:sz w:val="20"/>
                <w:szCs w:val="20"/>
              </w:rPr>
            </w:pPr>
          </w:p>
        </w:tc>
        <w:tc>
          <w:tcPr>
            <w:tcW w:w="1680" w:type="dxa"/>
            <w:tcBorders>
              <w:top w:val="nil"/>
              <w:left w:val="nil"/>
              <w:bottom w:val="nil"/>
              <w:right w:val="nil"/>
            </w:tcBorders>
            <w:vAlign w:val="center"/>
            <w:hideMark/>
          </w:tcPr>
          <w:p w14:paraId="141A0028" w14:textId="77777777" w:rsidR="00FD2AE4" w:rsidRDefault="00FD2AE4">
            <w:pPr>
              <w:rPr>
                <w:rFonts w:ascii="Times" w:eastAsia="Calibri" w:hAnsi="Times" w:cs="Times"/>
                <w:sz w:val="20"/>
                <w:szCs w:val="20"/>
              </w:rPr>
            </w:pPr>
          </w:p>
        </w:tc>
      </w:tr>
    </w:tbl>
    <w:p w14:paraId="30FB906B" w14:textId="77777777" w:rsidR="00FD2AE4" w:rsidRDefault="00FD2AE4" w:rsidP="00FD2AE4">
      <w:pPr>
        <w:rPr>
          <w:sz w:val="18"/>
          <w:szCs w:val="18"/>
        </w:rPr>
        <w:sectPr w:rsidR="00FD2AE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FD2AE4" w14:paraId="5B00D911" w14:textId="77777777" w:rsidTr="00FD2AE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3DE02539" w14:textId="77777777" w:rsidR="00FD2AE4" w:rsidRDefault="00FD2AE4">
            <w:pPr>
              <w:jc w:val="center"/>
              <w:rPr>
                <w:rFonts w:ascii="Times New Roman" w:eastAsia="Times New Roman" w:hAnsi="Times New Roman" w:cs="Times New Roman"/>
                <w:b/>
                <w:sz w:val="20"/>
                <w:szCs w:val="20"/>
              </w:rPr>
            </w:pPr>
            <w:r>
              <w:rPr>
                <w:b/>
                <w:sz w:val="20"/>
                <w:szCs w:val="20"/>
              </w:rPr>
              <w:lastRenderedPageBreak/>
              <w:t>DERSİN HAFTALIK PLANI</w:t>
            </w:r>
          </w:p>
        </w:tc>
      </w:tr>
      <w:tr w:rsidR="00FD2AE4" w14:paraId="716D80DD" w14:textId="77777777" w:rsidTr="00FD2AE4">
        <w:trPr>
          <w:jc w:val="center"/>
        </w:trPr>
        <w:tc>
          <w:tcPr>
            <w:tcW w:w="593" w:type="pct"/>
            <w:tcBorders>
              <w:top w:val="single" w:sz="6" w:space="0" w:color="auto"/>
              <w:left w:val="single" w:sz="12" w:space="0" w:color="auto"/>
              <w:bottom w:val="single" w:sz="6" w:space="0" w:color="auto"/>
              <w:right w:val="single" w:sz="6" w:space="0" w:color="auto"/>
            </w:tcBorders>
            <w:hideMark/>
          </w:tcPr>
          <w:p w14:paraId="4A944774" w14:textId="77777777" w:rsidR="00FD2AE4" w:rsidRDefault="00FD2AE4">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358604A8" w14:textId="77777777" w:rsidR="00FD2AE4" w:rsidRDefault="00FD2AE4">
            <w:pPr>
              <w:rPr>
                <w:b/>
                <w:sz w:val="20"/>
                <w:szCs w:val="20"/>
              </w:rPr>
            </w:pPr>
            <w:r>
              <w:rPr>
                <w:b/>
                <w:sz w:val="20"/>
                <w:szCs w:val="20"/>
              </w:rPr>
              <w:t>İŞLENEN KONULAR</w:t>
            </w:r>
          </w:p>
        </w:tc>
      </w:tr>
      <w:tr w:rsidR="00FD2AE4" w14:paraId="56FAA9EB" w14:textId="77777777" w:rsidTr="00FD2AE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0F58457" w14:textId="77777777" w:rsidR="00FD2AE4" w:rsidRDefault="00FD2AE4">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35E2C05E" w14:textId="77777777" w:rsidR="00FD2AE4" w:rsidRDefault="00FD2AE4">
            <w:pPr>
              <w:jc w:val="both"/>
              <w:rPr>
                <w:sz w:val="20"/>
                <w:szCs w:val="20"/>
                <w:lang w:val="en-US"/>
              </w:rPr>
            </w:pPr>
            <w:r>
              <w:rPr>
                <w:color w:val="000000"/>
                <w:sz w:val="20"/>
                <w:szCs w:val="20"/>
                <w:lang w:val="en-US"/>
              </w:rPr>
              <w:t>Introduction to the course</w:t>
            </w:r>
          </w:p>
        </w:tc>
      </w:tr>
      <w:tr w:rsidR="00FD2AE4" w14:paraId="40F1F31E" w14:textId="77777777" w:rsidTr="00FD2AE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955790E" w14:textId="77777777" w:rsidR="00FD2AE4" w:rsidRDefault="00FD2AE4">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0F120261" w14:textId="77777777" w:rsidR="00FD2AE4" w:rsidRDefault="00FD2AE4">
            <w:pPr>
              <w:jc w:val="both"/>
              <w:rPr>
                <w:sz w:val="20"/>
                <w:szCs w:val="20"/>
                <w:lang w:val="en-US"/>
              </w:rPr>
            </w:pPr>
            <w:r>
              <w:rPr>
                <w:color w:val="000000"/>
                <w:sz w:val="20"/>
                <w:szCs w:val="20"/>
                <w:lang w:val="en-US"/>
              </w:rPr>
              <w:t>Listening skills</w:t>
            </w:r>
          </w:p>
        </w:tc>
      </w:tr>
      <w:tr w:rsidR="00FD2AE4" w14:paraId="722BFB70" w14:textId="77777777" w:rsidTr="00FD2AE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D08A25D" w14:textId="77777777" w:rsidR="00FD2AE4" w:rsidRDefault="00FD2AE4">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6F4982CE" w14:textId="77777777" w:rsidR="00FD2AE4" w:rsidRDefault="00FD2AE4">
            <w:pPr>
              <w:jc w:val="both"/>
              <w:rPr>
                <w:sz w:val="20"/>
                <w:szCs w:val="20"/>
                <w:lang w:val="en-US"/>
              </w:rPr>
            </w:pPr>
            <w:r>
              <w:rPr>
                <w:color w:val="000000"/>
                <w:sz w:val="20"/>
                <w:szCs w:val="20"/>
                <w:lang w:val="en-US"/>
              </w:rPr>
              <w:t>Teaching Listening skills and  activities for Teaching Listening</w:t>
            </w:r>
          </w:p>
        </w:tc>
      </w:tr>
      <w:tr w:rsidR="00FD2AE4" w14:paraId="091AA894" w14:textId="77777777" w:rsidTr="00FD2AE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C59F964" w14:textId="77777777" w:rsidR="00FD2AE4" w:rsidRDefault="00FD2AE4">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42C134FD" w14:textId="77777777" w:rsidR="00FD2AE4" w:rsidRDefault="00FD2AE4">
            <w:pPr>
              <w:jc w:val="both"/>
              <w:rPr>
                <w:sz w:val="20"/>
                <w:szCs w:val="20"/>
                <w:lang w:val="en-US"/>
              </w:rPr>
            </w:pPr>
            <w:r>
              <w:rPr>
                <w:color w:val="000000"/>
                <w:sz w:val="20"/>
                <w:szCs w:val="20"/>
                <w:lang w:val="en-US"/>
              </w:rPr>
              <w:t>Preparing and presenting lesson plan for Teaching Listening</w:t>
            </w:r>
          </w:p>
        </w:tc>
      </w:tr>
      <w:tr w:rsidR="00FD2AE4" w14:paraId="3E47F495" w14:textId="77777777" w:rsidTr="00FD2AE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EC1E0FF" w14:textId="77777777" w:rsidR="00FD2AE4" w:rsidRDefault="00FD2AE4">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4EE18F6C" w14:textId="77777777" w:rsidR="00FD2AE4" w:rsidRDefault="00FD2AE4">
            <w:pPr>
              <w:jc w:val="both"/>
              <w:rPr>
                <w:sz w:val="20"/>
                <w:szCs w:val="20"/>
                <w:lang w:val="en-US"/>
              </w:rPr>
            </w:pPr>
            <w:r>
              <w:rPr>
                <w:color w:val="000000"/>
                <w:sz w:val="20"/>
                <w:szCs w:val="20"/>
                <w:lang w:val="en-US"/>
              </w:rPr>
              <w:t>Speaking Skills</w:t>
            </w:r>
          </w:p>
        </w:tc>
      </w:tr>
      <w:tr w:rsidR="00FD2AE4" w14:paraId="285DABB2" w14:textId="77777777" w:rsidTr="00FD2AE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97EC381" w14:textId="77777777" w:rsidR="00FD2AE4" w:rsidRDefault="00FD2AE4">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3F1F21BA" w14:textId="77777777" w:rsidR="00FD2AE4" w:rsidRDefault="00FD2AE4">
            <w:pPr>
              <w:rPr>
                <w:sz w:val="20"/>
                <w:szCs w:val="20"/>
              </w:rPr>
            </w:pPr>
            <w:r>
              <w:rPr>
                <w:color w:val="000000"/>
                <w:sz w:val="20"/>
                <w:szCs w:val="20"/>
                <w:lang w:val="en-US"/>
              </w:rPr>
              <w:t>Teaching Speaking skills and  activities for Teaching Listening</w:t>
            </w:r>
          </w:p>
        </w:tc>
      </w:tr>
      <w:tr w:rsidR="00FD2AE4" w14:paraId="436E06A8" w14:textId="77777777" w:rsidTr="00FD2AE4">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2C909E50" w14:textId="77777777" w:rsidR="00FD2AE4" w:rsidRDefault="00FD2AE4">
            <w:pPr>
              <w:jc w:val="center"/>
              <w:rPr>
                <w:sz w:val="20"/>
                <w:szCs w:val="20"/>
              </w:rPr>
            </w:pPr>
            <w:r>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431623F3" w14:textId="77777777" w:rsidR="00FD2AE4" w:rsidRDefault="00FD2AE4">
            <w:pPr>
              <w:rPr>
                <w:sz w:val="20"/>
                <w:szCs w:val="20"/>
              </w:rPr>
            </w:pPr>
            <w:r>
              <w:rPr>
                <w:sz w:val="20"/>
                <w:szCs w:val="20"/>
              </w:rPr>
              <w:t xml:space="preserve">ARA SINAV </w:t>
            </w:r>
          </w:p>
        </w:tc>
      </w:tr>
      <w:tr w:rsidR="00FD2AE4" w14:paraId="7124D27C" w14:textId="77777777" w:rsidTr="00FD2AE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F022BA7" w14:textId="77777777" w:rsidR="00FD2AE4" w:rsidRDefault="00FD2AE4">
            <w:pPr>
              <w:jc w:val="center"/>
              <w:rPr>
                <w:sz w:val="20"/>
                <w:szCs w:val="20"/>
              </w:rPr>
            </w:pPr>
            <w:r>
              <w:rPr>
                <w:sz w:val="20"/>
                <w:szCs w:val="20"/>
              </w:rPr>
              <w:t>8</w:t>
            </w:r>
          </w:p>
        </w:tc>
        <w:tc>
          <w:tcPr>
            <w:tcW w:w="4407" w:type="pct"/>
            <w:tcBorders>
              <w:top w:val="single" w:sz="6" w:space="0" w:color="auto"/>
              <w:left w:val="single" w:sz="6" w:space="0" w:color="auto"/>
              <w:bottom w:val="single" w:sz="6" w:space="0" w:color="auto"/>
              <w:right w:val="single" w:sz="12" w:space="0" w:color="auto"/>
            </w:tcBorders>
            <w:hideMark/>
          </w:tcPr>
          <w:p w14:paraId="41519097" w14:textId="77777777" w:rsidR="00FD2AE4" w:rsidRDefault="00FD2AE4">
            <w:pPr>
              <w:jc w:val="both"/>
              <w:rPr>
                <w:sz w:val="20"/>
                <w:szCs w:val="20"/>
                <w:lang w:val="en-US"/>
              </w:rPr>
            </w:pPr>
            <w:r>
              <w:rPr>
                <w:color w:val="000000"/>
                <w:sz w:val="20"/>
                <w:szCs w:val="20"/>
                <w:lang w:val="en-US"/>
              </w:rPr>
              <w:t>Preparing and presenting lesson plan for Teaching speaking</w:t>
            </w:r>
          </w:p>
        </w:tc>
      </w:tr>
      <w:tr w:rsidR="00FD2AE4" w14:paraId="09FC95E9" w14:textId="77777777" w:rsidTr="00FD2AE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CABD2E3" w14:textId="77777777" w:rsidR="00FD2AE4" w:rsidRDefault="00FD2AE4">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56C62169" w14:textId="77777777" w:rsidR="00FD2AE4" w:rsidRDefault="00FD2AE4">
            <w:pPr>
              <w:jc w:val="both"/>
              <w:rPr>
                <w:sz w:val="20"/>
                <w:szCs w:val="20"/>
                <w:lang w:val="en-US"/>
              </w:rPr>
            </w:pPr>
            <w:r>
              <w:rPr>
                <w:color w:val="000000"/>
                <w:sz w:val="20"/>
                <w:szCs w:val="20"/>
                <w:lang w:val="en-US"/>
              </w:rPr>
              <w:t>Pronunciation skills</w:t>
            </w:r>
          </w:p>
        </w:tc>
      </w:tr>
      <w:tr w:rsidR="00FD2AE4" w14:paraId="5145326E" w14:textId="77777777" w:rsidTr="00FD2AE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A0FBA2D" w14:textId="77777777" w:rsidR="00FD2AE4" w:rsidRDefault="00FD2AE4">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08662279" w14:textId="77777777" w:rsidR="00FD2AE4" w:rsidRDefault="00FD2AE4">
            <w:pPr>
              <w:jc w:val="both"/>
              <w:rPr>
                <w:sz w:val="20"/>
                <w:szCs w:val="20"/>
                <w:lang w:val="en-US"/>
              </w:rPr>
            </w:pPr>
            <w:r>
              <w:rPr>
                <w:color w:val="000000"/>
                <w:sz w:val="20"/>
                <w:szCs w:val="20"/>
                <w:lang w:val="en-US"/>
              </w:rPr>
              <w:t>Teaching Pronunciation skills and  activities for Teaching Pronunciation skills</w:t>
            </w:r>
          </w:p>
        </w:tc>
      </w:tr>
      <w:tr w:rsidR="00FD2AE4" w14:paraId="49FF68E1" w14:textId="77777777" w:rsidTr="00FD2AE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6AC81D2" w14:textId="77777777" w:rsidR="00FD2AE4" w:rsidRDefault="00FD2AE4">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02FD49A8" w14:textId="77777777" w:rsidR="00FD2AE4" w:rsidRDefault="00FD2AE4">
            <w:pPr>
              <w:jc w:val="both"/>
              <w:rPr>
                <w:sz w:val="20"/>
                <w:szCs w:val="20"/>
                <w:lang w:val="en-US"/>
              </w:rPr>
            </w:pPr>
            <w:r>
              <w:rPr>
                <w:color w:val="000000"/>
                <w:sz w:val="20"/>
                <w:szCs w:val="20"/>
                <w:lang w:val="en-US"/>
              </w:rPr>
              <w:t>Preparing and presenting lesson plan for Teaching Pronunciation skills</w:t>
            </w:r>
          </w:p>
        </w:tc>
      </w:tr>
      <w:tr w:rsidR="00FD2AE4" w14:paraId="297A5890" w14:textId="77777777" w:rsidTr="00FD2AE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6675814" w14:textId="77777777" w:rsidR="00FD2AE4" w:rsidRDefault="00FD2AE4">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25AAEE07" w14:textId="77777777" w:rsidR="00FD2AE4" w:rsidRDefault="00FD2AE4">
            <w:pPr>
              <w:jc w:val="both"/>
              <w:rPr>
                <w:sz w:val="20"/>
                <w:szCs w:val="20"/>
                <w:lang w:val="en-US"/>
              </w:rPr>
            </w:pPr>
            <w:r>
              <w:rPr>
                <w:noProof/>
                <w:sz w:val="20"/>
                <w:szCs w:val="20"/>
                <w:lang w:val="en-US"/>
              </w:rPr>
              <w:t>Vocabulary teaching</w:t>
            </w:r>
          </w:p>
        </w:tc>
      </w:tr>
      <w:tr w:rsidR="00FD2AE4" w14:paraId="524F9F2C" w14:textId="77777777" w:rsidTr="00FD2AE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5A453DE" w14:textId="77777777" w:rsidR="00FD2AE4" w:rsidRDefault="00FD2AE4">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1C325766" w14:textId="77777777" w:rsidR="00FD2AE4" w:rsidRDefault="00FD2AE4">
            <w:pPr>
              <w:jc w:val="both"/>
              <w:rPr>
                <w:sz w:val="20"/>
                <w:szCs w:val="20"/>
                <w:lang w:val="en-US"/>
              </w:rPr>
            </w:pPr>
            <w:r>
              <w:rPr>
                <w:color w:val="000000"/>
                <w:sz w:val="20"/>
                <w:szCs w:val="20"/>
                <w:lang w:val="en-US"/>
              </w:rPr>
              <w:t>Teaching Vocabulary skills and  activities for Teaching Vocabulary</w:t>
            </w:r>
          </w:p>
        </w:tc>
      </w:tr>
      <w:tr w:rsidR="00FD2AE4" w14:paraId="359D65F1" w14:textId="77777777" w:rsidTr="00FD2AE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39A40E3" w14:textId="77777777" w:rsidR="00FD2AE4" w:rsidRDefault="00FD2AE4">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5FB81F80" w14:textId="77777777" w:rsidR="00FD2AE4" w:rsidRDefault="00FD2AE4">
            <w:pPr>
              <w:jc w:val="both"/>
              <w:rPr>
                <w:sz w:val="20"/>
                <w:szCs w:val="20"/>
                <w:lang w:val="en-US"/>
              </w:rPr>
            </w:pPr>
            <w:r>
              <w:rPr>
                <w:color w:val="000000"/>
                <w:sz w:val="20"/>
                <w:szCs w:val="20"/>
                <w:lang w:val="en-US"/>
              </w:rPr>
              <w:t>Preparing and presenting lesson plan for Teaching Vocabulary skills</w:t>
            </w:r>
          </w:p>
        </w:tc>
      </w:tr>
      <w:tr w:rsidR="00FD2AE4" w14:paraId="04A3E449" w14:textId="77777777" w:rsidTr="00FD2AE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725C8C5D" w14:textId="77777777" w:rsidR="00FD2AE4" w:rsidRDefault="00FD2AE4">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6381C65E" w14:textId="77777777" w:rsidR="00FD2AE4" w:rsidRDefault="00FD2AE4">
            <w:pPr>
              <w:rPr>
                <w:sz w:val="20"/>
                <w:szCs w:val="20"/>
              </w:rPr>
            </w:pPr>
            <w:r>
              <w:rPr>
                <w:sz w:val="20"/>
                <w:szCs w:val="20"/>
              </w:rPr>
              <w:t xml:space="preserve">FİNAL SINAVI </w:t>
            </w:r>
          </w:p>
        </w:tc>
      </w:tr>
    </w:tbl>
    <w:p w14:paraId="1E7979B9" w14:textId="77777777" w:rsidR="00FD2AE4" w:rsidRDefault="00FD2AE4" w:rsidP="00FD2AE4">
      <w:pPr>
        <w:rPr>
          <w:rFonts w:eastAsia="Times New Roman"/>
          <w:sz w:val="16"/>
          <w:szCs w:val="16"/>
        </w:rPr>
      </w:pPr>
    </w:p>
    <w:p w14:paraId="353F6056" w14:textId="77777777" w:rsidR="00FD2AE4" w:rsidRDefault="00FD2AE4" w:rsidP="00FD2AE4">
      <w:pPr>
        <w:rPr>
          <w:sz w:val="16"/>
          <w:szCs w:val="16"/>
        </w:rPr>
      </w:pPr>
    </w:p>
    <w:p w14:paraId="5B5F8A93" w14:textId="77777777" w:rsidR="00FD2AE4" w:rsidRDefault="00FD2AE4" w:rsidP="00FD2AE4">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FD2AE4" w14:paraId="6546A9A0" w14:textId="77777777" w:rsidTr="00FD2AE4">
        <w:trPr>
          <w:trHeight w:val="332"/>
        </w:trPr>
        <w:tc>
          <w:tcPr>
            <w:tcW w:w="817" w:type="dxa"/>
            <w:tcBorders>
              <w:top w:val="single" w:sz="4" w:space="0" w:color="auto"/>
              <w:left w:val="single" w:sz="4" w:space="0" w:color="auto"/>
              <w:bottom w:val="single" w:sz="4" w:space="0" w:color="auto"/>
              <w:right w:val="single" w:sz="4" w:space="0" w:color="auto"/>
            </w:tcBorders>
            <w:hideMark/>
          </w:tcPr>
          <w:p w14:paraId="7B54003E" w14:textId="77777777" w:rsidR="00FD2AE4" w:rsidRDefault="00FD2AE4">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609A385E" w14:textId="77777777" w:rsidR="00FD2AE4" w:rsidRDefault="00FD2AE4">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17715314" w14:textId="77777777" w:rsidR="00FD2AE4" w:rsidRDefault="00FD2AE4">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718CF370" w14:textId="77777777" w:rsidR="00FD2AE4" w:rsidRDefault="00FD2AE4">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47641356" w14:textId="77777777" w:rsidR="00FD2AE4" w:rsidRDefault="00FD2AE4">
            <w:pPr>
              <w:rPr>
                <w:b/>
                <w:bCs/>
                <w:sz w:val="20"/>
                <w:szCs w:val="20"/>
              </w:rPr>
            </w:pPr>
            <w:r>
              <w:rPr>
                <w:b/>
                <w:bCs/>
                <w:sz w:val="20"/>
                <w:szCs w:val="20"/>
              </w:rPr>
              <w:t>1</w:t>
            </w:r>
          </w:p>
        </w:tc>
      </w:tr>
      <w:tr w:rsidR="00FD2AE4" w14:paraId="03F2A9BB" w14:textId="77777777" w:rsidTr="00FD2AE4">
        <w:tc>
          <w:tcPr>
            <w:tcW w:w="817" w:type="dxa"/>
            <w:tcBorders>
              <w:top w:val="single" w:sz="4" w:space="0" w:color="auto"/>
              <w:left w:val="single" w:sz="4" w:space="0" w:color="auto"/>
              <w:bottom w:val="single" w:sz="4" w:space="0" w:color="auto"/>
              <w:right w:val="single" w:sz="4" w:space="0" w:color="auto"/>
            </w:tcBorders>
          </w:tcPr>
          <w:p w14:paraId="62E641BB" w14:textId="77777777" w:rsidR="00FD2AE4" w:rsidRDefault="00FD2AE4" w:rsidP="00FD2AE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6747E46" w14:textId="77777777" w:rsidR="00FD2AE4" w:rsidRDefault="00FD2AE4">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2E1D0704" w14:textId="77777777" w:rsidR="00FD2AE4" w:rsidRDefault="00FD2AE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AA2F826" w14:textId="77777777" w:rsidR="00FD2AE4" w:rsidRDefault="00FD2AE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9169F86" w14:textId="77777777" w:rsidR="00FD2AE4" w:rsidRDefault="00FD2AE4">
            <w:pPr>
              <w:rPr>
                <w:sz w:val="20"/>
                <w:szCs w:val="20"/>
              </w:rPr>
            </w:pPr>
          </w:p>
        </w:tc>
      </w:tr>
      <w:tr w:rsidR="00FD2AE4" w14:paraId="746D5E2B" w14:textId="77777777" w:rsidTr="00FD2AE4">
        <w:tc>
          <w:tcPr>
            <w:tcW w:w="817" w:type="dxa"/>
            <w:tcBorders>
              <w:top w:val="single" w:sz="4" w:space="0" w:color="auto"/>
              <w:left w:val="single" w:sz="4" w:space="0" w:color="auto"/>
              <w:bottom w:val="single" w:sz="4" w:space="0" w:color="auto"/>
              <w:right w:val="single" w:sz="4" w:space="0" w:color="auto"/>
            </w:tcBorders>
          </w:tcPr>
          <w:p w14:paraId="0F661A71" w14:textId="77777777" w:rsidR="00FD2AE4" w:rsidRDefault="00FD2AE4" w:rsidP="00FD2AE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B111AAB" w14:textId="77777777" w:rsidR="00FD2AE4" w:rsidRDefault="00FD2AE4">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3A39061C" w14:textId="77777777" w:rsidR="00FD2AE4" w:rsidRDefault="00FD2AE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8AC40E8" w14:textId="77777777" w:rsidR="00FD2AE4" w:rsidRDefault="00FD2AE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342CADD" w14:textId="77777777" w:rsidR="00FD2AE4" w:rsidRDefault="00FD2AE4">
            <w:pPr>
              <w:rPr>
                <w:sz w:val="20"/>
                <w:szCs w:val="20"/>
              </w:rPr>
            </w:pPr>
          </w:p>
        </w:tc>
      </w:tr>
      <w:tr w:rsidR="00FD2AE4" w14:paraId="2CBB5DB6" w14:textId="77777777" w:rsidTr="00FD2AE4">
        <w:tc>
          <w:tcPr>
            <w:tcW w:w="817" w:type="dxa"/>
            <w:tcBorders>
              <w:top w:val="single" w:sz="4" w:space="0" w:color="auto"/>
              <w:left w:val="single" w:sz="4" w:space="0" w:color="auto"/>
              <w:bottom w:val="single" w:sz="4" w:space="0" w:color="auto"/>
              <w:right w:val="single" w:sz="4" w:space="0" w:color="auto"/>
            </w:tcBorders>
          </w:tcPr>
          <w:p w14:paraId="22C28851" w14:textId="77777777" w:rsidR="00FD2AE4" w:rsidRDefault="00FD2AE4" w:rsidP="00FD2AE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BF44619" w14:textId="77777777" w:rsidR="00FD2AE4" w:rsidRDefault="00FD2AE4">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0531E92E" w14:textId="77777777" w:rsidR="00FD2AE4" w:rsidRDefault="00FD2AE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6CB30BF" w14:textId="77777777" w:rsidR="00FD2AE4" w:rsidRDefault="00FD2AE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C1A0194" w14:textId="77777777" w:rsidR="00FD2AE4" w:rsidRDefault="00FD2AE4">
            <w:pPr>
              <w:rPr>
                <w:sz w:val="20"/>
                <w:szCs w:val="20"/>
              </w:rPr>
            </w:pPr>
          </w:p>
        </w:tc>
      </w:tr>
      <w:tr w:rsidR="00FD2AE4" w14:paraId="58EFBD2C" w14:textId="77777777" w:rsidTr="00FD2AE4">
        <w:tc>
          <w:tcPr>
            <w:tcW w:w="817" w:type="dxa"/>
            <w:tcBorders>
              <w:top w:val="single" w:sz="4" w:space="0" w:color="auto"/>
              <w:left w:val="single" w:sz="4" w:space="0" w:color="auto"/>
              <w:bottom w:val="single" w:sz="4" w:space="0" w:color="auto"/>
              <w:right w:val="single" w:sz="4" w:space="0" w:color="auto"/>
            </w:tcBorders>
          </w:tcPr>
          <w:p w14:paraId="2B06EBE1" w14:textId="77777777" w:rsidR="00FD2AE4" w:rsidRDefault="00FD2AE4" w:rsidP="00FD2AE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393EBA2" w14:textId="77777777" w:rsidR="00FD2AE4" w:rsidRDefault="00FD2AE4">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1CC377FA" w14:textId="77777777" w:rsidR="00FD2AE4" w:rsidRDefault="00FD2AE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1DE684C" w14:textId="77777777" w:rsidR="00FD2AE4" w:rsidRDefault="00FD2AE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C53E11C" w14:textId="77777777" w:rsidR="00FD2AE4" w:rsidRDefault="00FD2AE4">
            <w:pPr>
              <w:rPr>
                <w:sz w:val="20"/>
                <w:szCs w:val="20"/>
              </w:rPr>
            </w:pPr>
          </w:p>
        </w:tc>
      </w:tr>
      <w:tr w:rsidR="00FD2AE4" w14:paraId="3F1FEC24" w14:textId="77777777" w:rsidTr="00FD2AE4">
        <w:tc>
          <w:tcPr>
            <w:tcW w:w="817" w:type="dxa"/>
            <w:tcBorders>
              <w:top w:val="single" w:sz="4" w:space="0" w:color="auto"/>
              <w:left w:val="single" w:sz="4" w:space="0" w:color="auto"/>
              <w:bottom w:val="single" w:sz="4" w:space="0" w:color="auto"/>
              <w:right w:val="single" w:sz="4" w:space="0" w:color="auto"/>
            </w:tcBorders>
          </w:tcPr>
          <w:p w14:paraId="00391E33" w14:textId="77777777" w:rsidR="00FD2AE4" w:rsidRDefault="00FD2AE4" w:rsidP="00FD2AE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A483C82" w14:textId="77777777" w:rsidR="00FD2AE4" w:rsidRDefault="00FD2AE4">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hideMark/>
          </w:tcPr>
          <w:p w14:paraId="304600A0" w14:textId="77777777" w:rsidR="00FD2AE4" w:rsidRDefault="00FD2AE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892C13C" w14:textId="77777777" w:rsidR="00FD2AE4" w:rsidRDefault="00FD2AE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10BDCBD" w14:textId="77777777" w:rsidR="00FD2AE4" w:rsidRDefault="00FD2AE4">
            <w:pPr>
              <w:rPr>
                <w:sz w:val="20"/>
                <w:szCs w:val="20"/>
              </w:rPr>
            </w:pPr>
          </w:p>
        </w:tc>
      </w:tr>
      <w:tr w:rsidR="00FD2AE4" w14:paraId="7A81C8D6" w14:textId="77777777" w:rsidTr="00FD2AE4">
        <w:tc>
          <w:tcPr>
            <w:tcW w:w="817" w:type="dxa"/>
            <w:tcBorders>
              <w:top w:val="single" w:sz="4" w:space="0" w:color="auto"/>
              <w:left w:val="single" w:sz="4" w:space="0" w:color="auto"/>
              <w:bottom w:val="single" w:sz="4" w:space="0" w:color="auto"/>
              <w:right w:val="single" w:sz="4" w:space="0" w:color="auto"/>
            </w:tcBorders>
          </w:tcPr>
          <w:p w14:paraId="46B304BC" w14:textId="77777777" w:rsidR="00FD2AE4" w:rsidRDefault="00FD2AE4" w:rsidP="00FD2AE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CC97590" w14:textId="77777777" w:rsidR="00FD2AE4" w:rsidRDefault="00FD2AE4">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hideMark/>
          </w:tcPr>
          <w:p w14:paraId="37B00A47" w14:textId="77777777" w:rsidR="00FD2AE4" w:rsidRDefault="00FD2AE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7870E05" w14:textId="77777777" w:rsidR="00FD2AE4" w:rsidRDefault="00FD2AE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331D9EB" w14:textId="77777777" w:rsidR="00FD2AE4" w:rsidRDefault="00FD2AE4">
            <w:pPr>
              <w:rPr>
                <w:sz w:val="20"/>
                <w:szCs w:val="20"/>
              </w:rPr>
            </w:pPr>
          </w:p>
        </w:tc>
      </w:tr>
      <w:tr w:rsidR="00FD2AE4" w14:paraId="651AB594" w14:textId="77777777" w:rsidTr="00FD2AE4">
        <w:tc>
          <w:tcPr>
            <w:tcW w:w="817" w:type="dxa"/>
            <w:tcBorders>
              <w:top w:val="single" w:sz="4" w:space="0" w:color="auto"/>
              <w:left w:val="single" w:sz="4" w:space="0" w:color="auto"/>
              <w:bottom w:val="single" w:sz="4" w:space="0" w:color="auto"/>
              <w:right w:val="single" w:sz="4" w:space="0" w:color="auto"/>
            </w:tcBorders>
          </w:tcPr>
          <w:p w14:paraId="6002A9FC" w14:textId="77777777" w:rsidR="00FD2AE4" w:rsidRDefault="00FD2AE4" w:rsidP="00FD2AE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1400648" w14:textId="77777777" w:rsidR="00FD2AE4" w:rsidRDefault="00FD2AE4">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703DDAE9" w14:textId="77777777" w:rsidR="00FD2AE4" w:rsidRDefault="00FD2AE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00405EC" w14:textId="77777777" w:rsidR="00FD2AE4" w:rsidRDefault="00FD2AE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563EA28" w14:textId="77777777" w:rsidR="00FD2AE4" w:rsidRDefault="00FD2AE4">
            <w:pPr>
              <w:rPr>
                <w:sz w:val="20"/>
                <w:szCs w:val="20"/>
              </w:rPr>
            </w:pPr>
          </w:p>
        </w:tc>
      </w:tr>
      <w:tr w:rsidR="00FD2AE4" w14:paraId="736DFFAF" w14:textId="77777777" w:rsidTr="00FD2AE4">
        <w:tc>
          <w:tcPr>
            <w:tcW w:w="817" w:type="dxa"/>
            <w:tcBorders>
              <w:top w:val="single" w:sz="4" w:space="0" w:color="auto"/>
              <w:left w:val="single" w:sz="4" w:space="0" w:color="auto"/>
              <w:bottom w:val="single" w:sz="4" w:space="0" w:color="auto"/>
              <w:right w:val="single" w:sz="4" w:space="0" w:color="auto"/>
            </w:tcBorders>
          </w:tcPr>
          <w:p w14:paraId="4CB4DFAF" w14:textId="77777777" w:rsidR="00FD2AE4" w:rsidRDefault="00FD2AE4" w:rsidP="00FD2AE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1F60C26" w14:textId="77777777" w:rsidR="00FD2AE4" w:rsidRDefault="00FD2AE4">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673CE3E5" w14:textId="77777777" w:rsidR="00FD2AE4" w:rsidRDefault="00FD2AE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5FFBD15" w14:textId="77777777" w:rsidR="00FD2AE4" w:rsidRDefault="00FD2AE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F058FE4" w14:textId="77777777" w:rsidR="00FD2AE4" w:rsidRDefault="00FD2AE4">
            <w:pPr>
              <w:rPr>
                <w:sz w:val="20"/>
                <w:szCs w:val="20"/>
              </w:rPr>
            </w:pPr>
          </w:p>
        </w:tc>
      </w:tr>
      <w:tr w:rsidR="00FD2AE4" w14:paraId="32EF4FD8" w14:textId="77777777" w:rsidTr="00FD2AE4">
        <w:tc>
          <w:tcPr>
            <w:tcW w:w="817" w:type="dxa"/>
            <w:tcBorders>
              <w:top w:val="single" w:sz="4" w:space="0" w:color="auto"/>
              <w:left w:val="single" w:sz="4" w:space="0" w:color="auto"/>
              <w:bottom w:val="single" w:sz="4" w:space="0" w:color="auto"/>
              <w:right w:val="single" w:sz="4" w:space="0" w:color="auto"/>
            </w:tcBorders>
          </w:tcPr>
          <w:p w14:paraId="5DF6BEF4" w14:textId="77777777" w:rsidR="00FD2AE4" w:rsidRDefault="00FD2AE4" w:rsidP="00FD2AE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E088383" w14:textId="77777777" w:rsidR="00FD2AE4" w:rsidRDefault="00FD2AE4">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07AA0F83" w14:textId="77777777" w:rsidR="00FD2AE4" w:rsidRDefault="00FD2AE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21BCAE" w14:textId="77777777" w:rsidR="00FD2AE4" w:rsidRDefault="00FD2AE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3501982" w14:textId="77777777" w:rsidR="00FD2AE4" w:rsidRDefault="00FD2AE4">
            <w:pPr>
              <w:rPr>
                <w:sz w:val="20"/>
                <w:szCs w:val="20"/>
              </w:rPr>
            </w:pPr>
            <w:r>
              <w:rPr>
                <w:sz w:val="20"/>
                <w:szCs w:val="20"/>
              </w:rPr>
              <w:t>x</w:t>
            </w:r>
          </w:p>
        </w:tc>
      </w:tr>
      <w:tr w:rsidR="00FD2AE4" w14:paraId="7EBAC420" w14:textId="77777777" w:rsidTr="00FD2AE4">
        <w:tc>
          <w:tcPr>
            <w:tcW w:w="817" w:type="dxa"/>
            <w:tcBorders>
              <w:top w:val="single" w:sz="4" w:space="0" w:color="auto"/>
              <w:left w:val="single" w:sz="4" w:space="0" w:color="auto"/>
              <w:bottom w:val="single" w:sz="4" w:space="0" w:color="auto"/>
              <w:right w:val="single" w:sz="4" w:space="0" w:color="auto"/>
            </w:tcBorders>
          </w:tcPr>
          <w:p w14:paraId="21D6CD1E" w14:textId="77777777" w:rsidR="00FD2AE4" w:rsidRDefault="00FD2AE4" w:rsidP="00FD2AE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887B27E" w14:textId="77777777" w:rsidR="00FD2AE4" w:rsidRDefault="00FD2AE4">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18D76743" w14:textId="77777777" w:rsidR="00FD2AE4" w:rsidRDefault="00FD2AE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AA146DD" w14:textId="77777777" w:rsidR="00FD2AE4" w:rsidRDefault="00FD2AE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82857BD" w14:textId="77777777" w:rsidR="00FD2AE4" w:rsidRDefault="00FD2AE4">
            <w:pPr>
              <w:rPr>
                <w:sz w:val="20"/>
                <w:szCs w:val="20"/>
              </w:rPr>
            </w:pPr>
          </w:p>
        </w:tc>
      </w:tr>
      <w:tr w:rsidR="00FD2AE4" w14:paraId="57A3942A" w14:textId="77777777" w:rsidTr="00FD2AE4">
        <w:tc>
          <w:tcPr>
            <w:tcW w:w="817" w:type="dxa"/>
            <w:tcBorders>
              <w:top w:val="single" w:sz="4" w:space="0" w:color="auto"/>
              <w:left w:val="single" w:sz="4" w:space="0" w:color="auto"/>
              <w:bottom w:val="single" w:sz="4" w:space="0" w:color="auto"/>
              <w:right w:val="single" w:sz="4" w:space="0" w:color="auto"/>
            </w:tcBorders>
          </w:tcPr>
          <w:p w14:paraId="5E02F0FD" w14:textId="77777777" w:rsidR="00FD2AE4" w:rsidRDefault="00FD2AE4" w:rsidP="00FD2AE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1E4135F" w14:textId="77777777" w:rsidR="00FD2AE4" w:rsidRDefault="00FD2AE4">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15C7E7D9" w14:textId="77777777" w:rsidR="00FD2AE4" w:rsidRDefault="00FD2AE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163C7C" w14:textId="77777777" w:rsidR="00FD2AE4" w:rsidRDefault="00FD2AE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D1B33EB" w14:textId="77777777" w:rsidR="00FD2AE4" w:rsidRDefault="00FD2AE4">
            <w:pPr>
              <w:rPr>
                <w:sz w:val="20"/>
                <w:szCs w:val="20"/>
              </w:rPr>
            </w:pPr>
            <w:r>
              <w:rPr>
                <w:sz w:val="20"/>
                <w:szCs w:val="20"/>
              </w:rPr>
              <w:t>x</w:t>
            </w:r>
          </w:p>
        </w:tc>
      </w:tr>
      <w:tr w:rsidR="00FD2AE4" w14:paraId="4C263D2E" w14:textId="77777777" w:rsidTr="00FD2AE4">
        <w:tc>
          <w:tcPr>
            <w:tcW w:w="817" w:type="dxa"/>
            <w:tcBorders>
              <w:top w:val="single" w:sz="4" w:space="0" w:color="auto"/>
              <w:left w:val="single" w:sz="4" w:space="0" w:color="auto"/>
              <w:bottom w:val="single" w:sz="4" w:space="0" w:color="auto"/>
              <w:right w:val="single" w:sz="4" w:space="0" w:color="auto"/>
            </w:tcBorders>
          </w:tcPr>
          <w:p w14:paraId="3977E846" w14:textId="77777777" w:rsidR="00FD2AE4" w:rsidRDefault="00FD2AE4" w:rsidP="00FD2AE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816972D" w14:textId="77777777" w:rsidR="00FD2AE4" w:rsidRDefault="00FD2AE4">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hideMark/>
          </w:tcPr>
          <w:p w14:paraId="25B279B5" w14:textId="77777777" w:rsidR="00FD2AE4" w:rsidRDefault="00FD2AE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AF3DEDC" w14:textId="77777777" w:rsidR="00FD2AE4" w:rsidRDefault="00FD2AE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8B96A0D" w14:textId="77777777" w:rsidR="00FD2AE4" w:rsidRDefault="00FD2AE4">
            <w:pPr>
              <w:rPr>
                <w:sz w:val="20"/>
                <w:szCs w:val="20"/>
              </w:rPr>
            </w:pPr>
          </w:p>
        </w:tc>
      </w:tr>
      <w:tr w:rsidR="00FD2AE4" w14:paraId="44B3E0AD" w14:textId="77777777" w:rsidTr="00FD2AE4">
        <w:tc>
          <w:tcPr>
            <w:tcW w:w="817" w:type="dxa"/>
            <w:tcBorders>
              <w:top w:val="single" w:sz="4" w:space="0" w:color="auto"/>
              <w:left w:val="single" w:sz="4" w:space="0" w:color="auto"/>
              <w:bottom w:val="single" w:sz="4" w:space="0" w:color="auto"/>
              <w:right w:val="single" w:sz="4" w:space="0" w:color="auto"/>
            </w:tcBorders>
          </w:tcPr>
          <w:p w14:paraId="7205D9FC" w14:textId="77777777" w:rsidR="00FD2AE4" w:rsidRDefault="00FD2AE4" w:rsidP="00FD2AE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588954D" w14:textId="77777777" w:rsidR="00FD2AE4" w:rsidRDefault="00FD2AE4">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43D49572" w14:textId="77777777" w:rsidR="00FD2AE4" w:rsidRDefault="00FD2AE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D761486" w14:textId="77777777" w:rsidR="00FD2AE4" w:rsidRDefault="00FD2AE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5FE37EA" w14:textId="77777777" w:rsidR="00FD2AE4" w:rsidRDefault="00FD2AE4">
            <w:pPr>
              <w:rPr>
                <w:sz w:val="20"/>
                <w:szCs w:val="20"/>
              </w:rPr>
            </w:pPr>
          </w:p>
        </w:tc>
      </w:tr>
      <w:tr w:rsidR="00FD2AE4" w14:paraId="354FBF86" w14:textId="77777777" w:rsidTr="00FD2AE4">
        <w:tc>
          <w:tcPr>
            <w:tcW w:w="817" w:type="dxa"/>
            <w:tcBorders>
              <w:top w:val="single" w:sz="4" w:space="0" w:color="auto"/>
              <w:left w:val="single" w:sz="4" w:space="0" w:color="auto"/>
              <w:bottom w:val="single" w:sz="4" w:space="0" w:color="auto"/>
              <w:right w:val="single" w:sz="4" w:space="0" w:color="auto"/>
            </w:tcBorders>
          </w:tcPr>
          <w:p w14:paraId="43BF306D" w14:textId="77777777" w:rsidR="00FD2AE4" w:rsidRDefault="00FD2AE4" w:rsidP="00FD2AE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B1AECD" w14:textId="77777777" w:rsidR="00FD2AE4" w:rsidRDefault="00FD2AE4">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738BA2D8" w14:textId="77777777" w:rsidR="00FD2AE4" w:rsidRDefault="00FD2AE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EF33766" w14:textId="77777777" w:rsidR="00FD2AE4" w:rsidRDefault="00FD2AE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3A11281" w14:textId="77777777" w:rsidR="00FD2AE4" w:rsidRDefault="00FD2AE4">
            <w:pPr>
              <w:rPr>
                <w:sz w:val="20"/>
                <w:szCs w:val="20"/>
              </w:rPr>
            </w:pPr>
          </w:p>
        </w:tc>
      </w:tr>
      <w:tr w:rsidR="00FD2AE4" w14:paraId="4C92AB58" w14:textId="77777777" w:rsidTr="00FD2AE4">
        <w:trPr>
          <w:trHeight w:val="310"/>
        </w:trPr>
        <w:tc>
          <w:tcPr>
            <w:tcW w:w="817" w:type="dxa"/>
            <w:tcBorders>
              <w:top w:val="single" w:sz="4" w:space="0" w:color="auto"/>
              <w:left w:val="single" w:sz="4" w:space="0" w:color="auto"/>
              <w:bottom w:val="single" w:sz="4" w:space="0" w:color="auto"/>
              <w:right w:val="single" w:sz="4" w:space="0" w:color="auto"/>
            </w:tcBorders>
          </w:tcPr>
          <w:p w14:paraId="4F73374B" w14:textId="77777777" w:rsidR="00FD2AE4" w:rsidRDefault="00FD2AE4" w:rsidP="00FD2AE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1D1A41" w14:textId="77777777" w:rsidR="00FD2AE4" w:rsidRDefault="00FD2AE4">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0184F992" w14:textId="77777777" w:rsidR="00FD2AE4" w:rsidRDefault="00FD2AE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567143A" w14:textId="77777777" w:rsidR="00FD2AE4" w:rsidRDefault="00FD2AE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E7FEC22" w14:textId="77777777" w:rsidR="00FD2AE4" w:rsidRDefault="00FD2AE4">
            <w:pPr>
              <w:rPr>
                <w:sz w:val="20"/>
                <w:szCs w:val="20"/>
              </w:rPr>
            </w:pPr>
          </w:p>
        </w:tc>
      </w:tr>
      <w:tr w:rsidR="00FD2AE4" w14:paraId="1A0E552A" w14:textId="77777777" w:rsidTr="00FD2AE4">
        <w:tc>
          <w:tcPr>
            <w:tcW w:w="817" w:type="dxa"/>
            <w:tcBorders>
              <w:top w:val="single" w:sz="4" w:space="0" w:color="auto"/>
              <w:left w:val="single" w:sz="4" w:space="0" w:color="auto"/>
              <w:bottom w:val="single" w:sz="4" w:space="0" w:color="auto"/>
              <w:right w:val="single" w:sz="4" w:space="0" w:color="auto"/>
            </w:tcBorders>
          </w:tcPr>
          <w:p w14:paraId="31C42463" w14:textId="77777777" w:rsidR="00FD2AE4" w:rsidRDefault="00FD2AE4" w:rsidP="00FD2AE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CB4C680" w14:textId="77777777" w:rsidR="00FD2AE4" w:rsidRDefault="00FD2AE4">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4E3002DA" w14:textId="77777777" w:rsidR="00FD2AE4" w:rsidRDefault="00FD2AE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2EA43AF" w14:textId="77777777" w:rsidR="00FD2AE4" w:rsidRDefault="00FD2AE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03345ED" w14:textId="77777777" w:rsidR="00FD2AE4" w:rsidRDefault="00FD2AE4">
            <w:pPr>
              <w:rPr>
                <w:sz w:val="20"/>
                <w:szCs w:val="20"/>
              </w:rPr>
            </w:pPr>
          </w:p>
        </w:tc>
      </w:tr>
      <w:tr w:rsidR="00FD2AE4" w14:paraId="702CA88C" w14:textId="77777777" w:rsidTr="00FD2AE4">
        <w:tc>
          <w:tcPr>
            <w:tcW w:w="817" w:type="dxa"/>
            <w:tcBorders>
              <w:top w:val="single" w:sz="4" w:space="0" w:color="auto"/>
              <w:left w:val="single" w:sz="4" w:space="0" w:color="auto"/>
              <w:bottom w:val="single" w:sz="4" w:space="0" w:color="auto"/>
              <w:right w:val="single" w:sz="4" w:space="0" w:color="auto"/>
            </w:tcBorders>
          </w:tcPr>
          <w:p w14:paraId="32E5EB59" w14:textId="77777777" w:rsidR="00FD2AE4" w:rsidRDefault="00FD2AE4" w:rsidP="00FD2AE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9828CED" w14:textId="77777777" w:rsidR="00FD2AE4" w:rsidRDefault="00FD2AE4">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60652089" w14:textId="77777777" w:rsidR="00FD2AE4" w:rsidRDefault="00FD2AE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29E09B4" w14:textId="77777777" w:rsidR="00FD2AE4" w:rsidRDefault="00FD2AE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3E70161" w14:textId="77777777" w:rsidR="00FD2AE4" w:rsidRDefault="00FD2AE4">
            <w:pPr>
              <w:rPr>
                <w:sz w:val="20"/>
                <w:szCs w:val="20"/>
              </w:rPr>
            </w:pPr>
          </w:p>
        </w:tc>
      </w:tr>
      <w:tr w:rsidR="00FD2AE4" w14:paraId="427EA9E7" w14:textId="77777777" w:rsidTr="00FD2AE4">
        <w:tc>
          <w:tcPr>
            <w:tcW w:w="817" w:type="dxa"/>
            <w:tcBorders>
              <w:top w:val="single" w:sz="4" w:space="0" w:color="auto"/>
              <w:left w:val="single" w:sz="4" w:space="0" w:color="auto"/>
              <w:bottom w:val="single" w:sz="4" w:space="0" w:color="auto"/>
              <w:right w:val="single" w:sz="4" w:space="0" w:color="auto"/>
            </w:tcBorders>
          </w:tcPr>
          <w:p w14:paraId="7C4AF98B" w14:textId="77777777" w:rsidR="00FD2AE4" w:rsidRDefault="00FD2AE4" w:rsidP="00FD2AE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3543EE8" w14:textId="77777777" w:rsidR="00FD2AE4" w:rsidRDefault="00FD2AE4">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31FE3C66" w14:textId="77777777" w:rsidR="00FD2AE4" w:rsidRDefault="00FD2AE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15FE109" w14:textId="77777777" w:rsidR="00FD2AE4" w:rsidRDefault="00FD2AE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648D0CA" w14:textId="77777777" w:rsidR="00FD2AE4" w:rsidRDefault="00FD2AE4">
            <w:pPr>
              <w:rPr>
                <w:sz w:val="20"/>
                <w:szCs w:val="20"/>
              </w:rPr>
            </w:pPr>
          </w:p>
        </w:tc>
      </w:tr>
      <w:tr w:rsidR="00FD2AE4" w14:paraId="2F8A2688" w14:textId="77777777" w:rsidTr="00FD2AE4">
        <w:tc>
          <w:tcPr>
            <w:tcW w:w="817" w:type="dxa"/>
            <w:tcBorders>
              <w:top w:val="single" w:sz="4" w:space="0" w:color="auto"/>
              <w:left w:val="single" w:sz="4" w:space="0" w:color="auto"/>
              <w:bottom w:val="single" w:sz="4" w:space="0" w:color="auto"/>
              <w:right w:val="single" w:sz="4" w:space="0" w:color="auto"/>
            </w:tcBorders>
          </w:tcPr>
          <w:p w14:paraId="1048E407" w14:textId="77777777" w:rsidR="00FD2AE4" w:rsidRDefault="00FD2AE4" w:rsidP="00FD2AE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760A39A" w14:textId="77777777" w:rsidR="00FD2AE4" w:rsidRDefault="00FD2AE4">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31713A97" w14:textId="77777777" w:rsidR="00FD2AE4" w:rsidRDefault="00FD2AE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FE17F0E" w14:textId="77777777" w:rsidR="00FD2AE4" w:rsidRDefault="00FD2AE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8D431DF" w14:textId="77777777" w:rsidR="00FD2AE4" w:rsidRDefault="00FD2AE4">
            <w:pPr>
              <w:rPr>
                <w:sz w:val="20"/>
                <w:szCs w:val="20"/>
              </w:rPr>
            </w:pPr>
          </w:p>
        </w:tc>
      </w:tr>
      <w:tr w:rsidR="00FD2AE4" w14:paraId="2F71112B" w14:textId="77777777" w:rsidTr="00FD2AE4">
        <w:tc>
          <w:tcPr>
            <w:tcW w:w="817" w:type="dxa"/>
            <w:tcBorders>
              <w:top w:val="single" w:sz="4" w:space="0" w:color="auto"/>
              <w:left w:val="single" w:sz="4" w:space="0" w:color="auto"/>
              <w:bottom w:val="single" w:sz="4" w:space="0" w:color="auto"/>
              <w:right w:val="single" w:sz="4" w:space="0" w:color="auto"/>
            </w:tcBorders>
          </w:tcPr>
          <w:p w14:paraId="61F5062C" w14:textId="77777777" w:rsidR="00FD2AE4" w:rsidRDefault="00FD2AE4" w:rsidP="00FD2AE4">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FFAACDD" w14:textId="77777777" w:rsidR="00FD2AE4" w:rsidRDefault="00FD2AE4">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1EC65CD3" w14:textId="77777777" w:rsidR="00FD2AE4" w:rsidRDefault="00FD2AE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AE3C985" w14:textId="77777777" w:rsidR="00FD2AE4" w:rsidRDefault="00FD2AE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FB6B601" w14:textId="77777777" w:rsidR="00FD2AE4" w:rsidRDefault="00FD2AE4">
            <w:pPr>
              <w:rPr>
                <w:sz w:val="20"/>
                <w:szCs w:val="20"/>
              </w:rPr>
            </w:pPr>
          </w:p>
        </w:tc>
      </w:tr>
      <w:tr w:rsidR="00FD2AE4" w14:paraId="31E1AEBA" w14:textId="77777777" w:rsidTr="00FD2AE4">
        <w:tc>
          <w:tcPr>
            <w:tcW w:w="9854" w:type="dxa"/>
            <w:gridSpan w:val="5"/>
            <w:tcBorders>
              <w:top w:val="single" w:sz="4" w:space="0" w:color="auto"/>
              <w:left w:val="single" w:sz="4" w:space="0" w:color="auto"/>
              <w:bottom w:val="single" w:sz="4" w:space="0" w:color="auto"/>
              <w:right w:val="single" w:sz="4" w:space="0" w:color="auto"/>
            </w:tcBorders>
            <w:hideMark/>
          </w:tcPr>
          <w:p w14:paraId="1FAC5911" w14:textId="77777777" w:rsidR="00FD2AE4" w:rsidRDefault="00FD2AE4">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39F8EF56" w14:textId="77777777" w:rsidR="00FD2AE4" w:rsidRDefault="00FD2AE4" w:rsidP="00FD2AE4">
      <w:pPr>
        <w:spacing w:line="360" w:lineRule="auto"/>
        <w:rPr>
          <w:rFonts w:eastAsia="Times New Roman"/>
          <w:b/>
          <w:sz w:val="24"/>
          <w:szCs w:val="24"/>
        </w:rPr>
      </w:pPr>
    </w:p>
    <w:p w14:paraId="1E0280F3" w14:textId="77777777" w:rsidR="00FD2AE4" w:rsidRDefault="00FD2AE4" w:rsidP="00FD2AE4">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6119A16C" w14:textId="77777777" w:rsidR="002930A7" w:rsidRDefault="002930A7" w:rsidP="00FD2AE4">
      <w:pPr>
        <w:spacing w:line="360" w:lineRule="auto"/>
      </w:pPr>
    </w:p>
    <w:p w14:paraId="2F52A073" w14:textId="77777777" w:rsidR="002930A7" w:rsidRDefault="002930A7" w:rsidP="00FD2AE4">
      <w:pPr>
        <w:spacing w:line="360" w:lineRule="auto"/>
      </w:pPr>
    </w:p>
    <w:p w14:paraId="0FE22B0E" w14:textId="77777777" w:rsidR="002930A7" w:rsidRDefault="002930A7" w:rsidP="00FD2AE4">
      <w:pPr>
        <w:spacing w:line="360" w:lineRule="auto"/>
      </w:pPr>
    </w:p>
    <w:p w14:paraId="729A724D" w14:textId="77777777" w:rsidR="002930A7" w:rsidRDefault="002930A7" w:rsidP="00FD2AE4">
      <w:pPr>
        <w:spacing w:line="360" w:lineRule="auto"/>
      </w:pPr>
    </w:p>
    <w:p w14:paraId="2A1FF959" w14:textId="77777777" w:rsidR="002930A7" w:rsidRDefault="002930A7" w:rsidP="00FD2AE4">
      <w:pPr>
        <w:spacing w:line="360" w:lineRule="auto"/>
        <w:rPr>
          <w:sz w:val="20"/>
          <w:szCs w:val="20"/>
        </w:rPr>
      </w:pPr>
    </w:p>
    <w:p w14:paraId="27AD8B19" w14:textId="77777777" w:rsidR="002126EE" w:rsidRDefault="002126EE" w:rsidP="00123F55"/>
    <w:p w14:paraId="47BE07A9" w14:textId="77777777" w:rsidR="002930A7" w:rsidRDefault="002930A7" w:rsidP="002930A7">
      <w:pPr>
        <w:outlineLvl w:val="0"/>
        <w:rPr>
          <w:b/>
        </w:rPr>
      </w:pPr>
      <w:r>
        <w:rPr>
          <w:b/>
          <w:noProof/>
          <w:lang w:val="en-US"/>
        </w:rPr>
        <w:lastRenderedPageBreak/>
        <w:drawing>
          <wp:inline distT="0" distB="0" distL="0" distR="0" wp14:anchorId="7508920E" wp14:editId="64D82755">
            <wp:extent cx="826617" cy="755698"/>
            <wp:effectExtent l="0" t="0" r="0" b="6350"/>
            <wp:docPr id="64" name="Resi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6038C678" w14:textId="77777777" w:rsidR="002930A7" w:rsidRDefault="002930A7" w:rsidP="002930A7">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930A7" w14:paraId="234F3B60" w14:textId="77777777" w:rsidTr="002930A7">
        <w:tc>
          <w:tcPr>
            <w:tcW w:w="1167" w:type="dxa"/>
            <w:tcBorders>
              <w:top w:val="single" w:sz="12" w:space="0" w:color="auto"/>
              <w:left w:val="single" w:sz="12" w:space="0" w:color="auto"/>
              <w:bottom w:val="single" w:sz="12" w:space="0" w:color="auto"/>
              <w:right w:val="single" w:sz="12" w:space="0" w:color="auto"/>
            </w:tcBorders>
            <w:vAlign w:val="center"/>
            <w:hideMark/>
          </w:tcPr>
          <w:p w14:paraId="7D22CEE5" w14:textId="77777777" w:rsidR="002930A7" w:rsidRDefault="002930A7">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3B681736" w14:textId="77777777" w:rsidR="002930A7" w:rsidRDefault="002930A7">
            <w:pPr>
              <w:outlineLvl w:val="0"/>
            </w:pPr>
            <w:r>
              <w:t>Güz</w:t>
            </w:r>
          </w:p>
        </w:tc>
      </w:tr>
    </w:tbl>
    <w:p w14:paraId="31A593AA" w14:textId="77777777" w:rsidR="002930A7" w:rsidRDefault="002930A7" w:rsidP="002930A7">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930A7" w14:paraId="62FE6C74" w14:textId="77777777" w:rsidTr="002930A7">
        <w:tc>
          <w:tcPr>
            <w:tcW w:w="1668" w:type="dxa"/>
            <w:tcBorders>
              <w:top w:val="single" w:sz="12" w:space="0" w:color="auto"/>
              <w:left w:val="single" w:sz="12" w:space="0" w:color="auto"/>
              <w:bottom w:val="single" w:sz="12" w:space="0" w:color="auto"/>
              <w:right w:val="single" w:sz="12" w:space="0" w:color="auto"/>
            </w:tcBorders>
            <w:vAlign w:val="center"/>
            <w:hideMark/>
          </w:tcPr>
          <w:p w14:paraId="381EA6AB" w14:textId="77777777" w:rsidR="002930A7" w:rsidRDefault="002930A7">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0AECB3A8" w14:textId="77777777" w:rsidR="002930A7" w:rsidRDefault="002930A7">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35B4FD16" w14:textId="77777777" w:rsidR="002930A7" w:rsidRDefault="002930A7">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7B5E12A6" w14:textId="77777777" w:rsidR="002930A7" w:rsidRDefault="002930A7">
            <w:r>
              <w:rPr>
                <w:rFonts w:ascii="Trebuchet MS" w:hAnsi="Trebuchet MS"/>
                <w:color w:val="444444"/>
                <w:sz w:val="20"/>
                <w:szCs w:val="20"/>
                <w:shd w:val="clear" w:color="auto" w:fill="F8FAFC"/>
              </w:rPr>
              <w:t>Edebiyat ve Dil Öğretimi I</w:t>
            </w:r>
          </w:p>
        </w:tc>
      </w:tr>
    </w:tbl>
    <w:p w14:paraId="55938B9C" w14:textId="77777777" w:rsidR="002930A7" w:rsidRDefault="002930A7" w:rsidP="002930A7">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13"/>
        <w:gridCol w:w="792"/>
        <w:gridCol w:w="1137"/>
        <w:gridCol w:w="325"/>
        <w:gridCol w:w="1219"/>
        <w:gridCol w:w="676"/>
        <w:gridCol w:w="903"/>
        <w:gridCol w:w="893"/>
        <w:gridCol w:w="240"/>
        <w:gridCol w:w="1126"/>
        <w:gridCol w:w="2700"/>
        <w:gridCol w:w="2484"/>
      </w:tblGrid>
      <w:tr w:rsidR="002930A7" w14:paraId="4340D5DD" w14:textId="77777777" w:rsidTr="002930A7">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185FC7FA" w14:textId="77777777" w:rsidR="002930A7" w:rsidRDefault="002930A7">
            <w:pPr>
              <w:rPr>
                <w:b/>
              </w:rPr>
            </w:pPr>
            <w:r>
              <w:rPr>
                <w:b/>
              </w:rPr>
              <w:t>YARIYIL</w:t>
            </w:r>
          </w:p>
          <w:p w14:paraId="2D876F4E" w14:textId="77777777" w:rsidR="002930A7" w:rsidRDefault="002930A7"/>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3FC5C0A1" w14:textId="77777777" w:rsidR="002930A7" w:rsidRDefault="002930A7">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207BAA4B" w14:textId="77777777" w:rsidR="002930A7" w:rsidRDefault="002930A7">
            <w:pPr>
              <w:jc w:val="center"/>
              <w:rPr>
                <w:b/>
              </w:rPr>
            </w:pPr>
            <w:r>
              <w:rPr>
                <w:b/>
              </w:rPr>
              <w:t>DERSİN</w:t>
            </w:r>
          </w:p>
        </w:tc>
      </w:tr>
      <w:tr w:rsidR="002930A7" w14:paraId="0A340BFB" w14:textId="77777777" w:rsidTr="002930A7">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2959583A" w14:textId="77777777" w:rsidR="002930A7" w:rsidRDefault="002930A7">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639A73D9" w14:textId="77777777" w:rsidR="002930A7" w:rsidRDefault="002930A7">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375B3050" w14:textId="77777777" w:rsidR="002930A7" w:rsidRDefault="002930A7">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405936CB" w14:textId="77777777" w:rsidR="002930A7" w:rsidRDefault="002930A7">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3997D965" w14:textId="77777777" w:rsidR="002930A7" w:rsidRDefault="002930A7">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117BD4C1" w14:textId="77777777" w:rsidR="002930A7" w:rsidRDefault="002930A7">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569DBA84" w14:textId="77777777" w:rsidR="002930A7" w:rsidRDefault="002930A7">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7C0941F3" w14:textId="77777777" w:rsidR="002930A7" w:rsidRDefault="002930A7">
            <w:pPr>
              <w:jc w:val="center"/>
              <w:rPr>
                <w:b/>
              </w:rPr>
            </w:pPr>
            <w:r>
              <w:rPr>
                <w:b/>
              </w:rPr>
              <w:t>DİLİ</w:t>
            </w:r>
          </w:p>
        </w:tc>
      </w:tr>
      <w:tr w:rsidR="002930A7" w14:paraId="5F63B5ED" w14:textId="77777777" w:rsidTr="002930A7">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09BC43AD" w14:textId="77777777" w:rsidR="002930A7" w:rsidRDefault="002930A7">
            <w:pPr>
              <w:jc w:val="center"/>
            </w:pPr>
            <w:r>
              <w:t>5</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167CECC3" w14:textId="77777777" w:rsidR="002930A7" w:rsidRDefault="002930A7">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5193AF0F" w14:textId="77777777" w:rsidR="002930A7" w:rsidRDefault="002930A7">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29AFB176" w14:textId="77777777" w:rsidR="002930A7" w:rsidRDefault="002930A7">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5437BBA1" w14:textId="77777777" w:rsidR="002930A7" w:rsidRDefault="002930A7">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7925FF6E" w14:textId="77777777" w:rsidR="002930A7" w:rsidRDefault="002930A7">
            <w:pPr>
              <w:jc w:val="center"/>
            </w:pPr>
            <w:r>
              <w:t>3.0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41C50709" w14:textId="77777777" w:rsidR="002930A7" w:rsidRDefault="002930A7">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3EABC9A6" w14:textId="77777777" w:rsidR="002930A7" w:rsidRDefault="002930A7">
            <w:pPr>
              <w:jc w:val="center"/>
              <w:rPr>
                <w:vertAlign w:val="superscript"/>
              </w:rPr>
            </w:pPr>
            <w:r>
              <w:rPr>
                <w:sz w:val="20"/>
                <w:szCs w:val="20"/>
              </w:rPr>
              <w:t>İngilizce</w:t>
            </w:r>
          </w:p>
        </w:tc>
      </w:tr>
      <w:tr w:rsidR="002930A7" w14:paraId="390A1160" w14:textId="77777777" w:rsidTr="002930A7">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0F473006" w14:textId="77777777" w:rsidR="002930A7" w:rsidRDefault="002930A7">
            <w:pPr>
              <w:jc w:val="center"/>
              <w:rPr>
                <w:b/>
              </w:rPr>
            </w:pPr>
            <w:r>
              <w:rPr>
                <w:b/>
              </w:rPr>
              <w:t>DERSİN KATEGORİSİ</w:t>
            </w:r>
          </w:p>
        </w:tc>
      </w:tr>
      <w:tr w:rsidR="002930A7" w14:paraId="6413310C" w14:textId="77777777" w:rsidTr="002930A7">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52495662" w14:textId="77777777" w:rsidR="002930A7" w:rsidRDefault="002930A7">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6283C484" w14:textId="77777777" w:rsidR="002930A7" w:rsidRDefault="002930A7">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7416F0C3" w14:textId="77777777" w:rsidR="002930A7" w:rsidRDefault="002930A7">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2F1F6FDD" w14:textId="77777777" w:rsidR="002930A7" w:rsidRDefault="002930A7">
            <w:pPr>
              <w:jc w:val="center"/>
              <w:rPr>
                <w:b/>
              </w:rPr>
            </w:pPr>
            <w:r>
              <w:rPr>
                <w:b/>
              </w:rPr>
              <w:t>Seçmeli</w:t>
            </w:r>
          </w:p>
        </w:tc>
      </w:tr>
      <w:tr w:rsidR="002930A7" w14:paraId="73210E2F" w14:textId="77777777" w:rsidTr="002930A7">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4F4D894D" w14:textId="77777777" w:rsidR="002930A7" w:rsidRDefault="002930A7">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6C99370C" w14:textId="77777777" w:rsidR="002930A7" w:rsidRDefault="002930A7">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tcPr>
          <w:p w14:paraId="4CE1ACA9" w14:textId="77777777" w:rsidR="002930A7" w:rsidRDefault="002930A7">
            <w:pPr>
              <w:jc w:val="center"/>
            </w:pPr>
          </w:p>
        </w:tc>
        <w:tc>
          <w:tcPr>
            <w:tcW w:w="1603" w:type="pct"/>
            <w:gridSpan w:val="2"/>
            <w:tcBorders>
              <w:top w:val="single" w:sz="6" w:space="0" w:color="auto"/>
              <w:left w:val="single" w:sz="4" w:space="0" w:color="auto"/>
              <w:bottom w:val="single" w:sz="12" w:space="0" w:color="auto"/>
              <w:right w:val="single" w:sz="12" w:space="0" w:color="auto"/>
            </w:tcBorders>
            <w:hideMark/>
          </w:tcPr>
          <w:p w14:paraId="08A9BF6B" w14:textId="77777777" w:rsidR="002930A7" w:rsidRDefault="002930A7">
            <w:r>
              <w:t>Genel Kültür (  )         Alan ()</w:t>
            </w:r>
          </w:p>
        </w:tc>
      </w:tr>
      <w:tr w:rsidR="002930A7" w14:paraId="2A6525DE" w14:textId="77777777" w:rsidTr="002930A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562A289E" w14:textId="77777777" w:rsidR="002930A7" w:rsidRDefault="002930A7">
            <w:pPr>
              <w:jc w:val="center"/>
              <w:rPr>
                <w:b/>
              </w:rPr>
            </w:pPr>
            <w:r>
              <w:rPr>
                <w:b/>
              </w:rPr>
              <w:t>DEĞERLENDİRME ÖLÇÜTLERİ</w:t>
            </w:r>
          </w:p>
        </w:tc>
      </w:tr>
      <w:tr w:rsidR="002930A7" w14:paraId="1534CA4D" w14:textId="77777777" w:rsidTr="002930A7">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056A81C8" w14:textId="77777777" w:rsidR="002930A7" w:rsidRDefault="002930A7">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620177BF" w14:textId="77777777" w:rsidR="002930A7" w:rsidRDefault="002930A7">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6D5BCD06" w14:textId="77777777" w:rsidR="002930A7" w:rsidRDefault="002930A7">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75D55BEF" w14:textId="77777777" w:rsidR="002930A7" w:rsidRDefault="002930A7">
            <w:pPr>
              <w:jc w:val="center"/>
              <w:rPr>
                <w:b/>
              </w:rPr>
            </w:pPr>
            <w:r>
              <w:rPr>
                <w:b/>
              </w:rPr>
              <w:t>%</w:t>
            </w:r>
          </w:p>
        </w:tc>
      </w:tr>
      <w:tr w:rsidR="002930A7" w14:paraId="625F8BFC" w14:textId="77777777" w:rsidTr="002930A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541A3CC" w14:textId="77777777" w:rsidR="002930A7" w:rsidRDefault="002930A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623588F2" w14:textId="77777777" w:rsidR="002930A7" w:rsidRDefault="002930A7">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3AD3A2D3" w14:textId="77777777" w:rsidR="002930A7" w:rsidRDefault="002930A7">
            <w:pPr>
              <w:jc w:val="center"/>
            </w:pPr>
            <w:r>
              <w:t>1</w:t>
            </w:r>
          </w:p>
        </w:tc>
        <w:tc>
          <w:tcPr>
            <w:tcW w:w="768" w:type="pct"/>
            <w:tcBorders>
              <w:top w:val="single" w:sz="8" w:space="0" w:color="auto"/>
              <w:left w:val="single" w:sz="8" w:space="0" w:color="auto"/>
              <w:bottom w:val="single" w:sz="4" w:space="0" w:color="auto"/>
              <w:right w:val="single" w:sz="12" w:space="0" w:color="auto"/>
            </w:tcBorders>
          </w:tcPr>
          <w:p w14:paraId="641A5C9B" w14:textId="77777777" w:rsidR="002930A7" w:rsidRDefault="002930A7">
            <w:pPr>
              <w:jc w:val="center"/>
            </w:pPr>
          </w:p>
        </w:tc>
      </w:tr>
      <w:tr w:rsidR="002930A7" w14:paraId="00D88B26" w14:textId="77777777" w:rsidTr="002930A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68A2F0C" w14:textId="77777777" w:rsidR="002930A7" w:rsidRDefault="002930A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7E3B936E" w14:textId="77777777" w:rsidR="002930A7" w:rsidRDefault="002930A7">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4E93EC61" w14:textId="77777777" w:rsidR="002930A7" w:rsidRDefault="002930A7">
            <w:pPr>
              <w:jc w:val="center"/>
            </w:pPr>
          </w:p>
        </w:tc>
        <w:tc>
          <w:tcPr>
            <w:tcW w:w="768" w:type="pct"/>
            <w:tcBorders>
              <w:top w:val="single" w:sz="4" w:space="0" w:color="auto"/>
              <w:left w:val="single" w:sz="8" w:space="0" w:color="auto"/>
              <w:bottom w:val="single" w:sz="4" w:space="0" w:color="auto"/>
              <w:right w:val="single" w:sz="12" w:space="0" w:color="auto"/>
            </w:tcBorders>
          </w:tcPr>
          <w:p w14:paraId="1BE0242D" w14:textId="77777777" w:rsidR="002930A7" w:rsidRDefault="002930A7">
            <w:pPr>
              <w:jc w:val="center"/>
            </w:pPr>
          </w:p>
        </w:tc>
      </w:tr>
      <w:tr w:rsidR="002930A7" w14:paraId="641749DA" w14:textId="77777777" w:rsidTr="002930A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E5ED825" w14:textId="77777777" w:rsidR="002930A7" w:rsidRDefault="002930A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796C4C7" w14:textId="77777777" w:rsidR="002930A7" w:rsidRDefault="002930A7">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1E07FA9F" w14:textId="77777777" w:rsidR="002930A7" w:rsidRDefault="002930A7">
            <w:pPr>
              <w:jc w:val="center"/>
            </w:pPr>
          </w:p>
        </w:tc>
        <w:tc>
          <w:tcPr>
            <w:tcW w:w="768" w:type="pct"/>
            <w:tcBorders>
              <w:top w:val="single" w:sz="4" w:space="0" w:color="auto"/>
              <w:left w:val="single" w:sz="8" w:space="0" w:color="auto"/>
              <w:bottom w:val="single" w:sz="4" w:space="0" w:color="auto"/>
              <w:right w:val="single" w:sz="12" w:space="0" w:color="auto"/>
            </w:tcBorders>
          </w:tcPr>
          <w:p w14:paraId="33266C58" w14:textId="77777777" w:rsidR="002930A7" w:rsidRDefault="002930A7">
            <w:pPr>
              <w:jc w:val="center"/>
            </w:pPr>
          </w:p>
        </w:tc>
      </w:tr>
      <w:tr w:rsidR="002930A7" w14:paraId="53B9005A" w14:textId="77777777" w:rsidTr="002930A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C7920E3" w14:textId="77777777" w:rsidR="002930A7" w:rsidRDefault="002930A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7DEF857E" w14:textId="77777777" w:rsidR="002930A7" w:rsidRDefault="002930A7">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68E13BAA" w14:textId="77777777" w:rsidR="002930A7" w:rsidRDefault="002930A7">
            <w:pPr>
              <w:jc w:val="center"/>
            </w:pPr>
            <w:r>
              <w:t>1</w:t>
            </w:r>
          </w:p>
        </w:tc>
        <w:tc>
          <w:tcPr>
            <w:tcW w:w="768" w:type="pct"/>
            <w:tcBorders>
              <w:top w:val="single" w:sz="4" w:space="0" w:color="auto"/>
              <w:left w:val="single" w:sz="8" w:space="0" w:color="auto"/>
              <w:bottom w:val="single" w:sz="4" w:space="0" w:color="auto"/>
              <w:right w:val="single" w:sz="12" w:space="0" w:color="auto"/>
            </w:tcBorders>
          </w:tcPr>
          <w:p w14:paraId="23BAE391" w14:textId="77777777" w:rsidR="002930A7" w:rsidRDefault="002930A7">
            <w:pPr>
              <w:jc w:val="center"/>
            </w:pPr>
          </w:p>
        </w:tc>
      </w:tr>
      <w:tr w:rsidR="002930A7" w14:paraId="78539D25" w14:textId="77777777" w:rsidTr="002930A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B4F4BE4" w14:textId="77777777" w:rsidR="002930A7" w:rsidRDefault="002930A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2C1F69CF" w14:textId="77777777" w:rsidR="002930A7" w:rsidRDefault="002930A7">
            <w:r>
              <w:t>Proje</w:t>
            </w:r>
          </w:p>
        </w:tc>
        <w:tc>
          <w:tcPr>
            <w:tcW w:w="1256" w:type="pct"/>
            <w:gridSpan w:val="3"/>
            <w:tcBorders>
              <w:top w:val="single" w:sz="4" w:space="0" w:color="auto"/>
              <w:left w:val="single" w:sz="4" w:space="0" w:color="auto"/>
              <w:bottom w:val="single" w:sz="8" w:space="0" w:color="auto"/>
              <w:right w:val="single" w:sz="8" w:space="0" w:color="auto"/>
            </w:tcBorders>
          </w:tcPr>
          <w:p w14:paraId="4C2AE6F7" w14:textId="77777777" w:rsidR="002930A7" w:rsidRDefault="002930A7">
            <w:pPr>
              <w:jc w:val="center"/>
            </w:pPr>
          </w:p>
        </w:tc>
        <w:tc>
          <w:tcPr>
            <w:tcW w:w="768" w:type="pct"/>
            <w:tcBorders>
              <w:top w:val="single" w:sz="4" w:space="0" w:color="auto"/>
              <w:left w:val="single" w:sz="8" w:space="0" w:color="auto"/>
              <w:bottom w:val="single" w:sz="8" w:space="0" w:color="auto"/>
              <w:right w:val="single" w:sz="12" w:space="0" w:color="auto"/>
            </w:tcBorders>
          </w:tcPr>
          <w:p w14:paraId="24EB777C" w14:textId="77777777" w:rsidR="002930A7" w:rsidRDefault="002930A7">
            <w:pPr>
              <w:jc w:val="center"/>
            </w:pPr>
          </w:p>
        </w:tc>
      </w:tr>
      <w:tr w:rsidR="002930A7" w14:paraId="3AF48210" w14:textId="77777777" w:rsidTr="002930A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AC0911F" w14:textId="77777777" w:rsidR="002930A7" w:rsidRDefault="002930A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088C35B2" w14:textId="77777777" w:rsidR="002930A7" w:rsidRDefault="002930A7">
            <w:r>
              <w:t>Rapor</w:t>
            </w:r>
          </w:p>
        </w:tc>
        <w:tc>
          <w:tcPr>
            <w:tcW w:w="1256" w:type="pct"/>
            <w:gridSpan w:val="3"/>
            <w:tcBorders>
              <w:top w:val="single" w:sz="8" w:space="0" w:color="auto"/>
              <w:left w:val="single" w:sz="4" w:space="0" w:color="auto"/>
              <w:bottom w:val="single" w:sz="8" w:space="0" w:color="auto"/>
              <w:right w:val="single" w:sz="8" w:space="0" w:color="auto"/>
            </w:tcBorders>
          </w:tcPr>
          <w:p w14:paraId="05F4A291" w14:textId="77777777" w:rsidR="002930A7" w:rsidRDefault="002930A7">
            <w:pPr>
              <w:jc w:val="center"/>
            </w:pPr>
          </w:p>
        </w:tc>
        <w:tc>
          <w:tcPr>
            <w:tcW w:w="768" w:type="pct"/>
            <w:tcBorders>
              <w:top w:val="single" w:sz="8" w:space="0" w:color="auto"/>
              <w:left w:val="single" w:sz="8" w:space="0" w:color="auto"/>
              <w:bottom w:val="single" w:sz="8" w:space="0" w:color="auto"/>
              <w:right w:val="single" w:sz="12" w:space="0" w:color="auto"/>
            </w:tcBorders>
          </w:tcPr>
          <w:p w14:paraId="150D514C" w14:textId="77777777" w:rsidR="002930A7" w:rsidRDefault="002930A7">
            <w:pPr>
              <w:jc w:val="center"/>
            </w:pPr>
          </w:p>
        </w:tc>
      </w:tr>
      <w:tr w:rsidR="002930A7" w14:paraId="3CE836C5" w14:textId="77777777" w:rsidTr="002930A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12E7528" w14:textId="77777777" w:rsidR="002930A7" w:rsidRDefault="002930A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7E515519" w14:textId="77777777" w:rsidR="002930A7" w:rsidRDefault="002930A7">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113A8A8F" w14:textId="77777777" w:rsidR="002930A7" w:rsidRDefault="002930A7">
            <w:pPr>
              <w:jc w:val="center"/>
            </w:pPr>
          </w:p>
        </w:tc>
        <w:tc>
          <w:tcPr>
            <w:tcW w:w="768" w:type="pct"/>
            <w:tcBorders>
              <w:top w:val="single" w:sz="8" w:space="0" w:color="auto"/>
              <w:left w:val="single" w:sz="8" w:space="0" w:color="auto"/>
              <w:bottom w:val="single" w:sz="12" w:space="0" w:color="auto"/>
              <w:right w:val="single" w:sz="12" w:space="0" w:color="auto"/>
            </w:tcBorders>
          </w:tcPr>
          <w:p w14:paraId="0DE247C6" w14:textId="77777777" w:rsidR="002930A7" w:rsidRDefault="002930A7">
            <w:pPr>
              <w:jc w:val="center"/>
            </w:pPr>
          </w:p>
        </w:tc>
      </w:tr>
      <w:tr w:rsidR="002930A7" w14:paraId="2408B6DA" w14:textId="77777777" w:rsidTr="002930A7">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389F41E" w14:textId="77777777" w:rsidR="002930A7" w:rsidRDefault="002930A7">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4E66E07D" w14:textId="77777777" w:rsidR="002930A7" w:rsidRDefault="002930A7"/>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5BBF0116" w14:textId="77777777" w:rsidR="002930A7" w:rsidRDefault="002930A7">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14:paraId="4999957D" w14:textId="77777777" w:rsidR="002930A7" w:rsidRDefault="002930A7">
            <w:pPr>
              <w:jc w:val="center"/>
            </w:pPr>
          </w:p>
        </w:tc>
      </w:tr>
      <w:tr w:rsidR="002930A7" w14:paraId="29DD4C8D" w14:textId="77777777" w:rsidTr="002930A7">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D5B85E2" w14:textId="77777777" w:rsidR="002930A7" w:rsidRDefault="002930A7">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3B2C3440" w14:textId="77777777" w:rsidR="002930A7" w:rsidRDefault="002930A7">
            <w:pPr>
              <w:jc w:val="both"/>
              <w:rPr>
                <w:sz w:val="21"/>
                <w:szCs w:val="21"/>
              </w:rPr>
            </w:pPr>
            <w:r>
              <w:rPr>
                <w:sz w:val="21"/>
                <w:szCs w:val="21"/>
              </w:rPr>
              <w:t>Yok</w:t>
            </w:r>
          </w:p>
        </w:tc>
      </w:tr>
      <w:tr w:rsidR="002930A7" w14:paraId="4FF325EF" w14:textId="77777777" w:rsidTr="002930A7">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9CE73C6" w14:textId="77777777" w:rsidR="002930A7" w:rsidRDefault="002930A7">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03C2F65" w14:textId="77777777" w:rsidR="002930A7" w:rsidRDefault="002930A7">
            <w:pPr>
              <w:pStyle w:val="Default"/>
              <w:jc w:val="both"/>
              <w:rPr>
                <w:sz w:val="21"/>
                <w:szCs w:val="21"/>
              </w:rPr>
            </w:pPr>
            <w:r>
              <w:rPr>
                <w:rFonts w:ascii="Trebuchet MS" w:hAnsi="Trebuchet MS"/>
                <w:color w:val="444444"/>
                <w:sz w:val="20"/>
                <w:szCs w:val="20"/>
                <w:shd w:val="clear" w:color="auto" w:fill="FFFFFF"/>
              </w:rPr>
              <w:t>Edebiyat öğretimi: neden, ne ve nasıl?, Yabancı dil öğrencileriyle edebiyat kullanma yaklaşımları, Kaynakların seçilmesi ve değerlendirilmesi, Seçilen kitabı öğrenciye tanıtma yöntemleri, Seçilen kitaba ilgiyi devam ettirme yöntemleri, Seçilen kitaptaki önemli kısımları irdeleme yöntemleri, Çocuklara yönelik örnek derslerin planlarının incelenmesi, Çocuklara yönelik ders planı tasarlanması ve sunulması.</w:t>
            </w:r>
          </w:p>
        </w:tc>
      </w:tr>
      <w:tr w:rsidR="002930A7" w14:paraId="2DD549AB" w14:textId="77777777" w:rsidTr="002930A7">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E031F8F" w14:textId="77777777" w:rsidR="002930A7" w:rsidRDefault="002930A7">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8DE93B5" w14:textId="77777777" w:rsidR="002930A7" w:rsidRDefault="002930A7">
            <w:pPr>
              <w:jc w:val="both"/>
              <w:rPr>
                <w:sz w:val="21"/>
                <w:szCs w:val="21"/>
              </w:rPr>
            </w:pPr>
            <w:r>
              <w:rPr>
                <w:rFonts w:ascii="Trebuchet MS" w:hAnsi="Trebuchet MS"/>
                <w:color w:val="444444"/>
                <w:sz w:val="20"/>
                <w:szCs w:val="20"/>
                <w:shd w:val="clear" w:color="auto" w:fill="FFFFFF"/>
              </w:rPr>
              <w:t xml:space="preserve">Bu ders, öğretmen adaylarını İngilizce edebi metinler yoluyla öğrencilerinin hem İngilizcelerini hem de okuma ve metin yorumlama becerilerini geliştirmelerini sağlayacak yöntemler ve teknikler konusunda bilgilendirmeyi, </w:t>
            </w:r>
            <w:r>
              <w:rPr>
                <w:rFonts w:ascii="Trebuchet MS" w:hAnsi="Trebuchet MS"/>
                <w:color w:val="444444"/>
                <w:sz w:val="20"/>
                <w:szCs w:val="20"/>
                <w:shd w:val="clear" w:color="auto" w:fill="FFFFFF"/>
              </w:rPr>
              <w:lastRenderedPageBreak/>
              <w:t>ve öğretmen adaylarına bu doğrultuda ders ve aktivite hazırlama becerilerini kazandırmayı hedeflemektedir.</w:t>
            </w:r>
          </w:p>
        </w:tc>
      </w:tr>
      <w:tr w:rsidR="002930A7" w14:paraId="3ADF0086" w14:textId="77777777" w:rsidTr="002930A7">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A77E076" w14:textId="77777777" w:rsidR="002930A7" w:rsidRDefault="002930A7">
            <w:pPr>
              <w:jc w:val="center"/>
              <w:rPr>
                <w:b/>
              </w:rPr>
            </w:pPr>
            <w:r>
              <w:rPr>
                <w:b/>
              </w:rPr>
              <w:lastRenderedPageBreak/>
              <w:t xml:space="preserve">DERSİN MESLEK EĞİTİMİNİ </w:t>
            </w:r>
            <w:bookmarkStart w:id="0" w:name="_GoBack"/>
            <w:bookmarkEnd w:id="0"/>
            <w:r>
              <w:rPr>
                <w:b/>
              </w:rPr>
              <w:t>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13EB09AD" w14:textId="77777777" w:rsidR="002930A7" w:rsidRDefault="002930A7">
            <w:pPr>
              <w:autoSpaceDE w:val="0"/>
              <w:autoSpaceDN w:val="0"/>
              <w:adjustRightInd w:val="0"/>
              <w:jc w:val="both"/>
              <w:rPr>
                <w:sz w:val="21"/>
                <w:szCs w:val="21"/>
              </w:rPr>
            </w:pPr>
            <w:r>
              <w:rPr>
                <w:rFonts w:ascii="Trebuchet MS" w:hAnsi="Trebuchet MS"/>
                <w:color w:val="444444"/>
                <w:sz w:val="20"/>
                <w:szCs w:val="20"/>
                <w:shd w:val="clear" w:color="auto" w:fill="FFFFFF"/>
              </w:rPr>
              <w:t>Edebiyat öğretimi: neden, ne ve nasıl?, Yabancı dil öğrencileriyle edebiyat kullanma yaklaşımları, Kaynakların seçilmesi ve değerlendirilmesi, Seçilen kitabı öğrenciye tanıtma yöntemleri, Seçilen kitaba ilgiyi devam ettirme yöntemleri, Seçilen kitaptaki önemli kısımları irdeleme yöntemleri, Çocuklara yönelik örnek derslerin planlarının incelenmesi, Çocuklara yönelik ders planı tasarlanması ve sunulması.</w:t>
            </w:r>
          </w:p>
        </w:tc>
      </w:tr>
      <w:tr w:rsidR="002930A7" w14:paraId="747FECD8" w14:textId="77777777" w:rsidTr="002930A7">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823E3E2" w14:textId="77777777" w:rsidR="002930A7" w:rsidRDefault="002930A7">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tbl>
            <w:tblPr>
              <w:tblW w:w="10020" w:type="dxa"/>
              <w:tblCellSpacing w:w="15" w:type="dxa"/>
              <w:tblBorders>
                <w:top w:val="single" w:sz="6" w:space="0" w:color="B4CBDD"/>
                <w:left w:val="single" w:sz="6" w:space="0" w:color="B4CBDD"/>
                <w:bottom w:val="single" w:sz="6" w:space="0" w:color="B4CBDD"/>
                <w:right w:val="single" w:sz="6" w:space="0" w:color="B4CBDD"/>
              </w:tblBorders>
              <w:shd w:val="clear" w:color="auto" w:fill="F8FAFC"/>
              <w:tblLook w:val="04A0" w:firstRow="1" w:lastRow="0" w:firstColumn="1" w:lastColumn="0" w:noHBand="0" w:noVBand="1"/>
            </w:tblPr>
            <w:tblGrid>
              <w:gridCol w:w="328"/>
              <w:gridCol w:w="9692"/>
            </w:tblGrid>
            <w:tr w:rsidR="002930A7" w14:paraId="60834F67" w14:textId="77777777">
              <w:trPr>
                <w:trHeight w:val="375"/>
                <w:tblCellSpacing w:w="15" w:type="dxa"/>
              </w:trPr>
              <w:tc>
                <w:tcPr>
                  <w:tcW w:w="283" w:type="dxa"/>
                  <w:tcBorders>
                    <w:top w:val="nil"/>
                    <w:left w:val="nil"/>
                    <w:bottom w:val="nil"/>
                    <w:right w:val="nil"/>
                  </w:tcBorders>
                  <w:shd w:val="clear" w:color="auto" w:fill="F8FAFC"/>
                  <w:tcMar>
                    <w:top w:w="0" w:type="dxa"/>
                    <w:left w:w="75" w:type="dxa"/>
                    <w:bottom w:w="0" w:type="dxa"/>
                    <w:right w:w="0" w:type="dxa"/>
                  </w:tcMar>
                  <w:hideMark/>
                </w:tcPr>
                <w:p w14:paraId="33EA085B" w14:textId="77777777" w:rsidR="002930A7" w:rsidRDefault="002930A7">
                  <w:pPr>
                    <w:spacing w:line="300" w:lineRule="atLeast"/>
                    <w:ind w:left="75"/>
                    <w:rPr>
                      <w:rFonts w:ascii="Trebuchet MS" w:hAnsi="Trebuchet MS"/>
                      <w:b/>
                      <w:bCs/>
                      <w:color w:val="444444"/>
                      <w:sz w:val="20"/>
                      <w:szCs w:val="20"/>
                    </w:rPr>
                  </w:pPr>
                  <w:r>
                    <w:rPr>
                      <w:rFonts w:ascii="Trebuchet MS" w:hAnsi="Trebuchet MS"/>
                      <w:b/>
                      <w:bCs/>
                      <w:color w:val="444444"/>
                      <w:sz w:val="20"/>
                      <w:szCs w:val="20"/>
                    </w:rPr>
                    <w:t>1</w:t>
                  </w:r>
                </w:p>
              </w:tc>
              <w:tc>
                <w:tcPr>
                  <w:tcW w:w="9647" w:type="dxa"/>
                  <w:tcBorders>
                    <w:top w:val="nil"/>
                    <w:left w:val="nil"/>
                    <w:bottom w:val="nil"/>
                    <w:right w:val="nil"/>
                  </w:tcBorders>
                  <w:shd w:val="clear" w:color="auto" w:fill="F8FAFC"/>
                  <w:tcMar>
                    <w:top w:w="0" w:type="dxa"/>
                    <w:left w:w="0" w:type="dxa"/>
                    <w:bottom w:w="0" w:type="dxa"/>
                    <w:right w:w="150" w:type="dxa"/>
                  </w:tcMar>
                  <w:hideMark/>
                </w:tcPr>
                <w:p w14:paraId="344F47D4" w14:textId="77777777" w:rsidR="002930A7" w:rsidRDefault="002930A7">
                  <w:pPr>
                    <w:spacing w:line="300" w:lineRule="atLeast"/>
                    <w:ind w:left="75"/>
                    <w:rPr>
                      <w:rFonts w:ascii="Trebuchet MS" w:hAnsi="Trebuchet MS"/>
                      <w:color w:val="444444"/>
                      <w:sz w:val="20"/>
                      <w:szCs w:val="20"/>
                    </w:rPr>
                  </w:pPr>
                  <w:r>
                    <w:rPr>
                      <w:rFonts w:ascii="Trebuchet MS" w:hAnsi="Trebuchet MS"/>
                      <w:color w:val="444444"/>
                      <w:sz w:val="20"/>
                      <w:szCs w:val="20"/>
                    </w:rPr>
                    <w:t>işlenen edebi metni kullanarak öğrencilerinin İngilizcelerini geliştirmeyi hedefleyen aktiviteler tasarlayabileceklerdir.</w:t>
                  </w:r>
                </w:p>
              </w:tc>
            </w:tr>
            <w:tr w:rsidR="002930A7" w14:paraId="5AB7CD4D" w14:textId="77777777">
              <w:trPr>
                <w:trHeight w:val="375"/>
                <w:tblCellSpacing w:w="15" w:type="dxa"/>
              </w:trPr>
              <w:tc>
                <w:tcPr>
                  <w:tcW w:w="283" w:type="dxa"/>
                  <w:tcBorders>
                    <w:top w:val="nil"/>
                    <w:left w:val="nil"/>
                    <w:bottom w:val="nil"/>
                    <w:right w:val="nil"/>
                  </w:tcBorders>
                  <w:shd w:val="clear" w:color="auto" w:fill="F8FAFC"/>
                  <w:tcMar>
                    <w:top w:w="0" w:type="dxa"/>
                    <w:left w:w="75" w:type="dxa"/>
                    <w:bottom w:w="0" w:type="dxa"/>
                    <w:right w:w="0" w:type="dxa"/>
                  </w:tcMar>
                  <w:hideMark/>
                </w:tcPr>
                <w:p w14:paraId="288A15E2" w14:textId="77777777" w:rsidR="002930A7" w:rsidRDefault="002930A7">
                  <w:pPr>
                    <w:spacing w:line="300" w:lineRule="atLeast"/>
                    <w:ind w:left="75"/>
                    <w:rPr>
                      <w:rFonts w:ascii="Trebuchet MS" w:hAnsi="Trebuchet MS"/>
                      <w:b/>
                      <w:bCs/>
                      <w:color w:val="444444"/>
                      <w:sz w:val="20"/>
                      <w:szCs w:val="20"/>
                    </w:rPr>
                  </w:pPr>
                  <w:r>
                    <w:rPr>
                      <w:rFonts w:ascii="Trebuchet MS" w:hAnsi="Trebuchet MS"/>
                      <w:b/>
                      <w:bCs/>
                      <w:color w:val="444444"/>
                      <w:sz w:val="20"/>
                      <w:szCs w:val="20"/>
                    </w:rPr>
                    <w:t>2</w:t>
                  </w:r>
                </w:p>
              </w:tc>
              <w:tc>
                <w:tcPr>
                  <w:tcW w:w="9647" w:type="dxa"/>
                  <w:tcBorders>
                    <w:top w:val="nil"/>
                    <w:left w:val="nil"/>
                    <w:bottom w:val="nil"/>
                    <w:right w:val="nil"/>
                  </w:tcBorders>
                  <w:shd w:val="clear" w:color="auto" w:fill="F8FAFC"/>
                  <w:tcMar>
                    <w:top w:w="0" w:type="dxa"/>
                    <w:left w:w="0" w:type="dxa"/>
                    <w:bottom w:w="0" w:type="dxa"/>
                    <w:right w:w="150" w:type="dxa"/>
                  </w:tcMar>
                  <w:hideMark/>
                </w:tcPr>
                <w:p w14:paraId="5476556B" w14:textId="77777777" w:rsidR="002930A7" w:rsidRDefault="002930A7">
                  <w:pPr>
                    <w:spacing w:line="300" w:lineRule="atLeast"/>
                    <w:ind w:left="75"/>
                    <w:rPr>
                      <w:rFonts w:ascii="Trebuchet MS" w:hAnsi="Trebuchet MS"/>
                      <w:color w:val="444444"/>
                      <w:sz w:val="20"/>
                      <w:szCs w:val="20"/>
                    </w:rPr>
                  </w:pPr>
                  <w:r>
                    <w:rPr>
                      <w:rFonts w:ascii="Trebuchet MS" w:hAnsi="Trebuchet MS"/>
                      <w:color w:val="444444"/>
                      <w:sz w:val="20"/>
                      <w:szCs w:val="20"/>
                    </w:rPr>
                    <w:t>işlenen edebi metinle bağlantılı olarak öğrencilerinin İngilizcelerini geliştirmeyi hedefleyen teknikleri öğrenecekler</w:t>
                  </w:r>
                </w:p>
              </w:tc>
            </w:tr>
            <w:tr w:rsidR="002930A7" w14:paraId="29D4581C" w14:textId="77777777">
              <w:trPr>
                <w:trHeight w:val="375"/>
                <w:tblCellSpacing w:w="15" w:type="dxa"/>
              </w:trPr>
              <w:tc>
                <w:tcPr>
                  <w:tcW w:w="283" w:type="dxa"/>
                  <w:tcBorders>
                    <w:top w:val="nil"/>
                    <w:left w:val="nil"/>
                    <w:bottom w:val="nil"/>
                    <w:right w:val="nil"/>
                  </w:tcBorders>
                  <w:shd w:val="clear" w:color="auto" w:fill="F8FAFC"/>
                  <w:tcMar>
                    <w:top w:w="0" w:type="dxa"/>
                    <w:left w:w="75" w:type="dxa"/>
                    <w:bottom w:w="0" w:type="dxa"/>
                    <w:right w:w="0" w:type="dxa"/>
                  </w:tcMar>
                  <w:hideMark/>
                </w:tcPr>
                <w:p w14:paraId="584BDE3C" w14:textId="77777777" w:rsidR="002930A7" w:rsidRDefault="002930A7">
                  <w:pPr>
                    <w:spacing w:line="300" w:lineRule="atLeast"/>
                    <w:ind w:left="75"/>
                    <w:rPr>
                      <w:rFonts w:ascii="Trebuchet MS" w:hAnsi="Trebuchet MS"/>
                      <w:b/>
                      <w:bCs/>
                      <w:color w:val="444444"/>
                      <w:sz w:val="20"/>
                      <w:szCs w:val="20"/>
                    </w:rPr>
                  </w:pPr>
                  <w:r>
                    <w:rPr>
                      <w:rFonts w:ascii="Trebuchet MS" w:hAnsi="Trebuchet MS"/>
                      <w:b/>
                      <w:bCs/>
                      <w:color w:val="444444"/>
                      <w:sz w:val="20"/>
                      <w:szCs w:val="20"/>
                    </w:rPr>
                    <w:t>3</w:t>
                  </w:r>
                </w:p>
              </w:tc>
              <w:tc>
                <w:tcPr>
                  <w:tcW w:w="9647" w:type="dxa"/>
                  <w:tcBorders>
                    <w:top w:val="nil"/>
                    <w:left w:val="nil"/>
                    <w:bottom w:val="nil"/>
                    <w:right w:val="nil"/>
                  </w:tcBorders>
                  <w:shd w:val="clear" w:color="auto" w:fill="F8FAFC"/>
                  <w:tcMar>
                    <w:top w:w="0" w:type="dxa"/>
                    <w:left w:w="0" w:type="dxa"/>
                    <w:bottom w:w="0" w:type="dxa"/>
                    <w:right w:w="150" w:type="dxa"/>
                  </w:tcMar>
                  <w:hideMark/>
                </w:tcPr>
                <w:p w14:paraId="719986C6" w14:textId="77777777" w:rsidR="002930A7" w:rsidRDefault="002930A7">
                  <w:pPr>
                    <w:spacing w:line="300" w:lineRule="atLeast"/>
                    <w:ind w:left="75"/>
                    <w:rPr>
                      <w:rFonts w:ascii="Trebuchet MS" w:hAnsi="Trebuchet MS"/>
                      <w:color w:val="444444"/>
                      <w:sz w:val="20"/>
                      <w:szCs w:val="20"/>
                    </w:rPr>
                  </w:pPr>
                  <w:r>
                    <w:rPr>
                      <w:rFonts w:ascii="Trebuchet MS" w:hAnsi="Trebuchet MS"/>
                      <w:color w:val="444444"/>
                      <w:sz w:val="20"/>
                      <w:szCs w:val="20"/>
                    </w:rPr>
                    <w:t>öğrencilerinin edebi metinleri anlamaya ve yorumlamaya yönelik becerilerini geliştirmek için ders ve aktivite tasarlayabilecekler</w:t>
                  </w:r>
                </w:p>
              </w:tc>
            </w:tr>
            <w:tr w:rsidR="002930A7" w14:paraId="16B718CB" w14:textId="77777777">
              <w:trPr>
                <w:trHeight w:val="375"/>
                <w:tblCellSpacing w:w="15" w:type="dxa"/>
              </w:trPr>
              <w:tc>
                <w:tcPr>
                  <w:tcW w:w="283" w:type="dxa"/>
                  <w:tcBorders>
                    <w:top w:val="nil"/>
                    <w:left w:val="nil"/>
                    <w:bottom w:val="nil"/>
                    <w:right w:val="nil"/>
                  </w:tcBorders>
                  <w:shd w:val="clear" w:color="auto" w:fill="F8FAFC"/>
                  <w:tcMar>
                    <w:top w:w="0" w:type="dxa"/>
                    <w:left w:w="75" w:type="dxa"/>
                    <w:bottom w:w="0" w:type="dxa"/>
                    <w:right w:w="0" w:type="dxa"/>
                  </w:tcMar>
                  <w:hideMark/>
                </w:tcPr>
                <w:p w14:paraId="5244FF84" w14:textId="77777777" w:rsidR="002930A7" w:rsidRDefault="002930A7">
                  <w:pPr>
                    <w:spacing w:line="300" w:lineRule="atLeast"/>
                    <w:ind w:left="75"/>
                    <w:rPr>
                      <w:rFonts w:ascii="Trebuchet MS" w:hAnsi="Trebuchet MS"/>
                      <w:b/>
                      <w:bCs/>
                      <w:color w:val="444444"/>
                      <w:sz w:val="20"/>
                      <w:szCs w:val="20"/>
                    </w:rPr>
                  </w:pPr>
                  <w:r>
                    <w:rPr>
                      <w:rFonts w:ascii="Trebuchet MS" w:hAnsi="Trebuchet MS"/>
                      <w:b/>
                      <w:bCs/>
                      <w:color w:val="444444"/>
                      <w:sz w:val="20"/>
                      <w:szCs w:val="20"/>
                    </w:rPr>
                    <w:t>4</w:t>
                  </w:r>
                </w:p>
              </w:tc>
              <w:tc>
                <w:tcPr>
                  <w:tcW w:w="9647" w:type="dxa"/>
                  <w:tcBorders>
                    <w:top w:val="nil"/>
                    <w:left w:val="nil"/>
                    <w:bottom w:val="nil"/>
                    <w:right w:val="nil"/>
                  </w:tcBorders>
                  <w:shd w:val="clear" w:color="auto" w:fill="F8FAFC"/>
                  <w:tcMar>
                    <w:top w:w="0" w:type="dxa"/>
                    <w:left w:w="0" w:type="dxa"/>
                    <w:bottom w:w="0" w:type="dxa"/>
                    <w:right w:w="150" w:type="dxa"/>
                  </w:tcMar>
                  <w:hideMark/>
                </w:tcPr>
                <w:p w14:paraId="3C0B4086" w14:textId="77777777" w:rsidR="002930A7" w:rsidRDefault="002930A7">
                  <w:pPr>
                    <w:spacing w:line="300" w:lineRule="atLeast"/>
                    <w:ind w:left="75"/>
                    <w:rPr>
                      <w:rFonts w:ascii="Trebuchet MS" w:hAnsi="Trebuchet MS"/>
                      <w:color w:val="444444"/>
                      <w:sz w:val="20"/>
                      <w:szCs w:val="20"/>
                    </w:rPr>
                  </w:pPr>
                  <w:r>
                    <w:rPr>
                      <w:rFonts w:ascii="Trebuchet MS" w:hAnsi="Trebuchet MS"/>
                      <w:color w:val="444444"/>
                      <w:sz w:val="20"/>
                      <w:szCs w:val="20"/>
                    </w:rPr>
                    <w:t>öğrencilerinin edebi metinleri anlamaya ve yorumlamaya yönelik becerilerini geliştirmek için kullanılabilecek teknikleri öğrenecekler</w:t>
                  </w:r>
                </w:p>
              </w:tc>
            </w:tr>
            <w:tr w:rsidR="002930A7" w14:paraId="3B453165" w14:textId="77777777">
              <w:trPr>
                <w:trHeight w:val="375"/>
                <w:tblCellSpacing w:w="15" w:type="dxa"/>
              </w:trPr>
              <w:tc>
                <w:tcPr>
                  <w:tcW w:w="283" w:type="dxa"/>
                  <w:tcBorders>
                    <w:top w:val="nil"/>
                    <w:left w:val="nil"/>
                    <w:bottom w:val="nil"/>
                    <w:right w:val="nil"/>
                  </w:tcBorders>
                  <w:shd w:val="clear" w:color="auto" w:fill="F8FAFC"/>
                  <w:tcMar>
                    <w:top w:w="0" w:type="dxa"/>
                    <w:left w:w="75" w:type="dxa"/>
                    <w:bottom w:w="0" w:type="dxa"/>
                    <w:right w:w="0" w:type="dxa"/>
                  </w:tcMar>
                  <w:hideMark/>
                </w:tcPr>
                <w:p w14:paraId="093EDB7F" w14:textId="77777777" w:rsidR="002930A7" w:rsidRDefault="002930A7">
                  <w:pPr>
                    <w:spacing w:line="300" w:lineRule="atLeast"/>
                    <w:ind w:left="75"/>
                    <w:rPr>
                      <w:rFonts w:ascii="Trebuchet MS" w:hAnsi="Trebuchet MS"/>
                      <w:b/>
                      <w:bCs/>
                      <w:color w:val="444444"/>
                      <w:sz w:val="20"/>
                      <w:szCs w:val="20"/>
                    </w:rPr>
                  </w:pPr>
                  <w:r>
                    <w:rPr>
                      <w:rFonts w:ascii="Trebuchet MS" w:hAnsi="Trebuchet MS"/>
                      <w:b/>
                      <w:bCs/>
                      <w:color w:val="444444"/>
                      <w:sz w:val="20"/>
                      <w:szCs w:val="20"/>
                    </w:rPr>
                    <w:t>5</w:t>
                  </w:r>
                </w:p>
              </w:tc>
              <w:tc>
                <w:tcPr>
                  <w:tcW w:w="9647" w:type="dxa"/>
                  <w:tcBorders>
                    <w:top w:val="nil"/>
                    <w:left w:val="nil"/>
                    <w:bottom w:val="nil"/>
                    <w:right w:val="nil"/>
                  </w:tcBorders>
                  <w:shd w:val="clear" w:color="auto" w:fill="F8FAFC"/>
                  <w:tcMar>
                    <w:top w:w="0" w:type="dxa"/>
                    <w:left w:w="0" w:type="dxa"/>
                    <w:bottom w:w="0" w:type="dxa"/>
                    <w:right w:w="150" w:type="dxa"/>
                  </w:tcMar>
                  <w:hideMark/>
                </w:tcPr>
                <w:p w14:paraId="4B775002" w14:textId="77777777" w:rsidR="002930A7" w:rsidRDefault="002930A7">
                  <w:pPr>
                    <w:spacing w:line="300" w:lineRule="atLeast"/>
                    <w:ind w:left="75"/>
                    <w:rPr>
                      <w:rFonts w:ascii="Trebuchet MS" w:hAnsi="Trebuchet MS"/>
                      <w:color w:val="444444"/>
                      <w:sz w:val="20"/>
                      <w:szCs w:val="20"/>
                    </w:rPr>
                  </w:pPr>
                  <w:r>
                    <w:rPr>
                      <w:rFonts w:ascii="Trebuchet MS" w:hAnsi="Trebuchet MS"/>
                      <w:color w:val="444444"/>
                      <w:sz w:val="20"/>
                      <w:szCs w:val="20"/>
                    </w:rPr>
                    <w:t>kullanılacak edebi metinlerin uygunluğu ile ilgili değerlendirme yapabilecekler</w:t>
                  </w:r>
                </w:p>
              </w:tc>
            </w:tr>
            <w:tr w:rsidR="002930A7" w14:paraId="7319F670" w14:textId="77777777">
              <w:trPr>
                <w:trHeight w:val="375"/>
                <w:tblCellSpacing w:w="15" w:type="dxa"/>
              </w:trPr>
              <w:tc>
                <w:tcPr>
                  <w:tcW w:w="283" w:type="dxa"/>
                  <w:tcBorders>
                    <w:top w:val="nil"/>
                    <w:left w:val="nil"/>
                    <w:bottom w:val="nil"/>
                    <w:right w:val="nil"/>
                  </w:tcBorders>
                  <w:shd w:val="clear" w:color="auto" w:fill="F8FAFC"/>
                  <w:tcMar>
                    <w:top w:w="0" w:type="dxa"/>
                    <w:left w:w="75" w:type="dxa"/>
                    <w:bottom w:w="0" w:type="dxa"/>
                    <w:right w:w="0" w:type="dxa"/>
                  </w:tcMar>
                  <w:hideMark/>
                </w:tcPr>
                <w:p w14:paraId="6884D345" w14:textId="77777777" w:rsidR="002930A7" w:rsidRDefault="002930A7">
                  <w:pPr>
                    <w:spacing w:line="300" w:lineRule="atLeast"/>
                    <w:ind w:left="75"/>
                    <w:rPr>
                      <w:rFonts w:ascii="Trebuchet MS" w:hAnsi="Trebuchet MS"/>
                      <w:b/>
                      <w:bCs/>
                      <w:color w:val="444444"/>
                      <w:sz w:val="20"/>
                      <w:szCs w:val="20"/>
                    </w:rPr>
                  </w:pPr>
                  <w:r>
                    <w:rPr>
                      <w:rFonts w:ascii="Trebuchet MS" w:hAnsi="Trebuchet MS"/>
                      <w:b/>
                      <w:bCs/>
                      <w:color w:val="444444"/>
                      <w:sz w:val="20"/>
                      <w:szCs w:val="20"/>
                    </w:rPr>
                    <w:t>6</w:t>
                  </w:r>
                </w:p>
              </w:tc>
              <w:tc>
                <w:tcPr>
                  <w:tcW w:w="9647" w:type="dxa"/>
                  <w:tcBorders>
                    <w:top w:val="nil"/>
                    <w:left w:val="nil"/>
                    <w:bottom w:val="nil"/>
                    <w:right w:val="nil"/>
                  </w:tcBorders>
                  <w:shd w:val="clear" w:color="auto" w:fill="F8FAFC"/>
                  <w:tcMar>
                    <w:top w:w="0" w:type="dxa"/>
                    <w:left w:w="0" w:type="dxa"/>
                    <w:bottom w:w="0" w:type="dxa"/>
                    <w:right w:w="150" w:type="dxa"/>
                  </w:tcMar>
                  <w:hideMark/>
                </w:tcPr>
                <w:p w14:paraId="4AA9E744" w14:textId="77777777" w:rsidR="002930A7" w:rsidRDefault="002930A7">
                  <w:pPr>
                    <w:spacing w:line="300" w:lineRule="atLeast"/>
                    <w:ind w:left="75"/>
                    <w:rPr>
                      <w:rFonts w:ascii="Trebuchet MS" w:hAnsi="Trebuchet MS"/>
                      <w:color w:val="444444"/>
                      <w:sz w:val="20"/>
                      <w:szCs w:val="20"/>
                    </w:rPr>
                  </w:pPr>
                  <w:r>
                    <w:rPr>
                      <w:rFonts w:ascii="Trebuchet MS" w:hAnsi="Trebuchet MS"/>
                      <w:color w:val="444444"/>
                      <w:sz w:val="20"/>
                      <w:szCs w:val="20"/>
                    </w:rPr>
                    <w:t>öğretmen adayları edebiyat yoluyla dil öğretiminde kullanılabilecek yaklaşımları öğrenecekler</w:t>
                  </w:r>
                </w:p>
              </w:tc>
            </w:tr>
          </w:tbl>
          <w:p w14:paraId="4610259E" w14:textId="77777777" w:rsidR="002930A7" w:rsidRDefault="002930A7">
            <w:pPr>
              <w:tabs>
                <w:tab w:val="left" w:pos="7800"/>
              </w:tabs>
              <w:jc w:val="both"/>
              <w:rPr>
                <w:rFonts w:ascii="Times New Roman" w:eastAsia="Times New Roman" w:hAnsi="Times New Roman"/>
                <w:sz w:val="21"/>
                <w:szCs w:val="21"/>
              </w:rPr>
            </w:pPr>
          </w:p>
        </w:tc>
      </w:tr>
      <w:tr w:rsidR="002930A7" w14:paraId="1799DDB7" w14:textId="77777777" w:rsidTr="002930A7">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AAE217D" w14:textId="77777777" w:rsidR="002930A7" w:rsidRDefault="002930A7">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5479E8A" w14:textId="77777777" w:rsidR="002930A7" w:rsidRDefault="002930A7">
            <w:pPr>
              <w:pStyle w:val="Heading4"/>
              <w:spacing w:before="0" w:after="0"/>
              <w:rPr>
                <w:rFonts w:eastAsia="Calibri"/>
                <w:b w:val="0"/>
                <w:sz w:val="21"/>
                <w:szCs w:val="21"/>
              </w:rPr>
            </w:pPr>
            <w:r>
              <w:rPr>
                <w:rFonts w:ascii="Trebuchet MS" w:eastAsia="Calibri" w:hAnsi="Trebuchet MS"/>
                <w:color w:val="444444"/>
                <w:sz w:val="20"/>
                <w:szCs w:val="20"/>
                <w:shd w:val="clear" w:color="auto" w:fill="FFFFFF"/>
              </w:rPr>
              <w:t>Collie, J., Slater, S. (2007). Literature in the language classroom. Cambridge: CUP. Corrado, G. (2007). Mind the characters. Genoa: Black Cat Publishing. Lazar, G. (1993). Literature and language teaching. Cambridge: CUP. McKay, S. (1987). Literature in the ESL classroom. In C. J. Brumfit, &amp;R.A. Carter, (Eds.), Literature and language teaching, pp.191-198, Oxford: OUP.</w:t>
            </w:r>
          </w:p>
        </w:tc>
      </w:tr>
      <w:tr w:rsidR="002930A7" w14:paraId="12A46D77" w14:textId="77777777" w:rsidTr="002930A7">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4DB7732" w14:textId="77777777" w:rsidR="002930A7" w:rsidRDefault="002930A7">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7278781A" w14:textId="77777777" w:rsidR="002930A7" w:rsidRDefault="002930A7">
            <w:pPr>
              <w:pStyle w:val="Heading4"/>
              <w:spacing w:before="0" w:after="0"/>
              <w:rPr>
                <w:rFonts w:eastAsia="Calibri"/>
                <w:b w:val="0"/>
                <w:color w:val="000000"/>
                <w:sz w:val="21"/>
                <w:szCs w:val="21"/>
              </w:rPr>
            </w:pPr>
          </w:p>
        </w:tc>
      </w:tr>
      <w:tr w:rsidR="002930A7" w14:paraId="33421DF0" w14:textId="77777777" w:rsidTr="002930A7">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90836FC" w14:textId="77777777" w:rsidR="002930A7" w:rsidRDefault="002930A7">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5B3249B2" w14:textId="77777777" w:rsidR="002930A7" w:rsidRDefault="002930A7">
            <w:pPr>
              <w:jc w:val="both"/>
              <w:rPr>
                <w:sz w:val="21"/>
                <w:szCs w:val="21"/>
              </w:rPr>
            </w:pPr>
          </w:p>
        </w:tc>
      </w:tr>
      <w:tr w:rsidR="002930A7" w14:paraId="15C8451D" w14:textId="77777777" w:rsidTr="002930A7">
        <w:tc>
          <w:tcPr>
            <w:tcW w:w="1200" w:type="dxa"/>
            <w:tcBorders>
              <w:top w:val="nil"/>
              <w:left w:val="nil"/>
              <w:bottom w:val="nil"/>
              <w:right w:val="nil"/>
            </w:tcBorders>
            <w:vAlign w:val="center"/>
            <w:hideMark/>
          </w:tcPr>
          <w:p w14:paraId="0A8345B9" w14:textId="77777777" w:rsidR="002930A7" w:rsidRDefault="002930A7">
            <w:pPr>
              <w:rPr>
                <w:sz w:val="21"/>
                <w:szCs w:val="21"/>
              </w:rPr>
            </w:pPr>
          </w:p>
        </w:tc>
        <w:tc>
          <w:tcPr>
            <w:tcW w:w="870" w:type="dxa"/>
            <w:tcBorders>
              <w:top w:val="nil"/>
              <w:left w:val="nil"/>
              <w:bottom w:val="nil"/>
              <w:right w:val="nil"/>
            </w:tcBorders>
            <w:vAlign w:val="center"/>
            <w:hideMark/>
          </w:tcPr>
          <w:p w14:paraId="69169343" w14:textId="77777777" w:rsidR="002930A7" w:rsidRDefault="002930A7">
            <w:pPr>
              <w:rPr>
                <w:rFonts w:ascii="Times" w:eastAsia="Calibri" w:hAnsi="Times" w:cs="Times"/>
                <w:sz w:val="20"/>
                <w:szCs w:val="20"/>
              </w:rPr>
            </w:pPr>
          </w:p>
        </w:tc>
        <w:tc>
          <w:tcPr>
            <w:tcW w:w="1215" w:type="dxa"/>
            <w:tcBorders>
              <w:top w:val="nil"/>
              <w:left w:val="nil"/>
              <w:bottom w:val="nil"/>
              <w:right w:val="nil"/>
            </w:tcBorders>
            <w:vAlign w:val="center"/>
            <w:hideMark/>
          </w:tcPr>
          <w:p w14:paraId="221C4F01" w14:textId="77777777" w:rsidR="002930A7" w:rsidRDefault="002930A7">
            <w:pPr>
              <w:rPr>
                <w:rFonts w:ascii="Times" w:eastAsia="Calibri" w:hAnsi="Times" w:cs="Times"/>
                <w:sz w:val="20"/>
                <w:szCs w:val="20"/>
              </w:rPr>
            </w:pPr>
          </w:p>
        </w:tc>
        <w:tc>
          <w:tcPr>
            <w:tcW w:w="405" w:type="dxa"/>
            <w:tcBorders>
              <w:top w:val="nil"/>
              <w:left w:val="nil"/>
              <w:bottom w:val="nil"/>
              <w:right w:val="nil"/>
            </w:tcBorders>
            <w:vAlign w:val="center"/>
            <w:hideMark/>
          </w:tcPr>
          <w:p w14:paraId="330F8ECA" w14:textId="77777777" w:rsidR="002930A7" w:rsidRDefault="002930A7">
            <w:pPr>
              <w:rPr>
                <w:rFonts w:ascii="Times" w:eastAsia="Calibri" w:hAnsi="Times" w:cs="Times"/>
                <w:sz w:val="20"/>
                <w:szCs w:val="20"/>
              </w:rPr>
            </w:pPr>
          </w:p>
        </w:tc>
        <w:tc>
          <w:tcPr>
            <w:tcW w:w="1215" w:type="dxa"/>
            <w:tcBorders>
              <w:top w:val="nil"/>
              <w:left w:val="nil"/>
              <w:bottom w:val="nil"/>
              <w:right w:val="nil"/>
            </w:tcBorders>
            <w:vAlign w:val="center"/>
            <w:hideMark/>
          </w:tcPr>
          <w:p w14:paraId="76E5A269" w14:textId="77777777" w:rsidR="002930A7" w:rsidRDefault="002930A7">
            <w:pPr>
              <w:rPr>
                <w:rFonts w:ascii="Times" w:eastAsia="Calibri" w:hAnsi="Times" w:cs="Times"/>
                <w:sz w:val="20"/>
                <w:szCs w:val="20"/>
              </w:rPr>
            </w:pPr>
          </w:p>
        </w:tc>
        <w:tc>
          <w:tcPr>
            <w:tcW w:w="675" w:type="dxa"/>
            <w:tcBorders>
              <w:top w:val="nil"/>
              <w:left w:val="nil"/>
              <w:bottom w:val="nil"/>
              <w:right w:val="nil"/>
            </w:tcBorders>
            <w:vAlign w:val="center"/>
            <w:hideMark/>
          </w:tcPr>
          <w:p w14:paraId="62949DD6" w14:textId="77777777" w:rsidR="002930A7" w:rsidRDefault="002930A7">
            <w:pPr>
              <w:rPr>
                <w:rFonts w:ascii="Times" w:eastAsia="Calibri" w:hAnsi="Times" w:cs="Times"/>
                <w:sz w:val="20"/>
                <w:szCs w:val="20"/>
              </w:rPr>
            </w:pPr>
          </w:p>
        </w:tc>
        <w:tc>
          <w:tcPr>
            <w:tcW w:w="900" w:type="dxa"/>
            <w:tcBorders>
              <w:top w:val="nil"/>
              <w:left w:val="nil"/>
              <w:bottom w:val="nil"/>
              <w:right w:val="nil"/>
            </w:tcBorders>
            <w:vAlign w:val="center"/>
            <w:hideMark/>
          </w:tcPr>
          <w:p w14:paraId="7A781925" w14:textId="77777777" w:rsidR="002930A7" w:rsidRDefault="002930A7">
            <w:pPr>
              <w:rPr>
                <w:rFonts w:ascii="Times" w:eastAsia="Calibri" w:hAnsi="Times" w:cs="Times"/>
                <w:sz w:val="20"/>
                <w:szCs w:val="20"/>
              </w:rPr>
            </w:pPr>
          </w:p>
        </w:tc>
        <w:tc>
          <w:tcPr>
            <w:tcW w:w="900" w:type="dxa"/>
            <w:tcBorders>
              <w:top w:val="nil"/>
              <w:left w:val="nil"/>
              <w:bottom w:val="nil"/>
              <w:right w:val="nil"/>
            </w:tcBorders>
            <w:vAlign w:val="center"/>
            <w:hideMark/>
          </w:tcPr>
          <w:p w14:paraId="6C698AB0" w14:textId="77777777" w:rsidR="002930A7" w:rsidRDefault="002930A7">
            <w:pPr>
              <w:rPr>
                <w:rFonts w:ascii="Times" w:eastAsia="Calibri" w:hAnsi="Times" w:cs="Times"/>
                <w:sz w:val="20"/>
                <w:szCs w:val="20"/>
              </w:rPr>
            </w:pPr>
          </w:p>
        </w:tc>
        <w:tc>
          <w:tcPr>
            <w:tcW w:w="240" w:type="dxa"/>
            <w:tcBorders>
              <w:top w:val="nil"/>
              <w:left w:val="nil"/>
              <w:bottom w:val="nil"/>
              <w:right w:val="nil"/>
            </w:tcBorders>
            <w:vAlign w:val="center"/>
            <w:hideMark/>
          </w:tcPr>
          <w:p w14:paraId="27FA71A8" w14:textId="77777777" w:rsidR="002930A7" w:rsidRDefault="002930A7">
            <w:pPr>
              <w:rPr>
                <w:rFonts w:ascii="Times" w:eastAsia="Calibri" w:hAnsi="Times" w:cs="Times"/>
                <w:sz w:val="20"/>
                <w:szCs w:val="20"/>
              </w:rPr>
            </w:pPr>
          </w:p>
        </w:tc>
        <w:tc>
          <w:tcPr>
            <w:tcW w:w="1125" w:type="dxa"/>
            <w:tcBorders>
              <w:top w:val="nil"/>
              <w:left w:val="nil"/>
              <w:bottom w:val="nil"/>
              <w:right w:val="nil"/>
            </w:tcBorders>
            <w:vAlign w:val="center"/>
            <w:hideMark/>
          </w:tcPr>
          <w:p w14:paraId="4DE70D47" w14:textId="77777777" w:rsidR="002930A7" w:rsidRDefault="002930A7">
            <w:pPr>
              <w:rPr>
                <w:rFonts w:ascii="Times" w:eastAsia="Calibri" w:hAnsi="Times" w:cs="Times"/>
                <w:sz w:val="20"/>
                <w:szCs w:val="20"/>
              </w:rPr>
            </w:pPr>
          </w:p>
        </w:tc>
        <w:tc>
          <w:tcPr>
            <w:tcW w:w="2700" w:type="dxa"/>
            <w:tcBorders>
              <w:top w:val="nil"/>
              <w:left w:val="nil"/>
              <w:bottom w:val="nil"/>
              <w:right w:val="nil"/>
            </w:tcBorders>
            <w:vAlign w:val="center"/>
            <w:hideMark/>
          </w:tcPr>
          <w:p w14:paraId="33F52F11" w14:textId="77777777" w:rsidR="002930A7" w:rsidRDefault="002930A7">
            <w:pPr>
              <w:rPr>
                <w:rFonts w:ascii="Times" w:eastAsia="Calibri" w:hAnsi="Times" w:cs="Times"/>
                <w:sz w:val="20"/>
                <w:szCs w:val="20"/>
              </w:rPr>
            </w:pPr>
          </w:p>
        </w:tc>
        <w:tc>
          <w:tcPr>
            <w:tcW w:w="2490" w:type="dxa"/>
            <w:tcBorders>
              <w:top w:val="nil"/>
              <w:left w:val="nil"/>
              <w:bottom w:val="nil"/>
              <w:right w:val="nil"/>
            </w:tcBorders>
            <w:vAlign w:val="center"/>
            <w:hideMark/>
          </w:tcPr>
          <w:p w14:paraId="601B6395" w14:textId="77777777" w:rsidR="002930A7" w:rsidRDefault="002930A7">
            <w:pPr>
              <w:rPr>
                <w:rFonts w:ascii="Times" w:eastAsia="Calibri" w:hAnsi="Times" w:cs="Times"/>
                <w:sz w:val="20"/>
                <w:szCs w:val="20"/>
              </w:rPr>
            </w:pPr>
          </w:p>
        </w:tc>
      </w:tr>
    </w:tbl>
    <w:p w14:paraId="3F103849" w14:textId="77777777" w:rsidR="002930A7" w:rsidRDefault="002930A7" w:rsidP="002930A7">
      <w:pPr>
        <w:rPr>
          <w:sz w:val="18"/>
          <w:szCs w:val="18"/>
        </w:rPr>
        <w:sectPr w:rsidR="002930A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2930A7" w14:paraId="3F421B6E" w14:textId="77777777" w:rsidTr="002930A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6C4C1EAF" w14:textId="77777777" w:rsidR="002930A7" w:rsidRDefault="002930A7">
            <w:pPr>
              <w:jc w:val="center"/>
              <w:rPr>
                <w:rFonts w:ascii="Times New Roman" w:eastAsia="Times New Roman" w:hAnsi="Times New Roman" w:cs="Times New Roman"/>
                <w:b/>
                <w:sz w:val="20"/>
                <w:szCs w:val="20"/>
              </w:rPr>
            </w:pPr>
            <w:r>
              <w:rPr>
                <w:b/>
                <w:sz w:val="20"/>
                <w:szCs w:val="20"/>
              </w:rPr>
              <w:lastRenderedPageBreak/>
              <w:t>DERSİN HAFTALIK PLANI</w:t>
            </w:r>
          </w:p>
        </w:tc>
      </w:tr>
      <w:tr w:rsidR="002930A7" w14:paraId="6F4C909D" w14:textId="77777777" w:rsidTr="002930A7">
        <w:trPr>
          <w:jc w:val="center"/>
        </w:trPr>
        <w:tc>
          <w:tcPr>
            <w:tcW w:w="593" w:type="pct"/>
            <w:tcBorders>
              <w:top w:val="single" w:sz="6" w:space="0" w:color="auto"/>
              <w:left w:val="single" w:sz="12" w:space="0" w:color="auto"/>
              <w:bottom w:val="single" w:sz="6" w:space="0" w:color="auto"/>
              <w:right w:val="single" w:sz="6" w:space="0" w:color="auto"/>
            </w:tcBorders>
            <w:hideMark/>
          </w:tcPr>
          <w:p w14:paraId="66232E8A" w14:textId="77777777" w:rsidR="002930A7" w:rsidRDefault="002930A7">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6EBD4D54" w14:textId="77777777" w:rsidR="002930A7" w:rsidRDefault="002930A7">
            <w:pPr>
              <w:rPr>
                <w:b/>
                <w:sz w:val="20"/>
                <w:szCs w:val="20"/>
              </w:rPr>
            </w:pPr>
            <w:r>
              <w:rPr>
                <w:b/>
                <w:sz w:val="20"/>
                <w:szCs w:val="20"/>
              </w:rPr>
              <w:t>İŞLENEN KONULAR</w:t>
            </w:r>
          </w:p>
        </w:tc>
      </w:tr>
      <w:tr w:rsidR="002930A7" w14:paraId="7D78D663" w14:textId="77777777" w:rsidTr="002930A7">
        <w:trPr>
          <w:jc w:val="center"/>
        </w:trPr>
        <w:tc>
          <w:tcPr>
            <w:tcW w:w="593" w:type="pct"/>
            <w:tcBorders>
              <w:top w:val="single" w:sz="6" w:space="0" w:color="auto"/>
              <w:left w:val="single" w:sz="12" w:space="0" w:color="auto"/>
              <w:bottom w:val="single" w:sz="6" w:space="0" w:color="auto"/>
              <w:right w:val="single" w:sz="6" w:space="0" w:color="auto"/>
            </w:tcBorders>
            <w:hideMark/>
          </w:tcPr>
          <w:p w14:paraId="6754D609" w14:textId="77777777" w:rsidR="002930A7" w:rsidRDefault="002930A7">
            <w:pPr>
              <w:spacing w:line="300" w:lineRule="atLeast"/>
              <w:ind w:left="75"/>
              <w:rPr>
                <w:rFonts w:ascii="Trebuchet MS" w:hAnsi="Trebuchet MS"/>
                <w:b/>
                <w:bCs/>
                <w:color w:val="444444"/>
                <w:sz w:val="20"/>
                <w:szCs w:val="20"/>
              </w:rPr>
            </w:pPr>
            <w:r>
              <w:rPr>
                <w:rFonts w:ascii="Trebuchet MS" w:hAnsi="Trebuchet MS"/>
                <w:b/>
                <w:bCs/>
                <w:color w:val="444444"/>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3CA412FA" w14:textId="77777777" w:rsidR="002930A7" w:rsidRDefault="002930A7">
            <w:pPr>
              <w:spacing w:line="300" w:lineRule="atLeast"/>
              <w:ind w:left="75"/>
              <w:rPr>
                <w:rFonts w:ascii="Trebuchet MS" w:hAnsi="Trebuchet MS"/>
                <w:color w:val="444444"/>
                <w:sz w:val="20"/>
                <w:szCs w:val="20"/>
              </w:rPr>
            </w:pPr>
            <w:r>
              <w:rPr>
                <w:rFonts w:ascii="Trebuchet MS" w:hAnsi="Trebuchet MS"/>
                <w:color w:val="444444"/>
                <w:sz w:val="20"/>
                <w:szCs w:val="20"/>
              </w:rPr>
              <w:t>Akademik takvimin üzerinden geçilmesi ve ders içeriğinin tartışılması.</w:t>
            </w:r>
          </w:p>
        </w:tc>
      </w:tr>
      <w:tr w:rsidR="002930A7" w14:paraId="1DAD8D37" w14:textId="77777777" w:rsidTr="002930A7">
        <w:trPr>
          <w:jc w:val="center"/>
        </w:trPr>
        <w:tc>
          <w:tcPr>
            <w:tcW w:w="593" w:type="pct"/>
            <w:tcBorders>
              <w:top w:val="single" w:sz="6" w:space="0" w:color="auto"/>
              <w:left w:val="single" w:sz="12" w:space="0" w:color="auto"/>
              <w:bottom w:val="single" w:sz="6" w:space="0" w:color="auto"/>
              <w:right w:val="single" w:sz="6" w:space="0" w:color="auto"/>
            </w:tcBorders>
            <w:hideMark/>
          </w:tcPr>
          <w:p w14:paraId="1FC57E71" w14:textId="77777777" w:rsidR="002930A7" w:rsidRDefault="002930A7">
            <w:pPr>
              <w:spacing w:line="300" w:lineRule="atLeast"/>
              <w:ind w:left="75"/>
              <w:rPr>
                <w:rFonts w:ascii="Trebuchet MS" w:hAnsi="Trebuchet MS"/>
                <w:b/>
                <w:bCs/>
                <w:color w:val="444444"/>
                <w:sz w:val="20"/>
                <w:szCs w:val="20"/>
              </w:rPr>
            </w:pPr>
            <w:r>
              <w:rPr>
                <w:rFonts w:ascii="Trebuchet MS" w:hAnsi="Trebuchet MS"/>
                <w:b/>
                <w:bCs/>
                <w:color w:val="444444"/>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76906CDF" w14:textId="77777777" w:rsidR="002930A7" w:rsidRDefault="002930A7">
            <w:pPr>
              <w:spacing w:line="300" w:lineRule="atLeast"/>
              <w:ind w:left="75"/>
              <w:rPr>
                <w:rFonts w:ascii="Trebuchet MS" w:hAnsi="Trebuchet MS"/>
                <w:color w:val="444444"/>
                <w:sz w:val="20"/>
                <w:szCs w:val="20"/>
              </w:rPr>
            </w:pPr>
            <w:r>
              <w:rPr>
                <w:rFonts w:ascii="Trebuchet MS" w:hAnsi="Trebuchet MS"/>
                <w:color w:val="444444"/>
                <w:sz w:val="20"/>
                <w:szCs w:val="20"/>
              </w:rPr>
              <w:t>Edebiyat öğretimi: neden, ne ve nasıl?</w:t>
            </w:r>
          </w:p>
        </w:tc>
      </w:tr>
      <w:tr w:rsidR="002930A7" w14:paraId="0318C152" w14:textId="77777777" w:rsidTr="002930A7">
        <w:trPr>
          <w:jc w:val="center"/>
        </w:trPr>
        <w:tc>
          <w:tcPr>
            <w:tcW w:w="593" w:type="pct"/>
            <w:tcBorders>
              <w:top w:val="single" w:sz="6" w:space="0" w:color="auto"/>
              <w:left w:val="single" w:sz="12" w:space="0" w:color="auto"/>
              <w:bottom w:val="single" w:sz="6" w:space="0" w:color="auto"/>
              <w:right w:val="single" w:sz="6" w:space="0" w:color="auto"/>
            </w:tcBorders>
            <w:hideMark/>
          </w:tcPr>
          <w:p w14:paraId="260F4788" w14:textId="77777777" w:rsidR="002930A7" w:rsidRDefault="002930A7">
            <w:pPr>
              <w:spacing w:line="300" w:lineRule="atLeast"/>
              <w:ind w:left="75"/>
              <w:rPr>
                <w:rFonts w:ascii="Trebuchet MS" w:hAnsi="Trebuchet MS"/>
                <w:b/>
                <w:bCs/>
                <w:color w:val="444444"/>
                <w:sz w:val="20"/>
                <w:szCs w:val="20"/>
              </w:rPr>
            </w:pPr>
            <w:r>
              <w:rPr>
                <w:rFonts w:ascii="Trebuchet MS" w:hAnsi="Trebuchet MS"/>
                <w:b/>
                <w:bCs/>
                <w:color w:val="444444"/>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3337EA00" w14:textId="77777777" w:rsidR="002930A7" w:rsidRDefault="002930A7">
            <w:pPr>
              <w:spacing w:line="300" w:lineRule="atLeast"/>
              <w:ind w:left="75"/>
              <w:rPr>
                <w:rFonts w:ascii="Trebuchet MS" w:hAnsi="Trebuchet MS"/>
                <w:color w:val="444444"/>
                <w:sz w:val="20"/>
                <w:szCs w:val="20"/>
              </w:rPr>
            </w:pPr>
            <w:r>
              <w:rPr>
                <w:rFonts w:ascii="Trebuchet MS" w:hAnsi="Trebuchet MS"/>
                <w:color w:val="444444"/>
                <w:sz w:val="20"/>
                <w:szCs w:val="20"/>
              </w:rPr>
              <w:t>Dil öğrencileriyle edebiyat kullanma yaklaşımları</w:t>
            </w:r>
          </w:p>
        </w:tc>
      </w:tr>
      <w:tr w:rsidR="002930A7" w14:paraId="0817AE07" w14:textId="77777777" w:rsidTr="002930A7">
        <w:trPr>
          <w:jc w:val="center"/>
        </w:trPr>
        <w:tc>
          <w:tcPr>
            <w:tcW w:w="593" w:type="pct"/>
            <w:tcBorders>
              <w:top w:val="single" w:sz="6" w:space="0" w:color="auto"/>
              <w:left w:val="single" w:sz="12" w:space="0" w:color="auto"/>
              <w:bottom w:val="single" w:sz="6" w:space="0" w:color="auto"/>
              <w:right w:val="single" w:sz="6" w:space="0" w:color="auto"/>
            </w:tcBorders>
            <w:hideMark/>
          </w:tcPr>
          <w:p w14:paraId="67BD068E" w14:textId="77777777" w:rsidR="002930A7" w:rsidRDefault="002930A7">
            <w:pPr>
              <w:spacing w:line="300" w:lineRule="atLeast"/>
              <w:ind w:left="75"/>
              <w:rPr>
                <w:rFonts w:ascii="Trebuchet MS" w:hAnsi="Trebuchet MS"/>
                <w:b/>
                <w:bCs/>
                <w:color w:val="444444"/>
                <w:sz w:val="20"/>
                <w:szCs w:val="20"/>
              </w:rPr>
            </w:pPr>
            <w:r>
              <w:rPr>
                <w:rFonts w:ascii="Trebuchet MS" w:hAnsi="Trebuchet MS"/>
                <w:b/>
                <w:bCs/>
                <w:color w:val="444444"/>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59B17664" w14:textId="77777777" w:rsidR="002930A7" w:rsidRDefault="002930A7">
            <w:pPr>
              <w:spacing w:line="300" w:lineRule="atLeast"/>
              <w:ind w:left="75"/>
              <w:rPr>
                <w:rFonts w:ascii="Trebuchet MS" w:hAnsi="Trebuchet MS"/>
                <w:color w:val="444444"/>
                <w:sz w:val="20"/>
                <w:szCs w:val="20"/>
              </w:rPr>
            </w:pPr>
            <w:r>
              <w:rPr>
                <w:rFonts w:ascii="Trebuchet MS" w:hAnsi="Trebuchet MS"/>
                <w:color w:val="444444"/>
                <w:sz w:val="20"/>
                <w:szCs w:val="20"/>
              </w:rPr>
              <w:t>Kaynakların seçilmesi ve değerlendirilmesi, sınıfta edebiyat</w:t>
            </w:r>
          </w:p>
        </w:tc>
      </w:tr>
      <w:tr w:rsidR="002930A7" w14:paraId="7864A7CF" w14:textId="77777777" w:rsidTr="002930A7">
        <w:trPr>
          <w:jc w:val="center"/>
        </w:trPr>
        <w:tc>
          <w:tcPr>
            <w:tcW w:w="593" w:type="pct"/>
            <w:tcBorders>
              <w:top w:val="single" w:sz="6" w:space="0" w:color="auto"/>
              <w:left w:val="single" w:sz="12" w:space="0" w:color="auto"/>
              <w:bottom w:val="single" w:sz="6" w:space="0" w:color="auto"/>
              <w:right w:val="single" w:sz="6" w:space="0" w:color="auto"/>
            </w:tcBorders>
            <w:hideMark/>
          </w:tcPr>
          <w:p w14:paraId="0F7BF1E7" w14:textId="77777777" w:rsidR="002930A7" w:rsidRDefault="002930A7">
            <w:pPr>
              <w:spacing w:line="300" w:lineRule="atLeast"/>
              <w:ind w:left="75"/>
              <w:rPr>
                <w:rFonts w:ascii="Trebuchet MS" w:hAnsi="Trebuchet MS"/>
                <w:b/>
                <w:bCs/>
                <w:color w:val="444444"/>
                <w:sz w:val="20"/>
                <w:szCs w:val="20"/>
              </w:rPr>
            </w:pPr>
            <w:r>
              <w:rPr>
                <w:rFonts w:ascii="Trebuchet MS" w:hAnsi="Trebuchet MS"/>
                <w:b/>
                <w:bCs/>
                <w:color w:val="444444"/>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20FBD69A" w14:textId="77777777" w:rsidR="002930A7" w:rsidRDefault="002930A7">
            <w:pPr>
              <w:spacing w:line="300" w:lineRule="atLeast"/>
              <w:ind w:left="75"/>
              <w:rPr>
                <w:rFonts w:ascii="Trebuchet MS" w:hAnsi="Trebuchet MS"/>
                <w:color w:val="444444"/>
                <w:sz w:val="20"/>
                <w:szCs w:val="20"/>
              </w:rPr>
            </w:pPr>
            <w:r>
              <w:rPr>
                <w:rFonts w:ascii="Trebuchet MS" w:hAnsi="Trebuchet MS"/>
                <w:color w:val="444444"/>
                <w:sz w:val="20"/>
                <w:szCs w:val="20"/>
              </w:rPr>
              <w:t>Öğrencileri seçilen kitapla ilk tanıştırma teknikleri</w:t>
            </w:r>
          </w:p>
        </w:tc>
      </w:tr>
      <w:tr w:rsidR="002930A7" w14:paraId="2A3AE3A7" w14:textId="77777777" w:rsidTr="002930A7">
        <w:trPr>
          <w:jc w:val="center"/>
        </w:trPr>
        <w:tc>
          <w:tcPr>
            <w:tcW w:w="593" w:type="pct"/>
            <w:tcBorders>
              <w:top w:val="single" w:sz="6" w:space="0" w:color="auto"/>
              <w:left w:val="single" w:sz="12" w:space="0" w:color="auto"/>
              <w:bottom w:val="single" w:sz="6" w:space="0" w:color="auto"/>
              <w:right w:val="single" w:sz="6" w:space="0" w:color="auto"/>
            </w:tcBorders>
            <w:hideMark/>
          </w:tcPr>
          <w:p w14:paraId="4886B68C" w14:textId="77777777" w:rsidR="002930A7" w:rsidRDefault="002930A7">
            <w:pPr>
              <w:spacing w:line="300" w:lineRule="atLeast"/>
              <w:ind w:left="75"/>
              <w:rPr>
                <w:rFonts w:ascii="Trebuchet MS" w:hAnsi="Trebuchet MS"/>
                <w:b/>
                <w:bCs/>
                <w:color w:val="444444"/>
                <w:sz w:val="20"/>
                <w:szCs w:val="20"/>
              </w:rPr>
            </w:pPr>
            <w:r>
              <w:rPr>
                <w:rFonts w:ascii="Trebuchet MS" w:hAnsi="Trebuchet MS"/>
                <w:b/>
                <w:bCs/>
                <w:color w:val="444444"/>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7315E68F" w14:textId="77777777" w:rsidR="002930A7" w:rsidRDefault="002930A7">
            <w:pPr>
              <w:spacing w:line="300" w:lineRule="atLeast"/>
              <w:ind w:left="75"/>
              <w:rPr>
                <w:rFonts w:ascii="Trebuchet MS" w:hAnsi="Trebuchet MS"/>
                <w:color w:val="444444"/>
                <w:sz w:val="20"/>
                <w:szCs w:val="20"/>
              </w:rPr>
            </w:pPr>
            <w:r>
              <w:rPr>
                <w:rFonts w:ascii="Trebuchet MS" w:hAnsi="Trebuchet MS"/>
                <w:color w:val="444444"/>
                <w:sz w:val="20"/>
                <w:szCs w:val="20"/>
              </w:rPr>
              <w:t>Sunumlar</w:t>
            </w:r>
          </w:p>
        </w:tc>
      </w:tr>
      <w:tr w:rsidR="002930A7" w14:paraId="2FFD2E0F" w14:textId="77777777" w:rsidTr="002930A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hideMark/>
          </w:tcPr>
          <w:p w14:paraId="303C4021" w14:textId="77777777" w:rsidR="002930A7" w:rsidRDefault="002930A7">
            <w:pPr>
              <w:spacing w:line="300" w:lineRule="atLeast"/>
              <w:ind w:left="75"/>
              <w:rPr>
                <w:rFonts w:ascii="Trebuchet MS" w:hAnsi="Trebuchet MS"/>
                <w:b/>
                <w:bCs/>
                <w:color w:val="444444"/>
                <w:sz w:val="20"/>
                <w:szCs w:val="20"/>
              </w:rPr>
            </w:pPr>
            <w:r>
              <w:rPr>
                <w:rFonts w:ascii="Trebuchet MS" w:hAnsi="Trebuchet MS"/>
                <w:b/>
                <w:bCs/>
                <w:color w:val="444444"/>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12751040" w14:textId="77777777" w:rsidR="002930A7" w:rsidRDefault="002930A7">
            <w:pPr>
              <w:spacing w:line="300" w:lineRule="atLeast"/>
              <w:ind w:left="75"/>
              <w:rPr>
                <w:rFonts w:ascii="Trebuchet MS" w:hAnsi="Trebuchet MS"/>
                <w:color w:val="444444"/>
                <w:sz w:val="20"/>
                <w:szCs w:val="20"/>
              </w:rPr>
            </w:pPr>
            <w:r>
              <w:rPr>
                <w:rFonts w:ascii="Trebuchet MS" w:hAnsi="Trebuchet MS"/>
                <w:color w:val="444444"/>
                <w:sz w:val="20"/>
                <w:szCs w:val="20"/>
              </w:rPr>
              <w:t>Seçilen kitaba ilgiyi devam ettirme teknikleri</w:t>
            </w:r>
          </w:p>
        </w:tc>
      </w:tr>
      <w:tr w:rsidR="002930A7" w14:paraId="1536E58D" w14:textId="77777777" w:rsidTr="002930A7">
        <w:trPr>
          <w:jc w:val="center"/>
        </w:trPr>
        <w:tc>
          <w:tcPr>
            <w:tcW w:w="593" w:type="pct"/>
            <w:tcBorders>
              <w:top w:val="single" w:sz="6" w:space="0" w:color="auto"/>
              <w:left w:val="single" w:sz="12" w:space="0" w:color="auto"/>
              <w:bottom w:val="single" w:sz="6" w:space="0" w:color="auto"/>
              <w:right w:val="single" w:sz="6" w:space="0" w:color="auto"/>
            </w:tcBorders>
            <w:hideMark/>
          </w:tcPr>
          <w:p w14:paraId="1EDCC1E1" w14:textId="77777777" w:rsidR="002930A7" w:rsidRDefault="002930A7">
            <w:pPr>
              <w:spacing w:line="300" w:lineRule="atLeast"/>
              <w:ind w:left="75"/>
              <w:rPr>
                <w:rFonts w:ascii="Trebuchet MS" w:hAnsi="Trebuchet MS"/>
                <w:b/>
                <w:bCs/>
                <w:color w:val="444444"/>
                <w:sz w:val="20"/>
                <w:szCs w:val="20"/>
              </w:rPr>
            </w:pPr>
            <w:r>
              <w:rPr>
                <w:rFonts w:ascii="Trebuchet MS" w:hAnsi="Trebuchet MS"/>
                <w:b/>
                <w:bCs/>
                <w:color w:val="444444"/>
                <w:sz w:val="20"/>
                <w:szCs w:val="20"/>
              </w:rPr>
              <w:t>8</w:t>
            </w:r>
          </w:p>
        </w:tc>
        <w:tc>
          <w:tcPr>
            <w:tcW w:w="4407" w:type="pct"/>
            <w:tcBorders>
              <w:top w:val="single" w:sz="6" w:space="0" w:color="auto"/>
              <w:left w:val="single" w:sz="6" w:space="0" w:color="auto"/>
              <w:bottom w:val="single" w:sz="6" w:space="0" w:color="auto"/>
              <w:right w:val="single" w:sz="12" w:space="0" w:color="auto"/>
            </w:tcBorders>
            <w:hideMark/>
          </w:tcPr>
          <w:p w14:paraId="160692B5" w14:textId="77777777" w:rsidR="002930A7" w:rsidRDefault="002930A7">
            <w:pPr>
              <w:spacing w:line="300" w:lineRule="atLeast"/>
              <w:ind w:left="75"/>
              <w:rPr>
                <w:rFonts w:ascii="Trebuchet MS" w:hAnsi="Trebuchet MS"/>
                <w:color w:val="444444"/>
                <w:sz w:val="20"/>
                <w:szCs w:val="20"/>
              </w:rPr>
            </w:pPr>
            <w:r>
              <w:rPr>
                <w:rFonts w:ascii="Trebuchet MS" w:hAnsi="Trebuchet MS"/>
                <w:color w:val="444444"/>
                <w:sz w:val="20"/>
                <w:szCs w:val="20"/>
              </w:rPr>
              <w:t>Vize sınav haftası</w:t>
            </w:r>
          </w:p>
        </w:tc>
      </w:tr>
      <w:tr w:rsidR="002930A7" w14:paraId="26CD6C43" w14:textId="77777777" w:rsidTr="002930A7">
        <w:trPr>
          <w:jc w:val="center"/>
        </w:trPr>
        <w:tc>
          <w:tcPr>
            <w:tcW w:w="593" w:type="pct"/>
            <w:tcBorders>
              <w:top w:val="single" w:sz="6" w:space="0" w:color="auto"/>
              <w:left w:val="single" w:sz="12" w:space="0" w:color="auto"/>
              <w:bottom w:val="single" w:sz="6" w:space="0" w:color="auto"/>
              <w:right w:val="single" w:sz="6" w:space="0" w:color="auto"/>
            </w:tcBorders>
            <w:hideMark/>
          </w:tcPr>
          <w:p w14:paraId="761103BF" w14:textId="77777777" w:rsidR="002930A7" w:rsidRDefault="002930A7">
            <w:pPr>
              <w:spacing w:line="300" w:lineRule="atLeast"/>
              <w:ind w:left="75"/>
              <w:rPr>
                <w:rFonts w:ascii="Trebuchet MS" w:hAnsi="Trebuchet MS"/>
                <w:b/>
                <w:bCs/>
                <w:color w:val="444444"/>
                <w:sz w:val="20"/>
                <w:szCs w:val="20"/>
              </w:rPr>
            </w:pPr>
            <w:r>
              <w:rPr>
                <w:rFonts w:ascii="Trebuchet MS" w:hAnsi="Trebuchet MS"/>
                <w:b/>
                <w:bCs/>
                <w:color w:val="444444"/>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05C9B911" w14:textId="77777777" w:rsidR="002930A7" w:rsidRDefault="002930A7">
            <w:pPr>
              <w:spacing w:line="300" w:lineRule="atLeast"/>
              <w:ind w:left="75"/>
              <w:rPr>
                <w:rFonts w:ascii="Trebuchet MS" w:hAnsi="Trebuchet MS"/>
                <w:color w:val="444444"/>
                <w:sz w:val="20"/>
                <w:szCs w:val="20"/>
              </w:rPr>
            </w:pPr>
            <w:r>
              <w:rPr>
                <w:rFonts w:ascii="Trebuchet MS" w:hAnsi="Trebuchet MS"/>
                <w:color w:val="444444"/>
                <w:sz w:val="20"/>
                <w:szCs w:val="20"/>
              </w:rPr>
              <w:t>Seçilen kitaptaki önemli kısımları irdeleme teknikleri</w:t>
            </w:r>
          </w:p>
        </w:tc>
      </w:tr>
      <w:tr w:rsidR="002930A7" w14:paraId="2394E427" w14:textId="77777777" w:rsidTr="002930A7">
        <w:trPr>
          <w:jc w:val="center"/>
        </w:trPr>
        <w:tc>
          <w:tcPr>
            <w:tcW w:w="593" w:type="pct"/>
            <w:tcBorders>
              <w:top w:val="single" w:sz="6" w:space="0" w:color="auto"/>
              <w:left w:val="single" w:sz="12" w:space="0" w:color="auto"/>
              <w:bottom w:val="single" w:sz="6" w:space="0" w:color="auto"/>
              <w:right w:val="single" w:sz="6" w:space="0" w:color="auto"/>
            </w:tcBorders>
            <w:hideMark/>
          </w:tcPr>
          <w:p w14:paraId="31BF0AD3" w14:textId="77777777" w:rsidR="002930A7" w:rsidRDefault="002930A7">
            <w:pPr>
              <w:spacing w:line="300" w:lineRule="atLeast"/>
              <w:ind w:left="75"/>
              <w:rPr>
                <w:rFonts w:ascii="Trebuchet MS" w:hAnsi="Trebuchet MS"/>
                <w:b/>
                <w:bCs/>
                <w:color w:val="444444"/>
                <w:sz w:val="20"/>
                <w:szCs w:val="20"/>
              </w:rPr>
            </w:pPr>
            <w:r>
              <w:rPr>
                <w:rFonts w:ascii="Trebuchet MS" w:hAnsi="Trebuchet MS"/>
                <w:b/>
                <w:bCs/>
                <w:color w:val="444444"/>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090F1B3F" w14:textId="77777777" w:rsidR="002930A7" w:rsidRDefault="002930A7">
            <w:pPr>
              <w:spacing w:line="300" w:lineRule="atLeast"/>
              <w:ind w:left="75"/>
              <w:rPr>
                <w:rFonts w:ascii="Trebuchet MS" w:hAnsi="Trebuchet MS"/>
                <w:color w:val="444444"/>
                <w:sz w:val="20"/>
                <w:szCs w:val="20"/>
              </w:rPr>
            </w:pPr>
            <w:r>
              <w:rPr>
                <w:rFonts w:ascii="Trebuchet MS" w:hAnsi="Trebuchet MS"/>
                <w:color w:val="444444"/>
                <w:sz w:val="20"/>
                <w:szCs w:val="20"/>
              </w:rPr>
              <w:t>Sunumlar</w:t>
            </w:r>
          </w:p>
        </w:tc>
      </w:tr>
      <w:tr w:rsidR="002930A7" w14:paraId="3A5A0B41" w14:textId="77777777" w:rsidTr="002930A7">
        <w:trPr>
          <w:jc w:val="center"/>
        </w:trPr>
        <w:tc>
          <w:tcPr>
            <w:tcW w:w="593" w:type="pct"/>
            <w:tcBorders>
              <w:top w:val="single" w:sz="6" w:space="0" w:color="auto"/>
              <w:left w:val="single" w:sz="12" w:space="0" w:color="auto"/>
              <w:bottom w:val="single" w:sz="6" w:space="0" w:color="auto"/>
              <w:right w:val="single" w:sz="6" w:space="0" w:color="auto"/>
            </w:tcBorders>
            <w:hideMark/>
          </w:tcPr>
          <w:p w14:paraId="220182B6" w14:textId="77777777" w:rsidR="002930A7" w:rsidRDefault="002930A7">
            <w:pPr>
              <w:spacing w:line="300" w:lineRule="atLeast"/>
              <w:ind w:left="75"/>
              <w:rPr>
                <w:rFonts w:ascii="Trebuchet MS" w:hAnsi="Trebuchet MS"/>
                <w:b/>
                <w:bCs/>
                <w:color w:val="444444"/>
                <w:sz w:val="20"/>
                <w:szCs w:val="20"/>
              </w:rPr>
            </w:pPr>
            <w:r>
              <w:rPr>
                <w:rFonts w:ascii="Trebuchet MS" w:hAnsi="Trebuchet MS"/>
                <w:b/>
                <w:bCs/>
                <w:color w:val="444444"/>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2F005217" w14:textId="77777777" w:rsidR="002930A7" w:rsidRDefault="002930A7">
            <w:pPr>
              <w:spacing w:line="300" w:lineRule="atLeast"/>
              <w:ind w:left="75"/>
              <w:rPr>
                <w:rFonts w:ascii="Trebuchet MS" w:hAnsi="Trebuchet MS"/>
                <w:color w:val="444444"/>
                <w:sz w:val="20"/>
                <w:szCs w:val="20"/>
              </w:rPr>
            </w:pPr>
            <w:r>
              <w:rPr>
                <w:rFonts w:ascii="Trebuchet MS" w:hAnsi="Trebuchet MS"/>
                <w:color w:val="444444"/>
                <w:sz w:val="20"/>
                <w:szCs w:val="20"/>
              </w:rPr>
              <w:t>Seçilen kitabın okuması tamamlandıktan sonra kullanılacak genel değerlendirme teknikleri</w:t>
            </w:r>
          </w:p>
        </w:tc>
      </w:tr>
      <w:tr w:rsidR="002930A7" w14:paraId="1CF6FCFA" w14:textId="77777777" w:rsidTr="002930A7">
        <w:trPr>
          <w:jc w:val="center"/>
        </w:trPr>
        <w:tc>
          <w:tcPr>
            <w:tcW w:w="593" w:type="pct"/>
            <w:tcBorders>
              <w:top w:val="single" w:sz="6" w:space="0" w:color="auto"/>
              <w:left w:val="single" w:sz="12" w:space="0" w:color="auto"/>
              <w:bottom w:val="single" w:sz="6" w:space="0" w:color="auto"/>
              <w:right w:val="single" w:sz="6" w:space="0" w:color="auto"/>
            </w:tcBorders>
            <w:hideMark/>
          </w:tcPr>
          <w:p w14:paraId="2B6EA0B8" w14:textId="77777777" w:rsidR="002930A7" w:rsidRDefault="002930A7">
            <w:pPr>
              <w:spacing w:line="300" w:lineRule="atLeast"/>
              <w:ind w:left="75"/>
              <w:rPr>
                <w:rFonts w:ascii="Trebuchet MS" w:hAnsi="Trebuchet MS"/>
                <w:b/>
                <w:bCs/>
                <w:color w:val="444444"/>
                <w:sz w:val="20"/>
                <w:szCs w:val="20"/>
              </w:rPr>
            </w:pPr>
            <w:r>
              <w:rPr>
                <w:rFonts w:ascii="Trebuchet MS" w:hAnsi="Trebuchet MS"/>
                <w:b/>
                <w:bCs/>
                <w:color w:val="444444"/>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4E188018" w14:textId="77777777" w:rsidR="002930A7" w:rsidRDefault="002930A7">
            <w:pPr>
              <w:spacing w:line="300" w:lineRule="atLeast"/>
              <w:ind w:left="75"/>
              <w:rPr>
                <w:rFonts w:ascii="Trebuchet MS" w:hAnsi="Trebuchet MS"/>
                <w:color w:val="444444"/>
                <w:sz w:val="20"/>
                <w:szCs w:val="20"/>
              </w:rPr>
            </w:pPr>
            <w:r>
              <w:rPr>
                <w:rFonts w:ascii="Trebuchet MS" w:hAnsi="Trebuchet MS"/>
                <w:color w:val="444444"/>
                <w:sz w:val="20"/>
                <w:szCs w:val="20"/>
              </w:rPr>
              <w:t>Sunumlar</w:t>
            </w:r>
          </w:p>
        </w:tc>
      </w:tr>
      <w:tr w:rsidR="002930A7" w14:paraId="3ECC3C94" w14:textId="77777777" w:rsidTr="002930A7">
        <w:trPr>
          <w:jc w:val="center"/>
        </w:trPr>
        <w:tc>
          <w:tcPr>
            <w:tcW w:w="593" w:type="pct"/>
            <w:tcBorders>
              <w:top w:val="single" w:sz="6" w:space="0" w:color="auto"/>
              <w:left w:val="single" w:sz="12" w:space="0" w:color="auto"/>
              <w:bottom w:val="single" w:sz="6" w:space="0" w:color="auto"/>
              <w:right w:val="single" w:sz="6" w:space="0" w:color="auto"/>
            </w:tcBorders>
            <w:hideMark/>
          </w:tcPr>
          <w:p w14:paraId="4A53B7A5" w14:textId="77777777" w:rsidR="002930A7" w:rsidRDefault="002930A7">
            <w:pPr>
              <w:spacing w:line="300" w:lineRule="atLeast"/>
              <w:ind w:left="75"/>
              <w:rPr>
                <w:rFonts w:ascii="Trebuchet MS" w:hAnsi="Trebuchet MS"/>
                <w:b/>
                <w:bCs/>
                <w:color w:val="444444"/>
                <w:sz w:val="20"/>
                <w:szCs w:val="20"/>
              </w:rPr>
            </w:pPr>
            <w:r>
              <w:rPr>
                <w:rFonts w:ascii="Trebuchet MS" w:hAnsi="Trebuchet MS"/>
                <w:b/>
                <w:bCs/>
                <w:color w:val="444444"/>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08B910F5" w14:textId="77777777" w:rsidR="002930A7" w:rsidRDefault="002930A7">
            <w:pPr>
              <w:spacing w:line="300" w:lineRule="atLeast"/>
              <w:ind w:left="75"/>
              <w:rPr>
                <w:rFonts w:ascii="Trebuchet MS" w:hAnsi="Trebuchet MS"/>
                <w:color w:val="444444"/>
                <w:sz w:val="20"/>
                <w:szCs w:val="20"/>
              </w:rPr>
            </w:pPr>
            <w:r>
              <w:rPr>
                <w:rFonts w:ascii="Trebuchet MS" w:hAnsi="Trebuchet MS"/>
                <w:color w:val="444444"/>
                <w:sz w:val="20"/>
                <w:szCs w:val="20"/>
              </w:rPr>
              <w:t>Çocuklara yönelik örnek ders planlarının incelenmesi (kısa öykü)</w:t>
            </w:r>
          </w:p>
        </w:tc>
      </w:tr>
      <w:tr w:rsidR="002930A7" w14:paraId="71943DAD" w14:textId="77777777" w:rsidTr="002930A7">
        <w:trPr>
          <w:jc w:val="center"/>
        </w:trPr>
        <w:tc>
          <w:tcPr>
            <w:tcW w:w="593" w:type="pct"/>
            <w:tcBorders>
              <w:top w:val="single" w:sz="6" w:space="0" w:color="auto"/>
              <w:left w:val="single" w:sz="12" w:space="0" w:color="auto"/>
              <w:bottom w:val="single" w:sz="6" w:space="0" w:color="auto"/>
              <w:right w:val="single" w:sz="6" w:space="0" w:color="auto"/>
            </w:tcBorders>
            <w:hideMark/>
          </w:tcPr>
          <w:p w14:paraId="3C3CCEBC" w14:textId="77777777" w:rsidR="002930A7" w:rsidRDefault="002930A7">
            <w:pPr>
              <w:spacing w:line="300" w:lineRule="atLeast"/>
              <w:ind w:left="75"/>
              <w:rPr>
                <w:rFonts w:ascii="Trebuchet MS" w:hAnsi="Trebuchet MS"/>
                <w:b/>
                <w:bCs/>
                <w:color w:val="444444"/>
                <w:sz w:val="20"/>
                <w:szCs w:val="20"/>
              </w:rPr>
            </w:pPr>
            <w:r>
              <w:rPr>
                <w:rFonts w:ascii="Trebuchet MS" w:hAnsi="Trebuchet MS"/>
                <w:b/>
                <w:bCs/>
                <w:color w:val="444444"/>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03D3DB64" w14:textId="77777777" w:rsidR="002930A7" w:rsidRDefault="002930A7">
            <w:pPr>
              <w:spacing w:line="300" w:lineRule="atLeast"/>
              <w:ind w:left="75"/>
              <w:rPr>
                <w:rFonts w:ascii="Trebuchet MS" w:hAnsi="Trebuchet MS"/>
                <w:color w:val="444444"/>
                <w:sz w:val="20"/>
                <w:szCs w:val="20"/>
              </w:rPr>
            </w:pPr>
            <w:r>
              <w:rPr>
                <w:rFonts w:ascii="Trebuchet MS" w:hAnsi="Trebuchet MS"/>
                <w:color w:val="444444"/>
                <w:sz w:val="20"/>
                <w:szCs w:val="20"/>
              </w:rPr>
              <w:t>Grup çalışması -çocuklara yönelik ders tasarımı/tasarlanan derslerin sunumu</w:t>
            </w:r>
          </w:p>
        </w:tc>
      </w:tr>
      <w:tr w:rsidR="002930A7" w14:paraId="19779275" w14:textId="77777777" w:rsidTr="002930A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hideMark/>
          </w:tcPr>
          <w:p w14:paraId="5F0F1872" w14:textId="77777777" w:rsidR="002930A7" w:rsidRDefault="002930A7">
            <w:pPr>
              <w:spacing w:line="300" w:lineRule="atLeast"/>
              <w:ind w:left="75"/>
              <w:rPr>
                <w:rFonts w:ascii="Trebuchet MS" w:hAnsi="Trebuchet MS"/>
                <w:b/>
                <w:bCs/>
                <w:color w:val="444444"/>
                <w:sz w:val="20"/>
                <w:szCs w:val="20"/>
              </w:rPr>
            </w:pPr>
            <w:r>
              <w:rPr>
                <w:rFonts w:ascii="Trebuchet MS" w:hAnsi="Trebuchet MS"/>
                <w:b/>
                <w:bCs/>
                <w:color w:val="444444"/>
                <w:sz w:val="20"/>
                <w:szCs w:val="20"/>
              </w:rPr>
              <w:t>15</w:t>
            </w:r>
          </w:p>
        </w:tc>
        <w:tc>
          <w:tcPr>
            <w:tcW w:w="4407" w:type="pct"/>
            <w:tcBorders>
              <w:top w:val="single" w:sz="6" w:space="0" w:color="auto"/>
              <w:left w:val="single" w:sz="6" w:space="0" w:color="auto"/>
              <w:bottom w:val="single" w:sz="12" w:space="0" w:color="auto"/>
              <w:right w:val="single" w:sz="12" w:space="0" w:color="auto"/>
            </w:tcBorders>
            <w:shd w:val="clear" w:color="auto" w:fill="D9D9D9"/>
            <w:hideMark/>
          </w:tcPr>
          <w:p w14:paraId="6129BE54" w14:textId="77777777" w:rsidR="002930A7" w:rsidRDefault="002930A7">
            <w:pPr>
              <w:spacing w:line="300" w:lineRule="atLeast"/>
              <w:ind w:left="75"/>
              <w:rPr>
                <w:rFonts w:ascii="Trebuchet MS" w:hAnsi="Trebuchet MS"/>
                <w:color w:val="444444"/>
                <w:sz w:val="20"/>
                <w:szCs w:val="20"/>
              </w:rPr>
            </w:pPr>
            <w:r>
              <w:rPr>
                <w:rFonts w:ascii="Trebuchet MS" w:hAnsi="Trebuchet MS"/>
                <w:color w:val="444444"/>
                <w:sz w:val="20"/>
                <w:szCs w:val="20"/>
              </w:rPr>
              <w:t>Sunumlar</w:t>
            </w:r>
          </w:p>
        </w:tc>
      </w:tr>
    </w:tbl>
    <w:p w14:paraId="1B3A423C" w14:textId="77777777" w:rsidR="002930A7" w:rsidRDefault="002930A7" w:rsidP="002930A7">
      <w:pPr>
        <w:rPr>
          <w:rFonts w:ascii="Times New Roman" w:eastAsia="Times New Roman" w:hAnsi="Times New Roman"/>
          <w:sz w:val="16"/>
          <w:szCs w:val="16"/>
        </w:rPr>
      </w:pPr>
    </w:p>
    <w:p w14:paraId="250BC653" w14:textId="77777777" w:rsidR="002930A7" w:rsidRDefault="002930A7" w:rsidP="002930A7">
      <w:pPr>
        <w:rPr>
          <w:sz w:val="16"/>
          <w:szCs w:val="16"/>
        </w:rPr>
      </w:pPr>
    </w:p>
    <w:p w14:paraId="4FC41F6A" w14:textId="77777777" w:rsidR="002930A7" w:rsidRDefault="002930A7" w:rsidP="002930A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2930A7" w14:paraId="2FDAAD64" w14:textId="77777777" w:rsidTr="002930A7">
        <w:trPr>
          <w:trHeight w:val="332"/>
        </w:trPr>
        <w:tc>
          <w:tcPr>
            <w:tcW w:w="817" w:type="dxa"/>
            <w:tcBorders>
              <w:top w:val="single" w:sz="4" w:space="0" w:color="auto"/>
              <w:left w:val="single" w:sz="4" w:space="0" w:color="auto"/>
              <w:bottom w:val="single" w:sz="4" w:space="0" w:color="auto"/>
              <w:right w:val="single" w:sz="4" w:space="0" w:color="auto"/>
            </w:tcBorders>
            <w:hideMark/>
          </w:tcPr>
          <w:p w14:paraId="31F6075E" w14:textId="77777777" w:rsidR="002930A7" w:rsidRDefault="002930A7">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46855D2A" w14:textId="77777777" w:rsidR="002930A7" w:rsidRDefault="002930A7">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0554010F" w14:textId="77777777" w:rsidR="002930A7" w:rsidRDefault="002930A7">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02B9460A" w14:textId="77777777" w:rsidR="002930A7" w:rsidRDefault="002930A7">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18C099D8" w14:textId="77777777" w:rsidR="002930A7" w:rsidRDefault="002930A7">
            <w:pPr>
              <w:rPr>
                <w:b/>
                <w:bCs/>
                <w:sz w:val="20"/>
                <w:szCs w:val="20"/>
              </w:rPr>
            </w:pPr>
            <w:r>
              <w:rPr>
                <w:b/>
                <w:bCs/>
                <w:sz w:val="20"/>
                <w:szCs w:val="20"/>
              </w:rPr>
              <w:t>1</w:t>
            </w:r>
          </w:p>
        </w:tc>
      </w:tr>
      <w:tr w:rsidR="002930A7" w14:paraId="45BF5FD8" w14:textId="77777777" w:rsidTr="002930A7">
        <w:tc>
          <w:tcPr>
            <w:tcW w:w="817" w:type="dxa"/>
            <w:tcBorders>
              <w:top w:val="single" w:sz="4" w:space="0" w:color="auto"/>
              <w:left w:val="single" w:sz="4" w:space="0" w:color="auto"/>
              <w:bottom w:val="single" w:sz="4" w:space="0" w:color="auto"/>
              <w:right w:val="single" w:sz="4" w:space="0" w:color="auto"/>
            </w:tcBorders>
          </w:tcPr>
          <w:p w14:paraId="733AAF77" w14:textId="77777777" w:rsidR="002930A7" w:rsidRDefault="002930A7" w:rsidP="00AA5E40">
            <w:pPr>
              <w:numPr>
                <w:ilvl w:val="0"/>
                <w:numId w:val="3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6A55C7" w14:textId="77777777" w:rsidR="002930A7" w:rsidRDefault="002930A7">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63697C59" w14:textId="77777777" w:rsidR="002930A7" w:rsidRDefault="002930A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0D43FFE" w14:textId="77777777" w:rsidR="002930A7" w:rsidRDefault="002930A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9A7CF0F" w14:textId="77777777" w:rsidR="002930A7" w:rsidRDefault="002930A7">
            <w:pPr>
              <w:rPr>
                <w:sz w:val="20"/>
                <w:szCs w:val="20"/>
              </w:rPr>
            </w:pPr>
          </w:p>
        </w:tc>
      </w:tr>
      <w:tr w:rsidR="002930A7" w14:paraId="001783CA" w14:textId="77777777" w:rsidTr="002930A7">
        <w:tc>
          <w:tcPr>
            <w:tcW w:w="817" w:type="dxa"/>
            <w:tcBorders>
              <w:top w:val="single" w:sz="4" w:space="0" w:color="auto"/>
              <w:left w:val="single" w:sz="4" w:space="0" w:color="auto"/>
              <w:bottom w:val="single" w:sz="4" w:space="0" w:color="auto"/>
              <w:right w:val="single" w:sz="4" w:space="0" w:color="auto"/>
            </w:tcBorders>
          </w:tcPr>
          <w:p w14:paraId="59CCC2CD" w14:textId="77777777" w:rsidR="002930A7" w:rsidRDefault="002930A7" w:rsidP="00AA5E40">
            <w:pPr>
              <w:numPr>
                <w:ilvl w:val="0"/>
                <w:numId w:val="3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F5A0A71" w14:textId="77777777" w:rsidR="002930A7" w:rsidRDefault="002930A7">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5C4F4DF7" w14:textId="77777777" w:rsidR="002930A7" w:rsidRDefault="002930A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96EF06B" w14:textId="77777777" w:rsidR="002930A7" w:rsidRDefault="002930A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00A2418" w14:textId="77777777" w:rsidR="002930A7" w:rsidRDefault="002930A7">
            <w:pPr>
              <w:rPr>
                <w:sz w:val="20"/>
                <w:szCs w:val="20"/>
              </w:rPr>
            </w:pPr>
          </w:p>
        </w:tc>
      </w:tr>
      <w:tr w:rsidR="002930A7" w14:paraId="35FF9B66" w14:textId="77777777" w:rsidTr="002930A7">
        <w:tc>
          <w:tcPr>
            <w:tcW w:w="817" w:type="dxa"/>
            <w:tcBorders>
              <w:top w:val="single" w:sz="4" w:space="0" w:color="auto"/>
              <w:left w:val="single" w:sz="4" w:space="0" w:color="auto"/>
              <w:bottom w:val="single" w:sz="4" w:space="0" w:color="auto"/>
              <w:right w:val="single" w:sz="4" w:space="0" w:color="auto"/>
            </w:tcBorders>
          </w:tcPr>
          <w:p w14:paraId="21279269" w14:textId="77777777" w:rsidR="002930A7" w:rsidRDefault="002930A7" w:rsidP="00AA5E40">
            <w:pPr>
              <w:numPr>
                <w:ilvl w:val="0"/>
                <w:numId w:val="3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6287834" w14:textId="77777777" w:rsidR="002930A7" w:rsidRDefault="002930A7">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59980A87" w14:textId="77777777" w:rsidR="002930A7" w:rsidRDefault="002930A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8D8BA41" w14:textId="77777777" w:rsidR="002930A7" w:rsidRDefault="002930A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D6E27F4" w14:textId="77777777" w:rsidR="002930A7" w:rsidRDefault="002930A7">
            <w:pPr>
              <w:rPr>
                <w:sz w:val="20"/>
                <w:szCs w:val="20"/>
              </w:rPr>
            </w:pPr>
          </w:p>
        </w:tc>
      </w:tr>
      <w:tr w:rsidR="002930A7" w14:paraId="54576345" w14:textId="77777777" w:rsidTr="002930A7">
        <w:tc>
          <w:tcPr>
            <w:tcW w:w="817" w:type="dxa"/>
            <w:tcBorders>
              <w:top w:val="single" w:sz="4" w:space="0" w:color="auto"/>
              <w:left w:val="single" w:sz="4" w:space="0" w:color="auto"/>
              <w:bottom w:val="single" w:sz="4" w:space="0" w:color="auto"/>
              <w:right w:val="single" w:sz="4" w:space="0" w:color="auto"/>
            </w:tcBorders>
          </w:tcPr>
          <w:p w14:paraId="29F9774A" w14:textId="77777777" w:rsidR="002930A7" w:rsidRDefault="002930A7" w:rsidP="00AA5E40">
            <w:pPr>
              <w:numPr>
                <w:ilvl w:val="0"/>
                <w:numId w:val="3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262268D" w14:textId="77777777" w:rsidR="002930A7" w:rsidRDefault="002930A7">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6A6DD2CD" w14:textId="77777777" w:rsidR="002930A7" w:rsidRDefault="002930A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23CEBAD" w14:textId="77777777" w:rsidR="002930A7" w:rsidRDefault="002930A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62A0039" w14:textId="77777777" w:rsidR="002930A7" w:rsidRDefault="002930A7">
            <w:pPr>
              <w:rPr>
                <w:sz w:val="20"/>
                <w:szCs w:val="20"/>
              </w:rPr>
            </w:pPr>
          </w:p>
        </w:tc>
      </w:tr>
      <w:tr w:rsidR="002930A7" w14:paraId="0C238361" w14:textId="77777777" w:rsidTr="002930A7">
        <w:tc>
          <w:tcPr>
            <w:tcW w:w="817" w:type="dxa"/>
            <w:tcBorders>
              <w:top w:val="single" w:sz="4" w:space="0" w:color="auto"/>
              <w:left w:val="single" w:sz="4" w:space="0" w:color="auto"/>
              <w:bottom w:val="single" w:sz="4" w:space="0" w:color="auto"/>
              <w:right w:val="single" w:sz="4" w:space="0" w:color="auto"/>
            </w:tcBorders>
          </w:tcPr>
          <w:p w14:paraId="378842BB" w14:textId="77777777" w:rsidR="002930A7" w:rsidRDefault="002930A7" w:rsidP="00AA5E40">
            <w:pPr>
              <w:numPr>
                <w:ilvl w:val="0"/>
                <w:numId w:val="3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174D2A9" w14:textId="77777777" w:rsidR="002930A7" w:rsidRDefault="002930A7">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79C23EE2" w14:textId="77777777" w:rsidR="002930A7" w:rsidRDefault="002930A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BF36BB9" w14:textId="77777777" w:rsidR="002930A7" w:rsidRDefault="002930A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47874BF" w14:textId="77777777" w:rsidR="002930A7" w:rsidRDefault="002930A7">
            <w:pPr>
              <w:rPr>
                <w:sz w:val="20"/>
                <w:szCs w:val="20"/>
              </w:rPr>
            </w:pPr>
          </w:p>
        </w:tc>
      </w:tr>
      <w:tr w:rsidR="002930A7" w14:paraId="417DF783" w14:textId="77777777" w:rsidTr="002930A7">
        <w:tc>
          <w:tcPr>
            <w:tcW w:w="817" w:type="dxa"/>
            <w:tcBorders>
              <w:top w:val="single" w:sz="4" w:space="0" w:color="auto"/>
              <w:left w:val="single" w:sz="4" w:space="0" w:color="auto"/>
              <w:bottom w:val="single" w:sz="4" w:space="0" w:color="auto"/>
              <w:right w:val="single" w:sz="4" w:space="0" w:color="auto"/>
            </w:tcBorders>
          </w:tcPr>
          <w:p w14:paraId="4973D85C" w14:textId="77777777" w:rsidR="002930A7" w:rsidRDefault="002930A7" w:rsidP="00AA5E40">
            <w:pPr>
              <w:numPr>
                <w:ilvl w:val="0"/>
                <w:numId w:val="3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C401D21" w14:textId="77777777" w:rsidR="002930A7" w:rsidRDefault="002930A7">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42AA87C7" w14:textId="77777777" w:rsidR="002930A7" w:rsidRDefault="002930A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327C2D3" w14:textId="77777777" w:rsidR="002930A7" w:rsidRDefault="002930A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769D0D9" w14:textId="77777777" w:rsidR="002930A7" w:rsidRDefault="002930A7">
            <w:pPr>
              <w:rPr>
                <w:sz w:val="20"/>
                <w:szCs w:val="20"/>
              </w:rPr>
            </w:pPr>
          </w:p>
        </w:tc>
      </w:tr>
      <w:tr w:rsidR="002930A7" w14:paraId="0A847D0E" w14:textId="77777777" w:rsidTr="002930A7">
        <w:tc>
          <w:tcPr>
            <w:tcW w:w="817" w:type="dxa"/>
            <w:tcBorders>
              <w:top w:val="single" w:sz="4" w:space="0" w:color="auto"/>
              <w:left w:val="single" w:sz="4" w:space="0" w:color="auto"/>
              <w:bottom w:val="single" w:sz="4" w:space="0" w:color="auto"/>
              <w:right w:val="single" w:sz="4" w:space="0" w:color="auto"/>
            </w:tcBorders>
          </w:tcPr>
          <w:p w14:paraId="188D3EE6" w14:textId="77777777" w:rsidR="002930A7" w:rsidRDefault="002930A7" w:rsidP="00AA5E40">
            <w:pPr>
              <w:numPr>
                <w:ilvl w:val="0"/>
                <w:numId w:val="3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DB2BD04" w14:textId="77777777" w:rsidR="002930A7" w:rsidRDefault="002930A7">
            <w:pPr>
              <w:rPr>
                <w:sz w:val="20"/>
                <w:szCs w:val="20"/>
              </w:rPr>
            </w:pPr>
            <w:r>
              <w:rPr>
                <w:sz w:val="20"/>
                <w:szCs w:val="20"/>
              </w:rPr>
              <w:t xml:space="preserve">İngilizce Öğretmenliği alanındaki bilimsel kavram ve yöntemleri değerlendirebilme, </w:t>
            </w:r>
            <w:r>
              <w:rPr>
                <w:sz w:val="20"/>
                <w:szCs w:val="20"/>
              </w:rPr>
              <w:lastRenderedPageBreak/>
              <w:t>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4D0A3CE3" w14:textId="77777777" w:rsidR="002930A7" w:rsidRDefault="002930A7">
            <w:pPr>
              <w:rPr>
                <w:sz w:val="20"/>
                <w:szCs w:val="20"/>
              </w:rPr>
            </w:pPr>
            <w:r>
              <w:rPr>
                <w:sz w:val="20"/>
                <w:szCs w:val="20"/>
              </w:rPr>
              <w:lastRenderedPageBreak/>
              <w:t>x</w:t>
            </w:r>
          </w:p>
        </w:tc>
        <w:tc>
          <w:tcPr>
            <w:tcW w:w="567" w:type="dxa"/>
            <w:tcBorders>
              <w:top w:val="single" w:sz="4" w:space="0" w:color="auto"/>
              <w:left w:val="single" w:sz="4" w:space="0" w:color="auto"/>
              <w:bottom w:val="single" w:sz="4" w:space="0" w:color="auto"/>
              <w:right w:val="single" w:sz="4" w:space="0" w:color="auto"/>
            </w:tcBorders>
          </w:tcPr>
          <w:p w14:paraId="1CCEA2D0" w14:textId="77777777" w:rsidR="002930A7" w:rsidRDefault="002930A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E48D0F1" w14:textId="77777777" w:rsidR="002930A7" w:rsidRDefault="002930A7">
            <w:pPr>
              <w:rPr>
                <w:sz w:val="20"/>
                <w:szCs w:val="20"/>
              </w:rPr>
            </w:pPr>
          </w:p>
        </w:tc>
      </w:tr>
      <w:tr w:rsidR="002930A7" w14:paraId="6B16BFA0" w14:textId="77777777" w:rsidTr="002930A7">
        <w:tc>
          <w:tcPr>
            <w:tcW w:w="817" w:type="dxa"/>
            <w:tcBorders>
              <w:top w:val="single" w:sz="4" w:space="0" w:color="auto"/>
              <w:left w:val="single" w:sz="4" w:space="0" w:color="auto"/>
              <w:bottom w:val="single" w:sz="4" w:space="0" w:color="auto"/>
              <w:right w:val="single" w:sz="4" w:space="0" w:color="auto"/>
            </w:tcBorders>
          </w:tcPr>
          <w:p w14:paraId="17BE2ADA" w14:textId="77777777" w:rsidR="002930A7" w:rsidRDefault="002930A7" w:rsidP="00AA5E40">
            <w:pPr>
              <w:numPr>
                <w:ilvl w:val="0"/>
                <w:numId w:val="3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57E997A" w14:textId="77777777" w:rsidR="002930A7" w:rsidRDefault="002930A7">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14D2C493" w14:textId="77777777" w:rsidR="002930A7" w:rsidRDefault="002930A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4CBFA90" w14:textId="77777777" w:rsidR="002930A7" w:rsidRDefault="002930A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0586B3C" w14:textId="77777777" w:rsidR="002930A7" w:rsidRDefault="002930A7">
            <w:pPr>
              <w:rPr>
                <w:sz w:val="20"/>
                <w:szCs w:val="20"/>
              </w:rPr>
            </w:pPr>
          </w:p>
        </w:tc>
      </w:tr>
      <w:tr w:rsidR="002930A7" w14:paraId="1B1A0F70" w14:textId="77777777" w:rsidTr="002930A7">
        <w:tc>
          <w:tcPr>
            <w:tcW w:w="817" w:type="dxa"/>
            <w:tcBorders>
              <w:top w:val="single" w:sz="4" w:space="0" w:color="auto"/>
              <w:left w:val="single" w:sz="4" w:space="0" w:color="auto"/>
              <w:bottom w:val="single" w:sz="4" w:space="0" w:color="auto"/>
              <w:right w:val="single" w:sz="4" w:space="0" w:color="auto"/>
            </w:tcBorders>
          </w:tcPr>
          <w:p w14:paraId="62C24D5E" w14:textId="77777777" w:rsidR="002930A7" w:rsidRDefault="002930A7" w:rsidP="00AA5E40">
            <w:pPr>
              <w:numPr>
                <w:ilvl w:val="0"/>
                <w:numId w:val="3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1EECE2" w14:textId="77777777" w:rsidR="002930A7" w:rsidRDefault="002930A7">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64727CDB" w14:textId="77777777" w:rsidR="002930A7" w:rsidRDefault="002930A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72CC6D6" w14:textId="77777777" w:rsidR="002930A7" w:rsidRDefault="002930A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BD4BB16" w14:textId="77777777" w:rsidR="002930A7" w:rsidRDefault="002930A7">
            <w:pPr>
              <w:rPr>
                <w:sz w:val="20"/>
                <w:szCs w:val="20"/>
              </w:rPr>
            </w:pPr>
          </w:p>
        </w:tc>
      </w:tr>
      <w:tr w:rsidR="002930A7" w14:paraId="7321F5CB" w14:textId="77777777" w:rsidTr="002930A7">
        <w:tc>
          <w:tcPr>
            <w:tcW w:w="817" w:type="dxa"/>
            <w:tcBorders>
              <w:top w:val="single" w:sz="4" w:space="0" w:color="auto"/>
              <w:left w:val="single" w:sz="4" w:space="0" w:color="auto"/>
              <w:bottom w:val="single" w:sz="4" w:space="0" w:color="auto"/>
              <w:right w:val="single" w:sz="4" w:space="0" w:color="auto"/>
            </w:tcBorders>
          </w:tcPr>
          <w:p w14:paraId="51CF0A5D" w14:textId="77777777" w:rsidR="002930A7" w:rsidRDefault="002930A7" w:rsidP="00AA5E40">
            <w:pPr>
              <w:numPr>
                <w:ilvl w:val="0"/>
                <w:numId w:val="3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ECD60FD" w14:textId="77777777" w:rsidR="002930A7" w:rsidRDefault="002930A7">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780E7D28" w14:textId="77777777" w:rsidR="002930A7" w:rsidRDefault="002930A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EE47106" w14:textId="77777777" w:rsidR="002930A7" w:rsidRDefault="002930A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CD0D901" w14:textId="77777777" w:rsidR="002930A7" w:rsidRDefault="002930A7">
            <w:pPr>
              <w:rPr>
                <w:sz w:val="20"/>
                <w:szCs w:val="20"/>
              </w:rPr>
            </w:pPr>
          </w:p>
        </w:tc>
      </w:tr>
      <w:tr w:rsidR="002930A7" w14:paraId="5A5B4AE5" w14:textId="77777777" w:rsidTr="002930A7">
        <w:tc>
          <w:tcPr>
            <w:tcW w:w="817" w:type="dxa"/>
            <w:tcBorders>
              <w:top w:val="single" w:sz="4" w:space="0" w:color="auto"/>
              <w:left w:val="single" w:sz="4" w:space="0" w:color="auto"/>
              <w:bottom w:val="single" w:sz="4" w:space="0" w:color="auto"/>
              <w:right w:val="single" w:sz="4" w:space="0" w:color="auto"/>
            </w:tcBorders>
          </w:tcPr>
          <w:p w14:paraId="78DF6574" w14:textId="77777777" w:rsidR="002930A7" w:rsidRDefault="002930A7" w:rsidP="00AA5E40">
            <w:pPr>
              <w:numPr>
                <w:ilvl w:val="0"/>
                <w:numId w:val="3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4404F5" w14:textId="77777777" w:rsidR="002930A7" w:rsidRDefault="002930A7">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257F018C" w14:textId="77777777" w:rsidR="002930A7" w:rsidRDefault="002930A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6B29D5" w14:textId="77777777" w:rsidR="002930A7" w:rsidRDefault="002930A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E309F47" w14:textId="77777777" w:rsidR="002930A7" w:rsidRDefault="002930A7">
            <w:pPr>
              <w:rPr>
                <w:sz w:val="20"/>
                <w:szCs w:val="20"/>
              </w:rPr>
            </w:pPr>
            <w:r>
              <w:rPr>
                <w:sz w:val="20"/>
                <w:szCs w:val="20"/>
              </w:rPr>
              <w:t>x</w:t>
            </w:r>
          </w:p>
        </w:tc>
      </w:tr>
      <w:tr w:rsidR="002930A7" w14:paraId="341D6DA2" w14:textId="77777777" w:rsidTr="002930A7">
        <w:tc>
          <w:tcPr>
            <w:tcW w:w="817" w:type="dxa"/>
            <w:tcBorders>
              <w:top w:val="single" w:sz="4" w:space="0" w:color="auto"/>
              <w:left w:val="single" w:sz="4" w:space="0" w:color="auto"/>
              <w:bottom w:val="single" w:sz="4" w:space="0" w:color="auto"/>
              <w:right w:val="single" w:sz="4" w:space="0" w:color="auto"/>
            </w:tcBorders>
          </w:tcPr>
          <w:p w14:paraId="7B5526CD" w14:textId="77777777" w:rsidR="002930A7" w:rsidRDefault="002930A7" w:rsidP="00AA5E40">
            <w:pPr>
              <w:numPr>
                <w:ilvl w:val="0"/>
                <w:numId w:val="3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CBE9118" w14:textId="77777777" w:rsidR="002930A7" w:rsidRDefault="002930A7">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05D0FAB2" w14:textId="77777777" w:rsidR="002930A7" w:rsidRDefault="002930A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D2E4240" w14:textId="77777777" w:rsidR="002930A7" w:rsidRDefault="002930A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2B064F2" w14:textId="77777777" w:rsidR="002930A7" w:rsidRDefault="002930A7">
            <w:pPr>
              <w:rPr>
                <w:sz w:val="20"/>
                <w:szCs w:val="20"/>
              </w:rPr>
            </w:pPr>
          </w:p>
        </w:tc>
      </w:tr>
      <w:tr w:rsidR="002930A7" w14:paraId="1138F55D" w14:textId="77777777" w:rsidTr="002930A7">
        <w:tc>
          <w:tcPr>
            <w:tcW w:w="817" w:type="dxa"/>
            <w:tcBorders>
              <w:top w:val="single" w:sz="4" w:space="0" w:color="auto"/>
              <w:left w:val="single" w:sz="4" w:space="0" w:color="auto"/>
              <w:bottom w:val="single" w:sz="4" w:space="0" w:color="auto"/>
              <w:right w:val="single" w:sz="4" w:space="0" w:color="auto"/>
            </w:tcBorders>
          </w:tcPr>
          <w:p w14:paraId="6803B1E5" w14:textId="77777777" w:rsidR="002930A7" w:rsidRDefault="002930A7" w:rsidP="00AA5E40">
            <w:pPr>
              <w:numPr>
                <w:ilvl w:val="0"/>
                <w:numId w:val="3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0CC9A6B" w14:textId="77777777" w:rsidR="002930A7" w:rsidRDefault="002930A7">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744D0137" w14:textId="77777777" w:rsidR="002930A7" w:rsidRDefault="002930A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9348F0B" w14:textId="77777777" w:rsidR="002930A7" w:rsidRDefault="002930A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06080C7" w14:textId="77777777" w:rsidR="002930A7" w:rsidRDefault="002930A7">
            <w:pPr>
              <w:rPr>
                <w:sz w:val="20"/>
                <w:szCs w:val="20"/>
              </w:rPr>
            </w:pPr>
          </w:p>
        </w:tc>
      </w:tr>
      <w:tr w:rsidR="002930A7" w14:paraId="3779ABB7" w14:textId="77777777" w:rsidTr="002930A7">
        <w:tc>
          <w:tcPr>
            <w:tcW w:w="817" w:type="dxa"/>
            <w:tcBorders>
              <w:top w:val="single" w:sz="4" w:space="0" w:color="auto"/>
              <w:left w:val="single" w:sz="4" w:space="0" w:color="auto"/>
              <w:bottom w:val="single" w:sz="4" w:space="0" w:color="auto"/>
              <w:right w:val="single" w:sz="4" w:space="0" w:color="auto"/>
            </w:tcBorders>
          </w:tcPr>
          <w:p w14:paraId="5129A490" w14:textId="77777777" w:rsidR="002930A7" w:rsidRDefault="002930A7" w:rsidP="00AA5E40">
            <w:pPr>
              <w:numPr>
                <w:ilvl w:val="0"/>
                <w:numId w:val="3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59AFDDD" w14:textId="77777777" w:rsidR="002930A7" w:rsidRDefault="002930A7">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6609D343" w14:textId="77777777" w:rsidR="002930A7" w:rsidRDefault="002930A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1FA9239" w14:textId="77777777" w:rsidR="002930A7" w:rsidRDefault="002930A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4C8693A" w14:textId="77777777" w:rsidR="002930A7" w:rsidRDefault="002930A7">
            <w:pPr>
              <w:rPr>
                <w:sz w:val="20"/>
                <w:szCs w:val="20"/>
              </w:rPr>
            </w:pPr>
          </w:p>
        </w:tc>
      </w:tr>
      <w:tr w:rsidR="002930A7" w14:paraId="19257D5A" w14:textId="77777777" w:rsidTr="002930A7">
        <w:trPr>
          <w:trHeight w:val="310"/>
        </w:trPr>
        <w:tc>
          <w:tcPr>
            <w:tcW w:w="817" w:type="dxa"/>
            <w:tcBorders>
              <w:top w:val="single" w:sz="4" w:space="0" w:color="auto"/>
              <w:left w:val="single" w:sz="4" w:space="0" w:color="auto"/>
              <w:bottom w:val="single" w:sz="4" w:space="0" w:color="auto"/>
              <w:right w:val="single" w:sz="4" w:space="0" w:color="auto"/>
            </w:tcBorders>
          </w:tcPr>
          <w:p w14:paraId="51BD568F" w14:textId="77777777" w:rsidR="002930A7" w:rsidRDefault="002930A7" w:rsidP="00AA5E40">
            <w:pPr>
              <w:numPr>
                <w:ilvl w:val="0"/>
                <w:numId w:val="3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7AE85F0" w14:textId="77777777" w:rsidR="002930A7" w:rsidRDefault="002930A7">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2D5527CC" w14:textId="77777777" w:rsidR="002930A7" w:rsidRDefault="002930A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6E48E42" w14:textId="77777777" w:rsidR="002930A7" w:rsidRDefault="002930A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93248F3" w14:textId="77777777" w:rsidR="002930A7" w:rsidRDefault="002930A7">
            <w:pPr>
              <w:rPr>
                <w:sz w:val="20"/>
                <w:szCs w:val="20"/>
              </w:rPr>
            </w:pPr>
          </w:p>
        </w:tc>
      </w:tr>
      <w:tr w:rsidR="002930A7" w14:paraId="78F99D58" w14:textId="77777777" w:rsidTr="002930A7">
        <w:tc>
          <w:tcPr>
            <w:tcW w:w="817" w:type="dxa"/>
            <w:tcBorders>
              <w:top w:val="single" w:sz="4" w:space="0" w:color="auto"/>
              <w:left w:val="single" w:sz="4" w:space="0" w:color="auto"/>
              <w:bottom w:val="single" w:sz="4" w:space="0" w:color="auto"/>
              <w:right w:val="single" w:sz="4" w:space="0" w:color="auto"/>
            </w:tcBorders>
          </w:tcPr>
          <w:p w14:paraId="4E46AEE6" w14:textId="77777777" w:rsidR="002930A7" w:rsidRDefault="002930A7" w:rsidP="00AA5E40">
            <w:pPr>
              <w:numPr>
                <w:ilvl w:val="0"/>
                <w:numId w:val="3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8B09928" w14:textId="77777777" w:rsidR="002930A7" w:rsidRDefault="002930A7">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79F040B6" w14:textId="77777777" w:rsidR="002930A7" w:rsidRDefault="002930A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0EF7444" w14:textId="77777777" w:rsidR="002930A7" w:rsidRDefault="002930A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D4C08C7" w14:textId="77777777" w:rsidR="002930A7" w:rsidRDefault="002930A7">
            <w:pPr>
              <w:rPr>
                <w:sz w:val="20"/>
                <w:szCs w:val="20"/>
              </w:rPr>
            </w:pPr>
          </w:p>
        </w:tc>
      </w:tr>
      <w:tr w:rsidR="002930A7" w14:paraId="7BD429CD" w14:textId="77777777" w:rsidTr="002930A7">
        <w:tc>
          <w:tcPr>
            <w:tcW w:w="817" w:type="dxa"/>
            <w:tcBorders>
              <w:top w:val="single" w:sz="4" w:space="0" w:color="auto"/>
              <w:left w:val="single" w:sz="4" w:space="0" w:color="auto"/>
              <w:bottom w:val="single" w:sz="4" w:space="0" w:color="auto"/>
              <w:right w:val="single" w:sz="4" w:space="0" w:color="auto"/>
            </w:tcBorders>
          </w:tcPr>
          <w:p w14:paraId="1B163E1E" w14:textId="77777777" w:rsidR="002930A7" w:rsidRDefault="002930A7" w:rsidP="00AA5E40">
            <w:pPr>
              <w:numPr>
                <w:ilvl w:val="0"/>
                <w:numId w:val="3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F59D632" w14:textId="77777777" w:rsidR="002930A7" w:rsidRDefault="002930A7">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747B1913" w14:textId="77777777" w:rsidR="002930A7" w:rsidRDefault="002930A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17DD0BC" w14:textId="77777777" w:rsidR="002930A7" w:rsidRDefault="002930A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2BD8640" w14:textId="77777777" w:rsidR="002930A7" w:rsidRDefault="002930A7">
            <w:pPr>
              <w:rPr>
                <w:sz w:val="20"/>
                <w:szCs w:val="20"/>
              </w:rPr>
            </w:pPr>
          </w:p>
        </w:tc>
      </w:tr>
      <w:tr w:rsidR="002930A7" w14:paraId="5EF7EEF2" w14:textId="77777777" w:rsidTr="002930A7">
        <w:tc>
          <w:tcPr>
            <w:tcW w:w="817" w:type="dxa"/>
            <w:tcBorders>
              <w:top w:val="single" w:sz="4" w:space="0" w:color="auto"/>
              <w:left w:val="single" w:sz="4" w:space="0" w:color="auto"/>
              <w:bottom w:val="single" w:sz="4" w:space="0" w:color="auto"/>
              <w:right w:val="single" w:sz="4" w:space="0" w:color="auto"/>
            </w:tcBorders>
          </w:tcPr>
          <w:p w14:paraId="15549489" w14:textId="77777777" w:rsidR="002930A7" w:rsidRDefault="002930A7" w:rsidP="00AA5E40">
            <w:pPr>
              <w:numPr>
                <w:ilvl w:val="0"/>
                <w:numId w:val="3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8D3175F" w14:textId="77777777" w:rsidR="002930A7" w:rsidRDefault="002930A7">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05347BEB" w14:textId="77777777" w:rsidR="002930A7" w:rsidRDefault="002930A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982A922" w14:textId="77777777" w:rsidR="002930A7" w:rsidRDefault="002930A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49F511F" w14:textId="77777777" w:rsidR="002930A7" w:rsidRDefault="002930A7">
            <w:pPr>
              <w:rPr>
                <w:sz w:val="20"/>
                <w:szCs w:val="20"/>
              </w:rPr>
            </w:pPr>
          </w:p>
        </w:tc>
      </w:tr>
      <w:tr w:rsidR="002930A7" w14:paraId="6501906F" w14:textId="77777777" w:rsidTr="002930A7">
        <w:tc>
          <w:tcPr>
            <w:tcW w:w="817" w:type="dxa"/>
            <w:tcBorders>
              <w:top w:val="single" w:sz="4" w:space="0" w:color="auto"/>
              <w:left w:val="single" w:sz="4" w:space="0" w:color="auto"/>
              <w:bottom w:val="single" w:sz="4" w:space="0" w:color="auto"/>
              <w:right w:val="single" w:sz="4" w:space="0" w:color="auto"/>
            </w:tcBorders>
          </w:tcPr>
          <w:p w14:paraId="6896AE33" w14:textId="77777777" w:rsidR="002930A7" w:rsidRDefault="002930A7" w:rsidP="00AA5E40">
            <w:pPr>
              <w:numPr>
                <w:ilvl w:val="0"/>
                <w:numId w:val="3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7A5D721" w14:textId="77777777" w:rsidR="002930A7" w:rsidRDefault="002930A7">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303B0FD0" w14:textId="77777777" w:rsidR="002930A7" w:rsidRDefault="002930A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4DA7E18" w14:textId="77777777" w:rsidR="002930A7" w:rsidRDefault="002930A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D244F43" w14:textId="77777777" w:rsidR="002930A7" w:rsidRDefault="002930A7">
            <w:pPr>
              <w:rPr>
                <w:sz w:val="20"/>
                <w:szCs w:val="20"/>
              </w:rPr>
            </w:pPr>
          </w:p>
        </w:tc>
      </w:tr>
      <w:tr w:rsidR="002930A7" w14:paraId="416A9DD6" w14:textId="77777777" w:rsidTr="002930A7">
        <w:tc>
          <w:tcPr>
            <w:tcW w:w="817" w:type="dxa"/>
            <w:tcBorders>
              <w:top w:val="single" w:sz="4" w:space="0" w:color="auto"/>
              <w:left w:val="single" w:sz="4" w:space="0" w:color="auto"/>
              <w:bottom w:val="single" w:sz="4" w:space="0" w:color="auto"/>
              <w:right w:val="single" w:sz="4" w:space="0" w:color="auto"/>
            </w:tcBorders>
          </w:tcPr>
          <w:p w14:paraId="080EDD07" w14:textId="77777777" w:rsidR="002930A7" w:rsidRDefault="002930A7" w:rsidP="00AA5E40">
            <w:pPr>
              <w:numPr>
                <w:ilvl w:val="0"/>
                <w:numId w:val="31"/>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D41FBD5" w14:textId="77777777" w:rsidR="002930A7" w:rsidRDefault="002930A7">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2766ED40" w14:textId="77777777" w:rsidR="002930A7" w:rsidRDefault="002930A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2A8860B" w14:textId="77777777" w:rsidR="002930A7" w:rsidRDefault="002930A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62B2D04" w14:textId="77777777" w:rsidR="002930A7" w:rsidRDefault="002930A7">
            <w:pPr>
              <w:rPr>
                <w:sz w:val="20"/>
                <w:szCs w:val="20"/>
              </w:rPr>
            </w:pPr>
          </w:p>
        </w:tc>
      </w:tr>
      <w:tr w:rsidR="002930A7" w14:paraId="5BEEDE8C" w14:textId="77777777" w:rsidTr="002930A7">
        <w:tc>
          <w:tcPr>
            <w:tcW w:w="9854" w:type="dxa"/>
            <w:gridSpan w:val="5"/>
            <w:tcBorders>
              <w:top w:val="single" w:sz="4" w:space="0" w:color="auto"/>
              <w:left w:val="single" w:sz="4" w:space="0" w:color="auto"/>
              <w:bottom w:val="single" w:sz="4" w:space="0" w:color="auto"/>
              <w:right w:val="single" w:sz="4" w:space="0" w:color="auto"/>
            </w:tcBorders>
            <w:hideMark/>
          </w:tcPr>
          <w:p w14:paraId="3235FB1A" w14:textId="77777777" w:rsidR="002930A7" w:rsidRDefault="002930A7">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75DC9359" w14:textId="77777777" w:rsidR="002930A7" w:rsidRDefault="002930A7" w:rsidP="002930A7">
      <w:pPr>
        <w:spacing w:line="360" w:lineRule="auto"/>
        <w:rPr>
          <w:rFonts w:eastAsia="Times New Roman"/>
          <w:b/>
          <w:sz w:val="24"/>
          <w:szCs w:val="24"/>
        </w:rPr>
      </w:pPr>
    </w:p>
    <w:p w14:paraId="2A0DAC27" w14:textId="77777777" w:rsidR="002930A7" w:rsidRDefault="002930A7" w:rsidP="002930A7">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69922085" w14:textId="77777777" w:rsidR="00370376" w:rsidRDefault="00370376" w:rsidP="002930A7">
      <w:pPr>
        <w:spacing w:line="360" w:lineRule="auto"/>
      </w:pPr>
    </w:p>
    <w:p w14:paraId="25F66BAE" w14:textId="77777777" w:rsidR="00370376" w:rsidRDefault="00370376" w:rsidP="002930A7">
      <w:pPr>
        <w:spacing w:line="360" w:lineRule="auto"/>
      </w:pPr>
    </w:p>
    <w:p w14:paraId="798DB21F" w14:textId="77777777" w:rsidR="00370376" w:rsidRDefault="00370376" w:rsidP="002930A7">
      <w:pPr>
        <w:spacing w:line="360" w:lineRule="auto"/>
      </w:pPr>
    </w:p>
    <w:p w14:paraId="4BF74D24" w14:textId="77777777" w:rsidR="00370376" w:rsidRDefault="00370376" w:rsidP="002930A7">
      <w:pPr>
        <w:spacing w:line="360" w:lineRule="auto"/>
      </w:pPr>
    </w:p>
    <w:p w14:paraId="69573DE9" w14:textId="77777777" w:rsidR="00370376" w:rsidRDefault="00370376" w:rsidP="002930A7">
      <w:pPr>
        <w:spacing w:line="360" w:lineRule="auto"/>
        <w:rPr>
          <w:sz w:val="20"/>
          <w:szCs w:val="20"/>
        </w:rPr>
      </w:pPr>
    </w:p>
    <w:p w14:paraId="52EEF9B2" w14:textId="77777777" w:rsidR="00370376" w:rsidRDefault="00370376" w:rsidP="00370376">
      <w:pPr>
        <w:outlineLvl w:val="0"/>
        <w:rPr>
          <w:b/>
        </w:rPr>
      </w:pPr>
      <w:r>
        <w:rPr>
          <w:b/>
          <w:noProof/>
          <w:lang w:val="en-US"/>
        </w:rPr>
        <w:lastRenderedPageBreak/>
        <w:drawing>
          <wp:inline distT="0" distB="0" distL="0" distR="0" wp14:anchorId="5369D8A5" wp14:editId="1EA919F2">
            <wp:extent cx="826617" cy="755698"/>
            <wp:effectExtent l="0" t="0" r="0" b="6350"/>
            <wp:docPr id="66" name="Resi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34EE0AA4" w14:textId="77777777" w:rsidR="00370376" w:rsidRDefault="00370376" w:rsidP="00370376">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70376" w14:paraId="3CDA3614" w14:textId="77777777" w:rsidTr="00370376">
        <w:tc>
          <w:tcPr>
            <w:tcW w:w="1167" w:type="dxa"/>
            <w:tcBorders>
              <w:top w:val="single" w:sz="12" w:space="0" w:color="auto"/>
              <w:left w:val="single" w:sz="12" w:space="0" w:color="auto"/>
              <w:bottom w:val="single" w:sz="12" w:space="0" w:color="auto"/>
              <w:right w:val="single" w:sz="12" w:space="0" w:color="auto"/>
            </w:tcBorders>
            <w:vAlign w:val="center"/>
            <w:hideMark/>
          </w:tcPr>
          <w:p w14:paraId="2B1AFB6A" w14:textId="77777777" w:rsidR="00370376" w:rsidRDefault="00370376">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452BD013" w14:textId="77777777" w:rsidR="00370376" w:rsidRDefault="00370376">
            <w:pPr>
              <w:outlineLvl w:val="0"/>
            </w:pPr>
            <w:r>
              <w:t>Güz</w:t>
            </w:r>
          </w:p>
        </w:tc>
      </w:tr>
    </w:tbl>
    <w:p w14:paraId="1A597A8E" w14:textId="77777777" w:rsidR="00370376" w:rsidRDefault="00370376" w:rsidP="00370376">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70376" w14:paraId="35A77C97" w14:textId="77777777" w:rsidTr="00370376">
        <w:tc>
          <w:tcPr>
            <w:tcW w:w="1668" w:type="dxa"/>
            <w:tcBorders>
              <w:top w:val="single" w:sz="12" w:space="0" w:color="auto"/>
              <w:left w:val="single" w:sz="12" w:space="0" w:color="auto"/>
              <w:bottom w:val="single" w:sz="12" w:space="0" w:color="auto"/>
              <w:right w:val="single" w:sz="12" w:space="0" w:color="auto"/>
            </w:tcBorders>
            <w:vAlign w:val="center"/>
            <w:hideMark/>
          </w:tcPr>
          <w:p w14:paraId="75BF5287" w14:textId="77777777" w:rsidR="00370376" w:rsidRDefault="00370376">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47CE070B" w14:textId="77777777" w:rsidR="00370376" w:rsidRDefault="00370376">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45F11088" w14:textId="77777777" w:rsidR="00370376" w:rsidRDefault="00370376">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4C13FB96" w14:textId="77777777" w:rsidR="00370376" w:rsidRDefault="00370376">
            <w:pPr>
              <w:outlineLvl w:val="0"/>
            </w:pPr>
            <w:r>
              <w:rPr>
                <w:sz w:val="20"/>
                <w:szCs w:val="20"/>
              </w:rPr>
              <w:t>Sınıf Yönetimi</w:t>
            </w:r>
          </w:p>
        </w:tc>
      </w:tr>
    </w:tbl>
    <w:p w14:paraId="75637130" w14:textId="77777777" w:rsidR="00370376" w:rsidRDefault="00370376" w:rsidP="00370376">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370376" w14:paraId="3C802625" w14:textId="77777777" w:rsidTr="00370376">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02FA3175" w14:textId="77777777" w:rsidR="00370376" w:rsidRDefault="00370376">
            <w:pPr>
              <w:rPr>
                <w:b/>
              </w:rPr>
            </w:pPr>
            <w:r>
              <w:rPr>
                <w:b/>
              </w:rPr>
              <w:t>YARIYIL</w:t>
            </w:r>
          </w:p>
          <w:p w14:paraId="53480216" w14:textId="77777777" w:rsidR="00370376" w:rsidRDefault="00370376"/>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0C84E2C2" w14:textId="77777777" w:rsidR="00370376" w:rsidRDefault="00370376">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60FBF202" w14:textId="77777777" w:rsidR="00370376" w:rsidRDefault="00370376">
            <w:pPr>
              <w:jc w:val="center"/>
              <w:rPr>
                <w:b/>
              </w:rPr>
            </w:pPr>
            <w:r>
              <w:rPr>
                <w:b/>
              </w:rPr>
              <w:t>DERSİN</w:t>
            </w:r>
          </w:p>
        </w:tc>
      </w:tr>
      <w:tr w:rsidR="00370376" w14:paraId="7A9C96B0" w14:textId="77777777" w:rsidTr="00370376">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1B44371B" w14:textId="77777777" w:rsidR="00370376" w:rsidRDefault="00370376">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2302BC3C" w14:textId="77777777" w:rsidR="00370376" w:rsidRDefault="00370376">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3AFC10D4" w14:textId="77777777" w:rsidR="00370376" w:rsidRDefault="00370376">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731E7658" w14:textId="77777777" w:rsidR="00370376" w:rsidRDefault="00370376">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72AF0C4C" w14:textId="77777777" w:rsidR="00370376" w:rsidRDefault="00370376">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4077A30A" w14:textId="77777777" w:rsidR="00370376" w:rsidRDefault="00370376">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48B691F8" w14:textId="77777777" w:rsidR="00370376" w:rsidRDefault="00370376">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1F0AC10B" w14:textId="77777777" w:rsidR="00370376" w:rsidRDefault="00370376">
            <w:pPr>
              <w:jc w:val="center"/>
              <w:rPr>
                <w:b/>
              </w:rPr>
            </w:pPr>
            <w:r>
              <w:rPr>
                <w:b/>
              </w:rPr>
              <w:t>DİLİ</w:t>
            </w:r>
          </w:p>
        </w:tc>
      </w:tr>
      <w:tr w:rsidR="00370376" w14:paraId="110639EE" w14:textId="77777777" w:rsidTr="00370376">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644DDA04" w14:textId="77777777" w:rsidR="00370376" w:rsidRDefault="00370376">
            <w:pPr>
              <w:jc w:val="center"/>
            </w:pPr>
            <w:r>
              <w:t>5</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19B1C3DE" w14:textId="77777777" w:rsidR="00370376" w:rsidRDefault="00370376">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53B3CB27" w14:textId="77777777" w:rsidR="00370376" w:rsidRDefault="00370376">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33857727" w14:textId="77777777" w:rsidR="00370376" w:rsidRDefault="00370376">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2238E0CC" w14:textId="77777777" w:rsidR="00370376" w:rsidRDefault="00370376">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7B14AC7A" w14:textId="77777777" w:rsidR="00370376" w:rsidRDefault="00370376">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6329B144" w14:textId="77777777" w:rsidR="00370376" w:rsidRDefault="00370376">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51825BBD" w14:textId="77777777" w:rsidR="00370376" w:rsidRDefault="00370376">
            <w:pPr>
              <w:jc w:val="center"/>
              <w:rPr>
                <w:vertAlign w:val="superscript"/>
              </w:rPr>
            </w:pPr>
            <w:r>
              <w:rPr>
                <w:vertAlign w:val="superscript"/>
              </w:rPr>
              <w:t xml:space="preserve">Türkçe </w:t>
            </w:r>
          </w:p>
        </w:tc>
      </w:tr>
      <w:tr w:rsidR="00370376" w14:paraId="266014AC" w14:textId="77777777" w:rsidTr="00370376">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36E911E3" w14:textId="77777777" w:rsidR="00370376" w:rsidRDefault="00370376">
            <w:pPr>
              <w:jc w:val="center"/>
              <w:rPr>
                <w:b/>
              </w:rPr>
            </w:pPr>
            <w:r>
              <w:rPr>
                <w:b/>
              </w:rPr>
              <w:t>DERSİN KATEGORİSİ</w:t>
            </w:r>
          </w:p>
        </w:tc>
      </w:tr>
      <w:tr w:rsidR="00370376" w14:paraId="43865F85" w14:textId="77777777" w:rsidTr="00370376">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4F05D0D7" w14:textId="77777777" w:rsidR="00370376" w:rsidRDefault="00370376">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2D29B773" w14:textId="77777777" w:rsidR="00370376" w:rsidRDefault="00370376">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346F8D78" w14:textId="77777777" w:rsidR="00370376" w:rsidRDefault="00370376">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36931481" w14:textId="77777777" w:rsidR="00370376" w:rsidRDefault="00370376">
            <w:pPr>
              <w:jc w:val="center"/>
              <w:rPr>
                <w:b/>
              </w:rPr>
            </w:pPr>
            <w:r>
              <w:rPr>
                <w:b/>
              </w:rPr>
              <w:t>Seçmeli</w:t>
            </w:r>
          </w:p>
        </w:tc>
      </w:tr>
      <w:tr w:rsidR="00370376" w14:paraId="61256D98" w14:textId="77777777" w:rsidTr="00370376">
        <w:trPr>
          <w:trHeight w:val="138"/>
        </w:trPr>
        <w:tc>
          <w:tcPr>
            <w:tcW w:w="1654" w:type="pct"/>
            <w:gridSpan w:val="3"/>
            <w:tcBorders>
              <w:top w:val="single" w:sz="6" w:space="0" w:color="auto"/>
              <w:left w:val="single" w:sz="12" w:space="0" w:color="auto"/>
              <w:bottom w:val="single" w:sz="12" w:space="0" w:color="auto"/>
              <w:right w:val="single" w:sz="4" w:space="0" w:color="auto"/>
            </w:tcBorders>
            <w:hideMark/>
          </w:tcPr>
          <w:p w14:paraId="150B562C" w14:textId="77777777" w:rsidR="00370376" w:rsidRDefault="00370376">
            <w:pPr>
              <w:jc w:val="center"/>
            </w:pPr>
            <w:r>
              <w:t>x</w:t>
            </w:r>
          </w:p>
        </w:tc>
        <w:tc>
          <w:tcPr>
            <w:tcW w:w="766" w:type="pct"/>
            <w:gridSpan w:val="3"/>
            <w:tcBorders>
              <w:top w:val="single" w:sz="6" w:space="0" w:color="auto"/>
              <w:left w:val="single" w:sz="4" w:space="0" w:color="auto"/>
              <w:bottom w:val="single" w:sz="12" w:space="0" w:color="auto"/>
              <w:right w:val="single" w:sz="4" w:space="0" w:color="auto"/>
            </w:tcBorders>
          </w:tcPr>
          <w:p w14:paraId="6EF59C31" w14:textId="77777777" w:rsidR="00370376" w:rsidRDefault="00370376">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5F75E535" w14:textId="77777777" w:rsidR="00370376" w:rsidRDefault="00370376">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48E70130" w14:textId="77777777" w:rsidR="00370376" w:rsidRDefault="00370376">
            <w:r>
              <w:t>Genel Kültür (  )         Alan ()</w:t>
            </w:r>
          </w:p>
        </w:tc>
      </w:tr>
      <w:tr w:rsidR="00370376" w14:paraId="7FB035DA" w14:textId="77777777" w:rsidTr="00370376">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73EA5448" w14:textId="77777777" w:rsidR="00370376" w:rsidRDefault="00370376">
            <w:pPr>
              <w:jc w:val="center"/>
              <w:rPr>
                <w:b/>
              </w:rPr>
            </w:pPr>
            <w:r>
              <w:rPr>
                <w:b/>
              </w:rPr>
              <w:t>DEĞERLENDİRME ÖLÇÜTLERİ</w:t>
            </w:r>
          </w:p>
        </w:tc>
      </w:tr>
      <w:tr w:rsidR="00370376" w14:paraId="3454E9F9" w14:textId="77777777" w:rsidTr="00370376">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260EFB63" w14:textId="77777777" w:rsidR="00370376" w:rsidRDefault="00370376">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27CEBCF0" w14:textId="77777777" w:rsidR="00370376" w:rsidRDefault="00370376">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413310F7" w14:textId="77777777" w:rsidR="00370376" w:rsidRDefault="00370376">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5F1E9C09" w14:textId="77777777" w:rsidR="00370376" w:rsidRDefault="00370376">
            <w:pPr>
              <w:jc w:val="center"/>
              <w:rPr>
                <w:b/>
              </w:rPr>
            </w:pPr>
            <w:r>
              <w:rPr>
                <w:b/>
              </w:rPr>
              <w:t>%</w:t>
            </w:r>
          </w:p>
        </w:tc>
      </w:tr>
      <w:tr w:rsidR="00370376" w14:paraId="66BAF75C" w14:textId="77777777" w:rsidTr="00370376">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8A0D418" w14:textId="77777777" w:rsidR="00370376" w:rsidRDefault="00370376">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0CF56002" w14:textId="77777777" w:rsidR="00370376" w:rsidRDefault="00370376">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3C70E48C" w14:textId="77777777" w:rsidR="00370376" w:rsidRDefault="00370376">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51FCB510" w14:textId="77777777" w:rsidR="00370376" w:rsidRDefault="00370376">
            <w:pPr>
              <w:jc w:val="center"/>
            </w:pPr>
            <w:r>
              <w:t>40</w:t>
            </w:r>
          </w:p>
        </w:tc>
      </w:tr>
      <w:tr w:rsidR="00370376" w14:paraId="13EFCB37" w14:textId="77777777" w:rsidTr="00370376">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DB06861" w14:textId="77777777" w:rsidR="00370376" w:rsidRDefault="00370376">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3A1108D" w14:textId="77777777" w:rsidR="00370376" w:rsidRDefault="00370376">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3504DDB8" w14:textId="77777777" w:rsidR="00370376" w:rsidRDefault="00370376">
            <w:pPr>
              <w:jc w:val="center"/>
            </w:pPr>
          </w:p>
        </w:tc>
        <w:tc>
          <w:tcPr>
            <w:tcW w:w="768" w:type="pct"/>
            <w:tcBorders>
              <w:top w:val="single" w:sz="4" w:space="0" w:color="auto"/>
              <w:left w:val="single" w:sz="8" w:space="0" w:color="auto"/>
              <w:bottom w:val="single" w:sz="4" w:space="0" w:color="auto"/>
              <w:right w:val="single" w:sz="12" w:space="0" w:color="auto"/>
            </w:tcBorders>
          </w:tcPr>
          <w:p w14:paraId="16BAB649" w14:textId="77777777" w:rsidR="00370376" w:rsidRDefault="00370376">
            <w:pPr>
              <w:jc w:val="center"/>
            </w:pPr>
          </w:p>
        </w:tc>
      </w:tr>
      <w:tr w:rsidR="00370376" w14:paraId="483DF7B9" w14:textId="77777777" w:rsidTr="00370376">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153B566" w14:textId="77777777" w:rsidR="00370376" w:rsidRDefault="00370376">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36301A4" w14:textId="77777777" w:rsidR="00370376" w:rsidRDefault="00370376">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7842C685" w14:textId="77777777" w:rsidR="00370376" w:rsidRDefault="00370376">
            <w:pPr>
              <w:jc w:val="center"/>
            </w:pPr>
          </w:p>
        </w:tc>
        <w:tc>
          <w:tcPr>
            <w:tcW w:w="768" w:type="pct"/>
            <w:tcBorders>
              <w:top w:val="single" w:sz="4" w:space="0" w:color="auto"/>
              <w:left w:val="single" w:sz="8" w:space="0" w:color="auto"/>
              <w:bottom w:val="single" w:sz="4" w:space="0" w:color="auto"/>
              <w:right w:val="single" w:sz="12" w:space="0" w:color="auto"/>
            </w:tcBorders>
          </w:tcPr>
          <w:p w14:paraId="34C6C345" w14:textId="77777777" w:rsidR="00370376" w:rsidRDefault="00370376">
            <w:pPr>
              <w:jc w:val="center"/>
            </w:pPr>
          </w:p>
        </w:tc>
      </w:tr>
      <w:tr w:rsidR="00370376" w14:paraId="7DFF32FE" w14:textId="77777777" w:rsidTr="00370376">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C553CE4" w14:textId="77777777" w:rsidR="00370376" w:rsidRDefault="00370376">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D0DB1A6" w14:textId="77777777" w:rsidR="00370376" w:rsidRDefault="00370376">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5164F755" w14:textId="77777777" w:rsidR="00370376" w:rsidRDefault="00370376">
            <w:pPr>
              <w:jc w:val="center"/>
            </w:pPr>
            <w:r>
              <w:t>1</w:t>
            </w:r>
          </w:p>
        </w:tc>
        <w:tc>
          <w:tcPr>
            <w:tcW w:w="768" w:type="pct"/>
            <w:tcBorders>
              <w:top w:val="single" w:sz="4" w:space="0" w:color="auto"/>
              <w:left w:val="single" w:sz="8" w:space="0" w:color="auto"/>
              <w:bottom w:val="single" w:sz="4" w:space="0" w:color="auto"/>
              <w:right w:val="single" w:sz="12" w:space="0" w:color="auto"/>
            </w:tcBorders>
            <w:hideMark/>
          </w:tcPr>
          <w:p w14:paraId="29716367" w14:textId="77777777" w:rsidR="00370376" w:rsidRDefault="00370376">
            <w:pPr>
              <w:jc w:val="center"/>
            </w:pPr>
            <w:r>
              <w:t>20</w:t>
            </w:r>
          </w:p>
        </w:tc>
      </w:tr>
      <w:tr w:rsidR="00370376" w14:paraId="594EF7F1" w14:textId="77777777" w:rsidTr="00370376">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2542C8A" w14:textId="77777777" w:rsidR="00370376" w:rsidRDefault="00370376">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323D841F" w14:textId="77777777" w:rsidR="00370376" w:rsidRDefault="00370376">
            <w:r>
              <w:t>Proje</w:t>
            </w:r>
          </w:p>
        </w:tc>
        <w:tc>
          <w:tcPr>
            <w:tcW w:w="1256" w:type="pct"/>
            <w:gridSpan w:val="3"/>
            <w:tcBorders>
              <w:top w:val="single" w:sz="4" w:space="0" w:color="auto"/>
              <w:left w:val="single" w:sz="4" w:space="0" w:color="auto"/>
              <w:bottom w:val="single" w:sz="8" w:space="0" w:color="auto"/>
              <w:right w:val="single" w:sz="8" w:space="0" w:color="auto"/>
            </w:tcBorders>
          </w:tcPr>
          <w:p w14:paraId="7D0278DE" w14:textId="77777777" w:rsidR="00370376" w:rsidRDefault="00370376">
            <w:pPr>
              <w:jc w:val="center"/>
            </w:pPr>
          </w:p>
        </w:tc>
        <w:tc>
          <w:tcPr>
            <w:tcW w:w="768" w:type="pct"/>
            <w:tcBorders>
              <w:top w:val="single" w:sz="4" w:space="0" w:color="auto"/>
              <w:left w:val="single" w:sz="8" w:space="0" w:color="auto"/>
              <w:bottom w:val="single" w:sz="8" w:space="0" w:color="auto"/>
              <w:right w:val="single" w:sz="12" w:space="0" w:color="auto"/>
            </w:tcBorders>
          </w:tcPr>
          <w:p w14:paraId="62E3D428" w14:textId="77777777" w:rsidR="00370376" w:rsidRDefault="00370376">
            <w:pPr>
              <w:jc w:val="center"/>
            </w:pPr>
          </w:p>
        </w:tc>
      </w:tr>
      <w:tr w:rsidR="00370376" w14:paraId="6FC5EA85" w14:textId="77777777" w:rsidTr="00370376">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58ACA97" w14:textId="77777777" w:rsidR="00370376" w:rsidRDefault="00370376">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788AEE39" w14:textId="77777777" w:rsidR="00370376" w:rsidRDefault="00370376">
            <w:r>
              <w:t>Rapor</w:t>
            </w:r>
          </w:p>
        </w:tc>
        <w:tc>
          <w:tcPr>
            <w:tcW w:w="1256" w:type="pct"/>
            <w:gridSpan w:val="3"/>
            <w:tcBorders>
              <w:top w:val="single" w:sz="8" w:space="0" w:color="auto"/>
              <w:left w:val="single" w:sz="4" w:space="0" w:color="auto"/>
              <w:bottom w:val="single" w:sz="8" w:space="0" w:color="auto"/>
              <w:right w:val="single" w:sz="8" w:space="0" w:color="auto"/>
            </w:tcBorders>
          </w:tcPr>
          <w:p w14:paraId="04E20C14" w14:textId="77777777" w:rsidR="00370376" w:rsidRDefault="00370376">
            <w:pPr>
              <w:jc w:val="center"/>
            </w:pPr>
          </w:p>
        </w:tc>
        <w:tc>
          <w:tcPr>
            <w:tcW w:w="768" w:type="pct"/>
            <w:tcBorders>
              <w:top w:val="single" w:sz="8" w:space="0" w:color="auto"/>
              <w:left w:val="single" w:sz="8" w:space="0" w:color="auto"/>
              <w:bottom w:val="single" w:sz="8" w:space="0" w:color="auto"/>
              <w:right w:val="single" w:sz="12" w:space="0" w:color="auto"/>
            </w:tcBorders>
          </w:tcPr>
          <w:p w14:paraId="6EF6090B" w14:textId="77777777" w:rsidR="00370376" w:rsidRDefault="00370376">
            <w:pPr>
              <w:jc w:val="center"/>
            </w:pPr>
          </w:p>
        </w:tc>
      </w:tr>
      <w:tr w:rsidR="00370376" w14:paraId="04EFCC02" w14:textId="77777777" w:rsidTr="00370376">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6C2F684" w14:textId="77777777" w:rsidR="00370376" w:rsidRDefault="00370376">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5077E5B7" w14:textId="77777777" w:rsidR="00370376" w:rsidRDefault="00370376">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22B48D6D" w14:textId="77777777" w:rsidR="00370376" w:rsidRDefault="00370376">
            <w:pPr>
              <w:jc w:val="center"/>
            </w:pPr>
          </w:p>
        </w:tc>
        <w:tc>
          <w:tcPr>
            <w:tcW w:w="768" w:type="pct"/>
            <w:tcBorders>
              <w:top w:val="single" w:sz="8" w:space="0" w:color="auto"/>
              <w:left w:val="single" w:sz="8" w:space="0" w:color="auto"/>
              <w:bottom w:val="single" w:sz="12" w:space="0" w:color="auto"/>
              <w:right w:val="single" w:sz="12" w:space="0" w:color="auto"/>
            </w:tcBorders>
          </w:tcPr>
          <w:p w14:paraId="03A25050" w14:textId="77777777" w:rsidR="00370376" w:rsidRDefault="00370376">
            <w:pPr>
              <w:jc w:val="center"/>
            </w:pPr>
          </w:p>
        </w:tc>
      </w:tr>
      <w:tr w:rsidR="00370376" w14:paraId="0A303D1A" w14:textId="77777777" w:rsidTr="00370376">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E720C04" w14:textId="77777777" w:rsidR="00370376" w:rsidRDefault="00370376">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7843E47E" w14:textId="77777777" w:rsidR="00370376" w:rsidRDefault="00370376"/>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5FA1BD78" w14:textId="77777777" w:rsidR="00370376" w:rsidRDefault="00370376">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5AEE7CA2" w14:textId="77777777" w:rsidR="00370376" w:rsidRDefault="00370376">
            <w:pPr>
              <w:jc w:val="center"/>
            </w:pPr>
            <w:r>
              <w:t>40</w:t>
            </w:r>
          </w:p>
        </w:tc>
      </w:tr>
      <w:tr w:rsidR="00370376" w14:paraId="2033FF77" w14:textId="77777777" w:rsidTr="00370376">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7A4D7A6" w14:textId="77777777" w:rsidR="00370376" w:rsidRDefault="00370376">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09F1E6E8" w14:textId="77777777" w:rsidR="00370376" w:rsidRDefault="00370376">
            <w:pPr>
              <w:jc w:val="both"/>
              <w:rPr>
                <w:sz w:val="21"/>
                <w:szCs w:val="21"/>
              </w:rPr>
            </w:pPr>
            <w:r>
              <w:rPr>
                <w:sz w:val="21"/>
                <w:szCs w:val="21"/>
              </w:rPr>
              <w:t>Yok</w:t>
            </w:r>
          </w:p>
        </w:tc>
      </w:tr>
      <w:tr w:rsidR="00370376" w14:paraId="48902B5E" w14:textId="77777777" w:rsidTr="00370376">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5DC4004" w14:textId="77777777" w:rsidR="00370376" w:rsidRDefault="00370376">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D908D60" w14:textId="77777777" w:rsidR="00370376" w:rsidRDefault="00370376">
            <w:pPr>
              <w:spacing w:line="300" w:lineRule="atLeast"/>
              <w:jc w:val="both"/>
              <w:rPr>
                <w:sz w:val="20"/>
                <w:szCs w:val="20"/>
              </w:rPr>
            </w:pPr>
            <w:r>
              <w:rPr>
                <w:sz w:val="20"/>
                <w:szCs w:val="20"/>
              </w:rPr>
              <w:t>Bu dersin sonunda; öğrencilerin</w:t>
            </w:r>
            <w:r>
              <w:rPr>
                <w:rStyle w:val="apple-converted-space"/>
                <w:sz w:val="20"/>
                <w:szCs w:val="20"/>
              </w:rPr>
              <w:t> </w:t>
            </w:r>
          </w:p>
          <w:p w14:paraId="5D8C975B" w14:textId="77777777" w:rsidR="00370376" w:rsidRDefault="00370376">
            <w:pPr>
              <w:jc w:val="both"/>
              <w:rPr>
                <w:sz w:val="20"/>
                <w:szCs w:val="20"/>
              </w:rPr>
            </w:pPr>
            <w:r>
              <w:rPr>
                <w:sz w:val="20"/>
                <w:szCs w:val="20"/>
              </w:rPr>
              <w:t>1.Sınıf yönetimi ile ilgili temel kavramları ve tanımları anlamaları,</w:t>
            </w:r>
          </w:p>
          <w:p w14:paraId="75976515" w14:textId="77777777" w:rsidR="00370376" w:rsidRDefault="00370376">
            <w:pPr>
              <w:jc w:val="both"/>
              <w:rPr>
                <w:sz w:val="20"/>
                <w:szCs w:val="20"/>
              </w:rPr>
            </w:pPr>
            <w:r>
              <w:rPr>
                <w:sz w:val="20"/>
                <w:szCs w:val="20"/>
              </w:rPr>
              <w:t>2.Sınıftaki iletişim ve etkileşim süreçlerini tahlil etmeleri ve sınıf içinde kurallar geliştirmeyi ve uygulamayı öğrenmeleri,</w:t>
            </w:r>
          </w:p>
          <w:p w14:paraId="4C0DCD77" w14:textId="77777777" w:rsidR="00370376" w:rsidRDefault="00370376">
            <w:pPr>
              <w:pStyle w:val="Default"/>
              <w:jc w:val="both"/>
              <w:rPr>
                <w:sz w:val="21"/>
                <w:szCs w:val="21"/>
              </w:rPr>
            </w:pPr>
            <w:r>
              <w:rPr>
                <w:sz w:val="20"/>
                <w:szCs w:val="20"/>
              </w:rPr>
              <w:t xml:space="preserve">4.Sınıf içerisinde deneyimleyecekleri çeşitli süreçleri anlayabilmeleri ve </w:t>
            </w:r>
            <w:r>
              <w:rPr>
                <w:sz w:val="20"/>
                <w:szCs w:val="20"/>
              </w:rPr>
              <w:lastRenderedPageBreak/>
              <w:t>kişisel stratejilerini geliştirmeleri beklenmektedir.</w:t>
            </w:r>
          </w:p>
        </w:tc>
      </w:tr>
      <w:tr w:rsidR="00370376" w14:paraId="336098CD" w14:textId="77777777" w:rsidTr="00370376">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DDC8685" w14:textId="77777777" w:rsidR="00370376" w:rsidRDefault="00370376">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0218031" w14:textId="77777777" w:rsidR="00370376" w:rsidRDefault="00370376">
            <w:pPr>
              <w:spacing w:line="300" w:lineRule="atLeast"/>
              <w:jc w:val="both"/>
              <w:rPr>
                <w:sz w:val="20"/>
                <w:szCs w:val="20"/>
              </w:rPr>
            </w:pPr>
            <w:r>
              <w:rPr>
                <w:sz w:val="20"/>
                <w:szCs w:val="20"/>
              </w:rPr>
              <w:t>Bu dersin sonunda; öğrencilerin</w:t>
            </w:r>
            <w:r>
              <w:rPr>
                <w:rStyle w:val="apple-converted-space"/>
                <w:sz w:val="20"/>
                <w:szCs w:val="20"/>
              </w:rPr>
              <w:t> </w:t>
            </w:r>
          </w:p>
          <w:p w14:paraId="503FDCDF" w14:textId="77777777" w:rsidR="00370376" w:rsidRDefault="00370376">
            <w:pPr>
              <w:jc w:val="both"/>
              <w:rPr>
                <w:sz w:val="20"/>
                <w:szCs w:val="20"/>
              </w:rPr>
            </w:pPr>
            <w:r>
              <w:rPr>
                <w:sz w:val="20"/>
                <w:szCs w:val="20"/>
              </w:rPr>
              <w:t>1.Sınıf yönetimi ile ilgili temel kavramları ve tanımları anlamaları,</w:t>
            </w:r>
          </w:p>
          <w:p w14:paraId="3D0947A1" w14:textId="77777777" w:rsidR="00370376" w:rsidRDefault="00370376">
            <w:pPr>
              <w:jc w:val="both"/>
              <w:rPr>
                <w:sz w:val="20"/>
                <w:szCs w:val="20"/>
              </w:rPr>
            </w:pPr>
            <w:r>
              <w:rPr>
                <w:sz w:val="20"/>
                <w:szCs w:val="20"/>
              </w:rPr>
              <w:t>2.Sınıftaki iletişim ve etkileşim süreçlerini tahlil etmeleri ve sınıf içinde kurallar geliştirmeyi ve uygulamayı öğrenmeleri,</w:t>
            </w:r>
          </w:p>
          <w:p w14:paraId="280DC58E" w14:textId="77777777" w:rsidR="00370376" w:rsidRDefault="00370376">
            <w:pPr>
              <w:jc w:val="both"/>
              <w:rPr>
                <w:sz w:val="21"/>
                <w:szCs w:val="21"/>
              </w:rPr>
            </w:pPr>
            <w:r>
              <w:rPr>
                <w:sz w:val="20"/>
                <w:szCs w:val="20"/>
              </w:rPr>
              <w:t>4.Sınıf içerisinde deneyimleyecekleri çeşitli süreçleri anlayabilmeleri ve kişisel stratejilerini geliştirmeleri beklenmektedir.</w:t>
            </w:r>
          </w:p>
        </w:tc>
      </w:tr>
      <w:tr w:rsidR="00370376" w14:paraId="3EB223D9" w14:textId="77777777" w:rsidTr="00370376">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BD2BD80" w14:textId="77777777" w:rsidR="00370376" w:rsidRDefault="00370376">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7EBCA6D8" w14:textId="77777777" w:rsidR="00370376" w:rsidRDefault="00370376">
            <w:pPr>
              <w:spacing w:line="300" w:lineRule="atLeast"/>
              <w:jc w:val="both"/>
              <w:rPr>
                <w:sz w:val="20"/>
                <w:szCs w:val="20"/>
              </w:rPr>
            </w:pPr>
            <w:r>
              <w:rPr>
                <w:sz w:val="21"/>
                <w:szCs w:val="21"/>
              </w:rPr>
              <w:t xml:space="preserve"> </w:t>
            </w:r>
            <w:r>
              <w:rPr>
                <w:sz w:val="20"/>
                <w:szCs w:val="20"/>
              </w:rPr>
              <w:t>Bu dersin sonunda; öğrencilerin</w:t>
            </w:r>
            <w:r>
              <w:rPr>
                <w:rStyle w:val="apple-converted-space"/>
                <w:sz w:val="20"/>
                <w:szCs w:val="20"/>
              </w:rPr>
              <w:t> </w:t>
            </w:r>
          </w:p>
          <w:p w14:paraId="2659BA63" w14:textId="77777777" w:rsidR="00370376" w:rsidRDefault="00370376">
            <w:pPr>
              <w:jc w:val="both"/>
              <w:rPr>
                <w:sz w:val="20"/>
                <w:szCs w:val="20"/>
              </w:rPr>
            </w:pPr>
            <w:r>
              <w:rPr>
                <w:sz w:val="20"/>
                <w:szCs w:val="20"/>
              </w:rPr>
              <w:t>1.Sınıf yönetimi ile ilgili temel kavramları ve tanımları anlamaları,</w:t>
            </w:r>
          </w:p>
          <w:p w14:paraId="5B501CA3" w14:textId="77777777" w:rsidR="00370376" w:rsidRDefault="00370376">
            <w:pPr>
              <w:jc w:val="both"/>
              <w:rPr>
                <w:sz w:val="20"/>
                <w:szCs w:val="20"/>
              </w:rPr>
            </w:pPr>
            <w:r>
              <w:rPr>
                <w:sz w:val="20"/>
                <w:szCs w:val="20"/>
              </w:rPr>
              <w:t>2.Sınıftaki iletişim ve etkileşim süreçlerini tahlil etmeleri ve sınıf içinde kurallar geliştirmeyi ve uygulamayı öğrenmeleri,</w:t>
            </w:r>
          </w:p>
          <w:p w14:paraId="2B678DA8" w14:textId="77777777" w:rsidR="00370376" w:rsidRDefault="00370376">
            <w:pPr>
              <w:autoSpaceDE w:val="0"/>
              <w:autoSpaceDN w:val="0"/>
              <w:adjustRightInd w:val="0"/>
              <w:jc w:val="both"/>
              <w:rPr>
                <w:sz w:val="21"/>
                <w:szCs w:val="21"/>
              </w:rPr>
            </w:pPr>
            <w:r>
              <w:rPr>
                <w:sz w:val="20"/>
                <w:szCs w:val="20"/>
              </w:rPr>
              <w:t>4.Sınıf içerisinde deneyimleyecekleri çeşitli süreçleri anlayabilmeleri ve kişisel stratejilerini geliştirmeleri beklenmektedir.</w:t>
            </w:r>
          </w:p>
        </w:tc>
      </w:tr>
      <w:tr w:rsidR="00370376" w14:paraId="31AABB42" w14:textId="77777777" w:rsidTr="00370376">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316100D" w14:textId="77777777" w:rsidR="00370376" w:rsidRDefault="00370376">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072A2DC" w14:textId="77777777" w:rsidR="00370376" w:rsidRDefault="00370376">
            <w:pPr>
              <w:spacing w:line="300" w:lineRule="atLeast"/>
              <w:jc w:val="both"/>
              <w:rPr>
                <w:sz w:val="20"/>
                <w:szCs w:val="20"/>
              </w:rPr>
            </w:pPr>
            <w:r>
              <w:rPr>
                <w:sz w:val="20"/>
                <w:szCs w:val="20"/>
              </w:rPr>
              <w:t>Bu dersin sonunda; öğrencilerin</w:t>
            </w:r>
            <w:r>
              <w:rPr>
                <w:rStyle w:val="apple-converted-space"/>
                <w:sz w:val="20"/>
                <w:szCs w:val="20"/>
              </w:rPr>
              <w:t> </w:t>
            </w:r>
          </w:p>
          <w:p w14:paraId="18DE8720" w14:textId="77777777" w:rsidR="00370376" w:rsidRDefault="00370376">
            <w:pPr>
              <w:jc w:val="both"/>
              <w:rPr>
                <w:sz w:val="20"/>
                <w:szCs w:val="20"/>
              </w:rPr>
            </w:pPr>
            <w:r>
              <w:rPr>
                <w:sz w:val="20"/>
                <w:szCs w:val="20"/>
              </w:rPr>
              <w:t>1.Sınıf yönetimi ile ilgili temel kavramları ve tanımları anlamaları,</w:t>
            </w:r>
          </w:p>
          <w:p w14:paraId="2BF288C1" w14:textId="77777777" w:rsidR="00370376" w:rsidRDefault="00370376">
            <w:pPr>
              <w:jc w:val="both"/>
              <w:rPr>
                <w:sz w:val="20"/>
                <w:szCs w:val="20"/>
              </w:rPr>
            </w:pPr>
            <w:r>
              <w:rPr>
                <w:sz w:val="20"/>
                <w:szCs w:val="20"/>
              </w:rPr>
              <w:t>2.Sınıftaki iletişim ve etkileşim süreçlerini tahlil etmeleri ve sınıf içinde kurallar geliştirmeyi ve uygulamayı öğrenmeleri,</w:t>
            </w:r>
          </w:p>
          <w:p w14:paraId="12751B73" w14:textId="77777777" w:rsidR="00370376" w:rsidRDefault="00370376">
            <w:pPr>
              <w:tabs>
                <w:tab w:val="left" w:pos="7800"/>
              </w:tabs>
              <w:jc w:val="both"/>
              <w:rPr>
                <w:sz w:val="21"/>
                <w:szCs w:val="21"/>
              </w:rPr>
            </w:pPr>
            <w:r>
              <w:rPr>
                <w:sz w:val="20"/>
                <w:szCs w:val="20"/>
              </w:rPr>
              <w:t>4.Sınıf içerisinde deneyimleyecekleri çeşitli süreçleri anlayabilmeleri ve kişisel stratejilerini geliştirmeleri beklenmektedir.</w:t>
            </w:r>
          </w:p>
        </w:tc>
      </w:tr>
      <w:tr w:rsidR="00370376" w14:paraId="7355AA2E" w14:textId="77777777" w:rsidTr="00370376">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DDE9A74" w14:textId="77777777" w:rsidR="00370376" w:rsidRDefault="00370376">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14:paraId="5FD85F48" w14:textId="77777777" w:rsidR="00370376" w:rsidRDefault="00370376">
            <w:pPr>
              <w:spacing w:before="100" w:beforeAutospacing="1" w:after="100" w:afterAutospacing="1"/>
              <w:jc w:val="both"/>
              <w:rPr>
                <w:sz w:val="20"/>
                <w:szCs w:val="20"/>
              </w:rPr>
            </w:pPr>
            <w:r>
              <w:rPr>
                <w:sz w:val="20"/>
                <w:szCs w:val="20"/>
              </w:rPr>
              <w:t xml:space="preserve">Celep, C. (2002). </w:t>
            </w:r>
            <w:r>
              <w:rPr>
                <w:i/>
                <w:iCs/>
                <w:sz w:val="20"/>
                <w:szCs w:val="20"/>
              </w:rPr>
              <w:t xml:space="preserve">Sınıf Yönetimi ve Disiplini. </w:t>
            </w:r>
            <w:r>
              <w:rPr>
                <w:sz w:val="20"/>
                <w:szCs w:val="20"/>
              </w:rPr>
              <w:t>(2.Baskı). Anı Yayıncılık.</w:t>
            </w:r>
          </w:p>
          <w:p w14:paraId="0ACC32D6" w14:textId="77777777" w:rsidR="00370376" w:rsidRDefault="00370376">
            <w:pPr>
              <w:spacing w:before="100" w:beforeAutospacing="1" w:after="100" w:afterAutospacing="1"/>
              <w:jc w:val="both"/>
              <w:rPr>
                <w:sz w:val="20"/>
                <w:szCs w:val="20"/>
              </w:rPr>
            </w:pPr>
            <w:r>
              <w:rPr>
                <w:sz w:val="20"/>
                <w:szCs w:val="20"/>
              </w:rPr>
              <w:t xml:space="preserve">Charles, C.M. (1996). </w:t>
            </w:r>
            <w:r>
              <w:rPr>
                <w:i/>
                <w:iCs/>
                <w:sz w:val="20"/>
                <w:szCs w:val="20"/>
              </w:rPr>
              <w:t>Building classroom discipline.</w:t>
            </w:r>
            <w:r>
              <w:rPr>
                <w:sz w:val="20"/>
                <w:szCs w:val="20"/>
              </w:rPr>
              <w:t xml:space="preserve"> (5th ed.) White Plans, NY: Longman Publihsers. Çeviri notları.</w:t>
            </w:r>
          </w:p>
          <w:p w14:paraId="56C701E0" w14:textId="77777777" w:rsidR="00370376" w:rsidRDefault="00370376">
            <w:pPr>
              <w:spacing w:before="100" w:beforeAutospacing="1" w:after="100" w:afterAutospacing="1"/>
              <w:jc w:val="both"/>
              <w:rPr>
                <w:sz w:val="20"/>
                <w:szCs w:val="20"/>
              </w:rPr>
            </w:pPr>
            <w:r>
              <w:rPr>
                <w:sz w:val="20"/>
                <w:szCs w:val="20"/>
              </w:rPr>
              <w:t xml:space="preserve">Başar, H. (2001). </w:t>
            </w:r>
            <w:r>
              <w:rPr>
                <w:i/>
                <w:iCs/>
                <w:sz w:val="20"/>
                <w:szCs w:val="20"/>
              </w:rPr>
              <w:t>Sınıf yönetimi</w:t>
            </w:r>
            <w:r>
              <w:rPr>
                <w:sz w:val="20"/>
                <w:szCs w:val="20"/>
              </w:rPr>
              <w:t xml:space="preserve">. Anı Yayıncılık. </w:t>
            </w:r>
          </w:p>
          <w:p w14:paraId="2B9FC8D1" w14:textId="77777777" w:rsidR="00370376" w:rsidRDefault="00370376">
            <w:pPr>
              <w:spacing w:before="100" w:beforeAutospacing="1" w:after="100" w:afterAutospacing="1"/>
              <w:jc w:val="both"/>
              <w:rPr>
                <w:sz w:val="20"/>
                <w:szCs w:val="20"/>
              </w:rPr>
            </w:pPr>
            <w:r>
              <w:rPr>
                <w:sz w:val="20"/>
                <w:szCs w:val="20"/>
              </w:rPr>
              <w:t>Şişman, M., S.Turan (2007). Sınıf Yönetimi (5.Baskı). Öğreti Yayınları</w:t>
            </w:r>
          </w:p>
          <w:p w14:paraId="2BE7B69F" w14:textId="77777777" w:rsidR="00370376" w:rsidRDefault="00370376">
            <w:pPr>
              <w:pStyle w:val="Heading4"/>
              <w:spacing w:before="0" w:after="0"/>
              <w:rPr>
                <w:rFonts w:eastAsia="Calibri"/>
                <w:b w:val="0"/>
                <w:sz w:val="21"/>
                <w:szCs w:val="21"/>
              </w:rPr>
            </w:pPr>
          </w:p>
        </w:tc>
      </w:tr>
      <w:tr w:rsidR="00370376" w14:paraId="66E4CB2C" w14:textId="77777777" w:rsidTr="00370376">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86E9E4C" w14:textId="77777777" w:rsidR="00370376" w:rsidRDefault="00370376">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06BB9F8E" w14:textId="77777777" w:rsidR="00370376" w:rsidRDefault="00370376">
            <w:pPr>
              <w:pStyle w:val="Heading4"/>
              <w:spacing w:before="0" w:after="0"/>
              <w:rPr>
                <w:rFonts w:eastAsia="Calibri"/>
                <w:b w:val="0"/>
                <w:color w:val="000000"/>
                <w:sz w:val="21"/>
                <w:szCs w:val="21"/>
              </w:rPr>
            </w:pPr>
          </w:p>
        </w:tc>
      </w:tr>
      <w:tr w:rsidR="00370376" w14:paraId="357C4566" w14:textId="77777777" w:rsidTr="00370376">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25346D9" w14:textId="77777777" w:rsidR="00370376" w:rsidRDefault="00370376">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7FD1FA4C" w14:textId="77777777" w:rsidR="00370376" w:rsidRDefault="00370376">
            <w:pPr>
              <w:jc w:val="both"/>
              <w:rPr>
                <w:sz w:val="21"/>
                <w:szCs w:val="21"/>
              </w:rPr>
            </w:pPr>
          </w:p>
        </w:tc>
      </w:tr>
      <w:tr w:rsidR="00370376" w14:paraId="178664C1" w14:textId="77777777" w:rsidTr="00370376">
        <w:tc>
          <w:tcPr>
            <w:tcW w:w="1320" w:type="dxa"/>
            <w:tcBorders>
              <w:top w:val="nil"/>
              <w:left w:val="nil"/>
              <w:bottom w:val="nil"/>
              <w:right w:val="nil"/>
            </w:tcBorders>
            <w:vAlign w:val="center"/>
            <w:hideMark/>
          </w:tcPr>
          <w:p w14:paraId="7B7F2368" w14:textId="77777777" w:rsidR="00370376" w:rsidRDefault="00370376">
            <w:pPr>
              <w:rPr>
                <w:sz w:val="21"/>
                <w:szCs w:val="21"/>
              </w:rPr>
            </w:pPr>
          </w:p>
        </w:tc>
        <w:tc>
          <w:tcPr>
            <w:tcW w:w="915" w:type="dxa"/>
            <w:tcBorders>
              <w:top w:val="nil"/>
              <w:left w:val="nil"/>
              <w:bottom w:val="nil"/>
              <w:right w:val="nil"/>
            </w:tcBorders>
            <w:vAlign w:val="center"/>
            <w:hideMark/>
          </w:tcPr>
          <w:p w14:paraId="577E4650" w14:textId="77777777" w:rsidR="00370376" w:rsidRDefault="00370376">
            <w:pPr>
              <w:rPr>
                <w:rFonts w:ascii="Times" w:eastAsia="Calibri" w:hAnsi="Times" w:cs="Times"/>
                <w:sz w:val="20"/>
                <w:szCs w:val="20"/>
              </w:rPr>
            </w:pPr>
          </w:p>
        </w:tc>
        <w:tc>
          <w:tcPr>
            <w:tcW w:w="1365" w:type="dxa"/>
            <w:tcBorders>
              <w:top w:val="nil"/>
              <w:left w:val="nil"/>
              <w:bottom w:val="nil"/>
              <w:right w:val="nil"/>
            </w:tcBorders>
            <w:vAlign w:val="center"/>
            <w:hideMark/>
          </w:tcPr>
          <w:p w14:paraId="225C5CE1" w14:textId="77777777" w:rsidR="00370376" w:rsidRDefault="00370376">
            <w:pPr>
              <w:rPr>
                <w:rFonts w:ascii="Times" w:eastAsia="Calibri" w:hAnsi="Times" w:cs="Times"/>
                <w:sz w:val="20"/>
                <w:szCs w:val="20"/>
              </w:rPr>
            </w:pPr>
          </w:p>
        </w:tc>
        <w:tc>
          <w:tcPr>
            <w:tcW w:w="405" w:type="dxa"/>
            <w:tcBorders>
              <w:top w:val="nil"/>
              <w:left w:val="nil"/>
              <w:bottom w:val="nil"/>
              <w:right w:val="nil"/>
            </w:tcBorders>
            <w:vAlign w:val="center"/>
            <w:hideMark/>
          </w:tcPr>
          <w:p w14:paraId="4C63FA35" w14:textId="77777777" w:rsidR="00370376" w:rsidRDefault="00370376">
            <w:pPr>
              <w:rPr>
                <w:rFonts w:ascii="Times" w:eastAsia="Calibri" w:hAnsi="Times" w:cs="Times"/>
                <w:sz w:val="20"/>
                <w:szCs w:val="20"/>
              </w:rPr>
            </w:pPr>
          </w:p>
        </w:tc>
        <w:tc>
          <w:tcPr>
            <w:tcW w:w="855" w:type="dxa"/>
            <w:tcBorders>
              <w:top w:val="nil"/>
              <w:left w:val="nil"/>
              <w:bottom w:val="nil"/>
              <w:right w:val="nil"/>
            </w:tcBorders>
            <w:vAlign w:val="center"/>
            <w:hideMark/>
          </w:tcPr>
          <w:p w14:paraId="32828E42" w14:textId="77777777" w:rsidR="00370376" w:rsidRDefault="00370376">
            <w:pPr>
              <w:rPr>
                <w:rFonts w:ascii="Times" w:eastAsia="Calibri" w:hAnsi="Times" w:cs="Times"/>
                <w:sz w:val="20"/>
                <w:szCs w:val="20"/>
              </w:rPr>
            </w:pPr>
          </w:p>
        </w:tc>
        <w:tc>
          <w:tcPr>
            <w:tcW w:w="450" w:type="dxa"/>
            <w:tcBorders>
              <w:top w:val="nil"/>
              <w:left w:val="nil"/>
              <w:bottom w:val="nil"/>
              <w:right w:val="nil"/>
            </w:tcBorders>
            <w:vAlign w:val="center"/>
            <w:hideMark/>
          </w:tcPr>
          <w:p w14:paraId="55984CFF" w14:textId="77777777" w:rsidR="00370376" w:rsidRDefault="00370376">
            <w:pPr>
              <w:rPr>
                <w:rFonts w:ascii="Times" w:eastAsia="Calibri" w:hAnsi="Times" w:cs="Times"/>
                <w:sz w:val="20"/>
                <w:szCs w:val="20"/>
              </w:rPr>
            </w:pPr>
          </w:p>
        </w:tc>
        <w:tc>
          <w:tcPr>
            <w:tcW w:w="600" w:type="dxa"/>
            <w:tcBorders>
              <w:top w:val="nil"/>
              <w:left w:val="nil"/>
              <w:bottom w:val="nil"/>
              <w:right w:val="nil"/>
            </w:tcBorders>
            <w:vAlign w:val="center"/>
            <w:hideMark/>
          </w:tcPr>
          <w:p w14:paraId="4ECEB65E" w14:textId="77777777" w:rsidR="00370376" w:rsidRDefault="00370376">
            <w:pPr>
              <w:rPr>
                <w:rFonts w:ascii="Times" w:eastAsia="Calibri" w:hAnsi="Times" w:cs="Times"/>
                <w:sz w:val="20"/>
                <w:szCs w:val="20"/>
              </w:rPr>
            </w:pPr>
          </w:p>
        </w:tc>
        <w:tc>
          <w:tcPr>
            <w:tcW w:w="600" w:type="dxa"/>
            <w:tcBorders>
              <w:top w:val="nil"/>
              <w:left w:val="nil"/>
              <w:bottom w:val="nil"/>
              <w:right w:val="nil"/>
            </w:tcBorders>
            <w:vAlign w:val="center"/>
            <w:hideMark/>
          </w:tcPr>
          <w:p w14:paraId="6B3704EB" w14:textId="77777777" w:rsidR="00370376" w:rsidRDefault="00370376">
            <w:pPr>
              <w:rPr>
                <w:rFonts w:ascii="Times" w:eastAsia="Calibri" w:hAnsi="Times" w:cs="Times"/>
                <w:sz w:val="20"/>
                <w:szCs w:val="20"/>
              </w:rPr>
            </w:pPr>
          </w:p>
        </w:tc>
        <w:tc>
          <w:tcPr>
            <w:tcW w:w="150" w:type="dxa"/>
            <w:tcBorders>
              <w:top w:val="nil"/>
              <w:left w:val="nil"/>
              <w:bottom w:val="nil"/>
              <w:right w:val="nil"/>
            </w:tcBorders>
            <w:vAlign w:val="center"/>
            <w:hideMark/>
          </w:tcPr>
          <w:p w14:paraId="38C4A43B" w14:textId="77777777" w:rsidR="00370376" w:rsidRDefault="00370376">
            <w:pPr>
              <w:rPr>
                <w:rFonts w:ascii="Times" w:eastAsia="Calibri" w:hAnsi="Times" w:cs="Times"/>
                <w:sz w:val="20"/>
                <w:szCs w:val="20"/>
              </w:rPr>
            </w:pPr>
          </w:p>
        </w:tc>
        <w:tc>
          <w:tcPr>
            <w:tcW w:w="750" w:type="dxa"/>
            <w:tcBorders>
              <w:top w:val="nil"/>
              <w:left w:val="nil"/>
              <w:bottom w:val="nil"/>
              <w:right w:val="nil"/>
            </w:tcBorders>
            <w:vAlign w:val="center"/>
            <w:hideMark/>
          </w:tcPr>
          <w:p w14:paraId="6ADD44D2" w14:textId="77777777" w:rsidR="00370376" w:rsidRDefault="00370376">
            <w:pPr>
              <w:rPr>
                <w:rFonts w:ascii="Times" w:eastAsia="Calibri" w:hAnsi="Times" w:cs="Times"/>
                <w:sz w:val="20"/>
                <w:szCs w:val="20"/>
              </w:rPr>
            </w:pPr>
          </w:p>
        </w:tc>
        <w:tc>
          <w:tcPr>
            <w:tcW w:w="1815" w:type="dxa"/>
            <w:tcBorders>
              <w:top w:val="nil"/>
              <w:left w:val="nil"/>
              <w:bottom w:val="nil"/>
              <w:right w:val="nil"/>
            </w:tcBorders>
            <w:vAlign w:val="center"/>
            <w:hideMark/>
          </w:tcPr>
          <w:p w14:paraId="45A620E1" w14:textId="77777777" w:rsidR="00370376" w:rsidRDefault="00370376">
            <w:pPr>
              <w:rPr>
                <w:rFonts w:ascii="Times" w:eastAsia="Calibri" w:hAnsi="Times" w:cs="Times"/>
                <w:sz w:val="20"/>
                <w:szCs w:val="20"/>
              </w:rPr>
            </w:pPr>
          </w:p>
        </w:tc>
        <w:tc>
          <w:tcPr>
            <w:tcW w:w="1680" w:type="dxa"/>
            <w:tcBorders>
              <w:top w:val="nil"/>
              <w:left w:val="nil"/>
              <w:bottom w:val="nil"/>
              <w:right w:val="nil"/>
            </w:tcBorders>
            <w:vAlign w:val="center"/>
            <w:hideMark/>
          </w:tcPr>
          <w:p w14:paraId="1148237E" w14:textId="77777777" w:rsidR="00370376" w:rsidRDefault="00370376">
            <w:pPr>
              <w:rPr>
                <w:rFonts w:ascii="Times" w:eastAsia="Calibri" w:hAnsi="Times" w:cs="Times"/>
                <w:sz w:val="20"/>
                <w:szCs w:val="20"/>
              </w:rPr>
            </w:pPr>
          </w:p>
        </w:tc>
      </w:tr>
    </w:tbl>
    <w:p w14:paraId="19D3FAA3" w14:textId="77777777" w:rsidR="00370376" w:rsidRDefault="00370376" w:rsidP="00370376">
      <w:pPr>
        <w:rPr>
          <w:sz w:val="18"/>
          <w:szCs w:val="18"/>
        </w:rPr>
        <w:sectPr w:rsidR="0037037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70376" w14:paraId="46992B28" w14:textId="77777777" w:rsidTr="0037037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7442ED5E" w14:textId="77777777" w:rsidR="00370376" w:rsidRDefault="00370376">
            <w:pPr>
              <w:jc w:val="center"/>
              <w:rPr>
                <w:rFonts w:ascii="Times New Roman" w:eastAsia="Times New Roman" w:hAnsi="Times New Roman" w:cs="Times New Roman"/>
                <w:b/>
                <w:sz w:val="20"/>
                <w:szCs w:val="20"/>
              </w:rPr>
            </w:pPr>
            <w:r>
              <w:rPr>
                <w:b/>
                <w:sz w:val="20"/>
                <w:szCs w:val="20"/>
              </w:rPr>
              <w:lastRenderedPageBreak/>
              <w:t>DERSİN HAFTALIK PLANI</w:t>
            </w:r>
          </w:p>
        </w:tc>
      </w:tr>
      <w:tr w:rsidR="00370376" w14:paraId="58EC570B" w14:textId="77777777" w:rsidTr="00370376">
        <w:trPr>
          <w:jc w:val="center"/>
        </w:trPr>
        <w:tc>
          <w:tcPr>
            <w:tcW w:w="593" w:type="pct"/>
            <w:tcBorders>
              <w:top w:val="single" w:sz="6" w:space="0" w:color="auto"/>
              <w:left w:val="single" w:sz="12" w:space="0" w:color="auto"/>
              <w:bottom w:val="single" w:sz="6" w:space="0" w:color="auto"/>
              <w:right w:val="single" w:sz="6" w:space="0" w:color="auto"/>
            </w:tcBorders>
            <w:hideMark/>
          </w:tcPr>
          <w:p w14:paraId="7D1968AE" w14:textId="77777777" w:rsidR="00370376" w:rsidRDefault="00370376">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52D1E288" w14:textId="77777777" w:rsidR="00370376" w:rsidRDefault="00370376">
            <w:pPr>
              <w:rPr>
                <w:b/>
                <w:sz w:val="20"/>
                <w:szCs w:val="20"/>
              </w:rPr>
            </w:pPr>
            <w:r>
              <w:rPr>
                <w:b/>
                <w:sz w:val="20"/>
                <w:szCs w:val="20"/>
              </w:rPr>
              <w:t>İŞLENEN KONULAR</w:t>
            </w:r>
          </w:p>
        </w:tc>
      </w:tr>
      <w:tr w:rsidR="00370376" w14:paraId="3B78A2C6" w14:textId="77777777" w:rsidTr="0037037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DD42074" w14:textId="77777777" w:rsidR="00370376" w:rsidRDefault="00370376">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4DEDEBB7" w14:textId="77777777" w:rsidR="00370376" w:rsidRDefault="00370376">
            <w:pPr>
              <w:tabs>
                <w:tab w:val="left" w:pos="180"/>
                <w:tab w:val="left" w:pos="540"/>
              </w:tabs>
              <w:jc w:val="both"/>
              <w:rPr>
                <w:sz w:val="20"/>
                <w:szCs w:val="20"/>
              </w:rPr>
            </w:pPr>
            <w:r>
              <w:rPr>
                <w:sz w:val="20"/>
                <w:szCs w:val="20"/>
              </w:rPr>
              <w:t>Sınıfla Tanışma ve dersin tanıtımı</w:t>
            </w:r>
          </w:p>
        </w:tc>
      </w:tr>
      <w:tr w:rsidR="00370376" w14:paraId="6B23DF4E" w14:textId="77777777" w:rsidTr="0037037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E0950DC" w14:textId="77777777" w:rsidR="00370376" w:rsidRDefault="00370376">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666FD3F9" w14:textId="77777777" w:rsidR="00370376" w:rsidRDefault="00370376">
            <w:pPr>
              <w:tabs>
                <w:tab w:val="left" w:pos="180"/>
                <w:tab w:val="left" w:pos="540"/>
              </w:tabs>
              <w:jc w:val="both"/>
              <w:rPr>
                <w:sz w:val="20"/>
                <w:szCs w:val="20"/>
              </w:rPr>
            </w:pPr>
            <w:r>
              <w:rPr>
                <w:sz w:val="20"/>
                <w:szCs w:val="20"/>
              </w:rPr>
              <w:t>Sınıf yönetiminin temelleri ( Redl ve Wattenberg Modeli)</w:t>
            </w:r>
          </w:p>
        </w:tc>
      </w:tr>
      <w:tr w:rsidR="00370376" w14:paraId="63C927DF" w14:textId="77777777" w:rsidTr="0037037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A3AAA19" w14:textId="77777777" w:rsidR="00370376" w:rsidRDefault="00370376">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179C572D" w14:textId="77777777" w:rsidR="00370376" w:rsidRDefault="00370376">
            <w:pPr>
              <w:tabs>
                <w:tab w:val="left" w:pos="180"/>
                <w:tab w:val="left" w:pos="540"/>
              </w:tabs>
              <w:jc w:val="both"/>
              <w:rPr>
                <w:sz w:val="20"/>
                <w:szCs w:val="20"/>
              </w:rPr>
            </w:pPr>
            <w:r>
              <w:rPr>
                <w:sz w:val="20"/>
                <w:szCs w:val="20"/>
              </w:rPr>
              <w:t>Sosyal bir sistem olarak sınıf (NeoSkinenr Modeli)</w:t>
            </w:r>
          </w:p>
        </w:tc>
      </w:tr>
      <w:tr w:rsidR="00370376" w14:paraId="77A56CEB" w14:textId="77777777" w:rsidTr="0037037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70B7DA3" w14:textId="77777777" w:rsidR="00370376" w:rsidRDefault="00370376">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4EDFB812" w14:textId="77777777" w:rsidR="00370376" w:rsidRDefault="00370376">
            <w:pPr>
              <w:tabs>
                <w:tab w:val="left" w:pos="180"/>
                <w:tab w:val="left" w:pos="540"/>
              </w:tabs>
              <w:jc w:val="both"/>
              <w:rPr>
                <w:sz w:val="20"/>
                <w:szCs w:val="20"/>
              </w:rPr>
            </w:pPr>
            <w:r>
              <w:rPr>
                <w:sz w:val="20"/>
                <w:szCs w:val="20"/>
              </w:rPr>
              <w:t>Sınıf yönetiminde Yaklaşımlar (Kounin Modeli)</w:t>
            </w:r>
          </w:p>
        </w:tc>
      </w:tr>
      <w:tr w:rsidR="00370376" w14:paraId="22C2B09D" w14:textId="77777777" w:rsidTr="0037037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050602B" w14:textId="77777777" w:rsidR="00370376" w:rsidRDefault="00370376">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46862192" w14:textId="77777777" w:rsidR="00370376" w:rsidRDefault="00370376">
            <w:pPr>
              <w:tabs>
                <w:tab w:val="left" w:pos="180"/>
                <w:tab w:val="left" w:pos="540"/>
              </w:tabs>
              <w:jc w:val="both"/>
              <w:rPr>
                <w:sz w:val="20"/>
                <w:szCs w:val="20"/>
              </w:rPr>
            </w:pPr>
            <w:r>
              <w:rPr>
                <w:sz w:val="20"/>
                <w:szCs w:val="20"/>
              </w:rPr>
              <w:t>Öğrenme ortamlarının Fiziksel Düzeni (Glasser Modeli))</w:t>
            </w:r>
          </w:p>
        </w:tc>
      </w:tr>
      <w:tr w:rsidR="00370376" w14:paraId="7E2B3753" w14:textId="77777777" w:rsidTr="0037037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1FE30F5" w14:textId="77777777" w:rsidR="00370376" w:rsidRDefault="00370376">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2FA8EA24" w14:textId="77777777" w:rsidR="00370376" w:rsidRDefault="00370376">
            <w:pPr>
              <w:tabs>
                <w:tab w:val="left" w:pos="180"/>
                <w:tab w:val="left" w:pos="540"/>
              </w:tabs>
              <w:jc w:val="both"/>
              <w:rPr>
                <w:sz w:val="20"/>
                <w:szCs w:val="20"/>
              </w:rPr>
            </w:pPr>
            <w:r>
              <w:rPr>
                <w:sz w:val="20"/>
                <w:szCs w:val="20"/>
              </w:rPr>
              <w:t>Sınıf Kurallarının Oluşturulması (Dreikurs Modeli)</w:t>
            </w:r>
          </w:p>
        </w:tc>
      </w:tr>
      <w:tr w:rsidR="00370376" w14:paraId="774BBDF9" w14:textId="77777777" w:rsidTr="0037037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AF65998" w14:textId="77777777" w:rsidR="00370376" w:rsidRDefault="00370376">
            <w:pPr>
              <w:jc w:val="center"/>
              <w:rPr>
                <w:sz w:val="20"/>
                <w:szCs w:val="20"/>
              </w:rPr>
            </w:pPr>
            <w:r>
              <w:rPr>
                <w:sz w:val="20"/>
                <w:szCs w:val="20"/>
              </w:rPr>
              <w:t>7</w:t>
            </w:r>
          </w:p>
        </w:tc>
        <w:tc>
          <w:tcPr>
            <w:tcW w:w="4407" w:type="pct"/>
            <w:tcBorders>
              <w:top w:val="single" w:sz="6" w:space="0" w:color="auto"/>
              <w:left w:val="single" w:sz="6" w:space="0" w:color="auto"/>
              <w:bottom w:val="single" w:sz="6" w:space="0" w:color="auto"/>
              <w:right w:val="single" w:sz="12" w:space="0" w:color="auto"/>
            </w:tcBorders>
            <w:hideMark/>
          </w:tcPr>
          <w:p w14:paraId="37D81288" w14:textId="77777777" w:rsidR="00370376" w:rsidRDefault="00370376">
            <w:pPr>
              <w:tabs>
                <w:tab w:val="left" w:pos="180"/>
                <w:tab w:val="left" w:pos="540"/>
              </w:tabs>
              <w:jc w:val="both"/>
              <w:rPr>
                <w:sz w:val="20"/>
                <w:szCs w:val="20"/>
              </w:rPr>
            </w:pPr>
            <w:r>
              <w:rPr>
                <w:sz w:val="20"/>
                <w:szCs w:val="20"/>
              </w:rPr>
              <w:t>Sınıfta Disiplin ve Öğrenci davranışının yönetimi (Canter Modeli)</w:t>
            </w:r>
          </w:p>
        </w:tc>
      </w:tr>
      <w:tr w:rsidR="00370376" w14:paraId="23C6CA09" w14:textId="77777777" w:rsidTr="00370376">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2FC4001B" w14:textId="77777777" w:rsidR="00370376" w:rsidRDefault="00370376">
            <w:pPr>
              <w:jc w:val="center"/>
              <w:rPr>
                <w:sz w:val="20"/>
                <w:szCs w:val="20"/>
              </w:rPr>
            </w:pPr>
            <w:r>
              <w:rPr>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0D44CF06" w14:textId="77777777" w:rsidR="00370376" w:rsidRDefault="00370376">
            <w:pPr>
              <w:rPr>
                <w:sz w:val="20"/>
                <w:szCs w:val="20"/>
              </w:rPr>
            </w:pPr>
            <w:r>
              <w:rPr>
                <w:sz w:val="20"/>
                <w:szCs w:val="20"/>
              </w:rPr>
              <w:t xml:space="preserve">ARA SINAV </w:t>
            </w:r>
          </w:p>
        </w:tc>
      </w:tr>
      <w:tr w:rsidR="00370376" w14:paraId="73FB83C8" w14:textId="77777777" w:rsidTr="0037037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C417F3B" w14:textId="77777777" w:rsidR="00370376" w:rsidRDefault="00370376">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17BACA9C" w14:textId="77777777" w:rsidR="00370376" w:rsidRDefault="00370376">
            <w:pPr>
              <w:tabs>
                <w:tab w:val="left" w:pos="180"/>
                <w:tab w:val="left" w:pos="540"/>
              </w:tabs>
              <w:jc w:val="both"/>
              <w:rPr>
                <w:sz w:val="20"/>
                <w:szCs w:val="20"/>
              </w:rPr>
            </w:pPr>
            <w:r>
              <w:rPr>
                <w:sz w:val="20"/>
                <w:szCs w:val="20"/>
              </w:rPr>
              <w:t>Öğrenci Motivasyonu (Jones Modeli)</w:t>
            </w:r>
          </w:p>
        </w:tc>
      </w:tr>
      <w:tr w:rsidR="00370376" w14:paraId="0FF73F40" w14:textId="77777777" w:rsidTr="0037037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2FB89F1" w14:textId="77777777" w:rsidR="00370376" w:rsidRDefault="00370376">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56E7A6CF" w14:textId="77777777" w:rsidR="00370376" w:rsidRDefault="00370376">
            <w:pPr>
              <w:tabs>
                <w:tab w:val="left" w:pos="180"/>
                <w:tab w:val="left" w:pos="540"/>
              </w:tabs>
              <w:jc w:val="both"/>
              <w:rPr>
                <w:sz w:val="20"/>
                <w:szCs w:val="20"/>
              </w:rPr>
            </w:pPr>
            <w:r>
              <w:rPr>
                <w:sz w:val="20"/>
                <w:szCs w:val="20"/>
              </w:rPr>
              <w:t>Sınıfta İletişim Süreci (Ginnott Modeli)</w:t>
            </w:r>
          </w:p>
        </w:tc>
      </w:tr>
      <w:tr w:rsidR="00370376" w14:paraId="79DF0E11" w14:textId="77777777" w:rsidTr="0037037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B422AE2" w14:textId="77777777" w:rsidR="00370376" w:rsidRDefault="00370376">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5473CF28" w14:textId="77777777" w:rsidR="00370376" w:rsidRDefault="00370376">
            <w:pPr>
              <w:tabs>
                <w:tab w:val="left" w:pos="180"/>
                <w:tab w:val="left" w:pos="540"/>
              </w:tabs>
              <w:jc w:val="both"/>
              <w:rPr>
                <w:sz w:val="20"/>
                <w:szCs w:val="20"/>
              </w:rPr>
            </w:pPr>
            <w:r>
              <w:rPr>
                <w:sz w:val="20"/>
                <w:szCs w:val="20"/>
              </w:rPr>
              <w:t>Öğrenme-öğretme Sürecinin Yönetimi (Gordon Modeli)</w:t>
            </w:r>
          </w:p>
        </w:tc>
      </w:tr>
      <w:tr w:rsidR="00370376" w14:paraId="4278B392" w14:textId="77777777" w:rsidTr="0037037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D2B8886" w14:textId="77777777" w:rsidR="00370376" w:rsidRDefault="00370376">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0A2181AE" w14:textId="77777777" w:rsidR="00370376" w:rsidRDefault="00370376">
            <w:pPr>
              <w:tabs>
                <w:tab w:val="left" w:pos="180"/>
                <w:tab w:val="left" w:pos="540"/>
              </w:tabs>
              <w:jc w:val="both"/>
              <w:rPr>
                <w:sz w:val="20"/>
                <w:szCs w:val="20"/>
              </w:rPr>
            </w:pPr>
            <w:r>
              <w:rPr>
                <w:sz w:val="20"/>
                <w:szCs w:val="20"/>
              </w:rPr>
              <w:t>Sorunlu özel öğrencilerin yönetimi(Curwin ve Mendler Modeli)</w:t>
            </w:r>
          </w:p>
        </w:tc>
      </w:tr>
      <w:tr w:rsidR="00370376" w14:paraId="47AC5906" w14:textId="77777777" w:rsidTr="0037037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B8DCD32" w14:textId="77777777" w:rsidR="00370376" w:rsidRDefault="00370376">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7A05B2E1" w14:textId="77777777" w:rsidR="00370376" w:rsidRDefault="00370376">
            <w:pPr>
              <w:tabs>
                <w:tab w:val="left" w:pos="180"/>
                <w:tab w:val="left" w:pos="540"/>
              </w:tabs>
              <w:jc w:val="both"/>
              <w:rPr>
                <w:sz w:val="20"/>
                <w:szCs w:val="20"/>
              </w:rPr>
            </w:pPr>
            <w:r>
              <w:rPr>
                <w:sz w:val="20"/>
                <w:szCs w:val="20"/>
              </w:rPr>
              <w:t>Öğretmen-Veli Görüşmelerinin Yönetimi (Lider olarak öğretmen)</w:t>
            </w:r>
          </w:p>
        </w:tc>
      </w:tr>
      <w:tr w:rsidR="00370376" w14:paraId="6639252D" w14:textId="77777777" w:rsidTr="0037037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9E01B9D" w14:textId="77777777" w:rsidR="00370376" w:rsidRDefault="00370376">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6590271B" w14:textId="77777777" w:rsidR="00370376" w:rsidRDefault="00370376">
            <w:pPr>
              <w:tabs>
                <w:tab w:val="left" w:pos="180"/>
                <w:tab w:val="left" w:pos="540"/>
              </w:tabs>
              <w:jc w:val="both"/>
              <w:rPr>
                <w:sz w:val="20"/>
                <w:szCs w:val="20"/>
              </w:rPr>
            </w:pPr>
            <w:r>
              <w:rPr>
                <w:sz w:val="20"/>
                <w:szCs w:val="20"/>
              </w:rPr>
              <w:t>Kişisel stratejilerin belirlenmesi</w:t>
            </w:r>
          </w:p>
        </w:tc>
      </w:tr>
      <w:tr w:rsidR="00370376" w14:paraId="72CC1666" w14:textId="77777777" w:rsidTr="00370376">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39541E8B" w14:textId="77777777" w:rsidR="00370376" w:rsidRDefault="00370376">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6B248340" w14:textId="77777777" w:rsidR="00370376" w:rsidRDefault="00370376">
            <w:pPr>
              <w:rPr>
                <w:sz w:val="20"/>
                <w:szCs w:val="20"/>
              </w:rPr>
            </w:pPr>
            <w:r>
              <w:rPr>
                <w:sz w:val="20"/>
                <w:szCs w:val="20"/>
              </w:rPr>
              <w:t xml:space="preserve">FİNAL SINAVI </w:t>
            </w:r>
          </w:p>
        </w:tc>
      </w:tr>
    </w:tbl>
    <w:p w14:paraId="1A84337B" w14:textId="77777777" w:rsidR="00370376" w:rsidRDefault="00370376" w:rsidP="00370376">
      <w:pPr>
        <w:rPr>
          <w:rFonts w:eastAsia="Times New Roman"/>
          <w:sz w:val="16"/>
          <w:szCs w:val="16"/>
        </w:rPr>
      </w:pPr>
    </w:p>
    <w:p w14:paraId="5CB7A2DD" w14:textId="77777777" w:rsidR="00370376" w:rsidRDefault="00370376" w:rsidP="00370376">
      <w:pPr>
        <w:rPr>
          <w:sz w:val="16"/>
          <w:szCs w:val="16"/>
        </w:rPr>
      </w:pPr>
    </w:p>
    <w:p w14:paraId="0BEFE66F" w14:textId="77777777" w:rsidR="00370376" w:rsidRDefault="00370376" w:rsidP="00370376">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370376" w14:paraId="268FF73B" w14:textId="77777777" w:rsidTr="00370376">
        <w:trPr>
          <w:trHeight w:val="332"/>
        </w:trPr>
        <w:tc>
          <w:tcPr>
            <w:tcW w:w="817" w:type="dxa"/>
            <w:tcBorders>
              <w:top w:val="single" w:sz="4" w:space="0" w:color="auto"/>
              <w:left w:val="single" w:sz="4" w:space="0" w:color="auto"/>
              <w:bottom w:val="single" w:sz="4" w:space="0" w:color="auto"/>
              <w:right w:val="single" w:sz="4" w:space="0" w:color="auto"/>
            </w:tcBorders>
            <w:hideMark/>
          </w:tcPr>
          <w:p w14:paraId="0D67E441" w14:textId="77777777" w:rsidR="00370376" w:rsidRDefault="00370376">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65AC405E" w14:textId="77777777" w:rsidR="00370376" w:rsidRDefault="00370376">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1C2E3D2D" w14:textId="77777777" w:rsidR="00370376" w:rsidRDefault="00370376">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34EDB7D2" w14:textId="77777777" w:rsidR="00370376" w:rsidRDefault="00370376">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1EB1D047" w14:textId="77777777" w:rsidR="00370376" w:rsidRDefault="00370376">
            <w:pPr>
              <w:rPr>
                <w:b/>
                <w:bCs/>
                <w:sz w:val="20"/>
                <w:szCs w:val="20"/>
              </w:rPr>
            </w:pPr>
            <w:r>
              <w:rPr>
                <w:b/>
                <w:bCs/>
                <w:sz w:val="20"/>
                <w:szCs w:val="20"/>
              </w:rPr>
              <w:t>1</w:t>
            </w:r>
          </w:p>
        </w:tc>
      </w:tr>
      <w:tr w:rsidR="00370376" w14:paraId="6F376B6F" w14:textId="77777777" w:rsidTr="00370376">
        <w:tc>
          <w:tcPr>
            <w:tcW w:w="817" w:type="dxa"/>
            <w:tcBorders>
              <w:top w:val="single" w:sz="4" w:space="0" w:color="auto"/>
              <w:left w:val="single" w:sz="4" w:space="0" w:color="auto"/>
              <w:bottom w:val="single" w:sz="4" w:space="0" w:color="auto"/>
              <w:right w:val="single" w:sz="4" w:space="0" w:color="auto"/>
            </w:tcBorders>
          </w:tcPr>
          <w:p w14:paraId="7C0C5830" w14:textId="77777777" w:rsidR="00370376" w:rsidRDefault="00370376" w:rsidP="00AA5E40">
            <w:pPr>
              <w:numPr>
                <w:ilvl w:val="0"/>
                <w:numId w:val="3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0A02DC4" w14:textId="77777777" w:rsidR="00370376" w:rsidRDefault="00370376">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tcPr>
          <w:p w14:paraId="1C08634A" w14:textId="77777777" w:rsidR="00370376" w:rsidRDefault="00370376">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8D5D25F" w14:textId="77777777" w:rsidR="00370376" w:rsidRDefault="00370376">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DF4463E" w14:textId="77777777" w:rsidR="00370376" w:rsidRDefault="00370376">
            <w:pPr>
              <w:rPr>
                <w:sz w:val="20"/>
                <w:szCs w:val="20"/>
              </w:rPr>
            </w:pPr>
          </w:p>
        </w:tc>
      </w:tr>
      <w:tr w:rsidR="00370376" w14:paraId="7761E9CA" w14:textId="77777777" w:rsidTr="00370376">
        <w:tc>
          <w:tcPr>
            <w:tcW w:w="817" w:type="dxa"/>
            <w:tcBorders>
              <w:top w:val="single" w:sz="4" w:space="0" w:color="auto"/>
              <w:left w:val="single" w:sz="4" w:space="0" w:color="auto"/>
              <w:bottom w:val="single" w:sz="4" w:space="0" w:color="auto"/>
              <w:right w:val="single" w:sz="4" w:space="0" w:color="auto"/>
            </w:tcBorders>
          </w:tcPr>
          <w:p w14:paraId="3C217EA4" w14:textId="77777777" w:rsidR="00370376" w:rsidRDefault="00370376" w:rsidP="00AA5E40">
            <w:pPr>
              <w:numPr>
                <w:ilvl w:val="0"/>
                <w:numId w:val="3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C043ECE" w14:textId="77777777" w:rsidR="00370376" w:rsidRDefault="00370376">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tcPr>
          <w:p w14:paraId="79EA4DE2" w14:textId="77777777" w:rsidR="00370376" w:rsidRDefault="00370376">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CBACA6B" w14:textId="77777777" w:rsidR="00370376" w:rsidRDefault="00370376">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4F43354" w14:textId="77777777" w:rsidR="00370376" w:rsidRDefault="00370376">
            <w:pPr>
              <w:rPr>
                <w:sz w:val="20"/>
                <w:szCs w:val="20"/>
              </w:rPr>
            </w:pPr>
          </w:p>
        </w:tc>
      </w:tr>
      <w:tr w:rsidR="00370376" w14:paraId="330B17FB" w14:textId="77777777" w:rsidTr="00370376">
        <w:tc>
          <w:tcPr>
            <w:tcW w:w="817" w:type="dxa"/>
            <w:tcBorders>
              <w:top w:val="single" w:sz="4" w:space="0" w:color="auto"/>
              <w:left w:val="single" w:sz="4" w:space="0" w:color="auto"/>
              <w:bottom w:val="single" w:sz="4" w:space="0" w:color="auto"/>
              <w:right w:val="single" w:sz="4" w:space="0" w:color="auto"/>
            </w:tcBorders>
          </w:tcPr>
          <w:p w14:paraId="0252E724" w14:textId="77777777" w:rsidR="00370376" w:rsidRDefault="00370376" w:rsidP="00AA5E40">
            <w:pPr>
              <w:numPr>
                <w:ilvl w:val="0"/>
                <w:numId w:val="3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17A1430" w14:textId="77777777" w:rsidR="00370376" w:rsidRDefault="00370376">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0365538E" w14:textId="77777777" w:rsidR="00370376" w:rsidRDefault="00370376">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1431818" w14:textId="77777777" w:rsidR="00370376" w:rsidRDefault="00370376">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60042AF" w14:textId="77777777" w:rsidR="00370376" w:rsidRDefault="00370376">
            <w:pPr>
              <w:rPr>
                <w:sz w:val="20"/>
                <w:szCs w:val="20"/>
              </w:rPr>
            </w:pPr>
          </w:p>
        </w:tc>
      </w:tr>
      <w:tr w:rsidR="00370376" w14:paraId="5D4D4D60" w14:textId="77777777" w:rsidTr="00370376">
        <w:tc>
          <w:tcPr>
            <w:tcW w:w="817" w:type="dxa"/>
            <w:tcBorders>
              <w:top w:val="single" w:sz="4" w:space="0" w:color="auto"/>
              <w:left w:val="single" w:sz="4" w:space="0" w:color="auto"/>
              <w:bottom w:val="single" w:sz="4" w:space="0" w:color="auto"/>
              <w:right w:val="single" w:sz="4" w:space="0" w:color="auto"/>
            </w:tcBorders>
          </w:tcPr>
          <w:p w14:paraId="4BA3BAF2" w14:textId="77777777" w:rsidR="00370376" w:rsidRDefault="00370376" w:rsidP="00AA5E40">
            <w:pPr>
              <w:numPr>
                <w:ilvl w:val="0"/>
                <w:numId w:val="3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347A9AF" w14:textId="77777777" w:rsidR="00370376" w:rsidRDefault="00370376">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4F457B43" w14:textId="77777777" w:rsidR="00370376" w:rsidRDefault="00370376">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7968744" w14:textId="77777777" w:rsidR="00370376" w:rsidRDefault="00370376">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4D011F3" w14:textId="77777777" w:rsidR="00370376" w:rsidRDefault="00370376">
            <w:pPr>
              <w:rPr>
                <w:sz w:val="20"/>
                <w:szCs w:val="20"/>
              </w:rPr>
            </w:pPr>
          </w:p>
        </w:tc>
      </w:tr>
      <w:tr w:rsidR="00370376" w14:paraId="0B376A81" w14:textId="77777777" w:rsidTr="00370376">
        <w:tc>
          <w:tcPr>
            <w:tcW w:w="817" w:type="dxa"/>
            <w:tcBorders>
              <w:top w:val="single" w:sz="4" w:space="0" w:color="auto"/>
              <w:left w:val="single" w:sz="4" w:space="0" w:color="auto"/>
              <w:bottom w:val="single" w:sz="4" w:space="0" w:color="auto"/>
              <w:right w:val="single" w:sz="4" w:space="0" w:color="auto"/>
            </w:tcBorders>
          </w:tcPr>
          <w:p w14:paraId="799E3B41" w14:textId="77777777" w:rsidR="00370376" w:rsidRDefault="00370376" w:rsidP="00AA5E40">
            <w:pPr>
              <w:numPr>
                <w:ilvl w:val="0"/>
                <w:numId w:val="3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6543595" w14:textId="77777777" w:rsidR="00370376" w:rsidRDefault="00370376">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27987078" w14:textId="77777777" w:rsidR="00370376" w:rsidRDefault="00370376">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E1F6F2E" w14:textId="77777777" w:rsidR="00370376" w:rsidRDefault="00370376">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6F90B68" w14:textId="77777777" w:rsidR="00370376" w:rsidRDefault="00370376">
            <w:pPr>
              <w:rPr>
                <w:sz w:val="20"/>
                <w:szCs w:val="20"/>
              </w:rPr>
            </w:pPr>
          </w:p>
        </w:tc>
      </w:tr>
      <w:tr w:rsidR="00370376" w14:paraId="0943BD48" w14:textId="77777777" w:rsidTr="00370376">
        <w:tc>
          <w:tcPr>
            <w:tcW w:w="817" w:type="dxa"/>
            <w:tcBorders>
              <w:top w:val="single" w:sz="4" w:space="0" w:color="auto"/>
              <w:left w:val="single" w:sz="4" w:space="0" w:color="auto"/>
              <w:bottom w:val="single" w:sz="4" w:space="0" w:color="auto"/>
              <w:right w:val="single" w:sz="4" w:space="0" w:color="auto"/>
            </w:tcBorders>
          </w:tcPr>
          <w:p w14:paraId="67FD828B" w14:textId="77777777" w:rsidR="00370376" w:rsidRDefault="00370376" w:rsidP="00AA5E40">
            <w:pPr>
              <w:numPr>
                <w:ilvl w:val="0"/>
                <w:numId w:val="3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3860ABB" w14:textId="77777777" w:rsidR="00370376" w:rsidRDefault="00370376">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4856618E" w14:textId="77777777" w:rsidR="00370376" w:rsidRDefault="00370376">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4E95236" w14:textId="77777777" w:rsidR="00370376" w:rsidRDefault="00370376">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603C259" w14:textId="77777777" w:rsidR="00370376" w:rsidRDefault="00370376">
            <w:pPr>
              <w:rPr>
                <w:sz w:val="20"/>
                <w:szCs w:val="20"/>
              </w:rPr>
            </w:pPr>
          </w:p>
        </w:tc>
      </w:tr>
      <w:tr w:rsidR="00370376" w14:paraId="310653BE" w14:textId="77777777" w:rsidTr="00370376">
        <w:tc>
          <w:tcPr>
            <w:tcW w:w="817" w:type="dxa"/>
            <w:tcBorders>
              <w:top w:val="single" w:sz="4" w:space="0" w:color="auto"/>
              <w:left w:val="single" w:sz="4" w:space="0" w:color="auto"/>
              <w:bottom w:val="single" w:sz="4" w:space="0" w:color="auto"/>
              <w:right w:val="single" w:sz="4" w:space="0" w:color="auto"/>
            </w:tcBorders>
          </w:tcPr>
          <w:p w14:paraId="06C12AD5" w14:textId="77777777" w:rsidR="00370376" w:rsidRDefault="00370376" w:rsidP="00AA5E40">
            <w:pPr>
              <w:numPr>
                <w:ilvl w:val="0"/>
                <w:numId w:val="3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B94DF48" w14:textId="77777777" w:rsidR="00370376" w:rsidRDefault="00370376">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5946A5F2" w14:textId="77777777" w:rsidR="00370376" w:rsidRDefault="00370376">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659181F" w14:textId="77777777" w:rsidR="00370376" w:rsidRDefault="00370376">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2FF239F" w14:textId="77777777" w:rsidR="00370376" w:rsidRDefault="00370376">
            <w:pPr>
              <w:rPr>
                <w:sz w:val="20"/>
                <w:szCs w:val="20"/>
              </w:rPr>
            </w:pPr>
          </w:p>
        </w:tc>
      </w:tr>
      <w:tr w:rsidR="00370376" w14:paraId="75F51887" w14:textId="77777777" w:rsidTr="00370376">
        <w:tc>
          <w:tcPr>
            <w:tcW w:w="817" w:type="dxa"/>
            <w:tcBorders>
              <w:top w:val="single" w:sz="4" w:space="0" w:color="auto"/>
              <w:left w:val="single" w:sz="4" w:space="0" w:color="auto"/>
              <w:bottom w:val="single" w:sz="4" w:space="0" w:color="auto"/>
              <w:right w:val="single" w:sz="4" w:space="0" w:color="auto"/>
            </w:tcBorders>
          </w:tcPr>
          <w:p w14:paraId="5AC776B7" w14:textId="77777777" w:rsidR="00370376" w:rsidRDefault="00370376" w:rsidP="00AA5E40">
            <w:pPr>
              <w:numPr>
                <w:ilvl w:val="0"/>
                <w:numId w:val="3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1222A64" w14:textId="77777777" w:rsidR="00370376" w:rsidRDefault="00370376">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tcPr>
          <w:p w14:paraId="06C104FD" w14:textId="77777777" w:rsidR="00370376" w:rsidRDefault="00370376">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5E91C67" w14:textId="77777777" w:rsidR="00370376" w:rsidRDefault="00370376">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AF361A0" w14:textId="77777777" w:rsidR="00370376" w:rsidRDefault="00370376">
            <w:pPr>
              <w:rPr>
                <w:sz w:val="20"/>
                <w:szCs w:val="20"/>
              </w:rPr>
            </w:pPr>
          </w:p>
        </w:tc>
      </w:tr>
      <w:tr w:rsidR="00370376" w14:paraId="08B0E736" w14:textId="77777777" w:rsidTr="00370376">
        <w:tc>
          <w:tcPr>
            <w:tcW w:w="817" w:type="dxa"/>
            <w:tcBorders>
              <w:top w:val="single" w:sz="4" w:space="0" w:color="auto"/>
              <w:left w:val="single" w:sz="4" w:space="0" w:color="auto"/>
              <w:bottom w:val="single" w:sz="4" w:space="0" w:color="auto"/>
              <w:right w:val="single" w:sz="4" w:space="0" w:color="auto"/>
            </w:tcBorders>
          </w:tcPr>
          <w:p w14:paraId="56BAF857" w14:textId="77777777" w:rsidR="00370376" w:rsidRDefault="00370376" w:rsidP="00AA5E40">
            <w:pPr>
              <w:numPr>
                <w:ilvl w:val="0"/>
                <w:numId w:val="3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DD600D6" w14:textId="77777777" w:rsidR="00370376" w:rsidRDefault="00370376">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75EB0CC5" w14:textId="77777777" w:rsidR="00370376" w:rsidRDefault="00370376">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555EB82" w14:textId="77777777" w:rsidR="00370376" w:rsidRDefault="00370376">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C38C380" w14:textId="77777777" w:rsidR="00370376" w:rsidRDefault="00370376">
            <w:pPr>
              <w:rPr>
                <w:sz w:val="20"/>
                <w:szCs w:val="20"/>
              </w:rPr>
            </w:pPr>
          </w:p>
        </w:tc>
      </w:tr>
      <w:tr w:rsidR="00370376" w14:paraId="124557F6" w14:textId="77777777" w:rsidTr="00370376">
        <w:tc>
          <w:tcPr>
            <w:tcW w:w="817" w:type="dxa"/>
            <w:tcBorders>
              <w:top w:val="single" w:sz="4" w:space="0" w:color="auto"/>
              <w:left w:val="single" w:sz="4" w:space="0" w:color="auto"/>
              <w:bottom w:val="single" w:sz="4" w:space="0" w:color="auto"/>
              <w:right w:val="single" w:sz="4" w:space="0" w:color="auto"/>
            </w:tcBorders>
          </w:tcPr>
          <w:p w14:paraId="05A2B0B4" w14:textId="77777777" w:rsidR="00370376" w:rsidRDefault="00370376" w:rsidP="00AA5E40">
            <w:pPr>
              <w:numPr>
                <w:ilvl w:val="0"/>
                <w:numId w:val="3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6191B4" w14:textId="77777777" w:rsidR="00370376" w:rsidRDefault="00370376">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tcPr>
          <w:p w14:paraId="331F7597" w14:textId="77777777" w:rsidR="00370376" w:rsidRDefault="00370376">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EEFB78" w14:textId="77777777" w:rsidR="00370376" w:rsidRDefault="00370376">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3320DB9" w14:textId="77777777" w:rsidR="00370376" w:rsidRDefault="00370376">
            <w:pPr>
              <w:rPr>
                <w:sz w:val="20"/>
                <w:szCs w:val="20"/>
              </w:rPr>
            </w:pPr>
            <w:r>
              <w:rPr>
                <w:sz w:val="20"/>
                <w:szCs w:val="20"/>
              </w:rPr>
              <w:t>X</w:t>
            </w:r>
          </w:p>
        </w:tc>
      </w:tr>
      <w:tr w:rsidR="00370376" w14:paraId="46808DFA" w14:textId="77777777" w:rsidTr="00370376">
        <w:tc>
          <w:tcPr>
            <w:tcW w:w="817" w:type="dxa"/>
            <w:tcBorders>
              <w:top w:val="single" w:sz="4" w:space="0" w:color="auto"/>
              <w:left w:val="single" w:sz="4" w:space="0" w:color="auto"/>
              <w:bottom w:val="single" w:sz="4" w:space="0" w:color="auto"/>
              <w:right w:val="single" w:sz="4" w:space="0" w:color="auto"/>
            </w:tcBorders>
          </w:tcPr>
          <w:p w14:paraId="094C4579" w14:textId="77777777" w:rsidR="00370376" w:rsidRDefault="00370376" w:rsidP="00AA5E40">
            <w:pPr>
              <w:numPr>
                <w:ilvl w:val="0"/>
                <w:numId w:val="3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11E2E9" w14:textId="77777777" w:rsidR="00370376" w:rsidRDefault="00370376">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1F3AE814" w14:textId="77777777" w:rsidR="00370376" w:rsidRDefault="00370376">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E5FC2B" w14:textId="77777777" w:rsidR="00370376" w:rsidRDefault="00370376">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F07BA3D" w14:textId="77777777" w:rsidR="00370376" w:rsidRDefault="00370376">
            <w:pPr>
              <w:rPr>
                <w:sz w:val="20"/>
                <w:szCs w:val="20"/>
              </w:rPr>
            </w:pPr>
            <w:r>
              <w:rPr>
                <w:sz w:val="20"/>
                <w:szCs w:val="20"/>
              </w:rPr>
              <w:t>x</w:t>
            </w:r>
          </w:p>
        </w:tc>
      </w:tr>
      <w:tr w:rsidR="00370376" w14:paraId="5830D413" w14:textId="77777777" w:rsidTr="00370376">
        <w:tc>
          <w:tcPr>
            <w:tcW w:w="817" w:type="dxa"/>
            <w:tcBorders>
              <w:top w:val="single" w:sz="4" w:space="0" w:color="auto"/>
              <w:left w:val="single" w:sz="4" w:space="0" w:color="auto"/>
              <w:bottom w:val="single" w:sz="4" w:space="0" w:color="auto"/>
              <w:right w:val="single" w:sz="4" w:space="0" w:color="auto"/>
            </w:tcBorders>
          </w:tcPr>
          <w:p w14:paraId="4CD3852A" w14:textId="77777777" w:rsidR="00370376" w:rsidRDefault="00370376" w:rsidP="00AA5E40">
            <w:pPr>
              <w:numPr>
                <w:ilvl w:val="0"/>
                <w:numId w:val="3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9A871D3" w14:textId="77777777" w:rsidR="00370376" w:rsidRDefault="00370376">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7E23961F" w14:textId="77777777" w:rsidR="00370376" w:rsidRDefault="00370376">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64327BC" w14:textId="77777777" w:rsidR="00370376" w:rsidRDefault="00370376">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9583688" w14:textId="77777777" w:rsidR="00370376" w:rsidRDefault="00370376">
            <w:pPr>
              <w:rPr>
                <w:sz w:val="20"/>
                <w:szCs w:val="20"/>
              </w:rPr>
            </w:pPr>
          </w:p>
        </w:tc>
      </w:tr>
      <w:tr w:rsidR="00370376" w14:paraId="5E3EA4BD" w14:textId="77777777" w:rsidTr="00370376">
        <w:tc>
          <w:tcPr>
            <w:tcW w:w="817" w:type="dxa"/>
            <w:tcBorders>
              <w:top w:val="single" w:sz="4" w:space="0" w:color="auto"/>
              <w:left w:val="single" w:sz="4" w:space="0" w:color="auto"/>
              <w:bottom w:val="single" w:sz="4" w:space="0" w:color="auto"/>
              <w:right w:val="single" w:sz="4" w:space="0" w:color="auto"/>
            </w:tcBorders>
          </w:tcPr>
          <w:p w14:paraId="6444C07B" w14:textId="77777777" w:rsidR="00370376" w:rsidRDefault="00370376" w:rsidP="00AA5E40">
            <w:pPr>
              <w:numPr>
                <w:ilvl w:val="0"/>
                <w:numId w:val="3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C9917E2" w14:textId="77777777" w:rsidR="00370376" w:rsidRDefault="00370376">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583613D7" w14:textId="77777777" w:rsidR="00370376" w:rsidRDefault="00370376">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DA3F7AC" w14:textId="77777777" w:rsidR="00370376" w:rsidRDefault="00370376">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6614FCA" w14:textId="77777777" w:rsidR="00370376" w:rsidRDefault="00370376">
            <w:pPr>
              <w:rPr>
                <w:sz w:val="20"/>
                <w:szCs w:val="20"/>
              </w:rPr>
            </w:pPr>
          </w:p>
        </w:tc>
      </w:tr>
      <w:tr w:rsidR="00370376" w14:paraId="382D420F" w14:textId="77777777" w:rsidTr="00370376">
        <w:tc>
          <w:tcPr>
            <w:tcW w:w="817" w:type="dxa"/>
            <w:tcBorders>
              <w:top w:val="single" w:sz="4" w:space="0" w:color="auto"/>
              <w:left w:val="single" w:sz="4" w:space="0" w:color="auto"/>
              <w:bottom w:val="single" w:sz="4" w:space="0" w:color="auto"/>
              <w:right w:val="single" w:sz="4" w:space="0" w:color="auto"/>
            </w:tcBorders>
          </w:tcPr>
          <w:p w14:paraId="2442D4E2" w14:textId="77777777" w:rsidR="00370376" w:rsidRDefault="00370376" w:rsidP="00AA5E40">
            <w:pPr>
              <w:numPr>
                <w:ilvl w:val="0"/>
                <w:numId w:val="3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2ED9CFF" w14:textId="77777777" w:rsidR="00370376" w:rsidRDefault="00370376">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60ACB3A2" w14:textId="77777777" w:rsidR="00370376" w:rsidRDefault="00370376">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C743540" w14:textId="77777777" w:rsidR="00370376" w:rsidRDefault="00370376">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12BCB90" w14:textId="77777777" w:rsidR="00370376" w:rsidRDefault="00370376">
            <w:pPr>
              <w:rPr>
                <w:sz w:val="20"/>
                <w:szCs w:val="20"/>
              </w:rPr>
            </w:pPr>
          </w:p>
        </w:tc>
      </w:tr>
      <w:tr w:rsidR="00370376" w14:paraId="08DF7BDB" w14:textId="77777777" w:rsidTr="00370376">
        <w:trPr>
          <w:trHeight w:val="310"/>
        </w:trPr>
        <w:tc>
          <w:tcPr>
            <w:tcW w:w="817" w:type="dxa"/>
            <w:tcBorders>
              <w:top w:val="single" w:sz="4" w:space="0" w:color="auto"/>
              <w:left w:val="single" w:sz="4" w:space="0" w:color="auto"/>
              <w:bottom w:val="single" w:sz="4" w:space="0" w:color="auto"/>
              <w:right w:val="single" w:sz="4" w:space="0" w:color="auto"/>
            </w:tcBorders>
          </w:tcPr>
          <w:p w14:paraId="3B4BFEE9" w14:textId="77777777" w:rsidR="00370376" w:rsidRDefault="00370376" w:rsidP="00AA5E40">
            <w:pPr>
              <w:numPr>
                <w:ilvl w:val="0"/>
                <w:numId w:val="3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D7EF2BB" w14:textId="77777777" w:rsidR="00370376" w:rsidRDefault="00370376">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3A32D1B7" w14:textId="77777777" w:rsidR="00370376" w:rsidRDefault="00370376">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AA434F8" w14:textId="77777777" w:rsidR="00370376" w:rsidRDefault="00370376">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890DF9E" w14:textId="77777777" w:rsidR="00370376" w:rsidRDefault="00370376">
            <w:pPr>
              <w:rPr>
                <w:sz w:val="20"/>
                <w:szCs w:val="20"/>
              </w:rPr>
            </w:pPr>
          </w:p>
        </w:tc>
      </w:tr>
      <w:tr w:rsidR="00370376" w14:paraId="1E788DA8" w14:textId="77777777" w:rsidTr="00370376">
        <w:tc>
          <w:tcPr>
            <w:tcW w:w="817" w:type="dxa"/>
            <w:tcBorders>
              <w:top w:val="single" w:sz="4" w:space="0" w:color="auto"/>
              <w:left w:val="single" w:sz="4" w:space="0" w:color="auto"/>
              <w:bottom w:val="single" w:sz="4" w:space="0" w:color="auto"/>
              <w:right w:val="single" w:sz="4" w:space="0" w:color="auto"/>
            </w:tcBorders>
          </w:tcPr>
          <w:p w14:paraId="009F30AB" w14:textId="77777777" w:rsidR="00370376" w:rsidRDefault="00370376" w:rsidP="00AA5E40">
            <w:pPr>
              <w:numPr>
                <w:ilvl w:val="0"/>
                <w:numId w:val="3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61AB4C2" w14:textId="77777777" w:rsidR="00370376" w:rsidRDefault="00370376">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hideMark/>
          </w:tcPr>
          <w:p w14:paraId="79956FDC" w14:textId="77777777" w:rsidR="00370376" w:rsidRDefault="00370376">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4F13A30" w14:textId="77777777" w:rsidR="00370376" w:rsidRDefault="00370376">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5523999" w14:textId="77777777" w:rsidR="00370376" w:rsidRDefault="00370376">
            <w:pPr>
              <w:rPr>
                <w:sz w:val="20"/>
                <w:szCs w:val="20"/>
              </w:rPr>
            </w:pPr>
          </w:p>
        </w:tc>
      </w:tr>
      <w:tr w:rsidR="00370376" w14:paraId="536F9251" w14:textId="77777777" w:rsidTr="00370376">
        <w:tc>
          <w:tcPr>
            <w:tcW w:w="817" w:type="dxa"/>
            <w:tcBorders>
              <w:top w:val="single" w:sz="4" w:space="0" w:color="auto"/>
              <w:left w:val="single" w:sz="4" w:space="0" w:color="auto"/>
              <w:bottom w:val="single" w:sz="4" w:space="0" w:color="auto"/>
              <w:right w:val="single" w:sz="4" w:space="0" w:color="auto"/>
            </w:tcBorders>
          </w:tcPr>
          <w:p w14:paraId="11DF2F2A" w14:textId="77777777" w:rsidR="00370376" w:rsidRDefault="00370376" w:rsidP="00AA5E40">
            <w:pPr>
              <w:numPr>
                <w:ilvl w:val="0"/>
                <w:numId w:val="3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A211C86" w14:textId="77777777" w:rsidR="00370376" w:rsidRDefault="00370376">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23501859" w14:textId="77777777" w:rsidR="00370376" w:rsidRDefault="00370376">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C2D5BD" w14:textId="77777777" w:rsidR="00370376" w:rsidRDefault="00370376">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78E9179" w14:textId="77777777" w:rsidR="00370376" w:rsidRDefault="00370376">
            <w:pPr>
              <w:rPr>
                <w:sz w:val="20"/>
                <w:szCs w:val="20"/>
              </w:rPr>
            </w:pPr>
            <w:r>
              <w:rPr>
                <w:sz w:val="20"/>
                <w:szCs w:val="20"/>
              </w:rPr>
              <w:t>x</w:t>
            </w:r>
          </w:p>
        </w:tc>
      </w:tr>
      <w:tr w:rsidR="00370376" w14:paraId="021DCFEE" w14:textId="77777777" w:rsidTr="00370376">
        <w:tc>
          <w:tcPr>
            <w:tcW w:w="817" w:type="dxa"/>
            <w:tcBorders>
              <w:top w:val="single" w:sz="4" w:space="0" w:color="auto"/>
              <w:left w:val="single" w:sz="4" w:space="0" w:color="auto"/>
              <w:bottom w:val="single" w:sz="4" w:space="0" w:color="auto"/>
              <w:right w:val="single" w:sz="4" w:space="0" w:color="auto"/>
            </w:tcBorders>
          </w:tcPr>
          <w:p w14:paraId="7A4D1293" w14:textId="77777777" w:rsidR="00370376" w:rsidRDefault="00370376" w:rsidP="00AA5E40">
            <w:pPr>
              <w:numPr>
                <w:ilvl w:val="0"/>
                <w:numId w:val="3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CE99D8" w14:textId="77777777" w:rsidR="00370376" w:rsidRDefault="00370376">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05F0EAD5" w14:textId="77777777" w:rsidR="00370376" w:rsidRDefault="00370376">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6DAE7F" w14:textId="77777777" w:rsidR="00370376" w:rsidRDefault="00370376">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8CBEBB2" w14:textId="77777777" w:rsidR="00370376" w:rsidRDefault="00370376">
            <w:pPr>
              <w:rPr>
                <w:sz w:val="20"/>
                <w:szCs w:val="20"/>
              </w:rPr>
            </w:pPr>
            <w:r>
              <w:rPr>
                <w:sz w:val="20"/>
                <w:szCs w:val="20"/>
              </w:rPr>
              <w:t>X</w:t>
            </w:r>
          </w:p>
        </w:tc>
      </w:tr>
      <w:tr w:rsidR="00370376" w14:paraId="306843AF" w14:textId="77777777" w:rsidTr="00370376">
        <w:tc>
          <w:tcPr>
            <w:tcW w:w="817" w:type="dxa"/>
            <w:tcBorders>
              <w:top w:val="single" w:sz="4" w:space="0" w:color="auto"/>
              <w:left w:val="single" w:sz="4" w:space="0" w:color="auto"/>
              <w:bottom w:val="single" w:sz="4" w:space="0" w:color="auto"/>
              <w:right w:val="single" w:sz="4" w:space="0" w:color="auto"/>
            </w:tcBorders>
          </w:tcPr>
          <w:p w14:paraId="4CBE7CC8" w14:textId="77777777" w:rsidR="00370376" w:rsidRDefault="00370376" w:rsidP="00AA5E40">
            <w:pPr>
              <w:numPr>
                <w:ilvl w:val="0"/>
                <w:numId w:val="3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2C5DBA7" w14:textId="77777777" w:rsidR="00370376" w:rsidRDefault="00370376">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3B885BBA" w14:textId="77777777" w:rsidR="00370376" w:rsidRDefault="00370376">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933C20A" w14:textId="77777777" w:rsidR="00370376" w:rsidRDefault="00370376">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1A7E0CF" w14:textId="77777777" w:rsidR="00370376" w:rsidRDefault="00370376">
            <w:pPr>
              <w:rPr>
                <w:sz w:val="20"/>
                <w:szCs w:val="20"/>
              </w:rPr>
            </w:pPr>
          </w:p>
        </w:tc>
      </w:tr>
      <w:tr w:rsidR="00370376" w14:paraId="2074B9AC" w14:textId="77777777" w:rsidTr="00370376">
        <w:tc>
          <w:tcPr>
            <w:tcW w:w="817" w:type="dxa"/>
            <w:tcBorders>
              <w:top w:val="single" w:sz="4" w:space="0" w:color="auto"/>
              <w:left w:val="single" w:sz="4" w:space="0" w:color="auto"/>
              <w:bottom w:val="single" w:sz="4" w:space="0" w:color="auto"/>
              <w:right w:val="single" w:sz="4" w:space="0" w:color="auto"/>
            </w:tcBorders>
          </w:tcPr>
          <w:p w14:paraId="2AF96C4A" w14:textId="77777777" w:rsidR="00370376" w:rsidRDefault="00370376" w:rsidP="00AA5E40">
            <w:pPr>
              <w:numPr>
                <w:ilvl w:val="0"/>
                <w:numId w:val="3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DBC12F2" w14:textId="77777777" w:rsidR="00370376" w:rsidRDefault="00370376">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732FB35D" w14:textId="77777777" w:rsidR="00370376" w:rsidRDefault="00370376">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800F4BE" w14:textId="77777777" w:rsidR="00370376" w:rsidRDefault="00370376">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27B9DD8A" w14:textId="77777777" w:rsidR="00370376" w:rsidRDefault="00370376">
            <w:pPr>
              <w:rPr>
                <w:sz w:val="20"/>
                <w:szCs w:val="20"/>
              </w:rPr>
            </w:pPr>
            <w:r>
              <w:rPr>
                <w:sz w:val="20"/>
                <w:szCs w:val="20"/>
              </w:rPr>
              <w:t>x</w:t>
            </w:r>
          </w:p>
        </w:tc>
      </w:tr>
      <w:tr w:rsidR="00370376" w14:paraId="5F10D161" w14:textId="77777777" w:rsidTr="00370376">
        <w:tc>
          <w:tcPr>
            <w:tcW w:w="9854" w:type="dxa"/>
            <w:gridSpan w:val="5"/>
            <w:tcBorders>
              <w:top w:val="single" w:sz="4" w:space="0" w:color="auto"/>
              <w:left w:val="single" w:sz="4" w:space="0" w:color="auto"/>
              <w:bottom w:val="single" w:sz="4" w:space="0" w:color="auto"/>
              <w:right w:val="single" w:sz="4" w:space="0" w:color="auto"/>
            </w:tcBorders>
            <w:hideMark/>
          </w:tcPr>
          <w:p w14:paraId="3903BA5A" w14:textId="77777777" w:rsidR="00370376" w:rsidRDefault="00370376">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233D6968" w14:textId="77777777" w:rsidR="00370376" w:rsidRDefault="00370376" w:rsidP="00370376">
      <w:pPr>
        <w:spacing w:line="360" w:lineRule="auto"/>
        <w:rPr>
          <w:rFonts w:eastAsia="Times New Roman"/>
          <w:b/>
          <w:sz w:val="24"/>
          <w:szCs w:val="24"/>
        </w:rPr>
      </w:pPr>
    </w:p>
    <w:p w14:paraId="0601753B" w14:textId="77777777" w:rsidR="00370376" w:rsidRDefault="00370376" w:rsidP="00370376">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00FAFFA0" w14:textId="77777777" w:rsidR="00192D72" w:rsidRDefault="00192D72" w:rsidP="00370376">
      <w:pPr>
        <w:spacing w:line="360" w:lineRule="auto"/>
      </w:pPr>
    </w:p>
    <w:p w14:paraId="382D5087" w14:textId="77777777" w:rsidR="00192D72" w:rsidRDefault="00192D72" w:rsidP="00370376">
      <w:pPr>
        <w:spacing w:line="360" w:lineRule="auto"/>
      </w:pPr>
    </w:p>
    <w:p w14:paraId="3D7715C0" w14:textId="77777777" w:rsidR="00192D72" w:rsidRDefault="00192D72" w:rsidP="00370376">
      <w:pPr>
        <w:spacing w:line="360" w:lineRule="auto"/>
      </w:pPr>
    </w:p>
    <w:p w14:paraId="1C8A295D" w14:textId="77777777" w:rsidR="00192D72" w:rsidRDefault="00192D72" w:rsidP="00370376">
      <w:pPr>
        <w:spacing w:line="360" w:lineRule="auto"/>
      </w:pPr>
    </w:p>
    <w:p w14:paraId="7B619A9D" w14:textId="77777777" w:rsidR="00192D72" w:rsidRDefault="00192D72" w:rsidP="00370376">
      <w:pPr>
        <w:spacing w:line="360" w:lineRule="auto"/>
      </w:pPr>
    </w:p>
    <w:p w14:paraId="6A758453" w14:textId="77777777" w:rsidR="00192D72" w:rsidRDefault="00192D72" w:rsidP="00370376">
      <w:pPr>
        <w:spacing w:line="360" w:lineRule="auto"/>
      </w:pPr>
    </w:p>
    <w:p w14:paraId="396257C4" w14:textId="77777777" w:rsidR="00192D72" w:rsidRDefault="00192D72" w:rsidP="00192D72">
      <w:pPr>
        <w:outlineLvl w:val="0"/>
        <w:rPr>
          <w:b/>
        </w:rPr>
      </w:pPr>
      <w:r>
        <w:rPr>
          <w:b/>
          <w:noProof/>
          <w:lang w:val="en-US"/>
        </w:rPr>
        <w:lastRenderedPageBreak/>
        <w:drawing>
          <wp:inline distT="0" distB="0" distL="0" distR="0" wp14:anchorId="585510E2" wp14:editId="5275A23D">
            <wp:extent cx="826617" cy="755698"/>
            <wp:effectExtent l="0" t="0" r="0" b="6350"/>
            <wp:docPr id="68" name="Resi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0CCDDE76" w14:textId="77777777" w:rsidR="00192D72" w:rsidRDefault="00192D72" w:rsidP="00192D72">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92D72" w14:paraId="775B83FF" w14:textId="77777777" w:rsidTr="00192D72">
        <w:tc>
          <w:tcPr>
            <w:tcW w:w="1167" w:type="dxa"/>
            <w:tcBorders>
              <w:top w:val="single" w:sz="12" w:space="0" w:color="auto"/>
              <w:left w:val="single" w:sz="12" w:space="0" w:color="auto"/>
              <w:bottom w:val="single" w:sz="12" w:space="0" w:color="auto"/>
              <w:right w:val="single" w:sz="12" w:space="0" w:color="auto"/>
            </w:tcBorders>
            <w:vAlign w:val="center"/>
            <w:hideMark/>
          </w:tcPr>
          <w:p w14:paraId="50DC09B1" w14:textId="77777777" w:rsidR="00192D72" w:rsidRDefault="00192D72">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246CA751" w14:textId="77777777" w:rsidR="00192D72" w:rsidRDefault="00192D72">
            <w:pPr>
              <w:outlineLvl w:val="0"/>
            </w:pPr>
            <w:r>
              <w:t>Güz</w:t>
            </w:r>
          </w:p>
        </w:tc>
      </w:tr>
    </w:tbl>
    <w:p w14:paraId="0CE3C8F9" w14:textId="77777777" w:rsidR="00192D72" w:rsidRDefault="00192D72" w:rsidP="00192D72">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92D72" w14:paraId="41D81ADE" w14:textId="77777777" w:rsidTr="00192D72">
        <w:tc>
          <w:tcPr>
            <w:tcW w:w="1668" w:type="dxa"/>
            <w:tcBorders>
              <w:top w:val="single" w:sz="12" w:space="0" w:color="auto"/>
              <w:left w:val="single" w:sz="12" w:space="0" w:color="auto"/>
              <w:bottom w:val="single" w:sz="12" w:space="0" w:color="auto"/>
              <w:right w:val="single" w:sz="12" w:space="0" w:color="auto"/>
            </w:tcBorders>
            <w:vAlign w:val="center"/>
            <w:hideMark/>
          </w:tcPr>
          <w:p w14:paraId="19A1AB56" w14:textId="77777777" w:rsidR="00192D72" w:rsidRDefault="00192D72">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6A36C287" w14:textId="77777777" w:rsidR="00192D72" w:rsidRDefault="00192D72">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51D1AF66" w14:textId="77777777" w:rsidR="00192D72" w:rsidRDefault="00192D72">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7442CDA5" w14:textId="77777777" w:rsidR="00192D72" w:rsidRDefault="00192D72">
            <w:pPr>
              <w:outlineLvl w:val="0"/>
            </w:pPr>
            <w:r>
              <w:rPr>
                <w:rFonts w:ascii="Verdana" w:hAnsi="Verdana"/>
                <w:color w:val="000000"/>
                <w:sz w:val="18"/>
                <w:szCs w:val="18"/>
              </w:rPr>
              <w:t>DRAMA</w:t>
            </w:r>
          </w:p>
        </w:tc>
      </w:tr>
    </w:tbl>
    <w:p w14:paraId="1A8B8E18" w14:textId="77777777" w:rsidR="00192D72" w:rsidRDefault="00192D72" w:rsidP="00192D72">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192D72" w14:paraId="4220919D" w14:textId="77777777" w:rsidTr="00192D72">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76D6E138" w14:textId="77777777" w:rsidR="00192D72" w:rsidRDefault="00192D72">
            <w:pPr>
              <w:rPr>
                <w:b/>
              </w:rPr>
            </w:pPr>
            <w:r>
              <w:rPr>
                <w:b/>
              </w:rPr>
              <w:t>YARIYIL</w:t>
            </w:r>
          </w:p>
          <w:p w14:paraId="2C8B0B85" w14:textId="77777777" w:rsidR="00192D72" w:rsidRDefault="00192D72"/>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6D45AFA0" w14:textId="77777777" w:rsidR="00192D72" w:rsidRDefault="00192D72">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256F83D0" w14:textId="77777777" w:rsidR="00192D72" w:rsidRDefault="00192D72">
            <w:pPr>
              <w:jc w:val="center"/>
              <w:rPr>
                <w:b/>
              </w:rPr>
            </w:pPr>
            <w:r>
              <w:rPr>
                <w:b/>
              </w:rPr>
              <w:t>DERSİN</w:t>
            </w:r>
          </w:p>
        </w:tc>
      </w:tr>
      <w:tr w:rsidR="00192D72" w14:paraId="15C8257E" w14:textId="77777777" w:rsidTr="00192D72">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767EFFB6" w14:textId="77777777" w:rsidR="00192D72" w:rsidRDefault="00192D72">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0124D47E" w14:textId="77777777" w:rsidR="00192D72" w:rsidRDefault="00192D72">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7CF8A47C" w14:textId="77777777" w:rsidR="00192D72" w:rsidRDefault="00192D72">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69CB2A86" w14:textId="77777777" w:rsidR="00192D72" w:rsidRDefault="00192D72">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322B3743" w14:textId="77777777" w:rsidR="00192D72" w:rsidRDefault="00192D72">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3EF3E459" w14:textId="77777777" w:rsidR="00192D72" w:rsidRDefault="00192D72">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2D8C1076" w14:textId="77777777" w:rsidR="00192D72" w:rsidRDefault="00192D72">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71604872" w14:textId="77777777" w:rsidR="00192D72" w:rsidRDefault="00192D72">
            <w:pPr>
              <w:jc w:val="center"/>
              <w:rPr>
                <w:b/>
              </w:rPr>
            </w:pPr>
            <w:r>
              <w:rPr>
                <w:b/>
              </w:rPr>
              <w:t>DİLİ</w:t>
            </w:r>
          </w:p>
        </w:tc>
      </w:tr>
      <w:tr w:rsidR="00192D72" w14:paraId="40F63FBE" w14:textId="77777777" w:rsidTr="00192D72">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3A5311CA" w14:textId="77777777" w:rsidR="00192D72" w:rsidRDefault="00192D72">
            <w:pPr>
              <w:jc w:val="center"/>
            </w:pPr>
            <w:r>
              <w:t>5</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1FDE4302" w14:textId="77777777" w:rsidR="00192D72" w:rsidRDefault="00192D72">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2CBD684A" w14:textId="77777777" w:rsidR="00192D72" w:rsidRDefault="00192D72">
            <w:pPr>
              <w:jc w:val="center"/>
            </w:pPr>
            <w:r>
              <w:t>2</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79569A13" w14:textId="77777777" w:rsidR="00192D72" w:rsidRDefault="00192D72">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0A61B7C7" w14:textId="77777777" w:rsidR="00192D72" w:rsidRDefault="00192D72">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61D3FDEB" w14:textId="77777777" w:rsidR="00192D72" w:rsidRDefault="00192D72">
            <w:pPr>
              <w:jc w:val="center"/>
            </w:pPr>
            <w:r>
              <w:t>5.0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1CC11C28" w14:textId="77777777" w:rsidR="00192D72" w:rsidRDefault="00192D72">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3761E0B5" w14:textId="77777777" w:rsidR="00192D72" w:rsidRDefault="00192D72">
            <w:pPr>
              <w:jc w:val="center"/>
              <w:rPr>
                <w:vertAlign w:val="superscript"/>
              </w:rPr>
            </w:pPr>
            <w:r>
              <w:rPr>
                <w:sz w:val="20"/>
                <w:szCs w:val="20"/>
              </w:rPr>
              <w:t>İngilizce</w:t>
            </w:r>
          </w:p>
        </w:tc>
      </w:tr>
      <w:tr w:rsidR="00192D72" w14:paraId="6AE968F0" w14:textId="77777777" w:rsidTr="00192D72">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41F83A82" w14:textId="77777777" w:rsidR="00192D72" w:rsidRDefault="00192D72">
            <w:pPr>
              <w:jc w:val="center"/>
              <w:rPr>
                <w:b/>
              </w:rPr>
            </w:pPr>
            <w:r>
              <w:rPr>
                <w:b/>
              </w:rPr>
              <w:t>DERSİN KATEGORİSİ</w:t>
            </w:r>
          </w:p>
        </w:tc>
      </w:tr>
      <w:tr w:rsidR="00192D72" w14:paraId="32F7B49C" w14:textId="77777777" w:rsidTr="00192D72">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176BA59E" w14:textId="77777777" w:rsidR="00192D72" w:rsidRDefault="00192D72">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17BD5D91" w14:textId="77777777" w:rsidR="00192D72" w:rsidRDefault="00192D72">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56BB3BDF" w14:textId="77777777" w:rsidR="00192D72" w:rsidRDefault="00192D72">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67F4BCB1" w14:textId="77777777" w:rsidR="00192D72" w:rsidRDefault="00192D72">
            <w:pPr>
              <w:jc w:val="center"/>
              <w:rPr>
                <w:b/>
              </w:rPr>
            </w:pPr>
            <w:r>
              <w:rPr>
                <w:b/>
              </w:rPr>
              <w:t>Seçmeli</w:t>
            </w:r>
          </w:p>
        </w:tc>
      </w:tr>
      <w:tr w:rsidR="00192D72" w14:paraId="08AC4AC4" w14:textId="77777777" w:rsidTr="00192D72">
        <w:trPr>
          <w:trHeight w:val="138"/>
        </w:trPr>
        <w:tc>
          <w:tcPr>
            <w:tcW w:w="1654" w:type="pct"/>
            <w:gridSpan w:val="3"/>
            <w:tcBorders>
              <w:top w:val="single" w:sz="6" w:space="0" w:color="auto"/>
              <w:left w:val="single" w:sz="12" w:space="0" w:color="auto"/>
              <w:bottom w:val="single" w:sz="12" w:space="0" w:color="auto"/>
              <w:right w:val="single" w:sz="4" w:space="0" w:color="auto"/>
            </w:tcBorders>
            <w:hideMark/>
          </w:tcPr>
          <w:p w14:paraId="63D88422" w14:textId="77777777" w:rsidR="00192D72" w:rsidRDefault="00192D72">
            <w:pPr>
              <w:tabs>
                <w:tab w:val="center" w:pos="1574"/>
                <w:tab w:val="left" w:pos="2160"/>
              </w:tabs>
            </w:pPr>
            <w:r>
              <w:tab/>
            </w:r>
          </w:p>
        </w:tc>
        <w:tc>
          <w:tcPr>
            <w:tcW w:w="766" w:type="pct"/>
            <w:gridSpan w:val="3"/>
            <w:tcBorders>
              <w:top w:val="single" w:sz="6" w:space="0" w:color="auto"/>
              <w:left w:val="single" w:sz="4" w:space="0" w:color="auto"/>
              <w:bottom w:val="single" w:sz="12" w:space="0" w:color="auto"/>
              <w:right w:val="single" w:sz="4" w:space="0" w:color="auto"/>
            </w:tcBorders>
          </w:tcPr>
          <w:p w14:paraId="045206CA" w14:textId="77777777" w:rsidR="00192D72" w:rsidRDefault="00192D72">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59DB1F37" w14:textId="77777777" w:rsidR="00192D72" w:rsidRDefault="00192D72">
            <w:pPr>
              <w:jc w:val="center"/>
            </w:pPr>
            <w:r>
              <w:t>x</w:t>
            </w:r>
          </w:p>
        </w:tc>
        <w:tc>
          <w:tcPr>
            <w:tcW w:w="1603" w:type="pct"/>
            <w:gridSpan w:val="2"/>
            <w:tcBorders>
              <w:top w:val="single" w:sz="6" w:space="0" w:color="auto"/>
              <w:left w:val="single" w:sz="4" w:space="0" w:color="auto"/>
              <w:bottom w:val="single" w:sz="12" w:space="0" w:color="auto"/>
              <w:right w:val="single" w:sz="12" w:space="0" w:color="auto"/>
            </w:tcBorders>
            <w:hideMark/>
          </w:tcPr>
          <w:p w14:paraId="464964C9" w14:textId="77777777" w:rsidR="00192D72" w:rsidRDefault="00192D72">
            <w:r>
              <w:t>Genel Kültür (  )         Alan ()</w:t>
            </w:r>
          </w:p>
        </w:tc>
      </w:tr>
      <w:tr w:rsidR="00192D72" w14:paraId="6E4BBCAB" w14:textId="77777777" w:rsidTr="00192D7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54BCE937" w14:textId="77777777" w:rsidR="00192D72" w:rsidRDefault="00192D72">
            <w:pPr>
              <w:jc w:val="center"/>
              <w:rPr>
                <w:b/>
              </w:rPr>
            </w:pPr>
            <w:r>
              <w:rPr>
                <w:b/>
              </w:rPr>
              <w:t>DEĞERLENDİRME ÖLÇÜTLERİ</w:t>
            </w:r>
          </w:p>
        </w:tc>
      </w:tr>
      <w:tr w:rsidR="00192D72" w14:paraId="30193559" w14:textId="77777777" w:rsidTr="00192D72">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6A91D638" w14:textId="77777777" w:rsidR="00192D72" w:rsidRDefault="00192D72">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77D403F9" w14:textId="77777777" w:rsidR="00192D72" w:rsidRDefault="00192D72">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1BA95B4C" w14:textId="77777777" w:rsidR="00192D72" w:rsidRDefault="00192D72">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4B20458E" w14:textId="77777777" w:rsidR="00192D72" w:rsidRDefault="00192D72">
            <w:pPr>
              <w:jc w:val="center"/>
              <w:rPr>
                <w:b/>
              </w:rPr>
            </w:pPr>
            <w:r>
              <w:rPr>
                <w:b/>
              </w:rPr>
              <w:t>%</w:t>
            </w:r>
          </w:p>
        </w:tc>
      </w:tr>
      <w:tr w:rsidR="00192D72" w14:paraId="6061E144" w14:textId="77777777" w:rsidTr="00192D7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2206C3A" w14:textId="77777777" w:rsidR="00192D72" w:rsidRDefault="00192D72">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40E4BF31" w14:textId="77777777" w:rsidR="00192D72" w:rsidRDefault="00192D72">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228797A4" w14:textId="77777777" w:rsidR="00192D72" w:rsidRDefault="00192D72">
            <w:pPr>
              <w:jc w:val="center"/>
            </w:pPr>
            <w:r>
              <w:t>1</w:t>
            </w:r>
          </w:p>
        </w:tc>
        <w:tc>
          <w:tcPr>
            <w:tcW w:w="768" w:type="pct"/>
            <w:tcBorders>
              <w:top w:val="single" w:sz="8" w:space="0" w:color="auto"/>
              <w:left w:val="single" w:sz="8" w:space="0" w:color="auto"/>
              <w:bottom w:val="single" w:sz="4" w:space="0" w:color="auto"/>
              <w:right w:val="single" w:sz="12" w:space="0" w:color="auto"/>
            </w:tcBorders>
          </w:tcPr>
          <w:p w14:paraId="46D12414" w14:textId="77777777" w:rsidR="00192D72" w:rsidRDefault="00192D72">
            <w:pPr>
              <w:jc w:val="center"/>
            </w:pPr>
          </w:p>
        </w:tc>
      </w:tr>
      <w:tr w:rsidR="00192D72" w14:paraId="5660FFC8" w14:textId="77777777" w:rsidTr="00192D7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60BCAEA" w14:textId="77777777" w:rsidR="00192D72" w:rsidRDefault="00192D72">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D744B5A" w14:textId="77777777" w:rsidR="00192D72" w:rsidRDefault="00192D72">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617B7517" w14:textId="77777777" w:rsidR="00192D72" w:rsidRDefault="00192D72">
            <w:pPr>
              <w:jc w:val="center"/>
            </w:pPr>
          </w:p>
        </w:tc>
        <w:tc>
          <w:tcPr>
            <w:tcW w:w="768" w:type="pct"/>
            <w:tcBorders>
              <w:top w:val="single" w:sz="4" w:space="0" w:color="auto"/>
              <w:left w:val="single" w:sz="8" w:space="0" w:color="auto"/>
              <w:bottom w:val="single" w:sz="4" w:space="0" w:color="auto"/>
              <w:right w:val="single" w:sz="12" w:space="0" w:color="auto"/>
            </w:tcBorders>
          </w:tcPr>
          <w:p w14:paraId="5847D270" w14:textId="77777777" w:rsidR="00192D72" w:rsidRDefault="00192D72">
            <w:pPr>
              <w:jc w:val="center"/>
            </w:pPr>
          </w:p>
        </w:tc>
      </w:tr>
      <w:tr w:rsidR="00192D72" w14:paraId="3C353CF1" w14:textId="77777777" w:rsidTr="00192D7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241877A" w14:textId="77777777" w:rsidR="00192D72" w:rsidRDefault="00192D72">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06F73BC6" w14:textId="77777777" w:rsidR="00192D72" w:rsidRDefault="00192D72">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55BCD659" w14:textId="77777777" w:rsidR="00192D72" w:rsidRDefault="00192D72">
            <w:pPr>
              <w:jc w:val="center"/>
            </w:pPr>
          </w:p>
        </w:tc>
        <w:tc>
          <w:tcPr>
            <w:tcW w:w="768" w:type="pct"/>
            <w:tcBorders>
              <w:top w:val="single" w:sz="4" w:space="0" w:color="auto"/>
              <w:left w:val="single" w:sz="8" w:space="0" w:color="auto"/>
              <w:bottom w:val="single" w:sz="4" w:space="0" w:color="auto"/>
              <w:right w:val="single" w:sz="12" w:space="0" w:color="auto"/>
            </w:tcBorders>
          </w:tcPr>
          <w:p w14:paraId="4877EFBF" w14:textId="77777777" w:rsidR="00192D72" w:rsidRDefault="00192D72">
            <w:pPr>
              <w:jc w:val="center"/>
            </w:pPr>
          </w:p>
        </w:tc>
      </w:tr>
      <w:tr w:rsidR="00192D72" w14:paraId="169CCDCA" w14:textId="77777777" w:rsidTr="00192D7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16FB91F" w14:textId="77777777" w:rsidR="00192D72" w:rsidRDefault="00192D72">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161DD6B8" w14:textId="77777777" w:rsidR="00192D72" w:rsidRDefault="00192D72">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11C31F5F" w14:textId="77777777" w:rsidR="00192D72" w:rsidRDefault="00192D72">
            <w:pPr>
              <w:jc w:val="center"/>
            </w:pPr>
            <w:r>
              <w:t>1</w:t>
            </w:r>
          </w:p>
        </w:tc>
        <w:tc>
          <w:tcPr>
            <w:tcW w:w="768" w:type="pct"/>
            <w:tcBorders>
              <w:top w:val="single" w:sz="4" w:space="0" w:color="auto"/>
              <w:left w:val="single" w:sz="8" w:space="0" w:color="auto"/>
              <w:bottom w:val="single" w:sz="4" w:space="0" w:color="auto"/>
              <w:right w:val="single" w:sz="12" w:space="0" w:color="auto"/>
            </w:tcBorders>
          </w:tcPr>
          <w:p w14:paraId="059740C7" w14:textId="77777777" w:rsidR="00192D72" w:rsidRDefault="00192D72">
            <w:pPr>
              <w:jc w:val="center"/>
            </w:pPr>
          </w:p>
        </w:tc>
      </w:tr>
      <w:tr w:rsidR="00192D72" w14:paraId="215FAF60" w14:textId="77777777" w:rsidTr="00192D7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88F7A67" w14:textId="77777777" w:rsidR="00192D72" w:rsidRDefault="00192D72">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535787DA" w14:textId="77777777" w:rsidR="00192D72" w:rsidRDefault="00192D72">
            <w:r>
              <w:t>Proje</w:t>
            </w:r>
          </w:p>
        </w:tc>
        <w:tc>
          <w:tcPr>
            <w:tcW w:w="1256" w:type="pct"/>
            <w:gridSpan w:val="3"/>
            <w:tcBorders>
              <w:top w:val="single" w:sz="4" w:space="0" w:color="auto"/>
              <w:left w:val="single" w:sz="4" w:space="0" w:color="auto"/>
              <w:bottom w:val="single" w:sz="8" w:space="0" w:color="auto"/>
              <w:right w:val="single" w:sz="8" w:space="0" w:color="auto"/>
            </w:tcBorders>
          </w:tcPr>
          <w:p w14:paraId="60038624" w14:textId="77777777" w:rsidR="00192D72" w:rsidRDefault="00192D72">
            <w:pPr>
              <w:jc w:val="center"/>
            </w:pPr>
          </w:p>
        </w:tc>
        <w:tc>
          <w:tcPr>
            <w:tcW w:w="768" w:type="pct"/>
            <w:tcBorders>
              <w:top w:val="single" w:sz="4" w:space="0" w:color="auto"/>
              <w:left w:val="single" w:sz="8" w:space="0" w:color="auto"/>
              <w:bottom w:val="single" w:sz="8" w:space="0" w:color="auto"/>
              <w:right w:val="single" w:sz="12" w:space="0" w:color="auto"/>
            </w:tcBorders>
          </w:tcPr>
          <w:p w14:paraId="023E0C04" w14:textId="77777777" w:rsidR="00192D72" w:rsidRDefault="00192D72">
            <w:pPr>
              <w:jc w:val="center"/>
            </w:pPr>
          </w:p>
        </w:tc>
      </w:tr>
      <w:tr w:rsidR="00192D72" w14:paraId="66299D53" w14:textId="77777777" w:rsidTr="00192D7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ED7B903" w14:textId="77777777" w:rsidR="00192D72" w:rsidRDefault="00192D72">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64E18F57" w14:textId="77777777" w:rsidR="00192D72" w:rsidRDefault="00192D72">
            <w:r>
              <w:t>Rapor</w:t>
            </w:r>
          </w:p>
        </w:tc>
        <w:tc>
          <w:tcPr>
            <w:tcW w:w="1256" w:type="pct"/>
            <w:gridSpan w:val="3"/>
            <w:tcBorders>
              <w:top w:val="single" w:sz="8" w:space="0" w:color="auto"/>
              <w:left w:val="single" w:sz="4" w:space="0" w:color="auto"/>
              <w:bottom w:val="single" w:sz="8" w:space="0" w:color="auto"/>
              <w:right w:val="single" w:sz="8" w:space="0" w:color="auto"/>
            </w:tcBorders>
          </w:tcPr>
          <w:p w14:paraId="3C44E222" w14:textId="77777777" w:rsidR="00192D72" w:rsidRDefault="00192D72">
            <w:pPr>
              <w:jc w:val="center"/>
            </w:pPr>
          </w:p>
        </w:tc>
        <w:tc>
          <w:tcPr>
            <w:tcW w:w="768" w:type="pct"/>
            <w:tcBorders>
              <w:top w:val="single" w:sz="8" w:space="0" w:color="auto"/>
              <w:left w:val="single" w:sz="8" w:space="0" w:color="auto"/>
              <w:bottom w:val="single" w:sz="8" w:space="0" w:color="auto"/>
              <w:right w:val="single" w:sz="12" w:space="0" w:color="auto"/>
            </w:tcBorders>
          </w:tcPr>
          <w:p w14:paraId="39A410E9" w14:textId="77777777" w:rsidR="00192D72" w:rsidRDefault="00192D72">
            <w:pPr>
              <w:jc w:val="center"/>
            </w:pPr>
          </w:p>
        </w:tc>
      </w:tr>
      <w:tr w:rsidR="00192D72" w14:paraId="425052C3" w14:textId="77777777" w:rsidTr="00192D72">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5855B75" w14:textId="77777777" w:rsidR="00192D72" w:rsidRDefault="00192D72">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48127D55" w14:textId="77777777" w:rsidR="00192D72" w:rsidRDefault="00192D72">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085EF9F4" w14:textId="77777777" w:rsidR="00192D72" w:rsidRDefault="00192D72">
            <w:pPr>
              <w:jc w:val="center"/>
            </w:pPr>
          </w:p>
        </w:tc>
        <w:tc>
          <w:tcPr>
            <w:tcW w:w="768" w:type="pct"/>
            <w:tcBorders>
              <w:top w:val="single" w:sz="8" w:space="0" w:color="auto"/>
              <w:left w:val="single" w:sz="8" w:space="0" w:color="auto"/>
              <w:bottom w:val="single" w:sz="12" w:space="0" w:color="auto"/>
              <w:right w:val="single" w:sz="12" w:space="0" w:color="auto"/>
            </w:tcBorders>
          </w:tcPr>
          <w:p w14:paraId="3EA7B179" w14:textId="77777777" w:rsidR="00192D72" w:rsidRDefault="00192D72">
            <w:pPr>
              <w:jc w:val="center"/>
            </w:pPr>
          </w:p>
        </w:tc>
      </w:tr>
      <w:tr w:rsidR="00192D72" w14:paraId="1AEDEC6C" w14:textId="77777777" w:rsidTr="00192D72">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E83DA95" w14:textId="77777777" w:rsidR="00192D72" w:rsidRDefault="00192D72">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43655481" w14:textId="77777777" w:rsidR="00192D72" w:rsidRDefault="00192D72"/>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2167B28E" w14:textId="77777777" w:rsidR="00192D72" w:rsidRDefault="00192D72">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14:paraId="2239B553" w14:textId="77777777" w:rsidR="00192D72" w:rsidRDefault="00192D72">
            <w:pPr>
              <w:jc w:val="center"/>
            </w:pPr>
          </w:p>
        </w:tc>
      </w:tr>
      <w:tr w:rsidR="00192D72" w14:paraId="0B240FD6" w14:textId="77777777" w:rsidTr="00192D72">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493B8B6" w14:textId="77777777" w:rsidR="00192D72" w:rsidRDefault="00192D72">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2221F0EA" w14:textId="77777777" w:rsidR="00192D72" w:rsidRDefault="00192D72">
            <w:pPr>
              <w:jc w:val="both"/>
              <w:rPr>
                <w:sz w:val="21"/>
                <w:szCs w:val="21"/>
              </w:rPr>
            </w:pPr>
            <w:r>
              <w:rPr>
                <w:sz w:val="21"/>
                <w:szCs w:val="21"/>
              </w:rPr>
              <w:t>Yok</w:t>
            </w:r>
          </w:p>
        </w:tc>
      </w:tr>
      <w:tr w:rsidR="00192D72" w14:paraId="2AE43C09" w14:textId="77777777" w:rsidTr="00192D72">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1803B85" w14:textId="77777777" w:rsidR="00192D72" w:rsidRDefault="00192D72">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F780854" w14:textId="77777777" w:rsidR="00192D72" w:rsidRDefault="00192D72">
            <w:pPr>
              <w:pStyle w:val="Default"/>
              <w:jc w:val="both"/>
              <w:rPr>
                <w:sz w:val="21"/>
                <w:szCs w:val="21"/>
              </w:rPr>
            </w:pPr>
            <w:r>
              <w:rPr>
                <w:rFonts w:ascii="Verdana" w:hAnsi="Verdana"/>
                <w:sz w:val="18"/>
                <w:szCs w:val="18"/>
              </w:rPr>
              <w:t>Bu dersin sonunda öğrenciler;</w:t>
            </w:r>
            <w:r>
              <w:rPr>
                <w:rFonts w:ascii="Verdana" w:hAnsi="Verdana"/>
                <w:sz w:val="18"/>
                <w:szCs w:val="18"/>
              </w:rPr>
              <w:br/>
              <w:t>1) Edebiyat türü olarak tiyatro eserlerinin niteliklerini tartışabilecekler,</w:t>
            </w:r>
            <w:r>
              <w:rPr>
                <w:rFonts w:ascii="Verdana" w:hAnsi="Verdana"/>
                <w:sz w:val="18"/>
                <w:szCs w:val="18"/>
              </w:rPr>
              <w:br/>
              <w:t>2) Tiyatro eserlerinin türleri; tiyatro eserlerini inceleme; ve çözümleme yaklaşımlarını açıklayabilecekler,</w:t>
            </w:r>
            <w:r>
              <w:rPr>
                <w:rFonts w:ascii="Verdana" w:hAnsi="Verdana"/>
                <w:sz w:val="18"/>
                <w:szCs w:val="18"/>
              </w:rPr>
              <w:br/>
              <w:t>3) Tiyatro eserlerini farklı yaş gruplarına dil öğretiminde etkin bir biçiminde kullanabilecekler</w:t>
            </w:r>
          </w:p>
        </w:tc>
      </w:tr>
      <w:tr w:rsidR="00192D72" w14:paraId="69351EF2" w14:textId="77777777" w:rsidTr="00192D72">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0DFE91F" w14:textId="77777777" w:rsidR="00192D72" w:rsidRDefault="00192D72">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8FEFCCC" w14:textId="77777777" w:rsidR="00192D72" w:rsidRDefault="00192D72">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Edebiyat türü olarak tiyatro eserlerinin niteliklerini tartışabilecekler,</w:t>
            </w:r>
            <w:r>
              <w:rPr>
                <w:rFonts w:ascii="Verdana" w:hAnsi="Verdana"/>
                <w:color w:val="000000"/>
                <w:sz w:val="18"/>
                <w:szCs w:val="18"/>
              </w:rPr>
              <w:br/>
              <w:t>2) Tiyatro eserlerinin türleri; tiyatro eserlerini inceleme; ve çözümleme yaklaşımlarını açıklayabilecekler,</w:t>
            </w:r>
            <w:r>
              <w:rPr>
                <w:rFonts w:ascii="Verdana" w:hAnsi="Verdana"/>
                <w:color w:val="000000"/>
                <w:sz w:val="18"/>
                <w:szCs w:val="18"/>
              </w:rPr>
              <w:br/>
              <w:t>3) Tiyatro eserlerini farklı yaş gruplarına dil öğretiminde etkin bir biçiminde kullanabilecekler</w:t>
            </w:r>
          </w:p>
        </w:tc>
      </w:tr>
      <w:tr w:rsidR="00192D72" w14:paraId="330131D5" w14:textId="77777777" w:rsidTr="00192D72">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5F123AC" w14:textId="77777777" w:rsidR="00192D72" w:rsidRDefault="00192D72">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7EF25DB0" w14:textId="77777777" w:rsidR="00192D72" w:rsidRDefault="00192D72">
            <w:pPr>
              <w:autoSpaceDE w:val="0"/>
              <w:autoSpaceDN w:val="0"/>
              <w:adjustRightInd w:val="0"/>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Edebiyat türü olarak tiyatro eserlerinin niteliklerini tartışabilecekler,</w:t>
            </w:r>
            <w:r>
              <w:rPr>
                <w:rFonts w:ascii="Verdana" w:hAnsi="Verdana"/>
                <w:color w:val="000000"/>
                <w:sz w:val="18"/>
                <w:szCs w:val="18"/>
              </w:rPr>
              <w:br/>
              <w:t>2) Tiyatro eserlerinin türleri; tiyatro eserlerini inceleme; ve çözümleme yaklaşımlarını açıklayabilecekler,</w:t>
            </w:r>
            <w:r>
              <w:rPr>
                <w:rFonts w:ascii="Verdana" w:hAnsi="Verdana"/>
                <w:color w:val="000000"/>
                <w:sz w:val="18"/>
                <w:szCs w:val="18"/>
              </w:rPr>
              <w:br/>
              <w:t>3) Tiyatro eserlerini farklı yaş gruplarına dil öğretiminde etkin bir biçiminde kullanabilecekler</w:t>
            </w:r>
          </w:p>
        </w:tc>
      </w:tr>
      <w:tr w:rsidR="00192D72" w14:paraId="42DDEAB7" w14:textId="77777777" w:rsidTr="00192D72">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FE18CD3" w14:textId="77777777" w:rsidR="00192D72" w:rsidRDefault="00192D72">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AE44954" w14:textId="77777777" w:rsidR="00192D72" w:rsidRDefault="00192D72">
            <w:pPr>
              <w:tabs>
                <w:tab w:val="left" w:pos="7800"/>
              </w:tabs>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Edebiyat türü olarak tiyatro eserlerinin niteliklerini tartışabilecekler,</w:t>
            </w:r>
            <w:r>
              <w:rPr>
                <w:rFonts w:ascii="Verdana" w:hAnsi="Verdana"/>
                <w:color w:val="000000"/>
                <w:sz w:val="18"/>
                <w:szCs w:val="18"/>
              </w:rPr>
              <w:br/>
              <w:t>2) Tiyatro eserlerinin türleri; tiyatro eserlerini inceleme; ve çözümleme yaklaşımlarını açıklayabilecekler,</w:t>
            </w:r>
            <w:r>
              <w:rPr>
                <w:rFonts w:ascii="Verdana" w:hAnsi="Verdana"/>
                <w:color w:val="000000"/>
                <w:sz w:val="18"/>
                <w:szCs w:val="18"/>
              </w:rPr>
              <w:br/>
              <w:t>3) Tiyatro eserlerini farklı yaş gruplarına dil öğretiminde etkin bir biçiminde kullanabilecekler</w:t>
            </w:r>
          </w:p>
        </w:tc>
      </w:tr>
      <w:tr w:rsidR="00192D72" w14:paraId="35DEA196" w14:textId="77777777" w:rsidTr="00192D72">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6824818" w14:textId="77777777" w:rsidR="00192D72" w:rsidRDefault="00192D72">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5F14A3D9" w14:textId="77777777" w:rsidR="00192D72" w:rsidRDefault="00192D72">
            <w:pPr>
              <w:pStyle w:val="Heading4"/>
              <w:spacing w:before="0" w:after="0"/>
              <w:rPr>
                <w:rFonts w:eastAsia="Calibri"/>
                <w:b w:val="0"/>
                <w:sz w:val="21"/>
                <w:szCs w:val="21"/>
              </w:rPr>
            </w:pPr>
            <w:r>
              <w:rPr>
                <w:rFonts w:ascii="Verdana" w:eastAsia="Calibri" w:hAnsi="Verdana"/>
                <w:color w:val="000000"/>
                <w:sz w:val="18"/>
                <w:szCs w:val="18"/>
              </w:rPr>
              <w:t>Seçilen makaleler.</w:t>
            </w:r>
          </w:p>
        </w:tc>
      </w:tr>
      <w:tr w:rsidR="00192D72" w14:paraId="419E5833" w14:textId="77777777" w:rsidTr="00192D72">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8E9C498" w14:textId="77777777" w:rsidR="00192D72" w:rsidRDefault="00192D72">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7B27D188" w14:textId="77777777" w:rsidR="00192D72" w:rsidRDefault="00192D72">
            <w:pPr>
              <w:pStyle w:val="Heading4"/>
              <w:spacing w:before="0" w:after="0"/>
              <w:rPr>
                <w:rFonts w:eastAsia="Calibri"/>
                <w:b w:val="0"/>
                <w:color w:val="000000"/>
                <w:sz w:val="21"/>
                <w:szCs w:val="21"/>
              </w:rPr>
            </w:pPr>
          </w:p>
        </w:tc>
      </w:tr>
      <w:tr w:rsidR="00192D72" w14:paraId="7AB128A3" w14:textId="77777777" w:rsidTr="00192D72">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2AA77DD" w14:textId="77777777" w:rsidR="00192D72" w:rsidRDefault="00192D72">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10C5433D" w14:textId="77777777" w:rsidR="00192D72" w:rsidRDefault="00192D72">
            <w:pPr>
              <w:jc w:val="both"/>
              <w:rPr>
                <w:sz w:val="21"/>
                <w:szCs w:val="21"/>
              </w:rPr>
            </w:pPr>
          </w:p>
        </w:tc>
      </w:tr>
      <w:tr w:rsidR="00192D72" w14:paraId="65660448" w14:textId="77777777" w:rsidTr="00192D72">
        <w:tc>
          <w:tcPr>
            <w:tcW w:w="1320" w:type="dxa"/>
            <w:tcBorders>
              <w:top w:val="nil"/>
              <w:left w:val="nil"/>
              <w:bottom w:val="nil"/>
              <w:right w:val="nil"/>
            </w:tcBorders>
            <w:vAlign w:val="center"/>
            <w:hideMark/>
          </w:tcPr>
          <w:p w14:paraId="7970FF3B" w14:textId="77777777" w:rsidR="00192D72" w:rsidRDefault="00192D72">
            <w:pPr>
              <w:rPr>
                <w:sz w:val="21"/>
                <w:szCs w:val="21"/>
              </w:rPr>
            </w:pPr>
          </w:p>
        </w:tc>
        <w:tc>
          <w:tcPr>
            <w:tcW w:w="915" w:type="dxa"/>
            <w:tcBorders>
              <w:top w:val="nil"/>
              <w:left w:val="nil"/>
              <w:bottom w:val="nil"/>
              <w:right w:val="nil"/>
            </w:tcBorders>
            <w:vAlign w:val="center"/>
            <w:hideMark/>
          </w:tcPr>
          <w:p w14:paraId="7EFC6ABF" w14:textId="77777777" w:rsidR="00192D72" w:rsidRDefault="00192D72">
            <w:pPr>
              <w:rPr>
                <w:rFonts w:ascii="Times" w:eastAsia="Calibri" w:hAnsi="Times" w:cs="Times"/>
                <w:sz w:val="20"/>
                <w:szCs w:val="20"/>
              </w:rPr>
            </w:pPr>
          </w:p>
        </w:tc>
        <w:tc>
          <w:tcPr>
            <w:tcW w:w="1365" w:type="dxa"/>
            <w:tcBorders>
              <w:top w:val="nil"/>
              <w:left w:val="nil"/>
              <w:bottom w:val="nil"/>
              <w:right w:val="nil"/>
            </w:tcBorders>
            <w:vAlign w:val="center"/>
            <w:hideMark/>
          </w:tcPr>
          <w:p w14:paraId="34982C61" w14:textId="77777777" w:rsidR="00192D72" w:rsidRDefault="00192D72">
            <w:pPr>
              <w:rPr>
                <w:rFonts w:ascii="Times" w:eastAsia="Calibri" w:hAnsi="Times" w:cs="Times"/>
                <w:sz w:val="20"/>
                <w:szCs w:val="20"/>
              </w:rPr>
            </w:pPr>
          </w:p>
        </w:tc>
        <w:tc>
          <w:tcPr>
            <w:tcW w:w="405" w:type="dxa"/>
            <w:tcBorders>
              <w:top w:val="nil"/>
              <w:left w:val="nil"/>
              <w:bottom w:val="nil"/>
              <w:right w:val="nil"/>
            </w:tcBorders>
            <w:vAlign w:val="center"/>
            <w:hideMark/>
          </w:tcPr>
          <w:p w14:paraId="4CEB5CFB" w14:textId="77777777" w:rsidR="00192D72" w:rsidRDefault="00192D72">
            <w:pPr>
              <w:rPr>
                <w:rFonts w:ascii="Times" w:eastAsia="Calibri" w:hAnsi="Times" w:cs="Times"/>
                <w:sz w:val="20"/>
                <w:szCs w:val="20"/>
              </w:rPr>
            </w:pPr>
          </w:p>
        </w:tc>
        <w:tc>
          <w:tcPr>
            <w:tcW w:w="855" w:type="dxa"/>
            <w:tcBorders>
              <w:top w:val="nil"/>
              <w:left w:val="nil"/>
              <w:bottom w:val="nil"/>
              <w:right w:val="nil"/>
            </w:tcBorders>
            <w:vAlign w:val="center"/>
            <w:hideMark/>
          </w:tcPr>
          <w:p w14:paraId="7C5AD78E" w14:textId="77777777" w:rsidR="00192D72" w:rsidRDefault="00192D72">
            <w:pPr>
              <w:rPr>
                <w:rFonts w:ascii="Times" w:eastAsia="Calibri" w:hAnsi="Times" w:cs="Times"/>
                <w:sz w:val="20"/>
                <w:szCs w:val="20"/>
              </w:rPr>
            </w:pPr>
          </w:p>
        </w:tc>
        <w:tc>
          <w:tcPr>
            <w:tcW w:w="450" w:type="dxa"/>
            <w:tcBorders>
              <w:top w:val="nil"/>
              <w:left w:val="nil"/>
              <w:bottom w:val="nil"/>
              <w:right w:val="nil"/>
            </w:tcBorders>
            <w:vAlign w:val="center"/>
            <w:hideMark/>
          </w:tcPr>
          <w:p w14:paraId="440C62A3" w14:textId="77777777" w:rsidR="00192D72" w:rsidRDefault="00192D72">
            <w:pPr>
              <w:rPr>
                <w:rFonts w:ascii="Times" w:eastAsia="Calibri" w:hAnsi="Times" w:cs="Times"/>
                <w:sz w:val="20"/>
                <w:szCs w:val="20"/>
              </w:rPr>
            </w:pPr>
          </w:p>
        </w:tc>
        <w:tc>
          <w:tcPr>
            <w:tcW w:w="600" w:type="dxa"/>
            <w:tcBorders>
              <w:top w:val="nil"/>
              <w:left w:val="nil"/>
              <w:bottom w:val="nil"/>
              <w:right w:val="nil"/>
            </w:tcBorders>
            <w:vAlign w:val="center"/>
            <w:hideMark/>
          </w:tcPr>
          <w:p w14:paraId="2A30F164" w14:textId="77777777" w:rsidR="00192D72" w:rsidRDefault="00192D72">
            <w:pPr>
              <w:rPr>
                <w:rFonts w:ascii="Times" w:eastAsia="Calibri" w:hAnsi="Times" w:cs="Times"/>
                <w:sz w:val="20"/>
                <w:szCs w:val="20"/>
              </w:rPr>
            </w:pPr>
          </w:p>
        </w:tc>
        <w:tc>
          <w:tcPr>
            <w:tcW w:w="600" w:type="dxa"/>
            <w:tcBorders>
              <w:top w:val="nil"/>
              <w:left w:val="nil"/>
              <w:bottom w:val="nil"/>
              <w:right w:val="nil"/>
            </w:tcBorders>
            <w:vAlign w:val="center"/>
            <w:hideMark/>
          </w:tcPr>
          <w:p w14:paraId="32A94B91" w14:textId="77777777" w:rsidR="00192D72" w:rsidRDefault="00192D72">
            <w:pPr>
              <w:rPr>
                <w:rFonts w:ascii="Times" w:eastAsia="Calibri" w:hAnsi="Times" w:cs="Times"/>
                <w:sz w:val="20"/>
                <w:szCs w:val="20"/>
              </w:rPr>
            </w:pPr>
          </w:p>
        </w:tc>
        <w:tc>
          <w:tcPr>
            <w:tcW w:w="150" w:type="dxa"/>
            <w:tcBorders>
              <w:top w:val="nil"/>
              <w:left w:val="nil"/>
              <w:bottom w:val="nil"/>
              <w:right w:val="nil"/>
            </w:tcBorders>
            <w:vAlign w:val="center"/>
            <w:hideMark/>
          </w:tcPr>
          <w:p w14:paraId="23C4C308" w14:textId="77777777" w:rsidR="00192D72" w:rsidRDefault="00192D72">
            <w:pPr>
              <w:rPr>
                <w:rFonts w:ascii="Times" w:eastAsia="Calibri" w:hAnsi="Times" w:cs="Times"/>
                <w:sz w:val="20"/>
                <w:szCs w:val="20"/>
              </w:rPr>
            </w:pPr>
          </w:p>
        </w:tc>
        <w:tc>
          <w:tcPr>
            <w:tcW w:w="750" w:type="dxa"/>
            <w:tcBorders>
              <w:top w:val="nil"/>
              <w:left w:val="nil"/>
              <w:bottom w:val="nil"/>
              <w:right w:val="nil"/>
            </w:tcBorders>
            <w:vAlign w:val="center"/>
            <w:hideMark/>
          </w:tcPr>
          <w:p w14:paraId="4E7ADD13" w14:textId="77777777" w:rsidR="00192D72" w:rsidRDefault="00192D72">
            <w:pPr>
              <w:rPr>
                <w:rFonts w:ascii="Times" w:eastAsia="Calibri" w:hAnsi="Times" w:cs="Times"/>
                <w:sz w:val="20"/>
                <w:szCs w:val="20"/>
              </w:rPr>
            </w:pPr>
          </w:p>
        </w:tc>
        <w:tc>
          <w:tcPr>
            <w:tcW w:w="1815" w:type="dxa"/>
            <w:tcBorders>
              <w:top w:val="nil"/>
              <w:left w:val="nil"/>
              <w:bottom w:val="nil"/>
              <w:right w:val="nil"/>
            </w:tcBorders>
            <w:vAlign w:val="center"/>
            <w:hideMark/>
          </w:tcPr>
          <w:p w14:paraId="5A801391" w14:textId="77777777" w:rsidR="00192D72" w:rsidRDefault="00192D72">
            <w:pPr>
              <w:rPr>
                <w:rFonts w:ascii="Times" w:eastAsia="Calibri" w:hAnsi="Times" w:cs="Times"/>
                <w:sz w:val="20"/>
                <w:szCs w:val="20"/>
              </w:rPr>
            </w:pPr>
          </w:p>
        </w:tc>
        <w:tc>
          <w:tcPr>
            <w:tcW w:w="1680" w:type="dxa"/>
            <w:tcBorders>
              <w:top w:val="nil"/>
              <w:left w:val="nil"/>
              <w:bottom w:val="nil"/>
              <w:right w:val="nil"/>
            </w:tcBorders>
            <w:vAlign w:val="center"/>
            <w:hideMark/>
          </w:tcPr>
          <w:p w14:paraId="7E7B9091" w14:textId="77777777" w:rsidR="00192D72" w:rsidRDefault="00192D72">
            <w:pPr>
              <w:rPr>
                <w:rFonts w:ascii="Times" w:eastAsia="Calibri" w:hAnsi="Times" w:cs="Times"/>
                <w:sz w:val="20"/>
                <w:szCs w:val="20"/>
              </w:rPr>
            </w:pPr>
          </w:p>
        </w:tc>
      </w:tr>
    </w:tbl>
    <w:p w14:paraId="15BF36DE" w14:textId="77777777" w:rsidR="00192D72" w:rsidRDefault="00192D72" w:rsidP="00192D72">
      <w:pPr>
        <w:rPr>
          <w:sz w:val="18"/>
          <w:szCs w:val="18"/>
        </w:rPr>
        <w:sectPr w:rsidR="00192D7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92D72" w14:paraId="5929120A" w14:textId="77777777" w:rsidTr="00192D7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63A8AE06" w14:textId="77777777" w:rsidR="00192D72" w:rsidRDefault="00192D72">
            <w:pPr>
              <w:jc w:val="center"/>
              <w:rPr>
                <w:rFonts w:ascii="Times New Roman" w:eastAsia="Times New Roman" w:hAnsi="Times New Roman" w:cs="Times New Roman"/>
                <w:b/>
                <w:sz w:val="20"/>
                <w:szCs w:val="20"/>
              </w:rPr>
            </w:pPr>
            <w:r>
              <w:rPr>
                <w:b/>
                <w:sz w:val="20"/>
                <w:szCs w:val="20"/>
              </w:rPr>
              <w:lastRenderedPageBreak/>
              <w:t>DERSİN HAFTALIK PLANI</w:t>
            </w:r>
          </w:p>
        </w:tc>
      </w:tr>
      <w:tr w:rsidR="00192D72" w14:paraId="67CA1D88" w14:textId="77777777" w:rsidTr="00192D72">
        <w:trPr>
          <w:jc w:val="center"/>
        </w:trPr>
        <w:tc>
          <w:tcPr>
            <w:tcW w:w="593" w:type="pct"/>
            <w:tcBorders>
              <w:top w:val="single" w:sz="6" w:space="0" w:color="auto"/>
              <w:left w:val="single" w:sz="12" w:space="0" w:color="auto"/>
              <w:bottom w:val="single" w:sz="6" w:space="0" w:color="auto"/>
              <w:right w:val="single" w:sz="6" w:space="0" w:color="auto"/>
            </w:tcBorders>
            <w:hideMark/>
          </w:tcPr>
          <w:p w14:paraId="17A5FF20" w14:textId="77777777" w:rsidR="00192D72" w:rsidRDefault="00192D72">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56391AE8" w14:textId="77777777" w:rsidR="00192D72" w:rsidRDefault="00192D72">
            <w:pPr>
              <w:rPr>
                <w:b/>
                <w:sz w:val="20"/>
                <w:szCs w:val="20"/>
              </w:rPr>
            </w:pPr>
            <w:r>
              <w:rPr>
                <w:b/>
                <w:sz w:val="20"/>
                <w:szCs w:val="20"/>
              </w:rPr>
              <w:t>İŞLENEN KONULAR</w:t>
            </w:r>
          </w:p>
        </w:tc>
      </w:tr>
      <w:tr w:rsidR="00192D72" w14:paraId="45A0D880" w14:textId="77777777" w:rsidTr="00192D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FDBCFC9" w14:textId="77777777" w:rsidR="00192D72" w:rsidRDefault="00192D72">
            <w:pPr>
              <w:rPr>
                <w:rFonts w:ascii="Verdana" w:hAnsi="Verdana"/>
                <w:sz w:val="18"/>
                <w:szCs w:val="18"/>
              </w:rPr>
            </w:pPr>
            <w:r>
              <w:rPr>
                <w:rFonts w:ascii="Verdana" w:hAnsi="Verdana"/>
                <w:sz w:val="18"/>
                <w:szCs w:val="18"/>
              </w:rPr>
              <w:t>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EBF22A5" w14:textId="77777777" w:rsidR="00192D72" w:rsidRDefault="00192D72">
            <w:pPr>
              <w:rPr>
                <w:rFonts w:ascii="Verdana" w:hAnsi="Verdana"/>
                <w:sz w:val="18"/>
                <w:szCs w:val="18"/>
              </w:rPr>
            </w:pPr>
            <w:r>
              <w:rPr>
                <w:rFonts w:ascii="Verdana" w:hAnsi="Verdana"/>
                <w:sz w:val="18"/>
                <w:szCs w:val="18"/>
              </w:rPr>
              <w:t>Drama</w:t>
            </w:r>
          </w:p>
        </w:tc>
      </w:tr>
      <w:tr w:rsidR="00192D72" w14:paraId="1F4526EC" w14:textId="77777777" w:rsidTr="00192D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69E880E" w14:textId="77777777" w:rsidR="00192D72" w:rsidRDefault="00192D72">
            <w:pPr>
              <w:rPr>
                <w:rFonts w:ascii="Verdana" w:hAnsi="Verdana"/>
                <w:sz w:val="18"/>
                <w:szCs w:val="18"/>
              </w:rPr>
            </w:pPr>
            <w:r>
              <w:rPr>
                <w:rFonts w:ascii="Verdana" w:hAnsi="Verdana"/>
                <w:sz w:val="18"/>
                <w:szCs w:val="18"/>
              </w:rPr>
              <w:t>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AD66DF5" w14:textId="77777777" w:rsidR="00192D72" w:rsidRDefault="00192D72">
            <w:pPr>
              <w:rPr>
                <w:rFonts w:ascii="Verdana" w:hAnsi="Verdana"/>
                <w:sz w:val="18"/>
                <w:szCs w:val="18"/>
              </w:rPr>
            </w:pPr>
            <w:r>
              <w:rPr>
                <w:rFonts w:ascii="Verdana" w:hAnsi="Verdana"/>
                <w:sz w:val="18"/>
                <w:szCs w:val="18"/>
              </w:rPr>
              <w:t>Arms and the Man by G. B. Shaw</w:t>
            </w:r>
          </w:p>
        </w:tc>
      </w:tr>
      <w:tr w:rsidR="00192D72" w14:paraId="179F94EA" w14:textId="77777777" w:rsidTr="00192D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AF2FA2F" w14:textId="77777777" w:rsidR="00192D72" w:rsidRDefault="00192D72">
            <w:pPr>
              <w:rPr>
                <w:rFonts w:ascii="Verdana" w:hAnsi="Verdana"/>
                <w:sz w:val="18"/>
                <w:szCs w:val="18"/>
              </w:rPr>
            </w:pPr>
            <w:r>
              <w:rPr>
                <w:rFonts w:ascii="Verdana" w:hAnsi="Verdana"/>
                <w:sz w:val="18"/>
                <w:szCs w:val="18"/>
              </w:rPr>
              <w:t>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674BDBC" w14:textId="77777777" w:rsidR="00192D72" w:rsidRDefault="00192D72">
            <w:pPr>
              <w:rPr>
                <w:rFonts w:ascii="Verdana" w:hAnsi="Verdana"/>
                <w:sz w:val="18"/>
                <w:szCs w:val="18"/>
              </w:rPr>
            </w:pPr>
            <w:r>
              <w:rPr>
                <w:rFonts w:ascii="Verdana" w:hAnsi="Verdana"/>
                <w:sz w:val="18"/>
                <w:szCs w:val="18"/>
              </w:rPr>
              <w:t>Arms and the Man</w:t>
            </w:r>
          </w:p>
        </w:tc>
      </w:tr>
      <w:tr w:rsidR="00192D72" w14:paraId="08A25852" w14:textId="77777777" w:rsidTr="00192D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02090A6" w14:textId="77777777" w:rsidR="00192D72" w:rsidRDefault="00192D72">
            <w:pPr>
              <w:rPr>
                <w:rFonts w:ascii="Verdana" w:hAnsi="Verdana"/>
                <w:sz w:val="18"/>
                <w:szCs w:val="18"/>
              </w:rPr>
            </w:pPr>
            <w:r>
              <w:rPr>
                <w:rFonts w:ascii="Verdana" w:hAnsi="Verdana"/>
                <w:sz w:val="18"/>
                <w:szCs w:val="18"/>
              </w:rPr>
              <w:t>4.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C5A209F" w14:textId="77777777" w:rsidR="00192D72" w:rsidRDefault="00192D72">
            <w:pPr>
              <w:rPr>
                <w:rFonts w:ascii="Verdana" w:hAnsi="Verdana"/>
                <w:sz w:val="18"/>
                <w:szCs w:val="18"/>
              </w:rPr>
            </w:pPr>
            <w:r>
              <w:rPr>
                <w:rFonts w:ascii="Verdana" w:hAnsi="Verdana"/>
                <w:sz w:val="18"/>
                <w:szCs w:val="18"/>
              </w:rPr>
              <w:t>If Men Played Cards as Women Do by G. Kaufman</w:t>
            </w:r>
          </w:p>
        </w:tc>
      </w:tr>
      <w:tr w:rsidR="00192D72" w14:paraId="5387DC9A" w14:textId="77777777" w:rsidTr="00192D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722EC1F" w14:textId="77777777" w:rsidR="00192D72" w:rsidRDefault="00192D72">
            <w:pPr>
              <w:rPr>
                <w:rFonts w:ascii="Verdana" w:hAnsi="Verdana"/>
                <w:sz w:val="18"/>
                <w:szCs w:val="18"/>
              </w:rPr>
            </w:pPr>
            <w:r>
              <w:rPr>
                <w:rFonts w:ascii="Verdana" w:hAnsi="Verdana"/>
                <w:sz w:val="18"/>
                <w:szCs w:val="18"/>
              </w:rPr>
              <w:t>5.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1C95326" w14:textId="77777777" w:rsidR="00192D72" w:rsidRDefault="00192D72">
            <w:pPr>
              <w:rPr>
                <w:rFonts w:ascii="Verdana" w:hAnsi="Verdana"/>
                <w:sz w:val="18"/>
                <w:szCs w:val="18"/>
              </w:rPr>
            </w:pPr>
            <w:r>
              <w:rPr>
                <w:rFonts w:ascii="Verdana" w:hAnsi="Verdana"/>
                <w:sz w:val="18"/>
                <w:szCs w:val="18"/>
              </w:rPr>
              <w:t>Cat on a Hot Tin Roof by T. Williams</w:t>
            </w:r>
          </w:p>
        </w:tc>
      </w:tr>
      <w:tr w:rsidR="00192D72" w14:paraId="1A997C44" w14:textId="77777777" w:rsidTr="00192D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E26ED45" w14:textId="77777777" w:rsidR="00192D72" w:rsidRDefault="00192D72">
            <w:pPr>
              <w:rPr>
                <w:rFonts w:ascii="Verdana" w:hAnsi="Verdana"/>
                <w:sz w:val="18"/>
                <w:szCs w:val="18"/>
              </w:rPr>
            </w:pPr>
            <w:r>
              <w:rPr>
                <w:rFonts w:ascii="Verdana" w:hAnsi="Verdana"/>
                <w:sz w:val="18"/>
                <w:szCs w:val="18"/>
              </w:rPr>
              <w:t>6.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6692411" w14:textId="77777777" w:rsidR="00192D72" w:rsidRDefault="00192D72">
            <w:pPr>
              <w:rPr>
                <w:rFonts w:ascii="Verdana" w:hAnsi="Verdana"/>
                <w:sz w:val="18"/>
                <w:szCs w:val="18"/>
              </w:rPr>
            </w:pPr>
            <w:r>
              <w:rPr>
                <w:rFonts w:ascii="Verdana" w:hAnsi="Verdana"/>
                <w:sz w:val="18"/>
                <w:szCs w:val="18"/>
              </w:rPr>
              <w:t>Cat on a Hot Tin Roof</w:t>
            </w:r>
          </w:p>
        </w:tc>
      </w:tr>
      <w:tr w:rsidR="00192D72" w14:paraId="66BD23C2" w14:textId="77777777" w:rsidTr="00192D72">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0D40F940" w14:textId="77777777" w:rsidR="00192D72" w:rsidRDefault="00192D72">
            <w:pPr>
              <w:rPr>
                <w:rFonts w:ascii="Verdana" w:hAnsi="Verdana"/>
                <w:sz w:val="18"/>
                <w:szCs w:val="18"/>
              </w:rPr>
            </w:pPr>
            <w:r>
              <w:rPr>
                <w:rFonts w:ascii="Verdana" w:hAnsi="Verdana"/>
                <w:sz w:val="18"/>
                <w:szCs w:val="18"/>
              </w:rPr>
              <w:t>7. Hafta</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10A6B6BD" w14:textId="77777777" w:rsidR="00192D72" w:rsidRDefault="00192D72">
            <w:pPr>
              <w:rPr>
                <w:rFonts w:ascii="Verdana" w:hAnsi="Verdana"/>
                <w:sz w:val="18"/>
                <w:szCs w:val="18"/>
              </w:rPr>
            </w:pPr>
            <w:r>
              <w:rPr>
                <w:rFonts w:ascii="Verdana" w:hAnsi="Verdana"/>
                <w:sz w:val="18"/>
                <w:szCs w:val="18"/>
              </w:rPr>
              <w:t>Ara sınav</w:t>
            </w:r>
          </w:p>
        </w:tc>
      </w:tr>
      <w:tr w:rsidR="00192D72" w14:paraId="7875B745" w14:textId="77777777" w:rsidTr="00192D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111C50A" w14:textId="77777777" w:rsidR="00192D72" w:rsidRDefault="00192D72">
            <w:pPr>
              <w:rPr>
                <w:rFonts w:ascii="Verdana" w:hAnsi="Verdana"/>
                <w:sz w:val="18"/>
                <w:szCs w:val="18"/>
              </w:rPr>
            </w:pPr>
            <w:r>
              <w:rPr>
                <w:rFonts w:ascii="Verdana" w:hAnsi="Verdana"/>
                <w:sz w:val="18"/>
                <w:szCs w:val="18"/>
              </w:rPr>
              <w:t>8.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1C0B1E7" w14:textId="77777777" w:rsidR="00192D72" w:rsidRDefault="00192D72">
            <w:pPr>
              <w:rPr>
                <w:rFonts w:ascii="Verdana" w:hAnsi="Verdana"/>
                <w:sz w:val="18"/>
                <w:szCs w:val="18"/>
              </w:rPr>
            </w:pPr>
            <w:r>
              <w:rPr>
                <w:rFonts w:ascii="Verdana" w:hAnsi="Verdana"/>
                <w:sz w:val="18"/>
                <w:szCs w:val="18"/>
              </w:rPr>
              <w:t>An Inspector Calls by J. B. Priestly</w:t>
            </w:r>
          </w:p>
        </w:tc>
      </w:tr>
      <w:tr w:rsidR="00192D72" w14:paraId="43A92D0B" w14:textId="77777777" w:rsidTr="00192D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704BAED" w14:textId="77777777" w:rsidR="00192D72" w:rsidRDefault="00192D72">
            <w:pPr>
              <w:rPr>
                <w:rFonts w:ascii="Verdana" w:hAnsi="Verdana"/>
                <w:sz w:val="18"/>
                <w:szCs w:val="18"/>
              </w:rPr>
            </w:pPr>
            <w:r>
              <w:rPr>
                <w:rFonts w:ascii="Verdana" w:hAnsi="Verdana"/>
                <w:sz w:val="18"/>
                <w:szCs w:val="18"/>
              </w:rPr>
              <w:t>9.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B840B0F" w14:textId="77777777" w:rsidR="00192D72" w:rsidRDefault="00192D72">
            <w:pPr>
              <w:rPr>
                <w:rFonts w:ascii="Verdana" w:hAnsi="Verdana"/>
                <w:sz w:val="18"/>
                <w:szCs w:val="18"/>
              </w:rPr>
            </w:pPr>
            <w:r>
              <w:rPr>
                <w:rFonts w:ascii="Verdana" w:hAnsi="Verdana"/>
                <w:sz w:val="18"/>
                <w:szCs w:val="18"/>
              </w:rPr>
              <w:t>An Inspector Calls</w:t>
            </w:r>
          </w:p>
        </w:tc>
      </w:tr>
      <w:tr w:rsidR="00192D72" w14:paraId="52054D36" w14:textId="77777777" w:rsidTr="00192D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C31DCBB" w14:textId="77777777" w:rsidR="00192D72" w:rsidRDefault="00192D72">
            <w:pPr>
              <w:rPr>
                <w:rFonts w:ascii="Verdana" w:hAnsi="Verdana"/>
                <w:sz w:val="18"/>
                <w:szCs w:val="18"/>
              </w:rPr>
            </w:pPr>
            <w:r>
              <w:rPr>
                <w:rFonts w:ascii="Verdana" w:hAnsi="Verdana"/>
                <w:sz w:val="18"/>
                <w:szCs w:val="18"/>
              </w:rPr>
              <w:t>10.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FEDD4B1" w14:textId="77777777" w:rsidR="00192D72" w:rsidRDefault="00192D72">
            <w:pPr>
              <w:rPr>
                <w:rFonts w:ascii="Verdana" w:hAnsi="Verdana"/>
                <w:sz w:val="18"/>
                <w:szCs w:val="18"/>
              </w:rPr>
            </w:pPr>
            <w:r>
              <w:rPr>
                <w:rFonts w:ascii="Verdana" w:hAnsi="Verdana"/>
                <w:sz w:val="18"/>
                <w:szCs w:val="18"/>
              </w:rPr>
              <w:t>Teeth by T. Stoppard</w:t>
            </w:r>
          </w:p>
        </w:tc>
      </w:tr>
      <w:tr w:rsidR="00192D72" w14:paraId="6EF87241" w14:textId="77777777" w:rsidTr="00192D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06FF253" w14:textId="77777777" w:rsidR="00192D72" w:rsidRDefault="00192D72">
            <w:pPr>
              <w:rPr>
                <w:rFonts w:ascii="Verdana" w:hAnsi="Verdana"/>
                <w:sz w:val="18"/>
                <w:szCs w:val="18"/>
              </w:rPr>
            </w:pPr>
            <w:r>
              <w:rPr>
                <w:rFonts w:ascii="Verdana" w:hAnsi="Verdana"/>
                <w:sz w:val="18"/>
                <w:szCs w:val="18"/>
              </w:rPr>
              <w:t>11.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1B02E99" w14:textId="77777777" w:rsidR="00192D72" w:rsidRDefault="00192D72">
            <w:pPr>
              <w:rPr>
                <w:rFonts w:ascii="Verdana" w:hAnsi="Verdana"/>
                <w:sz w:val="18"/>
                <w:szCs w:val="18"/>
              </w:rPr>
            </w:pPr>
            <w:r>
              <w:rPr>
                <w:rFonts w:ascii="Verdana" w:hAnsi="Verdana"/>
                <w:sz w:val="18"/>
                <w:szCs w:val="18"/>
              </w:rPr>
              <w:t>The Dumb Waiter by H. Pinter</w:t>
            </w:r>
          </w:p>
        </w:tc>
      </w:tr>
      <w:tr w:rsidR="00192D72" w14:paraId="27A0405F" w14:textId="77777777" w:rsidTr="00192D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C441D2D" w14:textId="77777777" w:rsidR="00192D72" w:rsidRDefault="00192D72">
            <w:pPr>
              <w:rPr>
                <w:rFonts w:ascii="Verdana" w:hAnsi="Verdana"/>
                <w:sz w:val="18"/>
                <w:szCs w:val="18"/>
              </w:rPr>
            </w:pPr>
            <w:r>
              <w:rPr>
                <w:rFonts w:ascii="Verdana" w:hAnsi="Verdana"/>
                <w:sz w:val="18"/>
                <w:szCs w:val="18"/>
              </w:rPr>
              <w:t>12.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C202109" w14:textId="77777777" w:rsidR="00192D72" w:rsidRDefault="00192D72">
            <w:pPr>
              <w:rPr>
                <w:rFonts w:ascii="Verdana" w:hAnsi="Verdana"/>
                <w:sz w:val="18"/>
                <w:szCs w:val="18"/>
              </w:rPr>
            </w:pPr>
            <w:r>
              <w:rPr>
                <w:rFonts w:ascii="Verdana" w:hAnsi="Verdana"/>
                <w:sz w:val="18"/>
                <w:szCs w:val="18"/>
              </w:rPr>
              <w:t>The Dumb Waiter</w:t>
            </w:r>
          </w:p>
        </w:tc>
      </w:tr>
      <w:tr w:rsidR="00192D72" w14:paraId="04A80827" w14:textId="77777777" w:rsidTr="00192D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9D237C8" w14:textId="77777777" w:rsidR="00192D72" w:rsidRDefault="00192D72">
            <w:pPr>
              <w:rPr>
                <w:rFonts w:ascii="Verdana" w:hAnsi="Verdana"/>
                <w:sz w:val="18"/>
                <w:szCs w:val="18"/>
              </w:rPr>
            </w:pPr>
            <w:r>
              <w:rPr>
                <w:rFonts w:ascii="Verdana" w:hAnsi="Verdana"/>
                <w:sz w:val="18"/>
                <w:szCs w:val="18"/>
              </w:rPr>
              <w:t>13.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0B2C122" w14:textId="77777777" w:rsidR="00192D72" w:rsidRDefault="00192D72">
            <w:pPr>
              <w:rPr>
                <w:rFonts w:ascii="Verdana" w:hAnsi="Verdana"/>
                <w:sz w:val="18"/>
                <w:szCs w:val="18"/>
              </w:rPr>
            </w:pPr>
            <w:r>
              <w:rPr>
                <w:rFonts w:ascii="Verdana" w:hAnsi="Verdana"/>
                <w:sz w:val="18"/>
                <w:szCs w:val="18"/>
              </w:rPr>
              <w:t>All My Sons by A. Miller</w:t>
            </w:r>
          </w:p>
        </w:tc>
      </w:tr>
      <w:tr w:rsidR="00192D72" w14:paraId="54B15C7F" w14:textId="77777777" w:rsidTr="00192D72">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D4D68A1" w14:textId="77777777" w:rsidR="00192D72" w:rsidRDefault="00192D72">
            <w:pPr>
              <w:rPr>
                <w:rFonts w:ascii="Verdana" w:hAnsi="Verdana"/>
                <w:sz w:val="18"/>
                <w:szCs w:val="18"/>
              </w:rPr>
            </w:pPr>
            <w:r>
              <w:rPr>
                <w:rFonts w:ascii="Verdana" w:hAnsi="Verdana"/>
                <w:sz w:val="18"/>
                <w:szCs w:val="18"/>
              </w:rPr>
              <w:t>14.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DB3C59F" w14:textId="77777777" w:rsidR="00192D72" w:rsidRDefault="00192D72">
            <w:pPr>
              <w:rPr>
                <w:rFonts w:ascii="Verdana" w:hAnsi="Verdana"/>
                <w:sz w:val="18"/>
                <w:szCs w:val="18"/>
              </w:rPr>
            </w:pPr>
            <w:r>
              <w:rPr>
                <w:rFonts w:ascii="Verdana" w:hAnsi="Verdana"/>
                <w:sz w:val="18"/>
                <w:szCs w:val="18"/>
              </w:rPr>
              <w:t>Revision</w:t>
            </w:r>
          </w:p>
        </w:tc>
      </w:tr>
      <w:tr w:rsidR="00192D72" w14:paraId="6B6AC582" w14:textId="77777777" w:rsidTr="00192D7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33365804" w14:textId="77777777" w:rsidR="00192D72" w:rsidRDefault="00192D72">
            <w:pPr>
              <w:jc w:val="center"/>
              <w:rPr>
                <w:rFonts w:ascii="Times New Roman" w:hAnsi="Times New Roman"/>
                <w:sz w:val="20"/>
                <w:szCs w:val="20"/>
              </w:rPr>
            </w:pPr>
            <w:r>
              <w:rPr>
                <w:sz w:val="20"/>
                <w:szCs w:val="20"/>
              </w:rPr>
              <w:t>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46DB702A" w14:textId="77777777" w:rsidR="00192D72" w:rsidRDefault="00192D72">
            <w:pPr>
              <w:rPr>
                <w:sz w:val="20"/>
                <w:szCs w:val="20"/>
              </w:rPr>
            </w:pPr>
            <w:r>
              <w:rPr>
                <w:sz w:val="20"/>
                <w:szCs w:val="20"/>
              </w:rPr>
              <w:t xml:space="preserve">FİNAL SINAVI </w:t>
            </w:r>
          </w:p>
        </w:tc>
      </w:tr>
    </w:tbl>
    <w:p w14:paraId="7A280CA7" w14:textId="77777777" w:rsidR="00192D72" w:rsidRDefault="00192D72" w:rsidP="00192D72">
      <w:pPr>
        <w:rPr>
          <w:rFonts w:eastAsia="Times New Roman"/>
          <w:sz w:val="16"/>
          <w:szCs w:val="16"/>
        </w:rPr>
      </w:pPr>
    </w:p>
    <w:p w14:paraId="6D7A4964" w14:textId="77777777" w:rsidR="00192D72" w:rsidRDefault="00192D72" w:rsidP="00192D72">
      <w:pPr>
        <w:rPr>
          <w:sz w:val="16"/>
          <w:szCs w:val="16"/>
        </w:rPr>
      </w:pPr>
    </w:p>
    <w:p w14:paraId="075E82BC" w14:textId="77777777" w:rsidR="00192D72" w:rsidRDefault="00192D72" w:rsidP="00192D72">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192D72" w14:paraId="52A673E7" w14:textId="77777777" w:rsidTr="00192D72">
        <w:trPr>
          <w:trHeight w:val="332"/>
        </w:trPr>
        <w:tc>
          <w:tcPr>
            <w:tcW w:w="817" w:type="dxa"/>
            <w:tcBorders>
              <w:top w:val="single" w:sz="4" w:space="0" w:color="auto"/>
              <w:left w:val="single" w:sz="4" w:space="0" w:color="auto"/>
              <w:bottom w:val="single" w:sz="4" w:space="0" w:color="auto"/>
              <w:right w:val="single" w:sz="4" w:space="0" w:color="auto"/>
            </w:tcBorders>
            <w:hideMark/>
          </w:tcPr>
          <w:p w14:paraId="4FCA0E15" w14:textId="77777777" w:rsidR="00192D72" w:rsidRDefault="00192D72">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158B26C7" w14:textId="77777777" w:rsidR="00192D72" w:rsidRDefault="00192D72">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165B7065" w14:textId="77777777" w:rsidR="00192D72" w:rsidRDefault="00192D72">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4CF38CD6" w14:textId="77777777" w:rsidR="00192D72" w:rsidRDefault="00192D72">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366EC5C9" w14:textId="77777777" w:rsidR="00192D72" w:rsidRDefault="00192D72">
            <w:pPr>
              <w:rPr>
                <w:b/>
                <w:bCs/>
                <w:sz w:val="20"/>
                <w:szCs w:val="20"/>
              </w:rPr>
            </w:pPr>
            <w:r>
              <w:rPr>
                <w:b/>
                <w:bCs/>
                <w:sz w:val="20"/>
                <w:szCs w:val="20"/>
              </w:rPr>
              <w:t>1</w:t>
            </w:r>
          </w:p>
        </w:tc>
      </w:tr>
      <w:tr w:rsidR="00192D72" w14:paraId="1EA5517A" w14:textId="77777777" w:rsidTr="00192D72">
        <w:tc>
          <w:tcPr>
            <w:tcW w:w="817" w:type="dxa"/>
            <w:tcBorders>
              <w:top w:val="single" w:sz="4" w:space="0" w:color="auto"/>
              <w:left w:val="single" w:sz="4" w:space="0" w:color="auto"/>
              <w:bottom w:val="single" w:sz="4" w:space="0" w:color="auto"/>
              <w:right w:val="single" w:sz="4" w:space="0" w:color="auto"/>
            </w:tcBorders>
          </w:tcPr>
          <w:p w14:paraId="56B9547C" w14:textId="77777777" w:rsidR="00192D72" w:rsidRDefault="00192D72" w:rsidP="00AA5E40">
            <w:pPr>
              <w:numPr>
                <w:ilvl w:val="0"/>
                <w:numId w:val="3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EB04A5" w14:textId="77777777" w:rsidR="00192D72" w:rsidRDefault="00192D72">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391E017D" w14:textId="77777777" w:rsidR="00192D72" w:rsidRDefault="00192D7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F2BE031" w14:textId="77777777" w:rsidR="00192D72" w:rsidRDefault="00192D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1449216" w14:textId="77777777" w:rsidR="00192D72" w:rsidRDefault="00192D72">
            <w:pPr>
              <w:rPr>
                <w:sz w:val="20"/>
                <w:szCs w:val="20"/>
              </w:rPr>
            </w:pPr>
          </w:p>
        </w:tc>
      </w:tr>
      <w:tr w:rsidR="00192D72" w14:paraId="55DFC966" w14:textId="77777777" w:rsidTr="00192D72">
        <w:tc>
          <w:tcPr>
            <w:tcW w:w="817" w:type="dxa"/>
            <w:tcBorders>
              <w:top w:val="single" w:sz="4" w:space="0" w:color="auto"/>
              <w:left w:val="single" w:sz="4" w:space="0" w:color="auto"/>
              <w:bottom w:val="single" w:sz="4" w:space="0" w:color="auto"/>
              <w:right w:val="single" w:sz="4" w:space="0" w:color="auto"/>
            </w:tcBorders>
          </w:tcPr>
          <w:p w14:paraId="473375FC" w14:textId="77777777" w:rsidR="00192D72" w:rsidRDefault="00192D72" w:rsidP="00AA5E40">
            <w:pPr>
              <w:numPr>
                <w:ilvl w:val="0"/>
                <w:numId w:val="3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C421506" w14:textId="77777777" w:rsidR="00192D72" w:rsidRDefault="00192D72">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2E2D3DCE" w14:textId="77777777" w:rsidR="00192D72" w:rsidRDefault="00192D7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8A8CB46" w14:textId="77777777" w:rsidR="00192D72" w:rsidRDefault="00192D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E8B0231" w14:textId="77777777" w:rsidR="00192D72" w:rsidRDefault="00192D72">
            <w:pPr>
              <w:rPr>
                <w:sz w:val="20"/>
                <w:szCs w:val="20"/>
              </w:rPr>
            </w:pPr>
          </w:p>
        </w:tc>
      </w:tr>
      <w:tr w:rsidR="00192D72" w14:paraId="6255046A" w14:textId="77777777" w:rsidTr="00192D72">
        <w:tc>
          <w:tcPr>
            <w:tcW w:w="817" w:type="dxa"/>
            <w:tcBorders>
              <w:top w:val="single" w:sz="4" w:space="0" w:color="auto"/>
              <w:left w:val="single" w:sz="4" w:space="0" w:color="auto"/>
              <w:bottom w:val="single" w:sz="4" w:space="0" w:color="auto"/>
              <w:right w:val="single" w:sz="4" w:space="0" w:color="auto"/>
            </w:tcBorders>
          </w:tcPr>
          <w:p w14:paraId="053E1F5B" w14:textId="77777777" w:rsidR="00192D72" w:rsidRDefault="00192D72" w:rsidP="00AA5E40">
            <w:pPr>
              <w:numPr>
                <w:ilvl w:val="0"/>
                <w:numId w:val="3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B459C9B" w14:textId="77777777" w:rsidR="00192D72" w:rsidRDefault="00192D72">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7895C923" w14:textId="77777777" w:rsidR="00192D72" w:rsidRDefault="00192D7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55233F6" w14:textId="77777777" w:rsidR="00192D72" w:rsidRDefault="00192D7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DA01BBD" w14:textId="77777777" w:rsidR="00192D72" w:rsidRDefault="00192D72">
            <w:pPr>
              <w:rPr>
                <w:sz w:val="20"/>
                <w:szCs w:val="20"/>
              </w:rPr>
            </w:pPr>
          </w:p>
        </w:tc>
      </w:tr>
      <w:tr w:rsidR="00192D72" w14:paraId="32A2A9DE" w14:textId="77777777" w:rsidTr="00192D72">
        <w:tc>
          <w:tcPr>
            <w:tcW w:w="817" w:type="dxa"/>
            <w:tcBorders>
              <w:top w:val="single" w:sz="4" w:space="0" w:color="auto"/>
              <w:left w:val="single" w:sz="4" w:space="0" w:color="auto"/>
              <w:bottom w:val="single" w:sz="4" w:space="0" w:color="auto"/>
              <w:right w:val="single" w:sz="4" w:space="0" w:color="auto"/>
            </w:tcBorders>
          </w:tcPr>
          <w:p w14:paraId="72973FC8" w14:textId="77777777" w:rsidR="00192D72" w:rsidRDefault="00192D72" w:rsidP="00AA5E40">
            <w:pPr>
              <w:numPr>
                <w:ilvl w:val="0"/>
                <w:numId w:val="3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F76BD5D" w14:textId="77777777" w:rsidR="00192D72" w:rsidRDefault="00192D72">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794B6D3A" w14:textId="77777777" w:rsidR="00192D72" w:rsidRDefault="00192D7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DAA3F1B" w14:textId="77777777" w:rsidR="00192D72" w:rsidRDefault="00192D7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743E485" w14:textId="77777777" w:rsidR="00192D72" w:rsidRDefault="00192D72">
            <w:pPr>
              <w:rPr>
                <w:sz w:val="20"/>
                <w:szCs w:val="20"/>
              </w:rPr>
            </w:pPr>
          </w:p>
        </w:tc>
      </w:tr>
      <w:tr w:rsidR="00192D72" w14:paraId="3932247E" w14:textId="77777777" w:rsidTr="00192D72">
        <w:tc>
          <w:tcPr>
            <w:tcW w:w="817" w:type="dxa"/>
            <w:tcBorders>
              <w:top w:val="single" w:sz="4" w:space="0" w:color="auto"/>
              <w:left w:val="single" w:sz="4" w:space="0" w:color="auto"/>
              <w:bottom w:val="single" w:sz="4" w:space="0" w:color="auto"/>
              <w:right w:val="single" w:sz="4" w:space="0" w:color="auto"/>
            </w:tcBorders>
          </w:tcPr>
          <w:p w14:paraId="255B848A" w14:textId="77777777" w:rsidR="00192D72" w:rsidRDefault="00192D72" w:rsidP="00AA5E40">
            <w:pPr>
              <w:numPr>
                <w:ilvl w:val="0"/>
                <w:numId w:val="3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2F86246" w14:textId="77777777" w:rsidR="00192D72" w:rsidRDefault="00192D72">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4DDEDD7D" w14:textId="77777777" w:rsidR="00192D72" w:rsidRDefault="00192D7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9E3D7E1" w14:textId="77777777" w:rsidR="00192D72" w:rsidRDefault="00192D7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4DDB9EA" w14:textId="77777777" w:rsidR="00192D72" w:rsidRDefault="00192D72">
            <w:pPr>
              <w:rPr>
                <w:sz w:val="20"/>
                <w:szCs w:val="20"/>
              </w:rPr>
            </w:pPr>
          </w:p>
        </w:tc>
      </w:tr>
      <w:tr w:rsidR="00192D72" w14:paraId="1EE8D1CC" w14:textId="77777777" w:rsidTr="00192D72">
        <w:tc>
          <w:tcPr>
            <w:tcW w:w="817" w:type="dxa"/>
            <w:tcBorders>
              <w:top w:val="single" w:sz="4" w:space="0" w:color="auto"/>
              <w:left w:val="single" w:sz="4" w:space="0" w:color="auto"/>
              <w:bottom w:val="single" w:sz="4" w:space="0" w:color="auto"/>
              <w:right w:val="single" w:sz="4" w:space="0" w:color="auto"/>
            </w:tcBorders>
          </w:tcPr>
          <w:p w14:paraId="53AED17C" w14:textId="77777777" w:rsidR="00192D72" w:rsidRDefault="00192D72" w:rsidP="00AA5E40">
            <w:pPr>
              <w:numPr>
                <w:ilvl w:val="0"/>
                <w:numId w:val="3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4A76879" w14:textId="77777777" w:rsidR="00192D72" w:rsidRDefault="00192D72">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555FCF69" w14:textId="77777777" w:rsidR="00192D72" w:rsidRDefault="00192D7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7A4C6E2" w14:textId="77777777" w:rsidR="00192D72" w:rsidRDefault="00192D7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76EC0D6" w14:textId="77777777" w:rsidR="00192D72" w:rsidRDefault="00192D72">
            <w:pPr>
              <w:rPr>
                <w:sz w:val="20"/>
                <w:szCs w:val="20"/>
              </w:rPr>
            </w:pPr>
          </w:p>
        </w:tc>
      </w:tr>
      <w:tr w:rsidR="00192D72" w14:paraId="2C417C5A" w14:textId="77777777" w:rsidTr="00192D72">
        <w:tc>
          <w:tcPr>
            <w:tcW w:w="817" w:type="dxa"/>
            <w:tcBorders>
              <w:top w:val="single" w:sz="4" w:space="0" w:color="auto"/>
              <w:left w:val="single" w:sz="4" w:space="0" w:color="auto"/>
              <w:bottom w:val="single" w:sz="4" w:space="0" w:color="auto"/>
              <w:right w:val="single" w:sz="4" w:space="0" w:color="auto"/>
            </w:tcBorders>
          </w:tcPr>
          <w:p w14:paraId="64C542D8" w14:textId="77777777" w:rsidR="00192D72" w:rsidRDefault="00192D72" w:rsidP="00AA5E40">
            <w:pPr>
              <w:numPr>
                <w:ilvl w:val="0"/>
                <w:numId w:val="3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EA23A19" w14:textId="77777777" w:rsidR="00192D72" w:rsidRDefault="00192D72">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309BC4EC" w14:textId="77777777" w:rsidR="00192D72" w:rsidRDefault="00192D7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2DE64AE" w14:textId="77777777" w:rsidR="00192D72" w:rsidRDefault="00192D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8C943FA" w14:textId="77777777" w:rsidR="00192D72" w:rsidRDefault="00192D72">
            <w:pPr>
              <w:rPr>
                <w:sz w:val="20"/>
                <w:szCs w:val="20"/>
              </w:rPr>
            </w:pPr>
          </w:p>
        </w:tc>
      </w:tr>
      <w:tr w:rsidR="00192D72" w14:paraId="14F5B242" w14:textId="77777777" w:rsidTr="00192D72">
        <w:tc>
          <w:tcPr>
            <w:tcW w:w="817" w:type="dxa"/>
            <w:tcBorders>
              <w:top w:val="single" w:sz="4" w:space="0" w:color="auto"/>
              <w:left w:val="single" w:sz="4" w:space="0" w:color="auto"/>
              <w:bottom w:val="single" w:sz="4" w:space="0" w:color="auto"/>
              <w:right w:val="single" w:sz="4" w:space="0" w:color="auto"/>
            </w:tcBorders>
          </w:tcPr>
          <w:p w14:paraId="674C5AD1" w14:textId="77777777" w:rsidR="00192D72" w:rsidRDefault="00192D72" w:rsidP="00AA5E40">
            <w:pPr>
              <w:numPr>
                <w:ilvl w:val="0"/>
                <w:numId w:val="3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744E0C2" w14:textId="77777777" w:rsidR="00192D72" w:rsidRDefault="00192D72">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286F74B4" w14:textId="77777777" w:rsidR="00192D72" w:rsidRDefault="00192D7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6DCEB8A" w14:textId="77777777" w:rsidR="00192D72" w:rsidRDefault="00192D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444F847" w14:textId="77777777" w:rsidR="00192D72" w:rsidRDefault="00192D72">
            <w:pPr>
              <w:rPr>
                <w:sz w:val="20"/>
                <w:szCs w:val="20"/>
              </w:rPr>
            </w:pPr>
          </w:p>
        </w:tc>
      </w:tr>
      <w:tr w:rsidR="00192D72" w14:paraId="762FACDD" w14:textId="77777777" w:rsidTr="00192D72">
        <w:tc>
          <w:tcPr>
            <w:tcW w:w="817" w:type="dxa"/>
            <w:tcBorders>
              <w:top w:val="single" w:sz="4" w:space="0" w:color="auto"/>
              <w:left w:val="single" w:sz="4" w:space="0" w:color="auto"/>
              <w:bottom w:val="single" w:sz="4" w:space="0" w:color="auto"/>
              <w:right w:val="single" w:sz="4" w:space="0" w:color="auto"/>
            </w:tcBorders>
          </w:tcPr>
          <w:p w14:paraId="30C44832" w14:textId="77777777" w:rsidR="00192D72" w:rsidRDefault="00192D72" w:rsidP="00AA5E40">
            <w:pPr>
              <w:numPr>
                <w:ilvl w:val="0"/>
                <w:numId w:val="3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512852C" w14:textId="77777777" w:rsidR="00192D72" w:rsidRDefault="00192D72">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628BCF1C" w14:textId="77777777" w:rsidR="00192D72" w:rsidRDefault="00192D7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8955531" w14:textId="77777777" w:rsidR="00192D72" w:rsidRDefault="00192D7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3F2017C" w14:textId="77777777" w:rsidR="00192D72" w:rsidRDefault="00192D72">
            <w:pPr>
              <w:rPr>
                <w:sz w:val="20"/>
                <w:szCs w:val="20"/>
              </w:rPr>
            </w:pPr>
          </w:p>
        </w:tc>
      </w:tr>
      <w:tr w:rsidR="00192D72" w14:paraId="5186A178" w14:textId="77777777" w:rsidTr="00192D72">
        <w:tc>
          <w:tcPr>
            <w:tcW w:w="817" w:type="dxa"/>
            <w:tcBorders>
              <w:top w:val="single" w:sz="4" w:space="0" w:color="auto"/>
              <w:left w:val="single" w:sz="4" w:space="0" w:color="auto"/>
              <w:bottom w:val="single" w:sz="4" w:space="0" w:color="auto"/>
              <w:right w:val="single" w:sz="4" w:space="0" w:color="auto"/>
            </w:tcBorders>
          </w:tcPr>
          <w:p w14:paraId="1E078AAE" w14:textId="77777777" w:rsidR="00192D72" w:rsidRDefault="00192D72" w:rsidP="00AA5E40">
            <w:pPr>
              <w:numPr>
                <w:ilvl w:val="0"/>
                <w:numId w:val="3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25FFA5F" w14:textId="77777777" w:rsidR="00192D72" w:rsidRDefault="00192D72">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5714DB16" w14:textId="77777777" w:rsidR="00192D72" w:rsidRDefault="00192D7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625CD42" w14:textId="77777777" w:rsidR="00192D72" w:rsidRDefault="00192D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34036E5" w14:textId="77777777" w:rsidR="00192D72" w:rsidRDefault="00192D72">
            <w:pPr>
              <w:rPr>
                <w:sz w:val="20"/>
                <w:szCs w:val="20"/>
              </w:rPr>
            </w:pPr>
          </w:p>
        </w:tc>
      </w:tr>
      <w:tr w:rsidR="00192D72" w14:paraId="0E9135C3" w14:textId="77777777" w:rsidTr="00192D72">
        <w:tc>
          <w:tcPr>
            <w:tcW w:w="817" w:type="dxa"/>
            <w:tcBorders>
              <w:top w:val="single" w:sz="4" w:space="0" w:color="auto"/>
              <w:left w:val="single" w:sz="4" w:space="0" w:color="auto"/>
              <w:bottom w:val="single" w:sz="4" w:space="0" w:color="auto"/>
              <w:right w:val="single" w:sz="4" w:space="0" w:color="auto"/>
            </w:tcBorders>
          </w:tcPr>
          <w:p w14:paraId="34ED4DDE" w14:textId="77777777" w:rsidR="00192D72" w:rsidRDefault="00192D72" w:rsidP="00AA5E40">
            <w:pPr>
              <w:numPr>
                <w:ilvl w:val="0"/>
                <w:numId w:val="3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ED0FCE4" w14:textId="77777777" w:rsidR="00192D72" w:rsidRDefault="00192D72">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028275FF" w14:textId="77777777" w:rsidR="00192D72" w:rsidRDefault="00192D72">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F56FD5" w14:textId="77777777" w:rsidR="00192D72" w:rsidRDefault="00192D72">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FD02110" w14:textId="77777777" w:rsidR="00192D72" w:rsidRDefault="00192D72">
            <w:pPr>
              <w:rPr>
                <w:sz w:val="20"/>
                <w:szCs w:val="20"/>
              </w:rPr>
            </w:pPr>
            <w:r>
              <w:rPr>
                <w:sz w:val="20"/>
                <w:szCs w:val="20"/>
              </w:rPr>
              <w:t>x</w:t>
            </w:r>
          </w:p>
        </w:tc>
      </w:tr>
      <w:tr w:rsidR="00192D72" w14:paraId="77E3E68B" w14:textId="77777777" w:rsidTr="00192D72">
        <w:tc>
          <w:tcPr>
            <w:tcW w:w="817" w:type="dxa"/>
            <w:tcBorders>
              <w:top w:val="single" w:sz="4" w:space="0" w:color="auto"/>
              <w:left w:val="single" w:sz="4" w:space="0" w:color="auto"/>
              <w:bottom w:val="single" w:sz="4" w:space="0" w:color="auto"/>
              <w:right w:val="single" w:sz="4" w:space="0" w:color="auto"/>
            </w:tcBorders>
          </w:tcPr>
          <w:p w14:paraId="73C8303C" w14:textId="77777777" w:rsidR="00192D72" w:rsidRDefault="00192D72" w:rsidP="00AA5E40">
            <w:pPr>
              <w:numPr>
                <w:ilvl w:val="0"/>
                <w:numId w:val="3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1EF690D" w14:textId="77777777" w:rsidR="00192D72" w:rsidRDefault="00192D72">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389E1048" w14:textId="77777777" w:rsidR="00192D72" w:rsidRDefault="00192D7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2E37DF6" w14:textId="77777777" w:rsidR="00192D72" w:rsidRDefault="00192D7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C641E1D" w14:textId="77777777" w:rsidR="00192D72" w:rsidRDefault="00192D72">
            <w:pPr>
              <w:rPr>
                <w:sz w:val="20"/>
                <w:szCs w:val="20"/>
              </w:rPr>
            </w:pPr>
          </w:p>
        </w:tc>
      </w:tr>
      <w:tr w:rsidR="00192D72" w14:paraId="1E13D45F" w14:textId="77777777" w:rsidTr="00192D72">
        <w:tc>
          <w:tcPr>
            <w:tcW w:w="817" w:type="dxa"/>
            <w:tcBorders>
              <w:top w:val="single" w:sz="4" w:space="0" w:color="auto"/>
              <w:left w:val="single" w:sz="4" w:space="0" w:color="auto"/>
              <w:bottom w:val="single" w:sz="4" w:space="0" w:color="auto"/>
              <w:right w:val="single" w:sz="4" w:space="0" w:color="auto"/>
            </w:tcBorders>
          </w:tcPr>
          <w:p w14:paraId="7D10628C" w14:textId="77777777" w:rsidR="00192D72" w:rsidRDefault="00192D72" w:rsidP="00AA5E40">
            <w:pPr>
              <w:numPr>
                <w:ilvl w:val="0"/>
                <w:numId w:val="3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8A17F08" w14:textId="77777777" w:rsidR="00192D72" w:rsidRDefault="00192D72">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66933E94" w14:textId="77777777" w:rsidR="00192D72" w:rsidRDefault="00192D7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9D4AA87" w14:textId="77777777" w:rsidR="00192D72" w:rsidRDefault="00192D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E9ED310" w14:textId="77777777" w:rsidR="00192D72" w:rsidRDefault="00192D72">
            <w:pPr>
              <w:rPr>
                <w:sz w:val="20"/>
                <w:szCs w:val="20"/>
              </w:rPr>
            </w:pPr>
          </w:p>
        </w:tc>
      </w:tr>
      <w:tr w:rsidR="00192D72" w14:paraId="63746911" w14:textId="77777777" w:rsidTr="00192D72">
        <w:tc>
          <w:tcPr>
            <w:tcW w:w="817" w:type="dxa"/>
            <w:tcBorders>
              <w:top w:val="single" w:sz="4" w:space="0" w:color="auto"/>
              <w:left w:val="single" w:sz="4" w:space="0" w:color="auto"/>
              <w:bottom w:val="single" w:sz="4" w:space="0" w:color="auto"/>
              <w:right w:val="single" w:sz="4" w:space="0" w:color="auto"/>
            </w:tcBorders>
          </w:tcPr>
          <w:p w14:paraId="79C705E4" w14:textId="77777777" w:rsidR="00192D72" w:rsidRDefault="00192D72" w:rsidP="00AA5E40">
            <w:pPr>
              <w:numPr>
                <w:ilvl w:val="0"/>
                <w:numId w:val="3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33A03AC" w14:textId="77777777" w:rsidR="00192D72" w:rsidRDefault="00192D72">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43ABC376" w14:textId="77777777" w:rsidR="00192D72" w:rsidRDefault="00192D7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F7667E0" w14:textId="77777777" w:rsidR="00192D72" w:rsidRDefault="00192D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C7BC654" w14:textId="77777777" w:rsidR="00192D72" w:rsidRDefault="00192D72">
            <w:pPr>
              <w:rPr>
                <w:sz w:val="20"/>
                <w:szCs w:val="20"/>
              </w:rPr>
            </w:pPr>
          </w:p>
        </w:tc>
      </w:tr>
      <w:tr w:rsidR="00192D72" w14:paraId="49850B08" w14:textId="77777777" w:rsidTr="00192D72">
        <w:trPr>
          <w:trHeight w:val="310"/>
        </w:trPr>
        <w:tc>
          <w:tcPr>
            <w:tcW w:w="817" w:type="dxa"/>
            <w:tcBorders>
              <w:top w:val="single" w:sz="4" w:space="0" w:color="auto"/>
              <w:left w:val="single" w:sz="4" w:space="0" w:color="auto"/>
              <w:bottom w:val="single" w:sz="4" w:space="0" w:color="auto"/>
              <w:right w:val="single" w:sz="4" w:space="0" w:color="auto"/>
            </w:tcBorders>
          </w:tcPr>
          <w:p w14:paraId="03EFA864" w14:textId="77777777" w:rsidR="00192D72" w:rsidRDefault="00192D72" w:rsidP="00AA5E40">
            <w:pPr>
              <w:numPr>
                <w:ilvl w:val="0"/>
                <w:numId w:val="3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C1BB76F" w14:textId="77777777" w:rsidR="00192D72" w:rsidRDefault="00192D72">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6E58CC27" w14:textId="77777777" w:rsidR="00192D72" w:rsidRDefault="00192D7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F9CE229" w14:textId="77777777" w:rsidR="00192D72" w:rsidRDefault="00192D7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09D319D" w14:textId="77777777" w:rsidR="00192D72" w:rsidRDefault="00192D72">
            <w:pPr>
              <w:rPr>
                <w:sz w:val="20"/>
                <w:szCs w:val="20"/>
              </w:rPr>
            </w:pPr>
          </w:p>
        </w:tc>
      </w:tr>
      <w:tr w:rsidR="00192D72" w14:paraId="53C97B4C" w14:textId="77777777" w:rsidTr="00192D72">
        <w:tc>
          <w:tcPr>
            <w:tcW w:w="817" w:type="dxa"/>
            <w:tcBorders>
              <w:top w:val="single" w:sz="4" w:space="0" w:color="auto"/>
              <w:left w:val="single" w:sz="4" w:space="0" w:color="auto"/>
              <w:bottom w:val="single" w:sz="4" w:space="0" w:color="auto"/>
              <w:right w:val="single" w:sz="4" w:space="0" w:color="auto"/>
            </w:tcBorders>
          </w:tcPr>
          <w:p w14:paraId="10051830" w14:textId="77777777" w:rsidR="00192D72" w:rsidRDefault="00192D72" w:rsidP="00AA5E40">
            <w:pPr>
              <w:numPr>
                <w:ilvl w:val="0"/>
                <w:numId w:val="3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E7D9A98" w14:textId="77777777" w:rsidR="00192D72" w:rsidRDefault="00192D72">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23A072B1" w14:textId="77777777" w:rsidR="00192D72" w:rsidRDefault="00192D7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D5CAFFD" w14:textId="77777777" w:rsidR="00192D72" w:rsidRDefault="00192D7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7D865E2" w14:textId="77777777" w:rsidR="00192D72" w:rsidRDefault="00192D72">
            <w:pPr>
              <w:rPr>
                <w:sz w:val="20"/>
                <w:szCs w:val="20"/>
              </w:rPr>
            </w:pPr>
          </w:p>
        </w:tc>
      </w:tr>
      <w:tr w:rsidR="00192D72" w14:paraId="626B9E07" w14:textId="77777777" w:rsidTr="00192D72">
        <w:tc>
          <w:tcPr>
            <w:tcW w:w="817" w:type="dxa"/>
            <w:tcBorders>
              <w:top w:val="single" w:sz="4" w:space="0" w:color="auto"/>
              <w:left w:val="single" w:sz="4" w:space="0" w:color="auto"/>
              <w:bottom w:val="single" w:sz="4" w:space="0" w:color="auto"/>
              <w:right w:val="single" w:sz="4" w:space="0" w:color="auto"/>
            </w:tcBorders>
          </w:tcPr>
          <w:p w14:paraId="738BF789" w14:textId="77777777" w:rsidR="00192D72" w:rsidRDefault="00192D72" w:rsidP="00AA5E40">
            <w:pPr>
              <w:numPr>
                <w:ilvl w:val="0"/>
                <w:numId w:val="3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BA4364F" w14:textId="77777777" w:rsidR="00192D72" w:rsidRDefault="00192D72">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45C45223" w14:textId="77777777" w:rsidR="00192D72" w:rsidRDefault="00192D7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78FCF9A" w14:textId="77777777" w:rsidR="00192D72" w:rsidRDefault="00192D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31BF3FB" w14:textId="77777777" w:rsidR="00192D72" w:rsidRDefault="00192D72">
            <w:pPr>
              <w:rPr>
                <w:sz w:val="20"/>
                <w:szCs w:val="20"/>
              </w:rPr>
            </w:pPr>
          </w:p>
        </w:tc>
      </w:tr>
      <w:tr w:rsidR="00192D72" w14:paraId="7B213B28" w14:textId="77777777" w:rsidTr="00192D72">
        <w:tc>
          <w:tcPr>
            <w:tcW w:w="817" w:type="dxa"/>
            <w:tcBorders>
              <w:top w:val="single" w:sz="4" w:space="0" w:color="auto"/>
              <w:left w:val="single" w:sz="4" w:space="0" w:color="auto"/>
              <w:bottom w:val="single" w:sz="4" w:space="0" w:color="auto"/>
              <w:right w:val="single" w:sz="4" w:space="0" w:color="auto"/>
            </w:tcBorders>
          </w:tcPr>
          <w:p w14:paraId="559A5513" w14:textId="77777777" w:rsidR="00192D72" w:rsidRDefault="00192D72" w:rsidP="00AA5E40">
            <w:pPr>
              <w:numPr>
                <w:ilvl w:val="0"/>
                <w:numId w:val="3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CBEA547" w14:textId="77777777" w:rsidR="00192D72" w:rsidRDefault="00192D72">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58D7536F" w14:textId="77777777" w:rsidR="00192D72" w:rsidRDefault="00192D72">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7A89D78" w14:textId="77777777" w:rsidR="00192D72" w:rsidRDefault="00192D72">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AADDDC1" w14:textId="77777777" w:rsidR="00192D72" w:rsidRDefault="00192D72">
            <w:pPr>
              <w:rPr>
                <w:sz w:val="20"/>
                <w:szCs w:val="20"/>
              </w:rPr>
            </w:pPr>
          </w:p>
        </w:tc>
      </w:tr>
      <w:tr w:rsidR="00192D72" w14:paraId="3BD1B37B" w14:textId="77777777" w:rsidTr="00192D72">
        <w:tc>
          <w:tcPr>
            <w:tcW w:w="817" w:type="dxa"/>
            <w:tcBorders>
              <w:top w:val="single" w:sz="4" w:space="0" w:color="auto"/>
              <w:left w:val="single" w:sz="4" w:space="0" w:color="auto"/>
              <w:bottom w:val="single" w:sz="4" w:space="0" w:color="auto"/>
              <w:right w:val="single" w:sz="4" w:space="0" w:color="auto"/>
            </w:tcBorders>
          </w:tcPr>
          <w:p w14:paraId="44E76C16" w14:textId="77777777" w:rsidR="00192D72" w:rsidRDefault="00192D72" w:rsidP="00AA5E40">
            <w:pPr>
              <w:numPr>
                <w:ilvl w:val="0"/>
                <w:numId w:val="3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D2A59E3" w14:textId="77777777" w:rsidR="00192D72" w:rsidRDefault="00192D72">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5CC747C2" w14:textId="77777777" w:rsidR="00192D72" w:rsidRDefault="00192D7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418C5B3" w14:textId="77777777" w:rsidR="00192D72" w:rsidRDefault="00192D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5655745" w14:textId="77777777" w:rsidR="00192D72" w:rsidRDefault="00192D72">
            <w:pPr>
              <w:rPr>
                <w:sz w:val="20"/>
                <w:szCs w:val="20"/>
              </w:rPr>
            </w:pPr>
          </w:p>
        </w:tc>
      </w:tr>
      <w:tr w:rsidR="00192D72" w14:paraId="7DAA79A4" w14:textId="77777777" w:rsidTr="00192D72">
        <w:tc>
          <w:tcPr>
            <w:tcW w:w="817" w:type="dxa"/>
            <w:tcBorders>
              <w:top w:val="single" w:sz="4" w:space="0" w:color="auto"/>
              <w:left w:val="single" w:sz="4" w:space="0" w:color="auto"/>
              <w:bottom w:val="single" w:sz="4" w:space="0" w:color="auto"/>
              <w:right w:val="single" w:sz="4" w:space="0" w:color="auto"/>
            </w:tcBorders>
          </w:tcPr>
          <w:p w14:paraId="76DF3F1C" w14:textId="77777777" w:rsidR="00192D72" w:rsidRDefault="00192D72" w:rsidP="00AA5E40">
            <w:pPr>
              <w:numPr>
                <w:ilvl w:val="0"/>
                <w:numId w:val="3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D8515AC" w14:textId="77777777" w:rsidR="00192D72" w:rsidRDefault="00192D72">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259D551B" w14:textId="77777777" w:rsidR="00192D72" w:rsidRDefault="00192D72">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FD6BCC2" w14:textId="77777777" w:rsidR="00192D72" w:rsidRDefault="00192D72">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C14310D" w14:textId="77777777" w:rsidR="00192D72" w:rsidRDefault="00192D72">
            <w:pPr>
              <w:rPr>
                <w:sz w:val="20"/>
                <w:szCs w:val="20"/>
              </w:rPr>
            </w:pPr>
          </w:p>
        </w:tc>
      </w:tr>
      <w:tr w:rsidR="00192D72" w14:paraId="556A3983" w14:textId="77777777" w:rsidTr="00192D72">
        <w:tc>
          <w:tcPr>
            <w:tcW w:w="9854" w:type="dxa"/>
            <w:gridSpan w:val="5"/>
            <w:tcBorders>
              <w:top w:val="single" w:sz="4" w:space="0" w:color="auto"/>
              <w:left w:val="single" w:sz="4" w:space="0" w:color="auto"/>
              <w:bottom w:val="single" w:sz="4" w:space="0" w:color="auto"/>
              <w:right w:val="single" w:sz="4" w:space="0" w:color="auto"/>
            </w:tcBorders>
            <w:hideMark/>
          </w:tcPr>
          <w:p w14:paraId="10097215" w14:textId="77777777" w:rsidR="00192D72" w:rsidRDefault="00192D72">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672D4508" w14:textId="77777777" w:rsidR="00192D72" w:rsidRDefault="00192D72" w:rsidP="00192D72">
      <w:pPr>
        <w:spacing w:line="360" w:lineRule="auto"/>
        <w:rPr>
          <w:rFonts w:eastAsia="Times New Roman"/>
          <w:b/>
          <w:sz w:val="24"/>
          <w:szCs w:val="24"/>
        </w:rPr>
      </w:pPr>
    </w:p>
    <w:p w14:paraId="4EBE3A11" w14:textId="77777777" w:rsidR="00192D72" w:rsidRDefault="00192D72" w:rsidP="00192D72">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72C6892C" w14:textId="77777777" w:rsidR="00E3004E" w:rsidRDefault="00E3004E" w:rsidP="00192D72">
      <w:pPr>
        <w:spacing w:line="360" w:lineRule="auto"/>
      </w:pPr>
    </w:p>
    <w:p w14:paraId="45894582" w14:textId="77777777" w:rsidR="00E3004E" w:rsidRDefault="00E3004E" w:rsidP="00192D72">
      <w:pPr>
        <w:spacing w:line="360" w:lineRule="auto"/>
      </w:pPr>
    </w:p>
    <w:p w14:paraId="3E3C750D" w14:textId="77777777" w:rsidR="00E3004E" w:rsidRDefault="00E3004E" w:rsidP="00192D72">
      <w:pPr>
        <w:spacing w:line="360" w:lineRule="auto"/>
      </w:pPr>
    </w:p>
    <w:p w14:paraId="306351FC" w14:textId="77777777" w:rsidR="00E3004E" w:rsidRDefault="00E3004E" w:rsidP="00192D72">
      <w:pPr>
        <w:spacing w:line="360" w:lineRule="auto"/>
      </w:pPr>
    </w:p>
    <w:p w14:paraId="6D4CF75A" w14:textId="77777777" w:rsidR="00E3004E" w:rsidRDefault="00E3004E" w:rsidP="00192D72">
      <w:pPr>
        <w:spacing w:line="360" w:lineRule="auto"/>
      </w:pPr>
    </w:p>
    <w:p w14:paraId="3CBA2A7C" w14:textId="77777777" w:rsidR="00E3004E" w:rsidRDefault="00E3004E" w:rsidP="00192D72">
      <w:pPr>
        <w:spacing w:line="360" w:lineRule="auto"/>
      </w:pPr>
    </w:p>
    <w:p w14:paraId="4CFCBB60" w14:textId="77777777" w:rsidR="00E3004E" w:rsidRDefault="00E3004E" w:rsidP="00E3004E">
      <w:pPr>
        <w:outlineLvl w:val="0"/>
        <w:rPr>
          <w:b/>
        </w:rPr>
      </w:pPr>
      <w:r>
        <w:rPr>
          <w:b/>
          <w:noProof/>
          <w:lang w:val="en-US"/>
        </w:rPr>
        <w:lastRenderedPageBreak/>
        <w:drawing>
          <wp:inline distT="0" distB="0" distL="0" distR="0" wp14:anchorId="05DDECD5" wp14:editId="2DD365B8">
            <wp:extent cx="826617" cy="755698"/>
            <wp:effectExtent l="0" t="0" r="0" b="6350"/>
            <wp:docPr id="70" name="Resi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16AD3409" w14:textId="77777777" w:rsidR="00E3004E" w:rsidRDefault="00E3004E" w:rsidP="00E3004E">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3004E" w14:paraId="1BA1D4AF" w14:textId="77777777" w:rsidTr="00E3004E">
        <w:tc>
          <w:tcPr>
            <w:tcW w:w="1167" w:type="dxa"/>
            <w:tcBorders>
              <w:top w:val="single" w:sz="12" w:space="0" w:color="auto"/>
              <w:left w:val="single" w:sz="12" w:space="0" w:color="auto"/>
              <w:bottom w:val="single" w:sz="12" w:space="0" w:color="auto"/>
              <w:right w:val="single" w:sz="12" w:space="0" w:color="auto"/>
            </w:tcBorders>
            <w:vAlign w:val="center"/>
            <w:hideMark/>
          </w:tcPr>
          <w:p w14:paraId="0DB1EECD" w14:textId="77777777" w:rsidR="00E3004E" w:rsidRDefault="00E3004E">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7E22E46B" w14:textId="77777777" w:rsidR="00E3004E" w:rsidRDefault="00E3004E">
            <w:pPr>
              <w:outlineLvl w:val="0"/>
            </w:pPr>
            <w:r>
              <w:t>Güz</w:t>
            </w:r>
          </w:p>
        </w:tc>
      </w:tr>
    </w:tbl>
    <w:p w14:paraId="2A690223" w14:textId="77777777" w:rsidR="00E3004E" w:rsidRDefault="00E3004E" w:rsidP="00E3004E">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3004E" w14:paraId="507240B5" w14:textId="77777777" w:rsidTr="00E3004E">
        <w:tc>
          <w:tcPr>
            <w:tcW w:w="1668" w:type="dxa"/>
            <w:tcBorders>
              <w:top w:val="single" w:sz="12" w:space="0" w:color="auto"/>
              <w:left w:val="single" w:sz="12" w:space="0" w:color="auto"/>
              <w:bottom w:val="single" w:sz="12" w:space="0" w:color="auto"/>
              <w:right w:val="single" w:sz="12" w:space="0" w:color="auto"/>
            </w:tcBorders>
            <w:vAlign w:val="center"/>
            <w:hideMark/>
          </w:tcPr>
          <w:p w14:paraId="1983B3E9" w14:textId="77777777" w:rsidR="00E3004E" w:rsidRDefault="00E3004E">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6C99B826" w14:textId="77777777" w:rsidR="00E3004E" w:rsidRDefault="00E3004E">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603A8715" w14:textId="77777777" w:rsidR="00E3004E" w:rsidRDefault="00E3004E">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405D2571" w14:textId="77777777" w:rsidR="00E3004E" w:rsidRDefault="00E3004E">
            <w:pPr>
              <w:outlineLvl w:val="0"/>
            </w:pPr>
            <w:r>
              <w:rPr>
                <w:rFonts w:ascii="Verdana" w:hAnsi="Verdana"/>
                <w:color w:val="000000"/>
                <w:sz w:val="18"/>
                <w:szCs w:val="18"/>
              </w:rPr>
              <w:t>İNGİLİZCE-TÜRKÇE ÇEVİRİ</w:t>
            </w:r>
          </w:p>
        </w:tc>
      </w:tr>
    </w:tbl>
    <w:p w14:paraId="4A2945BB" w14:textId="77777777" w:rsidR="00E3004E" w:rsidRDefault="00E3004E" w:rsidP="00E3004E">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E3004E" w14:paraId="59D83D91" w14:textId="77777777" w:rsidTr="00E3004E">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2C64F8F1" w14:textId="77777777" w:rsidR="00E3004E" w:rsidRDefault="00E3004E">
            <w:pPr>
              <w:rPr>
                <w:b/>
              </w:rPr>
            </w:pPr>
            <w:r>
              <w:rPr>
                <w:b/>
              </w:rPr>
              <w:t>YARIYIL</w:t>
            </w:r>
          </w:p>
          <w:p w14:paraId="38AEFF81" w14:textId="77777777" w:rsidR="00E3004E" w:rsidRDefault="00E3004E"/>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2C8CDC6B" w14:textId="77777777" w:rsidR="00E3004E" w:rsidRDefault="00E3004E">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32F0C592" w14:textId="77777777" w:rsidR="00E3004E" w:rsidRDefault="00E3004E">
            <w:pPr>
              <w:jc w:val="center"/>
              <w:rPr>
                <w:b/>
              </w:rPr>
            </w:pPr>
            <w:r>
              <w:rPr>
                <w:b/>
              </w:rPr>
              <w:t>DERSİN</w:t>
            </w:r>
          </w:p>
        </w:tc>
      </w:tr>
      <w:tr w:rsidR="00E3004E" w14:paraId="7D366ABB" w14:textId="77777777" w:rsidTr="00E3004E">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57BEC11C" w14:textId="77777777" w:rsidR="00E3004E" w:rsidRDefault="00E3004E">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4C033C6B" w14:textId="77777777" w:rsidR="00E3004E" w:rsidRDefault="00E3004E">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3331A844" w14:textId="77777777" w:rsidR="00E3004E" w:rsidRDefault="00E3004E">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131118EA" w14:textId="77777777" w:rsidR="00E3004E" w:rsidRDefault="00E3004E">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11F5852E" w14:textId="77777777" w:rsidR="00E3004E" w:rsidRDefault="00E3004E">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1302E3B8" w14:textId="77777777" w:rsidR="00E3004E" w:rsidRDefault="00E3004E">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70E6D18C" w14:textId="77777777" w:rsidR="00E3004E" w:rsidRDefault="00E3004E">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6201E18B" w14:textId="77777777" w:rsidR="00E3004E" w:rsidRDefault="00E3004E">
            <w:pPr>
              <w:jc w:val="center"/>
              <w:rPr>
                <w:b/>
              </w:rPr>
            </w:pPr>
            <w:r>
              <w:rPr>
                <w:b/>
              </w:rPr>
              <w:t>DİLİ</w:t>
            </w:r>
          </w:p>
        </w:tc>
      </w:tr>
      <w:tr w:rsidR="00E3004E" w14:paraId="5BDEC3B6" w14:textId="77777777" w:rsidTr="00E3004E">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2BA994F3" w14:textId="77777777" w:rsidR="00E3004E" w:rsidRDefault="00E3004E">
            <w:pPr>
              <w:jc w:val="center"/>
            </w:pPr>
            <w:r>
              <w:t>5</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23C4026D" w14:textId="77777777" w:rsidR="00E3004E" w:rsidRDefault="00E3004E">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319DC266" w14:textId="77777777" w:rsidR="00E3004E" w:rsidRDefault="00E3004E">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0C37A2BE" w14:textId="77777777" w:rsidR="00E3004E" w:rsidRDefault="00E3004E">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4D6B04C6" w14:textId="77777777" w:rsidR="00E3004E" w:rsidRDefault="00E3004E">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1DA31126" w14:textId="77777777" w:rsidR="00E3004E" w:rsidRDefault="00E3004E">
            <w:pPr>
              <w:jc w:val="center"/>
            </w:pPr>
            <w:r>
              <w:t>3.0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13D5A3E4" w14:textId="77777777" w:rsidR="00E3004E" w:rsidRDefault="00E3004E">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05FD2771" w14:textId="77777777" w:rsidR="00E3004E" w:rsidRDefault="00E3004E">
            <w:pPr>
              <w:jc w:val="center"/>
              <w:rPr>
                <w:vertAlign w:val="superscript"/>
              </w:rPr>
            </w:pPr>
            <w:r>
              <w:rPr>
                <w:vertAlign w:val="superscript"/>
              </w:rPr>
              <w:t>İngilizce</w:t>
            </w:r>
          </w:p>
        </w:tc>
      </w:tr>
      <w:tr w:rsidR="00E3004E" w14:paraId="02316732" w14:textId="77777777" w:rsidTr="00E3004E">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0C06F6A9" w14:textId="77777777" w:rsidR="00E3004E" w:rsidRDefault="00E3004E">
            <w:pPr>
              <w:jc w:val="center"/>
              <w:rPr>
                <w:b/>
              </w:rPr>
            </w:pPr>
            <w:r>
              <w:rPr>
                <w:b/>
              </w:rPr>
              <w:t>DERSİN KATEGORİSİ</w:t>
            </w:r>
          </w:p>
        </w:tc>
      </w:tr>
      <w:tr w:rsidR="00E3004E" w14:paraId="5C94F1CD" w14:textId="77777777" w:rsidTr="00E3004E">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3C50ACAD" w14:textId="77777777" w:rsidR="00E3004E" w:rsidRDefault="00E3004E">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7DFD3593" w14:textId="77777777" w:rsidR="00E3004E" w:rsidRDefault="00E3004E">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75FD393E" w14:textId="77777777" w:rsidR="00E3004E" w:rsidRDefault="00E3004E">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0E89EEA5" w14:textId="77777777" w:rsidR="00E3004E" w:rsidRDefault="00E3004E">
            <w:pPr>
              <w:jc w:val="center"/>
              <w:rPr>
                <w:b/>
              </w:rPr>
            </w:pPr>
            <w:r>
              <w:rPr>
                <w:b/>
              </w:rPr>
              <w:t>Seçmeli</w:t>
            </w:r>
          </w:p>
        </w:tc>
      </w:tr>
      <w:tr w:rsidR="00E3004E" w14:paraId="74A14119" w14:textId="77777777" w:rsidTr="00E3004E">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590D38B6" w14:textId="77777777" w:rsidR="00E3004E" w:rsidRDefault="00E3004E">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6B4585E4" w14:textId="77777777" w:rsidR="00E3004E" w:rsidRDefault="00E3004E">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hideMark/>
          </w:tcPr>
          <w:p w14:paraId="652E6B9F" w14:textId="77777777" w:rsidR="00E3004E" w:rsidRDefault="00E3004E">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40E38CE7" w14:textId="77777777" w:rsidR="00E3004E" w:rsidRDefault="00E3004E">
            <w:r>
              <w:t>Genel Kültür (  )         Alan ()</w:t>
            </w:r>
          </w:p>
        </w:tc>
      </w:tr>
      <w:tr w:rsidR="00E3004E" w14:paraId="08968B7F" w14:textId="77777777" w:rsidTr="00E3004E">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694B4B59" w14:textId="77777777" w:rsidR="00E3004E" w:rsidRDefault="00E3004E">
            <w:pPr>
              <w:jc w:val="center"/>
              <w:rPr>
                <w:b/>
              </w:rPr>
            </w:pPr>
            <w:r>
              <w:rPr>
                <w:b/>
              </w:rPr>
              <w:t>DEĞERLENDİRME ÖLÇÜTLERİ</w:t>
            </w:r>
          </w:p>
        </w:tc>
      </w:tr>
      <w:tr w:rsidR="00E3004E" w14:paraId="6D2BFB5F" w14:textId="77777777" w:rsidTr="00E3004E">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12724BC6" w14:textId="77777777" w:rsidR="00E3004E" w:rsidRDefault="00E3004E">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45D1AD17" w14:textId="77777777" w:rsidR="00E3004E" w:rsidRDefault="00E3004E">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17EA341C" w14:textId="77777777" w:rsidR="00E3004E" w:rsidRDefault="00E3004E">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0EDDC71A" w14:textId="77777777" w:rsidR="00E3004E" w:rsidRDefault="00E3004E">
            <w:pPr>
              <w:jc w:val="center"/>
              <w:rPr>
                <w:b/>
              </w:rPr>
            </w:pPr>
            <w:r>
              <w:rPr>
                <w:b/>
              </w:rPr>
              <w:t>%</w:t>
            </w:r>
          </w:p>
        </w:tc>
      </w:tr>
      <w:tr w:rsidR="00E3004E" w14:paraId="09212427" w14:textId="77777777" w:rsidTr="00E3004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B575DED" w14:textId="77777777" w:rsidR="00E3004E" w:rsidRDefault="00E3004E">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71BB3505" w14:textId="77777777" w:rsidR="00E3004E" w:rsidRDefault="00E3004E">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35EDFE8C" w14:textId="77777777" w:rsidR="00E3004E" w:rsidRDefault="00E3004E">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064B12E9" w14:textId="77777777" w:rsidR="00E3004E" w:rsidRDefault="00E3004E">
            <w:pPr>
              <w:jc w:val="center"/>
            </w:pPr>
            <w:r>
              <w:t>30</w:t>
            </w:r>
          </w:p>
        </w:tc>
      </w:tr>
      <w:tr w:rsidR="00E3004E" w14:paraId="516B03A9" w14:textId="77777777" w:rsidTr="00E3004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774A5C9" w14:textId="77777777" w:rsidR="00E3004E" w:rsidRDefault="00E3004E">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1090402" w14:textId="77777777" w:rsidR="00E3004E" w:rsidRDefault="00E3004E">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41EBA176" w14:textId="77777777" w:rsidR="00E3004E" w:rsidRDefault="00E3004E">
            <w:pPr>
              <w:jc w:val="center"/>
            </w:pPr>
          </w:p>
        </w:tc>
        <w:tc>
          <w:tcPr>
            <w:tcW w:w="768" w:type="pct"/>
            <w:tcBorders>
              <w:top w:val="single" w:sz="4" w:space="0" w:color="auto"/>
              <w:left w:val="single" w:sz="8" w:space="0" w:color="auto"/>
              <w:bottom w:val="single" w:sz="4" w:space="0" w:color="auto"/>
              <w:right w:val="single" w:sz="12" w:space="0" w:color="auto"/>
            </w:tcBorders>
          </w:tcPr>
          <w:p w14:paraId="079DF274" w14:textId="77777777" w:rsidR="00E3004E" w:rsidRDefault="00E3004E">
            <w:pPr>
              <w:jc w:val="center"/>
            </w:pPr>
          </w:p>
        </w:tc>
      </w:tr>
      <w:tr w:rsidR="00E3004E" w14:paraId="7218BF39" w14:textId="77777777" w:rsidTr="00E3004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1785B17" w14:textId="77777777" w:rsidR="00E3004E" w:rsidRDefault="00E3004E">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514B3C06" w14:textId="77777777" w:rsidR="00E3004E" w:rsidRDefault="00E3004E">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4E4A94A3" w14:textId="77777777" w:rsidR="00E3004E" w:rsidRDefault="00E3004E">
            <w:pPr>
              <w:jc w:val="center"/>
            </w:pPr>
          </w:p>
        </w:tc>
        <w:tc>
          <w:tcPr>
            <w:tcW w:w="768" w:type="pct"/>
            <w:tcBorders>
              <w:top w:val="single" w:sz="4" w:space="0" w:color="auto"/>
              <w:left w:val="single" w:sz="8" w:space="0" w:color="auto"/>
              <w:bottom w:val="single" w:sz="4" w:space="0" w:color="auto"/>
              <w:right w:val="single" w:sz="12" w:space="0" w:color="auto"/>
            </w:tcBorders>
          </w:tcPr>
          <w:p w14:paraId="1E34FE9E" w14:textId="77777777" w:rsidR="00E3004E" w:rsidRDefault="00E3004E">
            <w:pPr>
              <w:jc w:val="center"/>
            </w:pPr>
          </w:p>
        </w:tc>
      </w:tr>
      <w:tr w:rsidR="00E3004E" w14:paraId="521FF2EB" w14:textId="77777777" w:rsidTr="00E3004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A6CE704" w14:textId="77777777" w:rsidR="00E3004E" w:rsidRDefault="00E3004E">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7EE76149" w14:textId="77777777" w:rsidR="00E3004E" w:rsidRDefault="00E3004E">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0D8C2FC0" w14:textId="77777777" w:rsidR="00E3004E" w:rsidRDefault="00E3004E">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56108089" w14:textId="77777777" w:rsidR="00E3004E" w:rsidRDefault="00E3004E">
            <w:pPr>
              <w:jc w:val="center"/>
            </w:pPr>
            <w:r>
              <w:t>10</w:t>
            </w:r>
          </w:p>
        </w:tc>
      </w:tr>
      <w:tr w:rsidR="00E3004E" w14:paraId="16DCC1D1" w14:textId="77777777" w:rsidTr="00E3004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EB6F179" w14:textId="77777777" w:rsidR="00E3004E" w:rsidRDefault="00E3004E">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3B5A691A" w14:textId="77777777" w:rsidR="00E3004E" w:rsidRDefault="00E3004E">
            <w:r>
              <w:t>Proje</w:t>
            </w:r>
          </w:p>
        </w:tc>
        <w:tc>
          <w:tcPr>
            <w:tcW w:w="1256" w:type="pct"/>
            <w:gridSpan w:val="3"/>
            <w:tcBorders>
              <w:top w:val="single" w:sz="4" w:space="0" w:color="auto"/>
              <w:left w:val="single" w:sz="4" w:space="0" w:color="auto"/>
              <w:bottom w:val="single" w:sz="8" w:space="0" w:color="auto"/>
              <w:right w:val="single" w:sz="8" w:space="0" w:color="auto"/>
            </w:tcBorders>
          </w:tcPr>
          <w:p w14:paraId="167EE27D" w14:textId="77777777" w:rsidR="00E3004E" w:rsidRDefault="00E3004E">
            <w:pPr>
              <w:jc w:val="center"/>
            </w:pPr>
          </w:p>
        </w:tc>
        <w:tc>
          <w:tcPr>
            <w:tcW w:w="768" w:type="pct"/>
            <w:tcBorders>
              <w:top w:val="single" w:sz="4" w:space="0" w:color="auto"/>
              <w:left w:val="single" w:sz="8" w:space="0" w:color="auto"/>
              <w:bottom w:val="single" w:sz="8" w:space="0" w:color="auto"/>
              <w:right w:val="single" w:sz="12" w:space="0" w:color="auto"/>
            </w:tcBorders>
          </w:tcPr>
          <w:p w14:paraId="1CC3994C" w14:textId="77777777" w:rsidR="00E3004E" w:rsidRDefault="00E3004E">
            <w:pPr>
              <w:jc w:val="center"/>
            </w:pPr>
          </w:p>
        </w:tc>
      </w:tr>
      <w:tr w:rsidR="00E3004E" w14:paraId="26D8F7FC" w14:textId="77777777" w:rsidTr="00E3004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E043429" w14:textId="77777777" w:rsidR="00E3004E" w:rsidRDefault="00E3004E">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7251DC70" w14:textId="77777777" w:rsidR="00E3004E" w:rsidRDefault="00E3004E">
            <w:r>
              <w:t>Rapor</w:t>
            </w:r>
          </w:p>
        </w:tc>
        <w:tc>
          <w:tcPr>
            <w:tcW w:w="1256" w:type="pct"/>
            <w:gridSpan w:val="3"/>
            <w:tcBorders>
              <w:top w:val="single" w:sz="8" w:space="0" w:color="auto"/>
              <w:left w:val="single" w:sz="4" w:space="0" w:color="auto"/>
              <w:bottom w:val="single" w:sz="8" w:space="0" w:color="auto"/>
              <w:right w:val="single" w:sz="8" w:space="0" w:color="auto"/>
            </w:tcBorders>
          </w:tcPr>
          <w:p w14:paraId="4982A2D5" w14:textId="77777777" w:rsidR="00E3004E" w:rsidRDefault="00E3004E">
            <w:pPr>
              <w:jc w:val="center"/>
            </w:pPr>
          </w:p>
        </w:tc>
        <w:tc>
          <w:tcPr>
            <w:tcW w:w="768" w:type="pct"/>
            <w:tcBorders>
              <w:top w:val="single" w:sz="8" w:space="0" w:color="auto"/>
              <w:left w:val="single" w:sz="8" w:space="0" w:color="auto"/>
              <w:bottom w:val="single" w:sz="8" w:space="0" w:color="auto"/>
              <w:right w:val="single" w:sz="12" w:space="0" w:color="auto"/>
            </w:tcBorders>
          </w:tcPr>
          <w:p w14:paraId="33AD9FD2" w14:textId="77777777" w:rsidR="00E3004E" w:rsidRDefault="00E3004E">
            <w:pPr>
              <w:jc w:val="center"/>
            </w:pPr>
          </w:p>
        </w:tc>
      </w:tr>
      <w:tr w:rsidR="00E3004E" w14:paraId="79E5F5D1" w14:textId="77777777" w:rsidTr="00E3004E">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CAE36F7" w14:textId="77777777" w:rsidR="00E3004E" w:rsidRDefault="00E3004E">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727F9950" w14:textId="77777777" w:rsidR="00E3004E" w:rsidRDefault="00E3004E">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24298E5F" w14:textId="77777777" w:rsidR="00E3004E" w:rsidRDefault="00E3004E">
            <w:pPr>
              <w:jc w:val="center"/>
            </w:pPr>
          </w:p>
        </w:tc>
        <w:tc>
          <w:tcPr>
            <w:tcW w:w="768" w:type="pct"/>
            <w:tcBorders>
              <w:top w:val="single" w:sz="8" w:space="0" w:color="auto"/>
              <w:left w:val="single" w:sz="8" w:space="0" w:color="auto"/>
              <w:bottom w:val="single" w:sz="12" w:space="0" w:color="auto"/>
              <w:right w:val="single" w:sz="12" w:space="0" w:color="auto"/>
            </w:tcBorders>
          </w:tcPr>
          <w:p w14:paraId="6947932C" w14:textId="77777777" w:rsidR="00E3004E" w:rsidRDefault="00E3004E">
            <w:pPr>
              <w:jc w:val="center"/>
            </w:pPr>
          </w:p>
        </w:tc>
      </w:tr>
      <w:tr w:rsidR="00E3004E" w14:paraId="6AAE1956" w14:textId="77777777" w:rsidTr="00E3004E">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6145647" w14:textId="77777777" w:rsidR="00E3004E" w:rsidRDefault="00E3004E">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553EA54D" w14:textId="77777777" w:rsidR="00E3004E" w:rsidRDefault="00E3004E"/>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5F586E10" w14:textId="77777777" w:rsidR="00E3004E" w:rsidRDefault="00E3004E">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5E8335A6" w14:textId="77777777" w:rsidR="00E3004E" w:rsidRDefault="00E3004E">
            <w:pPr>
              <w:jc w:val="center"/>
            </w:pPr>
            <w:r>
              <w:t>60</w:t>
            </w:r>
          </w:p>
        </w:tc>
      </w:tr>
      <w:tr w:rsidR="00E3004E" w14:paraId="44694D0A" w14:textId="77777777" w:rsidTr="00E3004E">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40EF7FF" w14:textId="77777777" w:rsidR="00E3004E" w:rsidRDefault="00E3004E">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3D4CBFDD" w14:textId="77777777" w:rsidR="00E3004E" w:rsidRDefault="00E3004E">
            <w:pPr>
              <w:jc w:val="both"/>
              <w:rPr>
                <w:sz w:val="21"/>
                <w:szCs w:val="21"/>
              </w:rPr>
            </w:pPr>
            <w:r>
              <w:rPr>
                <w:sz w:val="21"/>
                <w:szCs w:val="21"/>
              </w:rPr>
              <w:t>Yok</w:t>
            </w:r>
          </w:p>
        </w:tc>
      </w:tr>
      <w:tr w:rsidR="00E3004E" w14:paraId="2AC21D1B" w14:textId="77777777" w:rsidTr="00E3004E">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6BD449D" w14:textId="77777777" w:rsidR="00E3004E" w:rsidRDefault="00E3004E">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5FDF58D" w14:textId="77777777" w:rsidR="00E3004E" w:rsidRDefault="00E3004E">
            <w:pPr>
              <w:pStyle w:val="Default"/>
              <w:jc w:val="both"/>
              <w:rPr>
                <w:sz w:val="21"/>
                <w:szCs w:val="21"/>
              </w:rPr>
            </w:pPr>
            <w:r>
              <w:rPr>
                <w:rFonts w:ascii="Verdana" w:hAnsi="Verdana"/>
                <w:sz w:val="18"/>
                <w:szCs w:val="18"/>
              </w:rPr>
              <w:t>Bu dersin sonunda öğrenciler;</w:t>
            </w:r>
            <w:r>
              <w:rPr>
                <w:rFonts w:ascii="Verdana" w:hAnsi="Verdana"/>
                <w:sz w:val="18"/>
                <w:szCs w:val="18"/>
              </w:rPr>
              <w:br/>
              <w:t>1) Bir metin çevirisinin uygunluğunu, hata analizi yoluyla aynı metnin farklı çevirilerini karşılaştırarak eleştirel bakış açısıyla değerlendirebilecekler,</w:t>
            </w:r>
            <w:r>
              <w:rPr>
                <w:rFonts w:ascii="Verdana" w:hAnsi="Verdana"/>
                <w:sz w:val="18"/>
                <w:szCs w:val="18"/>
              </w:rPr>
              <w:br/>
              <w:t>2) Biçim, sözcük seçimi, çevirinin dil öğrenimindeki rolü ve önemi ve çevirinin kültürel boyutu gibi konuları açıklayabilecekler.</w:t>
            </w:r>
            <w:r>
              <w:rPr>
                <w:rFonts w:ascii="Verdana" w:hAnsi="Verdana"/>
                <w:sz w:val="18"/>
                <w:szCs w:val="18"/>
              </w:rPr>
              <w:br/>
              <w:t>3) İngilizce öğretimiyle ilgili yazıların çevrilmesini uygulayabilecekler.</w:t>
            </w:r>
          </w:p>
        </w:tc>
      </w:tr>
      <w:tr w:rsidR="00E3004E" w14:paraId="6889D17B" w14:textId="77777777" w:rsidTr="00E3004E">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3E36A73" w14:textId="77777777" w:rsidR="00E3004E" w:rsidRDefault="00E3004E">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677AF37" w14:textId="77777777" w:rsidR="00E3004E" w:rsidRDefault="00E3004E">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Bir metin çevirisinin uygunluğunu, hata analizi yoluyla aynı metnin farklı çevirilerini karşılaştırarak eleştirel bakış açısıyla değerlendirebilecekler,</w:t>
            </w:r>
            <w:r>
              <w:rPr>
                <w:rFonts w:ascii="Verdana" w:hAnsi="Verdana"/>
                <w:color w:val="000000"/>
                <w:sz w:val="18"/>
                <w:szCs w:val="18"/>
              </w:rPr>
              <w:br/>
              <w:t>2) Biçim, sözcük seçimi, çevirinin dil öğrenimindeki rolü ve önemi ve çevirinin kültürel boyutu gibi konuları açıklayabilecekler.</w:t>
            </w:r>
            <w:r>
              <w:rPr>
                <w:rFonts w:ascii="Verdana" w:hAnsi="Verdana"/>
                <w:color w:val="000000"/>
                <w:sz w:val="18"/>
                <w:szCs w:val="18"/>
              </w:rPr>
              <w:br/>
              <w:t>3) İngilizce öğretimiyle ilgili yazıların çevrilmesini uygulayabilecekler.</w:t>
            </w:r>
          </w:p>
        </w:tc>
      </w:tr>
      <w:tr w:rsidR="00E3004E" w14:paraId="257FB439" w14:textId="77777777" w:rsidTr="00E3004E">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A36494F" w14:textId="77777777" w:rsidR="00E3004E" w:rsidRDefault="00E3004E">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5FA70535" w14:textId="77777777" w:rsidR="00E3004E" w:rsidRDefault="00E3004E">
            <w:pPr>
              <w:autoSpaceDE w:val="0"/>
              <w:autoSpaceDN w:val="0"/>
              <w:adjustRightInd w:val="0"/>
              <w:jc w:val="both"/>
              <w:rPr>
                <w:sz w:val="21"/>
                <w:szCs w:val="21"/>
              </w:rPr>
            </w:pPr>
            <w:r>
              <w:rPr>
                <w:sz w:val="21"/>
                <w:szCs w:val="21"/>
              </w:rPr>
              <w:t xml:space="preserve"> </w:t>
            </w:r>
            <w:r>
              <w:rPr>
                <w:rFonts w:ascii="Verdana" w:hAnsi="Verdana"/>
                <w:color w:val="000000"/>
                <w:sz w:val="18"/>
                <w:szCs w:val="18"/>
              </w:rPr>
              <w:t>Bu dersin sonunda öğrenciler;</w:t>
            </w:r>
            <w:r>
              <w:rPr>
                <w:rFonts w:ascii="Verdana" w:hAnsi="Verdana"/>
                <w:color w:val="000000"/>
                <w:sz w:val="18"/>
                <w:szCs w:val="18"/>
              </w:rPr>
              <w:br/>
              <w:t>1) Bir metin çevirisinin uygunluğunu, hata analizi yoluyla aynı metnin farklı çevirilerini karşılaştırarak eleştirel bakış açısıyla değerlendirebilecekler,</w:t>
            </w:r>
            <w:r>
              <w:rPr>
                <w:rFonts w:ascii="Verdana" w:hAnsi="Verdana"/>
                <w:color w:val="000000"/>
                <w:sz w:val="18"/>
                <w:szCs w:val="18"/>
              </w:rPr>
              <w:br/>
              <w:t>2) Biçim, sözcük seçimi, çevirinin dil öğrenimindeki rolü ve önemi ve çevirinin kültürel boyutu gibi konuları açıklayabilecekler.</w:t>
            </w:r>
            <w:r>
              <w:rPr>
                <w:rFonts w:ascii="Verdana" w:hAnsi="Verdana"/>
                <w:color w:val="000000"/>
                <w:sz w:val="18"/>
                <w:szCs w:val="18"/>
              </w:rPr>
              <w:br/>
              <w:t>3) İngilizce öğretimiyle ilgili yazıların çevrilmesini uygulayabilecekler.</w:t>
            </w:r>
          </w:p>
        </w:tc>
      </w:tr>
      <w:tr w:rsidR="00E3004E" w14:paraId="3162E95C" w14:textId="77777777" w:rsidTr="00E3004E">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F31ACC0" w14:textId="77777777" w:rsidR="00E3004E" w:rsidRDefault="00E3004E">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FBD0483" w14:textId="77777777" w:rsidR="00E3004E" w:rsidRDefault="00E3004E">
            <w:pPr>
              <w:tabs>
                <w:tab w:val="left" w:pos="7800"/>
              </w:tabs>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Bir metin çevirisinin uygunluğunu, hata analizi yoluyla aynı metnin farklı çevirilerini karşılaştırarak eleştirel bakış açısıyla değerlendirebilecekler,</w:t>
            </w:r>
            <w:r>
              <w:rPr>
                <w:rFonts w:ascii="Verdana" w:hAnsi="Verdana"/>
                <w:color w:val="000000"/>
                <w:sz w:val="18"/>
                <w:szCs w:val="18"/>
              </w:rPr>
              <w:br/>
              <w:t>2) Biçim, sözcük seçimi, çevirinin dil öğrenimindeki rolü ve önemi ve çevirinin kültürel boyutu gibi konuları açıklayabilecekler.</w:t>
            </w:r>
            <w:r>
              <w:rPr>
                <w:rFonts w:ascii="Verdana" w:hAnsi="Verdana"/>
                <w:color w:val="000000"/>
                <w:sz w:val="18"/>
                <w:szCs w:val="18"/>
              </w:rPr>
              <w:br/>
              <w:t>3) İngilizce öğretimiyle ilgili yazıların çevrilmesini uygulayabilecekler.</w:t>
            </w:r>
          </w:p>
        </w:tc>
      </w:tr>
      <w:tr w:rsidR="00E3004E" w14:paraId="0CAE7854" w14:textId="77777777" w:rsidTr="00E3004E">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A9F4B1C" w14:textId="77777777" w:rsidR="00E3004E" w:rsidRDefault="00E3004E">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0C113F1A" w14:textId="77777777" w:rsidR="00E3004E" w:rsidRDefault="00E3004E">
            <w:pPr>
              <w:pStyle w:val="Heading4"/>
              <w:spacing w:before="0" w:after="0"/>
              <w:rPr>
                <w:rFonts w:eastAsia="Calibri"/>
                <w:b w:val="0"/>
                <w:sz w:val="21"/>
                <w:szCs w:val="21"/>
              </w:rPr>
            </w:pPr>
            <w:r>
              <w:rPr>
                <w:rFonts w:ascii="Verdana" w:eastAsia="Calibri" w:hAnsi="Verdana"/>
                <w:color w:val="000000"/>
                <w:sz w:val="18"/>
                <w:szCs w:val="18"/>
              </w:rPr>
              <w:t>Texts from various books and journals. Turkish-English, English-Turkish, English-English dictionaries.</w:t>
            </w:r>
          </w:p>
        </w:tc>
      </w:tr>
      <w:tr w:rsidR="00E3004E" w14:paraId="7B9AFD79" w14:textId="77777777" w:rsidTr="00E3004E">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C4AE49E" w14:textId="77777777" w:rsidR="00E3004E" w:rsidRDefault="00E3004E">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00313A6C" w14:textId="77777777" w:rsidR="00E3004E" w:rsidRDefault="00E3004E">
            <w:pPr>
              <w:pStyle w:val="Heading4"/>
              <w:spacing w:before="0" w:after="0"/>
              <w:rPr>
                <w:rFonts w:eastAsia="Calibri"/>
                <w:b w:val="0"/>
                <w:color w:val="000000"/>
                <w:sz w:val="21"/>
                <w:szCs w:val="21"/>
              </w:rPr>
            </w:pPr>
          </w:p>
        </w:tc>
      </w:tr>
      <w:tr w:rsidR="00E3004E" w14:paraId="0D6FA1EC" w14:textId="77777777" w:rsidTr="00E3004E">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3FB0CAA" w14:textId="77777777" w:rsidR="00E3004E" w:rsidRDefault="00E3004E">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51218171" w14:textId="77777777" w:rsidR="00E3004E" w:rsidRDefault="00E3004E">
            <w:pPr>
              <w:jc w:val="both"/>
              <w:rPr>
                <w:sz w:val="21"/>
                <w:szCs w:val="21"/>
              </w:rPr>
            </w:pPr>
          </w:p>
        </w:tc>
      </w:tr>
      <w:tr w:rsidR="00E3004E" w14:paraId="367A5FE1" w14:textId="77777777" w:rsidTr="00E3004E">
        <w:tc>
          <w:tcPr>
            <w:tcW w:w="1320" w:type="dxa"/>
            <w:tcBorders>
              <w:top w:val="nil"/>
              <w:left w:val="nil"/>
              <w:bottom w:val="nil"/>
              <w:right w:val="nil"/>
            </w:tcBorders>
            <w:vAlign w:val="center"/>
            <w:hideMark/>
          </w:tcPr>
          <w:p w14:paraId="0EA3945C" w14:textId="77777777" w:rsidR="00E3004E" w:rsidRDefault="00E3004E">
            <w:pPr>
              <w:rPr>
                <w:sz w:val="21"/>
                <w:szCs w:val="21"/>
              </w:rPr>
            </w:pPr>
          </w:p>
        </w:tc>
        <w:tc>
          <w:tcPr>
            <w:tcW w:w="915" w:type="dxa"/>
            <w:tcBorders>
              <w:top w:val="nil"/>
              <w:left w:val="nil"/>
              <w:bottom w:val="nil"/>
              <w:right w:val="nil"/>
            </w:tcBorders>
            <w:vAlign w:val="center"/>
            <w:hideMark/>
          </w:tcPr>
          <w:p w14:paraId="347F34AF" w14:textId="77777777" w:rsidR="00E3004E" w:rsidRDefault="00E3004E">
            <w:pPr>
              <w:rPr>
                <w:rFonts w:ascii="Times" w:eastAsia="Calibri" w:hAnsi="Times" w:cs="Times"/>
                <w:sz w:val="20"/>
                <w:szCs w:val="20"/>
              </w:rPr>
            </w:pPr>
          </w:p>
        </w:tc>
        <w:tc>
          <w:tcPr>
            <w:tcW w:w="1365" w:type="dxa"/>
            <w:tcBorders>
              <w:top w:val="nil"/>
              <w:left w:val="nil"/>
              <w:bottom w:val="nil"/>
              <w:right w:val="nil"/>
            </w:tcBorders>
            <w:vAlign w:val="center"/>
            <w:hideMark/>
          </w:tcPr>
          <w:p w14:paraId="0F14FE4F" w14:textId="77777777" w:rsidR="00E3004E" w:rsidRDefault="00E3004E">
            <w:pPr>
              <w:rPr>
                <w:rFonts w:ascii="Times" w:eastAsia="Calibri" w:hAnsi="Times" w:cs="Times"/>
                <w:sz w:val="20"/>
                <w:szCs w:val="20"/>
              </w:rPr>
            </w:pPr>
          </w:p>
        </w:tc>
        <w:tc>
          <w:tcPr>
            <w:tcW w:w="405" w:type="dxa"/>
            <w:tcBorders>
              <w:top w:val="nil"/>
              <w:left w:val="nil"/>
              <w:bottom w:val="nil"/>
              <w:right w:val="nil"/>
            </w:tcBorders>
            <w:vAlign w:val="center"/>
            <w:hideMark/>
          </w:tcPr>
          <w:p w14:paraId="336CE348" w14:textId="77777777" w:rsidR="00E3004E" w:rsidRDefault="00E3004E">
            <w:pPr>
              <w:rPr>
                <w:rFonts w:ascii="Times" w:eastAsia="Calibri" w:hAnsi="Times" w:cs="Times"/>
                <w:sz w:val="20"/>
                <w:szCs w:val="20"/>
              </w:rPr>
            </w:pPr>
          </w:p>
        </w:tc>
        <w:tc>
          <w:tcPr>
            <w:tcW w:w="855" w:type="dxa"/>
            <w:tcBorders>
              <w:top w:val="nil"/>
              <w:left w:val="nil"/>
              <w:bottom w:val="nil"/>
              <w:right w:val="nil"/>
            </w:tcBorders>
            <w:vAlign w:val="center"/>
            <w:hideMark/>
          </w:tcPr>
          <w:p w14:paraId="73581F0A" w14:textId="77777777" w:rsidR="00E3004E" w:rsidRDefault="00E3004E">
            <w:pPr>
              <w:rPr>
                <w:rFonts w:ascii="Times" w:eastAsia="Calibri" w:hAnsi="Times" w:cs="Times"/>
                <w:sz w:val="20"/>
                <w:szCs w:val="20"/>
              </w:rPr>
            </w:pPr>
          </w:p>
        </w:tc>
        <w:tc>
          <w:tcPr>
            <w:tcW w:w="450" w:type="dxa"/>
            <w:tcBorders>
              <w:top w:val="nil"/>
              <w:left w:val="nil"/>
              <w:bottom w:val="nil"/>
              <w:right w:val="nil"/>
            </w:tcBorders>
            <w:vAlign w:val="center"/>
            <w:hideMark/>
          </w:tcPr>
          <w:p w14:paraId="16ABB354" w14:textId="77777777" w:rsidR="00E3004E" w:rsidRDefault="00E3004E">
            <w:pPr>
              <w:rPr>
                <w:rFonts w:ascii="Times" w:eastAsia="Calibri" w:hAnsi="Times" w:cs="Times"/>
                <w:sz w:val="20"/>
                <w:szCs w:val="20"/>
              </w:rPr>
            </w:pPr>
          </w:p>
        </w:tc>
        <w:tc>
          <w:tcPr>
            <w:tcW w:w="600" w:type="dxa"/>
            <w:tcBorders>
              <w:top w:val="nil"/>
              <w:left w:val="nil"/>
              <w:bottom w:val="nil"/>
              <w:right w:val="nil"/>
            </w:tcBorders>
            <w:vAlign w:val="center"/>
            <w:hideMark/>
          </w:tcPr>
          <w:p w14:paraId="540B582F" w14:textId="77777777" w:rsidR="00E3004E" w:rsidRDefault="00E3004E">
            <w:pPr>
              <w:rPr>
                <w:rFonts w:ascii="Times" w:eastAsia="Calibri" w:hAnsi="Times" w:cs="Times"/>
                <w:sz w:val="20"/>
                <w:szCs w:val="20"/>
              </w:rPr>
            </w:pPr>
          </w:p>
        </w:tc>
        <w:tc>
          <w:tcPr>
            <w:tcW w:w="600" w:type="dxa"/>
            <w:tcBorders>
              <w:top w:val="nil"/>
              <w:left w:val="nil"/>
              <w:bottom w:val="nil"/>
              <w:right w:val="nil"/>
            </w:tcBorders>
            <w:vAlign w:val="center"/>
            <w:hideMark/>
          </w:tcPr>
          <w:p w14:paraId="5242E587" w14:textId="77777777" w:rsidR="00E3004E" w:rsidRDefault="00E3004E">
            <w:pPr>
              <w:rPr>
                <w:rFonts w:ascii="Times" w:eastAsia="Calibri" w:hAnsi="Times" w:cs="Times"/>
                <w:sz w:val="20"/>
                <w:szCs w:val="20"/>
              </w:rPr>
            </w:pPr>
          </w:p>
        </w:tc>
        <w:tc>
          <w:tcPr>
            <w:tcW w:w="150" w:type="dxa"/>
            <w:tcBorders>
              <w:top w:val="nil"/>
              <w:left w:val="nil"/>
              <w:bottom w:val="nil"/>
              <w:right w:val="nil"/>
            </w:tcBorders>
            <w:vAlign w:val="center"/>
            <w:hideMark/>
          </w:tcPr>
          <w:p w14:paraId="6B6C5FCE" w14:textId="77777777" w:rsidR="00E3004E" w:rsidRDefault="00E3004E">
            <w:pPr>
              <w:rPr>
                <w:rFonts w:ascii="Times" w:eastAsia="Calibri" w:hAnsi="Times" w:cs="Times"/>
                <w:sz w:val="20"/>
                <w:szCs w:val="20"/>
              </w:rPr>
            </w:pPr>
          </w:p>
        </w:tc>
        <w:tc>
          <w:tcPr>
            <w:tcW w:w="750" w:type="dxa"/>
            <w:tcBorders>
              <w:top w:val="nil"/>
              <w:left w:val="nil"/>
              <w:bottom w:val="nil"/>
              <w:right w:val="nil"/>
            </w:tcBorders>
            <w:vAlign w:val="center"/>
            <w:hideMark/>
          </w:tcPr>
          <w:p w14:paraId="37A45407" w14:textId="77777777" w:rsidR="00E3004E" w:rsidRDefault="00E3004E">
            <w:pPr>
              <w:rPr>
                <w:rFonts w:ascii="Times" w:eastAsia="Calibri" w:hAnsi="Times" w:cs="Times"/>
                <w:sz w:val="20"/>
                <w:szCs w:val="20"/>
              </w:rPr>
            </w:pPr>
          </w:p>
        </w:tc>
        <w:tc>
          <w:tcPr>
            <w:tcW w:w="1815" w:type="dxa"/>
            <w:tcBorders>
              <w:top w:val="nil"/>
              <w:left w:val="nil"/>
              <w:bottom w:val="nil"/>
              <w:right w:val="nil"/>
            </w:tcBorders>
            <w:vAlign w:val="center"/>
            <w:hideMark/>
          </w:tcPr>
          <w:p w14:paraId="3638637D" w14:textId="77777777" w:rsidR="00E3004E" w:rsidRDefault="00E3004E">
            <w:pPr>
              <w:rPr>
                <w:rFonts w:ascii="Times" w:eastAsia="Calibri" w:hAnsi="Times" w:cs="Times"/>
                <w:sz w:val="20"/>
                <w:szCs w:val="20"/>
              </w:rPr>
            </w:pPr>
          </w:p>
        </w:tc>
        <w:tc>
          <w:tcPr>
            <w:tcW w:w="1680" w:type="dxa"/>
            <w:tcBorders>
              <w:top w:val="nil"/>
              <w:left w:val="nil"/>
              <w:bottom w:val="nil"/>
              <w:right w:val="nil"/>
            </w:tcBorders>
            <w:vAlign w:val="center"/>
            <w:hideMark/>
          </w:tcPr>
          <w:p w14:paraId="2C4D8F2C" w14:textId="77777777" w:rsidR="00E3004E" w:rsidRDefault="00E3004E">
            <w:pPr>
              <w:rPr>
                <w:rFonts w:ascii="Times" w:eastAsia="Calibri" w:hAnsi="Times" w:cs="Times"/>
                <w:sz w:val="20"/>
                <w:szCs w:val="20"/>
              </w:rPr>
            </w:pPr>
          </w:p>
        </w:tc>
      </w:tr>
    </w:tbl>
    <w:p w14:paraId="0FBD0CDD" w14:textId="77777777" w:rsidR="00E3004E" w:rsidRDefault="00E3004E" w:rsidP="00E3004E">
      <w:pPr>
        <w:rPr>
          <w:sz w:val="18"/>
          <w:szCs w:val="18"/>
        </w:rPr>
        <w:sectPr w:rsidR="00E3004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3004E" w14:paraId="29925E57" w14:textId="77777777" w:rsidTr="00E3004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62A330C2" w14:textId="77777777" w:rsidR="00E3004E" w:rsidRDefault="00E3004E">
            <w:pPr>
              <w:jc w:val="center"/>
              <w:rPr>
                <w:rFonts w:ascii="Times New Roman" w:eastAsia="Times New Roman" w:hAnsi="Times New Roman" w:cs="Times New Roman"/>
                <w:b/>
                <w:sz w:val="20"/>
                <w:szCs w:val="20"/>
              </w:rPr>
            </w:pPr>
            <w:r>
              <w:rPr>
                <w:b/>
                <w:sz w:val="20"/>
                <w:szCs w:val="20"/>
              </w:rPr>
              <w:lastRenderedPageBreak/>
              <w:t>DERSİN HAFTALIK PLANI</w:t>
            </w:r>
          </w:p>
        </w:tc>
      </w:tr>
      <w:tr w:rsidR="00E3004E" w14:paraId="39F7C6A8" w14:textId="77777777" w:rsidTr="00E3004E">
        <w:trPr>
          <w:jc w:val="center"/>
        </w:trPr>
        <w:tc>
          <w:tcPr>
            <w:tcW w:w="593" w:type="pct"/>
            <w:tcBorders>
              <w:top w:val="single" w:sz="6" w:space="0" w:color="auto"/>
              <w:left w:val="single" w:sz="12" w:space="0" w:color="auto"/>
              <w:bottom w:val="single" w:sz="6" w:space="0" w:color="auto"/>
              <w:right w:val="single" w:sz="6" w:space="0" w:color="auto"/>
            </w:tcBorders>
            <w:hideMark/>
          </w:tcPr>
          <w:p w14:paraId="6F39FD9A" w14:textId="77777777" w:rsidR="00E3004E" w:rsidRDefault="00E3004E">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1EC30086" w14:textId="77777777" w:rsidR="00E3004E" w:rsidRDefault="00E3004E">
            <w:pPr>
              <w:rPr>
                <w:b/>
                <w:sz w:val="20"/>
                <w:szCs w:val="20"/>
              </w:rPr>
            </w:pPr>
            <w:r>
              <w:rPr>
                <w:b/>
                <w:sz w:val="20"/>
                <w:szCs w:val="20"/>
              </w:rPr>
              <w:t>İŞLENEN KONULAR</w:t>
            </w:r>
          </w:p>
        </w:tc>
      </w:tr>
      <w:tr w:rsidR="00E3004E" w14:paraId="23652067" w14:textId="77777777" w:rsidTr="00E3004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18CFAC9" w14:textId="77777777" w:rsidR="00E3004E" w:rsidRDefault="00E3004E">
            <w:pPr>
              <w:jc w:val="center"/>
              <w:rPr>
                <w:sz w:val="24"/>
                <w:szCs w:val="24"/>
              </w:rPr>
            </w:pPr>
            <w:r>
              <w:t>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87DF677" w14:textId="77777777" w:rsidR="00E3004E" w:rsidRDefault="00E3004E">
            <w:pPr>
              <w:rPr>
                <w:rFonts w:ascii="Verdana" w:hAnsi="Verdana"/>
                <w:sz w:val="18"/>
                <w:szCs w:val="18"/>
              </w:rPr>
            </w:pPr>
            <w:r>
              <w:rPr>
                <w:rFonts w:ascii="Verdana" w:hAnsi="Verdana"/>
                <w:sz w:val="18"/>
                <w:szCs w:val="18"/>
              </w:rPr>
              <w:t>Giriş</w:t>
            </w:r>
          </w:p>
        </w:tc>
      </w:tr>
      <w:tr w:rsidR="00E3004E" w14:paraId="6A1B6157" w14:textId="77777777" w:rsidTr="00E3004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998DBD7" w14:textId="77777777" w:rsidR="00E3004E" w:rsidRDefault="00E3004E">
            <w:pPr>
              <w:jc w:val="center"/>
              <w:rPr>
                <w:rFonts w:ascii="Times New Roman" w:hAnsi="Times New Roman"/>
                <w:sz w:val="24"/>
                <w:szCs w:val="24"/>
              </w:rPr>
            </w:pPr>
            <w:r>
              <w:t>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836D1CB" w14:textId="77777777" w:rsidR="00E3004E" w:rsidRDefault="00E3004E">
            <w:pPr>
              <w:rPr>
                <w:rFonts w:ascii="Verdana" w:hAnsi="Verdana"/>
                <w:sz w:val="18"/>
                <w:szCs w:val="18"/>
              </w:rPr>
            </w:pPr>
            <w:r>
              <w:rPr>
                <w:rFonts w:ascii="Verdana" w:hAnsi="Verdana"/>
                <w:sz w:val="18"/>
                <w:szCs w:val="18"/>
              </w:rPr>
              <w:t>Features of English-Turkish translation Syntactic and Structural awareness/Word Choice,Translation practices: identity card, identity register copy, report of birth</w:t>
            </w:r>
          </w:p>
        </w:tc>
      </w:tr>
      <w:tr w:rsidR="00E3004E" w14:paraId="5A2650F2" w14:textId="77777777" w:rsidTr="00E3004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772258A" w14:textId="77777777" w:rsidR="00E3004E" w:rsidRDefault="00E3004E">
            <w:pPr>
              <w:jc w:val="center"/>
              <w:rPr>
                <w:rFonts w:ascii="Times New Roman" w:hAnsi="Times New Roman"/>
                <w:sz w:val="24"/>
                <w:szCs w:val="24"/>
              </w:rPr>
            </w:pPr>
            <w:r>
              <w:t>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116FE4B" w14:textId="77777777" w:rsidR="00E3004E" w:rsidRDefault="00E3004E">
            <w:pPr>
              <w:rPr>
                <w:rFonts w:ascii="Verdana" w:hAnsi="Verdana"/>
                <w:sz w:val="18"/>
                <w:szCs w:val="18"/>
              </w:rPr>
            </w:pPr>
            <w:r>
              <w:rPr>
                <w:rFonts w:ascii="Verdana" w:hAnsi="Verdana"/>
                <w:sz w:val="18"/>
                <w:szCs w:val="18"/>
              </w:rPr>
              <w:t>Tenses and Passive voice , Translation practices: Dialogues (extracts from Series) and opening speeches for formal meetings</w:t>
            </w:r>
          </w:p>
        </w:tc>
      </w:tr>
      <w:tr w:rsidR="00E3004E" w14:paraId="3C7D7C2F" w14:textId="77777777" w:rsidTr="00E3004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AFC3B9E" w14:textId="77777777" w:rsidR="00E3004E" w:rsidRDefault="00E3004E">
            <w:pPr>
              <w:jc w:val="center"/>
              <w:rPr>
                <w:rFonts w:ascii="Times New Roman" w:hAnsi="Times New Roman"/>
                <w:sz w:val="24"/>
                <w:szCs w:val="24"/>
              </w:rPr>
            </w:pPr>
            <w:r>
              <w:t>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987DEDD" w14:textId="77777777" w:rsidR="00E3004E" w:rsidRDefault="00E3004E">
            <w:pPr>
              <w:rPr>
                <w:rFonts w:ascii="Verdana" w:hAnsi="Verdana"/>
                <w:sz w:val="18"/>
                <w:szCs w:val="18"/>
              </w:rPr>
            </w:pPr>
            <w:r>
              <w:rPr>
                <w:rFonts w:ascii="Verdana" w:hAnsi="Verdana"/>
                <w:sz w:val="18"/>
                <w:szCs w:val="18"/>
              </w:rPr>
              <w:t>Infinitive, gerunds &amp; participles: Translation practices: report of birth, marriage certificate, residence permit, work permit</w:t>
            </w:r>
          </w:p>
        </w:tc>
      </w:tr>
      <w:tr w:rsidR="00E3004E" w14:paraId="26806660" w14:textId="77777777" w:rsidTr="00E3004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511DDE2" w14:textId="77777777" w:rsidR="00E3004E" w:rsidRDefault="00E3004E">
            <w:pPr>
              <w:jc w:val="center"/>
              <w:rPr>
                <w:rFonts w:ascii="Times New Roman" w:hAnsi="Times New Roman"/>
                <w:sz w:val="24"/>
                <w:szCs w:val="24"/>
              </w:rPr>
            </w:pPr>
            <w:r>
              <w:t>5</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979F388" w14:textId="77777777" w:rsidR="00E3004E" w:rsidRDefault="00E3004E">
            <w:pPr>
              <w:rPr>
                <w:rFonts w:ascii="Verdana" w:hAnsi="Verdana"/>
                <w:sz w:val="18"/>
                <w:szCs w:val="18"/>
              </w:rPr>
            </w:pPr>
            <w:r>
              <w:rPr>
                <w:rFonts w:ascii="Verdana" w:hAnsi="Verdana"/>
                <w:sz w:val="18"/>
                <w:szCs w:val="18"/>
              </w:rPr>
              <w:t>Cleft sentences, adverbial clauses, subjunctives, conditional sentences: Translation practices: texts related to ELT</w:t>
            </w:r>
          </w:p>
        </w:tc>
      </w:tr>
      <w:tr w:rsidR="00E3004E" w14:paraId="7F797366" w14:textId="77777777" w:rsidTr="00E3004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6E42CAB" w14:textId="77777777" w:rsidR="00E3004E" w:rsidRDefault="00E3004E">
            <w:pPr>
              <w:jc w:val="center"/>
              <w:rPr>
                <w:rFonts w:ascii="Times New Roman" w:hAnsi="Times New Roman"/>
                <w:sz w:val="24"/>
                <w:szCs w:val="24"/>
              </w:rPr>
            </w:pPr>
            <w:r>
              <w:t>6</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A927404" w14:textId="77777777" w:rsidR="00E3004E" w:rsidRDefault="00E3004E">
            <w:pPr>
              <w:rPr>
                <w:rFonts w:ascii="Verdana" w:hAnsi="Verdana"/>
                <w:sz w:val="18"/>
                <w:szCs w:val="18"/>
              </w:rPr>
            </w:pPr>
            <w:r>
              <w:rPr>
                <w:rFonts w:ascii="Verdana" w:hAnsi="Verdana"/>
                <w:sz w:val="18"/>
                <w:szCs w:val="18"/>
              </w:rPr>
              <w:t>Noun clauses, relative clauses, inversions: Translation practices: death certificate, passport, visa, certificates</w:t>
            </w:r>
          </w:p>
        </w:tc>
      </w:tr>
      <w:tr w:rsidR="00E3004E" w14:paraId="5CC996E2" w14:textId="77777777" w:rsidTr="00E3004E">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714D07DD" w14:textId="77777777" w:rsidR="00E3004E" w:rsidRDefault="00E3004E">
            <w:pPr>
              <w:jc w:val="center"/>
              <w:rPr>
                <w:rFonts w:ascii="Times New Roman" w:hAnsi="Times New Roman"/>
                <w:sz w:val="24"/>
                <w:szCs w:val="24"/>
              </w:rPr>
            </w:pPr>
            <w:r>
              <w:t>7</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33339435" w14:textId="77777777" w:rsidR="00E3004E" w:rsidRDefault="00E3004E">
            <w:pPr>
              <w:rPr>
                <w:rFonts w:ascii="Verdana" w:hAnsi="Verdana"/>
                <w:sz w:val="18"/>
                <w:szCs w:val="18"/>
              </w:rPr>
            </w:pPr>
            <w:r>
              <w:rPr>
                <w:rFonts w:ascii="Verdana" w:hAnsi="Verdana"/>
                <w:sz w:val="18"/>
                <w:szCs w:val="18"/>
              </w:rPr>
              <w:t>Ara sınav</w:t>
            </w:r>
          </w:p>
        </w:tc>
      </w:tr>
      <w:tr w:rsidR="00E3004E" w14:paraId="05B05C29" w14:textId="77777777" w:rsidTr="00E3004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CAE4FF1" w14:textId="77777777" w:rsidR="00E3004E" w:rsidRDefault="00E3004E">
            <w:pPr>
              <w:jc w:val="center"/>
              <w:rPr>
                <w:rFonts w:ascii="Times New Roman" w:hAnsi="Times New Roman"/>
                <w:sz w:val="24"/>
                <w:szCs w:val="24"/>
              </w:rPr>
            </w:pPr>
            <w:r>
              <w:t>8</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63DA35A" w14:textId="77777777" w:rsidR="00E3004E" w:rsidRDefault="00E3004E">
            <w:pPr>
              <w:rPr>
                <w:rFonts w:ascii="Verdana" w:hAnsi="Verdana"/>
                <w:sz w:val="18"/>
                <w:szCs w:val="18"/>
              </w:rPr>
            </w:pPr>
            <w:r>
              <w:rPr>
                <w:rFonts w:ascii="Verdana" w:hAnsi="Verdana"/>
                <w:sz w:val="18"/>
                <w:szCs w:val="18"/>
              </w:rPr>
              <w:t>Translation practices: Diplomas, transcripts, certificate of achievement</w:t>
            </w:r>
          </w:p>
        </w:tc>
      </w:tr>
      <w:tr w:rsidR="00E3004E" w14:paraId="77AB91A6" w14:textId="77777777" w:rsidTr="00E3004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9CC47AA" w14:textId="77777777" w:rsidR="00E3004E" w:rsidRDefault="00E3004E">
            <w:pPr>
              <w:jc w:val="center"/>
              <w:rPr>
                <w:rFonts w:ascii="Times New Roman" w:hAnsi="Times New Roman"/>
                <w:sz w:val="24"/>
                <w:szCs w:val="24"/>
              </w:rPr>
            </w:pPr>
            <w:r>
              <w:t>9</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CE63C7F" w14:textId="77777777" w:rsidR="00E3004E" w:rsidRDefault="00E3004E">
            <w:pPr>
              <w:rPr>
                <w:rFonts w:ascii="Verdana" w:hAnsi="Verdana"/>
                <w:sz w:val="18"/>
                <w:szCs w:val="18"/>
              </w:rPr>
            </w:pPr>
            <w:r>
              <w:rPr>
                <w:rFonts w:ascii="Verdana" w:hAnsi="Verdana"/>
                <w:sz w:val="18"/>
                <w:szCs w:val="18"/>
              </w:rPr>
              <w:t>Translation practices: Extracts from novels</w:t>
            </w:r>
          </w:p>
        </w:tc>
      </w:tr>
      <w:tr w:rsidR="00E3004E" w14:paraId="0AD284D7" w14:textId="77777777" w:rsidTr="00E3004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BFF9261" w14:textId="77777777" w:rsidR="00E3004E" w:rsidRDefault="00E3004E">
            <w:pPr>
              <w:jc w:val="center"/>
              <w:rPr>
                <w:rFonts w:ascii="Times New Roman" w:hAnsi="Times New Roman"/>
                <w:sz w:val="24"/>
                <w:szCs w:val="24"/>
              </w:rPr>
            </w:pPr>
            <w:r>
              <w:t>10</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69F5D7D" w14:textId="77777777" w:rsidR="00E3004E" w:rsidRDefault="00E3004E">
            <w:pPr>
              <w:rPr>
                <w:rFonts w:ascii="Verdana" w:hAnsi="Verdana"/>
                <w:sz w:val="18"/>
                <w:szCs w:val="18"/>
              </w:rPr>
            </w:pPr>
            <w:r>
              <w:rPr>
                <w:rFonts w:ascii="Verdana" w:hAnsi="Verdana"/>
                <w:sz w:val="18"/>
                <w:szCs w:val="18"/>
              </w:rPr>
              <w:t>Translation practices: Letter of attorney, agreements &amp; rent contract</w:t>
            </w:r>
          </w:p>
        </w:tc>
      </w:tr>
      <w:tr w:rsidR="00E3004E" w14:paraId="37306B47" w14:textId="77777777" w:rsidTr="00E3004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93EEC52" w14:textId="77777777" w:rsidR="00E3004E" w:rsidRDefault="00E3004E">
            <w:pPr>
              <w:jc w:val="center"/>
              <w:rPr>
                <w:rFonts w:ascii="Times New Roman" w:hAnsi="Times New Roman"/>
                <w:sz w:val="24"/>
                <w:szCs w:val="24"/>
              </w:rPr>
            </w:pPr>
            <w:r>
              <w:t>11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DFCD2D2" w14:textId="77777777" w:rsidR="00E3004E" w:rsidRDefault="00E3004E">
            <w:pPr>
              <w:rPr>
                <w:rFonts w:ascii="Verdana" w:hAnsi="Verdana"/>
                <w:sz w:val="18"/>
                <w:szCs w:val="18"/>
              </w:rPr>
            </w:pPr>
            <w:r>
              <w:rPr>
                <w:rFonts w:ascii="Verdana" w:hAnsi="Verdana"/>
                <w:sz w:val="18"/>
                <w:szCs w:val="18"/>
              </w:rPr>
              <w:t>Translation practices: News and sports</w:t>
            </w:r>
          </w:p>
        </w:tc>
      </w:tr>
      <w:tr w:rsidR="00E3004E" w14:paraId="38F0CC0B" w14:textId="77777777" w:rsidTr="00E3004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79043FB" w14:textId="77777777" w:rsidR="00E3004E" w:rsidRDefault="00E3004E">
            <w:pPr>
              <w:jc w:val="center"/>
              <w:rPr>
                <w:rFonts w:ascii="Times New Roman" w:hAnsi="Times New Roman"/>
                <w:sz w:val="24"/>
                <w:szCs w:val="24"/>
              </w:rPr>
            </w:pPr>
            <w:r>
              <w:t>12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48CCF12" w14:textId="77777777" w:rsidR="00E3004E" w:rsidRDefault="00E3004E">
            <w:pPr>
              <w:rPr>
                <w:rFonts w:ascii="Verdana" w:hAnsi="Verdana"/>
                <w:sz w:val="18"/>
                <w:szCs w:val="18"/>
              </w:rPr>
            </w:pPr>
            <w:r>
              <w:rPr>
                <w:rFonts w:ascii="Verdana" w:hAnsi="Verdana"/>
                <w:sz w:val="18"/>
                <w:szCs w:val="18"/>
              </w:rPr>
              <w:t>Translation practices: texts related to ELT</w:t>
            </w:r>
          </w:p>
        </w:tc>
      </w:tr>
      <w:tr w:rsidR="00E3004E" w14:paraId="7EB8B2C2" w14:textId="77777777" w:rsidTr="00E3004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8D0880F" w14:textId="77777777" w:rsidR="00E3004E" w:rsidRDefault="00E3004E">
            <w:pPr>
              <w:jc w:val="center"/>
              <w:rPr>
                <w:rFonts w:ascii="Times New Roman" w:hAnsi="Times New Roman"/>
                <w:sz w:val="24"/>
                <w:szCs w:val="24"/>
              </w:rPr>
            </w:pPr>
            <w:r>
              <w:t>13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300548E" w14:textId="77777777" w:rsidR="00E3004E" w:rsidRDefault="00E3004E">
            <w:pPr>
              <w:rPr>
                <w:rFonts w:ascii="Verdana" w:hAnsi="Verdana"/>
                <w:sz w:val="18"/>
                <w:szCs w:val="18"/>
              </w:rPr>
            </w:pPr>
            <w:r>
              <w:rPr>
                <w:rFonts w:ascii="Verdana" w:hAnsi="Verdana"/>
                <w:sz w:val="18"/>
                <w:szCs w:val="18"/>
              </w:rPr>
              <w:t>Comparative text analysis</w:t>
            </w:r>
          </w:p>
        </w:tc>
      </w:tr>
      <w:tr w:rsidR="00E3004E" w14:paraId="50EC62D2" w14:textId="77777777" w:rsidTr="00E3004E">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EAEC141" w14:textId="77777777" w:rsidR="00E3004E" w:rsidRDefault="00E3004E">
            <w:pPr>
              <w:jc w:val="center"/>
              <w:rPr>
                <w:rFonts w:ascii="Times New Roman" w:hAnsi="Times New Roman"/>
                <w:sz w:val="24"/>
                <w:szCs w:val="24"/>
              </w:rPr>
            </w:pPr>
            <w:r>
              <w:t>14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13888FE" w14:textId="77777777" w:rsidR="00E3004E" w:rsidRDefault="00E3004E">
            <w:pPr>
              <w:rPr>
                <w:rFonts w:ascii="Verdana" w:hAnsi="Verdana"/>
                <w:sz w:val="18"/>
                <w:szCs w:val="18"/>
              </w:rPr>
            </w:pPr>
            <w:r>
              <w:rPr>
                <w:rFonts w:ascii="Verdana" w:hAnsi="Verdana"/>
                <w:sz w:val="18"/>
                <w:szCs w:val="18"/>
              </w:rPr>
              <w:t>Comparative text analysis</w:t>
            </w:r>
          </w:p>
        </w:tc>
      </w:tr>
      <w:tr w:rsidR="00E3004E" w14:paraId="74525B61" w14:textId="77777777" w:rsidTr="00E3004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1797F75F" w14:textId="77777777" w:rsidR="00E3004E" w:rsidRDefault="00E3004E">
            <w:pPr>
              <w:jc w:val="center"/>
              <w:rPr>
                <w:rFonts w:ascii="Times New Roman" w:hAnsi="Times New Roman"/>
                <w:sz w:val="24"/>
                <w:szCs w:val="24"/>
              </w:rPr>
            </w:pPr>
            <w: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3BF9AC43" w14:textId="77777777" w:rsidR="00E3004E" w:rsidRDefault="00E3004E">
            <w:pPr>
              <w:rPr>
                <w:sz w:val="20"/>
                <w:szCs w:val="20"/>
              </w:rPr>
            </w:pPr>
            <w:r>
              <w:rPr>
                <w:sz w:val="20"/>
                <w:szCs w:val="20"/>
              </w:rPr>
              <w:t xml:space="preserve">FİNAL SINAVI </w:t>
            </w:r>
          </w:p>
        </w:tc>
      </w:tr>
    </w:tbl>
    <w:p w14:paraId="16889EAA" w14:textId="77777777" w:rsidR="00E3004E" w:rsidRDefault="00E3004E" w:rsidP="00E3004E">
      <w:pPr>
        <w:rPr>
          <w:rFonts w:eastAsia="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E3004E" w14:paraId="12418DEB" w14:textId="77777777" w:rsidTr="00E3004E">
        <w:trPr>
          <w:trHeight w:val="332"/>
        </w:trPr>
        <w:tc>
          <w:tcPr>
            <w:tcW w:w="817" w:type="dxa"/>
            <w:tcBorders>
              <w:top w:val="single" w:sz="4" w:space="0" w:color="auto"/>
              <w:left w:val="single" w:sz="4" w:space="0" w:color="auto"/>
              <w:bottom w:val="single" w:sz="4" w:space="0" w:color="auto"/>
              <w:right w:val="single" w:sz="4" w:space="0" w:color="auto"/>
            </w:tcBorders>
            <w:hideMark/>
          </w:tcPr>
          <w:p w14:paraId="123B8E24" w14:textId="77777777" w:rsidR="00E3004E" w:rsidRDefault="00E3004E">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11C8BF44" w14:textId="77777777" w:rsidR="00E3004E" w:rsidRDefault="00E3004E">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5D5E526B" w14:textId="77777777" w:rsidR="00E3004E" w:rsidRDefault="00E3004E">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068CADFD" w14:textId="77777777" w:rsidR="00E3004E" w:rsidRDefault="00E3004E">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5DFB7197" w14:textId="77777777" w:rsidR="00E3004E" w:rsidRDefault="00E3004E">
            <w:pPr>
              <w:rPr>
                <w:b/>
                <w:bCs/>
                <w:sz w:val="20"/>
                <w:szCs w:val="20"/>
              </w:rPr>
            </w:pPr>
            <w:r>
              <w:rPr>
                <w:b/>
                <w:bCs/>
                <w:sz w:val="20"/>
                <w:szCs w:val="20"/>
              </w:rPr>
              <w:t>1</w:t>
            </w:r>
          </w:p>
        </w:tc>
      </w:tr>
      <w:tr w:rsidR="00E3004E" w14:paraId="71AE3572" w14:textId="77777777" w:rsidTr="00E3004E">
        <w:tc>
          <w:tcPr>
            <w:tcW w:w="817" w:type="dxa"/>
            <w:tcBorders>
              <w:top w:val="single" w:sz="4" w:space="0" w:color="auto"/>
              <w:left w:val="single" w:sz="4" w:space="0" w:color="auto"/>
              <w:bottom w:val="single" w:sz="4" w:space="0" w:color="auto"/>
              <w:right w:val="single" w:sz="4" w:space="0" w:color="auto"/>
            </w:tcBorders>
          </w:tcPr>
          <w:p w14:paraId="77EE1E99" w14:textId="77777777" w:rsidR="00E3004E" w:rsidRDefault="00E3004E" w:rsidP="00AA5E40">
            <w:pPr>
              <w:numPr>
                <w:ilvl w:val="0"/>
                <w:numId w:val="3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18D690" w14:textId="77777777" w:rsidR="00E3004E" w:rsidRDefault="00E3004E">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24EBF2E9" w14:textId="77777777" w:rsidR="00E3004E" w:rsidRDefault="00E3004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AD288A6" w14:textId="77777777" w:rsidR="00E3004E" w:rsidRDefault="00E3004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9D0FE07" w14:textId="77777777" w:rsidR="00E3004E" w:rsidRDefault="00E3004E">
            <w:pPr>
              <w:rPr>
                <w:sz w:val="20"/>
                <w:szCs w:val="20"/>
              </w:rPr>
            </w:pPr>
          </w:p>
        </w:tc>
      </w:tr>
      <w:tr w:rsidR="00E3004E" w14:paraId="243EA7E1" w14:textId="77777777" w:rsidTr="00E3004E">
        <w:tc>
          <w:tcPr>
            <w:tcW w:w="817" w:type="dxa"/>
            <w:tcBorders>
              <w:top w:val="single" w:sz="4" w:space="0" w:color="auto"/>
              <w:left w:val="single" w:sz="4" w:space="0" w:color="auto"/>
              <w:bottom w:val="single" w:sz="4" w:space="0" w:color="auto"/>
              <w:right w:val="single" w:sz="4" w:space="0" w:color="auto"/>
            </w:tcBorders>
          </w:tcPr>
          <w:p w14:paraId="43454DA0" w14:textId="77777777" w:rsidR="00E3004E" w:rsidRDefault="00E3004E" w:rsidP="00AA5E40">
            <w:pPr>
              <w:numPr>
                <w:ilvl w:val="0"/>
                <w:numId w:val="3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4BFCCAA" w14:textId="77777777" w:rsidR="00E3004E" w:rsidRDefault="00E3004E">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5D1B71EB" w14:textId="77777777" w:rsidR="00E3004E" w:rsidRDefault="00E3004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0EE2E40" w14:textId="77777777" w:rsidR="00E3004E" w:rsidRDefault="00E3004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C70F39D" w14:textId="77777777" w:rsidR="00E3004E" w:rsidRDefault="00E3004E">
            <w:pPr>
              <w:rPr>
                <w:sz w:val="20"/>
                <w:szCs w:val="20"/>
              </w:rPr>
            </w:pPr>
          </w:p>
        </w:tc>
      </w:tr>
      <w:tr w:rsidR="00E3004E" w14:paraId="1AD569CF" w14:textId="77777777" w:rsidTr="00E3004E">
        <w:tc>
          <w:tcPr>
            <w:tcW w:w="817" w:type="dxa"/>
            <w:tcBorders>
              <w:top w:val="single" w:sz="4" w:space="0" w:color="auto"/>
              <w:left w:val="single" w:sz="4" w:space="0" w:color="auto"/>
              <w:bottom w:val="single" w:sz="4" w:space="0" w:color="auto"/>
              <w:right w:val="single" w:sz="4" w:space="0" w:color="auto"/>
            </w:tcBorders>
          </w:tcPr>
          <w:p w14:paraId="12BB1984" w14:textId="77777777" w:rsidR="00E3004E" w:rsidRDefault="00E3004E" w:rsidP="00AA5E40">
            <w:pPr>
              <w:numPr>
                <w:ilvl w:val="0"/>
                <w:numId w:val="3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ECE87F7" w14:textId="77777777" w:rsidR="00E3004E" w:rsidRDefault="00E3004E">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4442CC3F" w14:textId="77777777" w:rsidR="00E3004E" w:rsidRDefault="00E3004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1A26B98" w14:textId="77777777" w:rsidR="00E3004E" w:rsidRDefault="00E3004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F0696D6" w14:textId="77777777" w:rsidR="00E3004E" w:rsidRDefault="00E3004E">
            <w:pPr>
              <w:rPr>
                <w:sz w:val="20"/>
                <w:szCs w:val="20"/>
              </w:rPr>
            </w:pPr>
          </w:p>
        </w:tc>
      </w:tr>
      <w:tr w:rsidR="00E3004E" w14:paraId="2661124D" w14:textId="77777777" w:rsidTr="00E3004E">
        <w:tc>
          <w:tcPr>
            <w:tcW w:w="817" w:type="dxa"/>
            <w:tcBorders>
              <w:top w:val="single" w:sz="4" w:space="0" w:color="auto"/>
              <w:left w:val="single" w:sz="4" w:space="0" w:color="auto"/>
              <w:bottom w:val="single" w:sz="4" w:space="0" w:color="auto"/>
              <w:right w:val="single" w:sz="4" w:space="0" w:color="auto"/>
            </w:tcBorders>
          </w:tcPr>
          <w:p w14:paraId="0848EA6B" w14:textId="77777777" w:rsidR="00E3004E" w:rsidRDefault="00E3004E" w:rsidP="00AA5E40">
            <w:pPr>
              <w:numPr>
                <w:ilvl w:val="0"/>
                <w:numId w:val="3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055B188" w14:textId="77777777" w:rsidR="00E3004E" w:rsidRDefault="00E3004E">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2288A41F" w14:textId="77777777" w:rsidR="00E3004E" w:rsidRDefault="00E3004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F0CFA86" w14:textId="77777777" w:rsidR="00E3004E" w:rsidRDefault="00E3004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FF3C889" w14:textId="77777777" w:rsidR="00E3004E" w:rsidRDefault="00E3004E">
            <w:pPr>
              <w:rPr>
                <w:sz w:val="20"/>
                <w:szCs w:val="20"/>
              </w:rPr>
            </w:pPr>
          </w:p>
        </w:tc>
      </w:tr>
      <w:tr w:rsidR="00E3004E" w14:paraId="59DB1A99" w14:textId="77777777" w:rsidTr="00E3004E">
        <w:tc>
          <w:tcPr>
            <w:tcW w:w="817" w:type="dxa"/>
            <w:tcBorders>
              <w:top w:val="single" w:sz="4" w:space="0" w:color="auto"/>
              <w:left w:val="single" w:sz="4" w:space="0" w:color="auto"/>
              <w:bottom w:val="single" w:sz="4" w:space="0" w:color="auto"/>
              <w:right w:val="single" w:sz="4" w:space="0" w:color="auto"/>
            </w:tcBorders>
          </w:tcPr>
          <w:p w14:paraId="7507E857" w14:textId="77777777" w:rsidR="00E3004E" w:rsidRDefault="00E3004E" w:rsidP="00AA5E40">
            <w:pPr>
              <w:numPr>
                <w:ilvl w:val="0"/>
                <w:numId w:val="3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B693FAD" w14:textId="77777777" w:rsidR="00E3004E" w:rsidRDefault="00E3004E">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1FBCA33F" w14:textId="77777777" w:rsidR="00E3004E" w:rsidRDefault="00E3004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2CF61BC" w14:textId="77777777" w:rsidR="00E3004E" w:rsidRDefault="00E3004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8E52578" w14:textId="77777777" w:rsidR="00E3004E" w:rsidRDefault="00E3004E">
            <w:pPr>
              <w:rPr>
                <w:sz w:val="20"/>
                <w:szCs w:val="20"/>
              </w:rPr>
            </w:pPr>
          </w:p>
        </w:tc>
      </w:tr>
      <w:tr w:rsidR="00E3004E" w14:paraId="52FD68C5" w14:textId="77777777" w:rsidTr="00E3004E">
        <w:tc>
          <w:tcPr>
            <w:tcW w:w="817" w:type="dxa"/>
            <w:tcBorders>
              <w:top w:val="single" w:sz="4" w:space="0" w:color="auto"/>
              <w:left w:val="single" w:sz="4" w:space="0" w:color="auto"/>
              <w:bottom w:val="single" w:sz="4" w:space="0" w:color="auto"/>
              <w:right w:val="single" w:sz="4" w:space="0" w:color="auto"/>
            </w:tcBorders>
          </w:tcPr>
          <w:p w14:paraId="45984DA7" w14:textId="77777777" w:rsidR="00E3004E" w:rsidRDefault="00E3004E" w:rsidP="00AA5E40">
            <w:pPr>
              <w:numPr>
                <w:ilvl w:val="0"/>
                <w:numId w:val="3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EE7D2FC" w14:textId="77777777" w:rsidR="00E3004E" w:rsidRDefault="00E3004E">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1E960D27" w14:textId="77777777" w:rsidR="00E3004E" w:rsidRDefault="00E3004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D835187" w14:textId="77777777" w:rsidR="00E3004E" w:rsidRDefault="00E3004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1DBA95F" w14:textId="77777777" w:rsidR="00E3004E" w:rsidRDefault="00E3004E">
            <w:pPr>
              <w:rPr>
                <w:sz w:val="20"/>
                <w:szCs w:val="20"/>
              </w:rPr>
            </w:pPr>
          </w:p>
        </w:tc>
      </w:tr>
      <w:tr w:rsidR="00E3004E" w14:paraId="4C750DE1" w14:textId="77777777" w:rsidTr="00E3004E">
        <w:tc>
          <w:tcPr>
            <w:tcW w:w="817" w:type="dxa"/>
            <w:tcBorders>
              <w:top w:val="single" w:sz="4" w:space="0" w:color="auto"/>
              <w:left w:val="single" w:sz="4" w:space="0" w:color="auto"/>
              <w:bottom w:val="single" w:sz="4" w:space="0" w:color="auto"/>
              <w:right w:val="single" w:sz="4" w:space="0" w:color="auto"/>
            </w:tcBorders>
          </w:tcPr>
          <w:p w14:paraId="5EA91D70" w14:textId="77777777" w:rsidR="00E3004E" w:rsidRDefault="00E3004E" w:rsidP="00AA5E40">
            <w:pPr>
              <w:numPr>
                <w:ilvl w:val="0"/>
                <w:numId w:val="3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B43A8" w14:textId="77777777" w:rsidR="00E3004E" w:rsidRDefault="00E3004E">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2EBF4213" w14:textId="77777777" w:rsidR="00E3004E" w:rsidRDefault="00E3004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A5695A9" w14:textId="77777777" w:rsidR="00E3004E" w:rsidRDefault="00E3004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6B86E87" w14:textId="77777777" w:rsidR="00E3004E" w:rsidRDefault="00E3004E">
            <w:pPr>
              <w:rPr>
                <w:sz w:val="20"/>
                <w:szCs w:val="20"/>
              </w:rPr>
            </w:pPr>
          </w:p>
        </w:tc>
      </w:tr>
      <w:tr w:rsidR="00E3004E" w14:paraId="36C0BE7F" w14:textId="77777777" w:rsidTr="00E3004E">
        <w:tc>
          <w:tcPr>
            <w:tcW w:w="817" w:type="dxa"/>
            <w:tcBorders>
              <w:top w:val="single" w:sz="4" w:space="0" w:color="auto"/>
              <w:left w:val="single" w:sz="4" w:space="0" w:color="auto"/>
              <w:bottom w:val="single" w:sz="4" w:space="0" w:color="auto"/>
              <w:right w:val="single" w:sz="4" w:space="0" w:color="auto"/>
            </w:tcBorders>
          </w:tcPr>
          <w:p w14:paraId="41A24C9A" w14:textId="77777777" w:rsidR="00E3004E" w:rsidRDefault="00E3004E" w:rsidP="00AA5E40">
            <w:pPr>
              <w:numPr>
                <w:ilvl w:val="0"/>
                <w:numId w:val="3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617DF3" w14:textId="77777777" w:rsidR="00E3004E" w:rsidRDefault="00E3004E">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59298A20" w14:textId="77777777" w:rsidR="00E3004E" w:rsidRDefault="00E3004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9A4C5F8" w14:textId="77777777" w:rsidR="00E3004E" w:rsidRDefault="00E3004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14B747D" w14:textId="77777777" w:rsidR="00E3004E" w:rsidRDefault="00E3004E">
            <w:pPr>
              <w:rPr>
                <w:sz w:val="20"/>
                <w:szCs w:val="20"/>
              </w:rPr>
            </w:pPr>
          </w:p>
        </w:tc>
      </w:tr>
      <w:tr w:rsidR="00E3004E" w14:paraId="0115AA50" w14:textId="77777777" w:rsidTr="00E3004E">
        <w:tc>
          <w:tcPr>
            <w:tcW w:w="817" w:type="dxa"/>
            <w:tcBorders>
              <w:top w:val="single" w:sz="4" w:space="0" w:color="auto"/>
              <w:left w:val="single" w:sz="4" w:space="0" w:color="auto"/>
              <w:bottom w:val="single" w:sz="4" w:space="0" w:color="auto"/>
              <w:right w:val="single" w:sz="4" w:space="0" w:color="auto"/>
            </w:tcBorders>
          </w:tcPr>
          <w:p w14:paraId="1B58D4DF" w14:textId="77777777" w:rsidR="00E3004E" w:rsidRDefault="00E3004E" w:rsidP="00AA5E40">
            <w:pPr>
              <w:numPr>
                <w:ilvl w:val="0"/>
                <w:numId w:val="3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9EB3479" w14:textId="77777777" w:rsidR="00E3004E" w:rsidRDefault="00E3004E">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0F48C80C" w14:textId="77777777" w:rsidR="00E3004E" w:rsidRDefault="00E3004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62F2FC6" w14:textId="77777777" w:rsidR="00E3004E" w:rsidRDefault="00E3004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B48C0B6" w14:textId="77777777" w:rsidR="00E3004E" w:rsidRDefault="00E3004E">
            <w:pPr>
              <w:rPr>
                <w:sz w:val="20"/>
                <w:szCs w:val="20"/>
              </w:rPr>
            </w:pPr>
          </w:p>
        </w:tc>
      </w:tr>
      <w:tr w:rsidR="00E3004E" w14:paraId="5DC8779A" w14:textId="77777777" w:rsidTr="00E3004E">
        <w:tc>
          <w:tcPr>
            <w:tcW w:w="817" w:type="dxa"/>
            <w:tcBorders>
              <w:top w:val="single" w:sz="4" w:space="0" w:color="auto"/>
              <w:left w:val="single" w:sz="4" w:space="0" w:color="auto"/>
              <w:bottom w:val="single" w:sz="4" w:space="0" w:color="auto"/>
              <w:right w:val="single" w:sz="4" w:space="0" w:color="auto"/>
            </w:tcBorders>
          </w:tcPr>
          <w:p w14:paraId="37336846" w14:textId="77777777" w:rsidR="00E3004E" w:rsidRDefault="00E3004E" w:rsidP="00AA5E40">
            <w:pPr>
              <w:numPr>
                <w:ilvl w:val="0"/>
                <w:numId w:val="3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A341B86" w14:textId="77777777" w:rsidR="00E3004E" w:rsidRDefault="00E3004E">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4C10BDAB" w14:textId="77777777" w:rsidR="00E3004E" w:rsidRDefault="00E3004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94928BB" w14:textId="77777777" w:rsidR="00E3004E" w:rsidRDefault="00E3004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6AC5F15" w14:textId="77777777" w:rsidR="00E3004E" w:rsidRDefault="00E3004E">
            <w:pPr>
              <w:rPr>
                <w:sz w:val="20"/>
                <w:szCs w:val="20"/>
              </w:rPr>
            </w:pPr>
          </w:p>
        </w:tc>
      </w:tr>
      <w:tr w:rsidR="00E3004E" w14:paraId="70006F91" w14:textId="77777777" w:rsidTr="00E3004E">
        <w:tc>
          <w:tcPr>
            <w:tcW w:w="817" w:type="dxa"/>
            <w:tcBorders>
              <w:top w:val="single" w:sz="4" w:space="0" w:color="auto"/>
              <w:left w:val="single" w:sz="4" w:space="0" w:color="auto"/>
              <w:bottom w:val="single" w:sz="4" w:space="0" w:color="auto"/>
              <w:right w:val="single" w:sz="4" w:space="0" w:color="auto"/>
            </w:tcBorders>
          </w:tcPr>
          <w:p w14:paraId="6EA13A04" w14:textId="77777777" w:rsidR="00E3004E" w:rsidRDefault="00E3004E" w:rsidP="00AA5E40">
            <w:pPr>
              <w:numPr>
                <w:ilvl w:val="0"/>
                <w:numId w:val="3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A3B9AF2" w14:textId="77777777" w:rsidR="00E3004E" w:rsidRDefault="00E3004E">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1BB41A8C" w14:textId="77777777" w:rsidR="00E3004E" w:rsidRDefault="00E3004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6B1E29" w14:textId="77777777" w:rsidR="00E3004E" w:rsidRDefault="00E3004E">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370F8AB" w14:textId="77777777" w:rsidR="00E3004E" w:rsidRDefault="00E3004E">
            <w:pPr>
              <w:rPr>
                <w:sz w:val="20"/>
                <w:szCs w:val="20"/>
              </w:rPr>
            </w:pPr>
            <w:r>
              <w:rPr>
                <w:sz w:val="20"/>
                <w:szCs w:val="20"/>
              </w:rPr>
              <w:t>x</w:t>
            </w:r>
          </w:p>
        </w:tc>
      </w:tr>
      <w:tr w:rsidR="00E3004E" w14:paraId="47B379BE" w14:textId="77777777" w:rsidTr="00E3004E">
        <w:tc>
          <w:tcPr>
            <w:tcW w:w="817" w:type="dxa"/>
            <w:tcBorders>
              <w:top w:val="single" w:sz="4" w:space="0" w:color="auto"/>
              <w:left w:val="single" w:sz="4" w:space="0" w:color="auto"/>
              <w:bottom w:val="single" w:sz="4" w:space="0" w:color="auto"/>
              <w:right w:val="single" w:sz="4" w:space="0" w:color="auto"/>
            </w:tcBorders>
          </w:tcPr>
          <w:p w14:paraId="5BC4F766" w14:textId="77777777" w:rsidR="00E3004E" w:rsidRDefault="00E3004E" w:rsidP="00AA5E40">
            <w:pPr>
              <w:numPr>
                <w:ilvl w:val="0"/>
                <w:numId w:val="3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E53E949" w14:textId="77777777" w:rsidR="00E3004E" w:rsidRDefault="00E3004E">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64295834" w14:textId="77777777" w:rsidR="00E3004E" w:rsidRDefault="00E3004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129B60F" w14:textId="77777777" w:rsidR="00E3004E" w:rsidRDefault="00E3004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83A17E4" w14:textId="77777777" w:rsidR="00E3004E" w:rsidRDefault="00E3004E">
            <w:pPr>
              <w:rPr>
                <w:sz w:val="20"/>
                <w:szCs w:val="20"/>
              </w:rPr>
            </w:pPr>
          </w:p>
        </w:tc>
      </w:tr>
      <w:tr w:rsidR="00E3004E" w14:paraId="321E85B2" w14:textId="77777777" w:rsidTr="00E3004E">
        <w:tc>
          <w:tcPr>
            <w:tcW w:w="817" w:type="dxa"/>
            <w:tcBorders>
              <w:top w:val="single" w:sz="4" w:space="0" w:color="auto"/>
              <w:left w:val="single" w:sz="4" w:space="0" w:color="auto"/>
              <w:bottom w:val="single" w:sz="4" w:space="0" w:color="auto"/>
              <w:right w:val="single" w:sz="4" w:space="0" w:color="auto"/>
            </w:tcBorders>
          </w:tcPr>
          <w:p w14:paraId="4B5247CA" w14:textId="77777777" w:rsidR="00E3004E" w:rsidRDefault="00E3004E" w:rsidP="00AA5E40">
            <w:pPr>
              <w:numPr>
                <w:ilvl w:val="0"/>
                <w:numId w:val="3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E98DB16" w14:textId="77777777" w:rsidR="00E3004E" w:rsidRDefault="00E3004E">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3919B881" w14:textId="77777777" w:rsidR="00E3004E" w:rsidRDefault="00E3004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AC7FAB7" w14:textId="77777777" w:rsidR="00E3004E" w:rsidRDefault="00E3004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4EA0DC1" w14:textId="77777777" w:rsidR="00E3004E" w:rsidRDefault="00E3004E">
            <w:pPr>
              <w:rPr>
                <w:sz w:val="20"/>
                <w:szCs w:val="20"/>
              </w:rPr>
            </w:pPr>
          </w:p>
        </w:tc>
      </w:tr>
      <w:tr w:rsidR="00E3004E" w14:paraId="5E900FC1" w14:textId="77777777" w:rsidTr="00E3004E">
        <w:tc>
          <w:tcPr>
            <w:tcW w:w="817" w:type="dxa"/>
            <w:tcBorders>
              <w:top w:val="single" w:sz="4" w:space="0" w:color="auto"/>
              <w:left w:val="single" w:sz="4" w:space="0" w:color="auto"/>
              <w:bottom w:val="single" w:sz="4" w:space="0" w:color="auto"/>
              <w:right w:val="single" w:sz="4" w:space="0" w:color="auto"/>
            </w:tcBorders>
          </w:tcPr>
          <w:p w14:paraId="57FBDCAC" w14:textId="77777777" w:rsidR="00E3004E" w:rsidRDefault="00E3004E" w:rsidP="00AA5E40">
            <w:pPr>
              <w:numPr>
                <w:ilvl w:val="0"/>
                <w:numId w:val="3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44D989C" w14:textId="77777777" w:rsidR="00E3004E" w:rsidRDefault="00E3004E">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5FE4889D" w14:textId="77777777" w:rsidR="00E3004E" w:rsidRDefault="00E3004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D59D742" w14:textId="77777777" w:rsidR="00E3004E" w:rsidRDefault="00E3004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AA3F237" w14:textId="77777777" w:rsidR="00E3004E" w:rsidRDefault="00E3004E">
            <w:pPr>
              <w:rPr>
                <w:sz w:val="20"/>
                <w:szCs w:val="20"/>
              </w:rPr>
            </w:pPr>
          </w:p>
        </w:tc>
      </w:tr>
      <w:tr w:rsidR="00E3004E" w14:paraId="7D1B2622" w14:textId="77777777" w:rsidTr="00E3004E">
        <w:trPr>
          <w:trHeight w:val="310"/>
        </w:trPr>
        <w:tc>
          <w:tcPr>
            <w:tcW w:w="817" w:type="dxa"/>
            <w:tcBorders>
              <w:top w:val="single" w:sz="4" w:space="0" w:color="auto"/>
              <w:left w:val="single" w:sz="4" w:space="0" w:color="auto"/>
              <w:bottom w:val="single" w:sz="4" w:space="0" w:color="auto"/>
              <w:right w:val="single" w:sz="4" w:space="0" w:color="auto"/>
            </w:tcBorders>
          </w:tcPr>
          <w:p w14:paraId="57B94EE8" w14:textId="77777777" w:rsidR="00E3004E" w:rsidRDefault="00E3004E" w:rsidP="00AA5E40">
            <w:pPr>
              <w:numPr>
                <w:ilvl w:val="0"/>
                <w:numId w:val="3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B14F46B" w14:textId="77777777" w:rsidR="00E3004E" w:rsidRDefault="00E3004E">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6DF19A6A" w14:textId="77777777" w:rsidR="00E3004E" w:rsidRDefault="00E3004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8BDC3ED" w14:textId="77777777" w:rsidR="00E3004E" w:rsidRDefault="00E3004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31238D5" w14:textId="77777777" w:rsidR="00E3004E" w:rsidRDefault="00E3004E">
            <w:pPr>
              <w:rPr>
                <w:sz w:val="20"/>
                <w:szCs w:val="20"/>
              </w:rPr>
            </w:pPr>
          </w:p>
        </w:tc>
      </w:tr>
      <w:tr w:rsidR="00E3004E" w14:paraId="76948C76" w14:textId="77777777" w:rsidTr="00E3004E">
        <w:tc>
          <w:tcPr>
            <w:tcW w:w="817" w:type="dxa"/>
            <w:tcBorders>
              <w:top w:val="single" w:sz="4" w:space="0" w:color="auto"/>
              <w:left w:val="single" w:sz="4" w:space="0" w:color="auto"/>
              <w:bottom w:val="single" w:sz="4" w:space="0" w:color="auto"/>
              <w:right w:val="single" w:sz="4" w:space="0" w:color="auto"/>
            </w:tcBorders>
          </w:tcPr>
          <w:p w14:paraId="1592CFA1" w14:textId="77777777" w:rsidR="00E3004E" w:rsidRDefault="00E3004E" w:rsidP="00AA5E40">
            <w:pPr>
              <w:numPr>
                <w:ilvl w:val="0"/>
                <w:numId w:val="3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C340EE8" w14:textId="77777777" w:rsidR="00E3004E" w:rsidRDefault="00E3004E">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342CB5B2" w14:textId="77777777" w:rsidR="00E3004E" w:rsidRDefault="00E3004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2433838" w14:textId="77777777" w:rsidR="00E3004E" w:rsidRDefault="00E3004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7D08BEB" w14:textId="77777777" w:rsidR="00E3004E" w:rsidRDefault="00E3004E">
            <w:pPr>
              <w:rPr>
                <w:sz w:val="20"/>
                <w:szCs w:val="20"/>
              </w:rPr>
            </w:pPr>
          </w:p>
        </w:tc>
      </w:tr>
      <w:tr w:rsidR="00E3004E" w14:paraId="5F8455AA" w14:textId="77777777" w:rsidTr="00E3004E">
        <w:tc>
          <w:tcPr>
            <w:tcW w:w="817" w:type="dxa"/>
            <w:tcBorders>
              <w:top w:val="single" w:sz="4" w:space="0" w:color="auto"/>
              <w:left w:val="single" w:sz="4" w:space="0" w:color="auto"/>
              <w:bottom w:val="single" w:sz="4" w:space="0" w:color="auto"/>
              <w:right w:val="single" w:sz="4" w:space="0" w:color="auto"/>
            </w:tcBorders>
          </w:tcPr>
          <w:p w14:paraId="3BDD7FC2" w14:textId="77777777" w:rsidR="00E3004E" w:rsidRDefault="00E3004E" w:rsidP="00AA5E40">
            <w:pPr>
              <w:numPr>
                <w:ilvl w:val="0"/>
                <w:numId w:val="3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B7AF6BD" w14:textId="77777777" w:rsidR="00E3004E" w:rsidRDefault="00E3004E">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77589283" w14:textId="77777777" w:rsidR="00E3004E" w:rsidRDefault="00E3004E">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BF9B456" w14:textId="77777777" w:rsidR="00E3004E" w:rsidRDefault="00E3004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5880DC0" w14:textId="77777777" w:rsidR="00E3004E" w:rsidRDefault="00E3004E">
            <w:pPr>
              <w:rPr>
                <w:sz w:val="20"/>
                <w:szCs w:val="20"/>
              </w:rPr>
            </w:pPr>
          </w:p>
        </w:tc>
      </w:tr>
      <w:tr w:rsidR="00E3004E" w14:paraId="289CB960" w14:textId="77777777" w:rsidTr="00E3004E">
        <w:tc>
          <w:tcPr>
            <w:tcW w:w="817" w:type="dxa"/>
            <w:tcBorders>
              <w:top w:val="single" w:sz="4" w:space="0" w:color="auto"/>
              <w:left w:val="single" w:sz="4" w:space="0" w:color="auto"/>
              <w:bottom w:val="single" w:sz="4" w:space="0" w:color="auto"/>
              <w:right w:val="single" w:sz="4" w:space="0" w:color="auto"/>
            </w:tcBorders>
          </w:tcPr>
          <w:p w14:paraId="72D74F91" w14:textId="77777777" w:rsidR="00E3004E" w:rsidRDefault="00E3004E" w:rsidP="00AA5E40">
            <w:pPr>
              <w:numPr>
                <w:ilvl w:val="0"/>
                <w:numId w:val="3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91474B2" w14:textId="77777777" w:rsidR="00E3004E" w:rsidRDefault="00E3004E">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30CDB6CB" w14:textId="77777777" w:rsidR="00E3004E" w:rsidRDefault="00E3004E">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EEA5353" w14:textId="77777777" w:rsidR="00E3004E" w:rsidRDefault="00E3004E">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E8B7F3A" w14:textId="77777777" w:rsidR="00E3004E" w:rsidRDefault="00E3004E">
            <w:pPr>
              <w:rPr>
                <w:sz w:val="20"/>
                <w:szCs w:val="20"/>
              </w:rPr>
            </w:pPr>
          </w:p>
        </w:tc>
      </w:tr>
      <w:tr w:rsidR="00E3004E" w14:paraId="05E12BA3" w14:textId="77777777" w:rsidTr="00E3004E">
        <w:tc>
          <w:tcPr>
            <w:tcW w:w="817" w:type="dxa"/>
            <w:tcBorders>
              <w:top w:val="single" w:sz="4" w:space="0" w:color="auto"/>
              <w:left w:val="single" w:sz="4" w:space="0" w:color="auto"/>
              <w:bottom w:val="single" w:sz="4" w:space="0" w:color="auto"/>
              <w:right w:val="single" w:sz="4" w:space="0" w:color="auto"/>
            </w:tcBorders>
          </w:tcPr>
          <w:p w14:paraId="1F806188" w14:textId="77777777" w:rsidR="00E3004E" w:rsidRDefault="00E3004E" w:rsidP="00AA5E40">
            <w:pPr>
              <w:numPr>
                <w:ilvl w:val="0"/>
                <w:numId w:val="3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B2A6717" w14:textId="77777777" w:rsidR="00E3004E" w:rsidRDefault="00E3004E">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44C1982D" w14:textId="77777777" w:rsidR="00E3004E" w:rsidRDefault="00E3004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F7C060" w14:textId="77777777" w:rsidR="00E3004E" w:rsidRDefault="00E3004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89C0E66" w14:textId="77777777" w:rsidR="00E3004E" w:rsidRDefault="00E3004E">
            <w:pPr>
              <w:rPr>
                <w:sz w:val="20"/>
                <w:szCs w:val="20"/>
              </w:rPr>
            </w:pPr>
          </w:p>
        </w:tc>
      </w:tr>
      <w:tr w:rsidR="00E3004E" w14:paraId="2EABCB59" w14:textId="77777777" w:rsidTr="00E3004E">
        <w:tc>
          <w:tcPr>
            <w:tcW w:w="817" w:type="dxa"/>
            <w:tcBorders>
              <w:top w:val="single" w:sz="4" w:space="0" w:color="auto"/>
              <w:left w:val="single" w:sz="4" w:space="0" w:color="auto"/>
              <w:bottom w:val="single" w:sz="4" w:space="0" w:color="auto"/>
              <w:right w:val="single" w:sz="4" w:space="0" w:color="auto"/>
            </w:tcBorders>
          </w:tcPr>
          <w:p w14:paraId="2A53B1C1" w14:textId="77777777" w:rsidR="00E3004E" w:rsidRDefault="00E3004E" w:rsidP="00AA5E40">
            <w:pPr>
              <w:numPr>
                <w:ilvl w:val="0"/>
                <w:numId w:val="3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7D71306" w14:textId="77777777" w:rsidR="00E3004E" w:rsidRDefault="00E3004E">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4101CC2F" w14:textId="77777777" w:rsidR="00E3004E" w:rsidRDefault="00E3004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02FC57" w14:textId="77777777" w:rsidR="00E3004E" w:rsidRDefault="00E3004E">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6978A91" w14:textId="77777777" w:rsidR="00E3004E" w:rsidRDefault="00E3004E">
            <w:pPr>
              <w:rPr>
                <w:sz w:val="20"/>
                <w:szCs w:val="20"/>
              </w:rPr>
            </w:pPr>
          </w:p>
        </w:tc>
      </w:tr>
      <w:tr w:rsidR="00E3004E" w14:paraId="415C2BFD" w14:textId="77777777" w:rsidTr="00E3004E">
        <w:tc>
          <w:tcPr>
            <w:tcW w:w="9854" w:type="dxa"/>
            <w:gridSpan w:val="5"/>
            <w:tcBorders>
              <w:top w:val="single" w:sz="4" w:space="0" w:color="auto"/>
              <w:left w:val="single" w:sz="4" w:space="0" w:color="auto"/>
              <w:bottom w:val="single" w:sz="4" w:space="0" w:color="auto"/>
              <w:right w:val="single" w:sz="4" w:space="0" w:color="auto"/>
            </w:tcBorders>
            <w:hideMark/>
          </w:tcPr>
          <w:p w14:paraId="0FA4D3C0" w14:textId="77777777" w:rsidR="00E3004E" w:rsidRDefault="00E3004E">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08106E71" w14:textId="77777777" w:rsidR="00E3004E" w:rsidRDefault="00E3004E" w:rsidP="00E3004E">
      <w:pPr>
        <w:spacing w:line="360" w:lineRule="auto"/>
        <w:rPr>
          <w:b/>
        </w:rPr>
      </w:pPr>
    </w:p>
    <w:p w14:paraId="79699D3E" w14:textId="77777777" w:rsidR="00E3004E" w:rsidRDefault="00E3004E" w:rsidP="00E3004E">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63C25C91" w14:textId="77777777" w:rsidR="002C70FD" w:rsidRDefault="002C70FD" w:rsidP="00E3004E">
      <w:pPr>
        <w:spacing w:line="360" w:lineRule="auto"/>
      </w:pPr>
    </w:p>
    <w:p w14:paraId="3266090F" w14:textId="77777777" w:rsidR="002C70FD" w:rsidRDefault="002C70FD" w:rsidP="00E3004E">
      <w:pPr>
        <w:spacing w:line="360" w:lineRule="auto"/>
      </w:pPr>
    </w:p>
    <w:p w14:paraId="0F764AE3" w14:textId="77777777" w:rsidR="002C70FD" w:rsidRDefault="002C70FD" w:rsidP="00E3004E">
      <w:pPr>
        <w:spacing w:line="360" w:lineRule="auto"/>
      </w:pPr>
    </w:p>
    <w:p w14:paraId="4823900D" w14:textId="77777777" w:rsidR="002C70FD" w:rsidRDefault="002C70FD" w:rsidP="00E3004E">
      <w:pPr>
        <w:spacing w:line="360" w:lineRule="auto"/>
      </w:pPr>
    </w:p>
    <w:p w14:paraId="175A154C" w14:textId="77777777" w:rsidR="002C70FD" w:rsidRDefault="002C70FD" w:rsidP="00E3004E">
      <w:pPr>
        <w:spacing w:line="360" w:lineRule="auto"/>
        <w:rPr>
          <w:sz w:val="20"/>
          <w:szCs w:val="20"/>
        </w:rPr>
      </w:pPr>
    </w:p>
    <w:p w14:paraId="75EFBE87" w14:textId="77777777" w:rsidR="002C70FD" w:rsidRDefault="002C70FD" w:rsidP="002C70FD">
      <w:pPr>
        <w:outlineLvl w:val="0"/>
        <w:rPr>
          <w:b/>
        </w:rPr>
      </w:pPr>
      <w:r>
        <w:rPr>
          <w:b/>
          <w:noProof/>
          <w:lang w:val="en-US"/>
        </w:rPr>
        <w:lastRenderedPageBreak/>
        <w:drawing>
          <wp:inline distT="0" distB="0" distL="0" distR="0" wp14:anchorId="21F2227B" wp14:editId="61218BF8">
            <wp:extent cx="826617" cy="755698"/>
            <wp:effectExtent l="0" t="0" r="0" b="6350"/>
            <wp:docPr id="72" name="Resi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096D2A8C" w14:textId="77777777" w:rsidR="002C70FD" w:rsidRDefault="002C70FD" w:rsidP="002C70FD">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C70FD" w14:paraId="33E2CC65" w14:textId="77777777" w:rsidTr="002C70FD">
        <w:tc>
          <w:tcPr>
            <w:tcW w:w="1167" w:type="dxa"/>
            <w:tcBorders>
              <w:top w:val="single" w:sz="12" w:space="0" w:color="auto"/>
              <w:left w:val="single" w:sz="12" w:space="0" w:color="auto"/>
              <w:bottom w:val="single" w:sz="12" w:space="0" w:color="auto"/>
              <w:right w:val="single" w:sz="12" w:space="0" w:color="auto"/>
            </w:tcBorders>
            <w:vAlign w:val="center"/>
            <w:hideMark/>
          </w:tcPr>
          <w:p w14:paraId="3C05E6BF" w14:textId="77777777" w:rsidR="002C70FD" w:rsidRDefault="002C70FD">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4971F578" w14:textId="77777777" w:rsidR="002C70FD" w:rsidRDefault="002C70FD">
            <w:pPr>
              <w:outlineLvl w:val="0"/>
            </w:pPr>
            <w:r>
              <w:t>Güz</w:t>
            </w:r>
          </w:p>
        </w:tc>
      </w:tr>
    </w:tbl>
    <w:p w14:paraId="1EC80354" w14:textId="77777777" w:rsidR="002C70FD" w:rsidRDefault="002C70FD" w:rsidP="002C70FD">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C70FD" w14:paraId="568F682B" w14:textId="77777777" w:rsidTr="002C70FD">
        <w:tc>
          <w:tcPr>
            <w:tcW w:w="1668" w:type="dxa"/>
            <w:tcBorders>
              <w:top w:val="single" w:sz="12" w:space="0" w:color="auto"/>
              <w:left w:val="single" w:sz="12" w:space="0" w:color="auto"/>
              <w:bottom w:val="single" w:sz="12" w:space="0" w:color="auto"/>
              <w:right w:val="single" w:sz="12" w:space="0" w:color="auto"/>
            </w:tcBorders>
            <w:vAlign w:val="center"/>
            <w:hideMark/>
          </w:tcPr>
          <w:p w14:paraId="7A346FAD" w14:textId="77777777" w:rsidR="002C70FD" w:rsidRDefault="002C70FD">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48AD2899" w14:textId="77777777" w:rsidR="002C70FD" w:rsidRDefault="002C70FD">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35FB4D06" w14:textId="77777777" w:rsidR="002C70FD" w:rsidRDefault="002C70FD">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04C6B80C" w14:textId="77777777" w:rsidR="002C70FD" w:rsidRDefault="002C70FD">
            <w:r>
              <w:rPr>
                <w:rFonts w:ascii="ArialNarrow" w:hAnsi="ArialNarrow" w:cs="ArialNarrow"/>
                <w:sz w:val="20"/>
                <w:szCs w:val="20"/>
              </w:rPr>
              <w:t>İkinci Yabancı Dil I</w:t>
            </w:r>
            <w:r>
              <w:t xml:space="preserve"> </w:t>
            </w:r>
          </w:p>
        </w:tc>
      </w:tr>
    </w:tbl>
    <w:p w14:paraId="569C2238" w14:textId="77777777" w:rsidR="002C70FD" w:rsidRDefault="002C70FD" w:rsidP="002C70FD">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2C70FD" w14:paraId="110A1DD2" w14:textId="77777777" w:rsidTr="002C70FD">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3ED9AE10" w14:textId="77777777" w:rsidR="002C70FD" w:rsidRDefault="002C70FD">
            <w:pPr>
              <w:rPr>
                <w:b/>
              </w:rPr>
            </w:pPr>
            <w:r>
              <w:rPr>
                <w:b/>
              </w:rPr>
              <w:t>YARIYIL</w:t>
            </w:r>
          </w:p>
          <w:p w14:paraId="3FF76EFC" w14:textId="77777777" w:rsidR="002C70FD" w:rsidRDefault="002C70FD"/>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126984DA" w14:textId="77777777" w:rsidR="002C70FD" w:rsidRDefault="002C70FD">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751A67B9" w14:textId="77777777" w:rsidR="002C70FD" w:rsidRDefault="002C70FD">
            <w:pPr>
              <w:jc w:val="center"/>
              <w:rPr>
                <w:b/>
              </w:rPr>
            </w:pPr>
            <w:r>
              <w:rPr>
                <w:b/>
              </w:rPr>
              <w:t>DERSİN</w:t>
            </w:r>
          </w:p>
        </w:tc>
      </w:tr>
      <w:tr w:rsidR="002C70FD" w14:paraId="043CF699" w14:textId="77777777" w:rsidTr="002C70FD">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4C26AD46" w14:textId="77777777" w:rsidR="002C70FD" w:rsidRDefault="002C70FD">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02D221D0" w14:textId="77777777" w:rsidR="002C70FD" w:rsidRDefault="002C70FD">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5267D1B3" w14:textId="77777777" w:rsidR="002C70FD" w:rsidRDefault="002C70FD">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73E48F27" w14:textId="77777777" w:rsidR="002C70FD" w:rsidRDefault="002C70FD">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2254B4D2" w14:textId="77777777" w:rsidR="002C70FD" w:rsidRDefault="002C70FD">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26A99443" w14:textId="77777777" w:rsidR="002C70FD" w:rsidRDefault="002C70FD">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52A99C1D" w14:textId="77777777" w:rsidR="002C70FD" w:rsidRDefault="002C70FD">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4FD6F334" w14:textId="77777777" w:rsidR="002C70FD" w:rsidRDefault="002C70FD">
            <w:pPr>
              <w:jc w:val="center"/>
              <w:rPr>
                <w:b/>
              </w:rPr>
            </w:pPr>
            <w:r>
              <w:rPr>
                <w:b/>
              </w:rPr>
              <w:t>DİLİ</w:t>
            </w:r>
          </w:p>
        </w:tc>
      </w:tr>
      <w:tr w:rsidR="002C70FD" w14:paraId="4B9C47EB" w14:textId="77777777" w:rsidTr="002C70FD">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31CD03DB" w14:textId="77777777" w:rsidR="002C70FD" w:rsidRDefault="002C70FD">
            <w:pPr>
              <w:jc w:val="center"/>
            </w:pPr>
            <w:r>
              <w:t>5</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2119ABD9" w14:textId="77777777" w:rsidR="002C70FD" w:rsidRDefault="002C70FD">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70E25BA7" w14:textId="77777777" w:rsidR="002C70FD" w:rsidRDefault="002C70FD">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36E2FBDF" w14:textId="77777777" w:rsidR="002C70FD" w:rsidRDefault="002C70FD">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3CE56A8F" w14:textId="77777777" w:rsidR="002C70FD" w:rsidRDefault="002C70FD">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4835D3E7" w14:textId="77777777" w:rsidR="002C70FD" w:rsidRDefault="002C70FD">
            <w:pPr>
              <w:jc w:val="center"/>
            </w:pPr>
            <w:r>
              <w:t>3.0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540F2A98" w14:textId="77777777" w:rsidR="002C70FD" w:rsidRDefault="002C70FD">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64E1F5B7" w14:textId="77777777" w:rsidR="002C70FD" w:rsidRDefault="002C70FD">
            <w:pPr>
              <w:jc w:val="center"/>
              <w:rPr>
                <w:vertAlign w:val="superscript"/>
              </w:rPr>
            </w:pPr>
            <w:r>
              <w:rPr>
                <w:sz w:val="20"/>
                <w:szCs w:val="20"/>
              </w:rPr>
              <w:t>Almanca, Fransızca vb.</w:t>
            </w:r>
          </w:p>
        </w:tc>
      </w:tr>
      <w:tr w:rsidR="002C70FD" w14:paraId="56916562" w14:textId="77777777" w:rsidTr="002C70FD">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457FE56D" w14:textId="77777777" w:rsidR="002C70FD" w:rsidRDefault="002C70FD">
            <w:pPr>
              <w:jc w:val="center"/>
              <w:rPr>
                <w:b/>
              </w:rPr>
            </w:pPr>
            <w:r>
              <w:rPr>
                <w:b/>
              </w:rPr>
              <w:t>DERSİN KATEGORİSİ</w:t>
            </w:r>
          </w:p>
        </w:tc>
      </w:tr>
      <w:tr w:rsidR="002C70FD" w14:paraId="6B41BC84" w14:textId="77777777" w:rsidTr="002C70FD">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22EB31D3" w14:textId="77777777" w:rsidR="002C70FD" w:rsidRDefault="002C70FD">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33E34199" w14:textId="77777777" w:rsidR="002C70FD" w:rsidRDefault="002C70FD">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30584B2C" w14:textId="77777777" w:rsidR="002C70FD" w:rsidRDefault="002C70FD">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4648A07D" w14:textId="77777777" w:rsidR="002C70FD" w:rsidRDefault="002C70FD">
            <w:pPr>
              <w:jc w:val="center"/>
              <w:rPr>
                <w:b/>
              </w:rPr>
            </w:pPr>
            <w:r>
              <w:rPr>
                <w:b/>
              </w:rPr>
              <w:t>Seçmeli</w:t>
            </w:r>
          </w:p>
        </w:tc>
      </w:tr>
      <w:tr w:rsidR="002C70FD" w14:paraId="4DD76B62" w14:textId="77777777" w:rsidTr="002C70FD">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53E9FD60" w14:textId="77777777" w:rsidR="002C70FD" w:rsidRDefault="002C70FD">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52AA3B98" w14:textId="77777777" w:rsidR="002C70FD" w:rsidRDefault="002C70FD">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tcPr>
          <w:p w14:paraId="67BD0963" w14:textId="77777777" w:rsidR="002C70FD" w:rsidRDefault="002C70FD">
            <w:pPr>
              <w:jc w:val="center"/>
            </w:pPr>
          </w:p>
        </w:tc>
        <w:tc>
          <w:tcPr>
            <w:tcW w:w="1603" w:type="pct"/>
            <w:gridSpan w:val="2"/>
            <w:tcBorders>
              <w:top w:val="single" w:sz="6" w:space="0" w:color="auto"/>
              <w:left w:val="single" w:sz="4" w:space="0" w:color="auto"/>
              <w:bottom w:val="single" w:sz="12" w:space="0" w:color="auto"/>
              <w:right w:val="single" w:sz="12" w:space="0" w:color="auto"/>
            </w:tcBorders>
            <w:hideMark/>
          </w:tcPr>
          <w:p w14:paraId="5A1E0CA1" w14:textId="77777777" w:rsidR="002C70FD" w:rsidRDefault="002C70FD">
            <w:r>
              <w:t>Genel Kültür (  )         Alan ()</w:t>
            </w:r>
          </w:p>
        </w:tc>
      </w:tr>
      <w:tr w:rsidR="002C70FD" w14:paraId="0699941B" w14:textId="77777777" w:rsidTr="002C70FD">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5C3F61D8" w14:textId="77777777" w:rsidR="002C70FD" w:rsidRDefault="002C70FD">
            <w:pPr>
              <w:jc w:val="center"/>
              <w:rPr>
                <w:b/>
              </w:rPr>
            </w:pPr>
            <w:r>
              <w:rPr>
                <w:b/>
              </w:rPr>
              <w:t>DEĞERLENDİRME ÖLÇÜTLERİ</w:t>
            </w:r>
          </w:p>
        </w:tc>
      </w:tr>
      <w:tr w:rsidR="002C70FD" w14:paraId="3275DD8F" w14:textId="77777777" w:rsidTr="002C70FD">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4CD39438" w14:textId="77777777" w:rsidR="002C70FD" w:rsidRDefault="002C70FD">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6BE9FBF6" w14:textId="77777777" w:rsidR="002C70FD" w:rsidRDefault="002C70FD">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0A74017C" w14:textId="77777777" w:rsidR="002C70FD" w:rsidRDefault="002C70FD">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1F69A1EE" w14:textId="77777777" w:rsidR="002C70FD" w:rsidRDefault="002C70FD">
            <w:pPr>
              <w:jc w:val="center"/>
              <w:rPr>
                <w:b/>
              </w:rPr>
            </w:pPr>
            <w:r>
              <w:rPr>
                <w:b/>
              </w:rPr>
              <w:t>%</w:t>
            </w:r>
          </w:p>
        </w:tc>
      </w:tr>
      <w:tr w:rsidR="002C70FD" w14:paraId="465B0AEB" w14:textId="77777777" w:rsidTr="002C70F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EC19655" w14:textId="77777777" w:rsidR="002C70FD" w:rsidRDefault="002C70FD">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13B11D7D" w14:textId="77777777" w:rsidR="002C70FD" w:rsidRDefault="002C70FD">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0CC4F963" w14:textId="77777777" w:rsidR="002C70FD" w:rsidRDefault="002C70FD">
            <w:pPr>
              <w:jc w:val="center"/>
            </w:pPr>
            <w:r>
              <w:t>1</w:t>
            </w:r>
          </w:p>
        </w:tc>
        <w:tc>
          <w:tcPr>
            <w:tcW w:w="768" w:type="pct"/>
            <w:tcBorders>
              <w:top w:val="single" w:sz="8" w:space="0" w:color="auto"/>
              <w:left w:val="single" w:sz="8" w:space="0" w:color="auto"/>
              <w:bottom w:val="single" w:sz="4" w:space="0" w:color="auto"/>
              <w:right w:val="single" w:sz="12" w:space="0" w:color="auto"/>
            </w:tcBorders>
          </w:tcPr>
          <w:p w14:paraId="7BA00E8C" w14:textId="77777777" w:rsidR="002C70FD" w:rsidRDefault="002C70FD">
            <w:pPr>
              <w:jc w:val="center"/>
            </w:pPr>
          </w:p>
        </w:tc>
      </w:tr>
      <w:tr w:rsidR="002C70FD" w14:paraId="5EF1E9DB" w14:textId="77777777" w:rsidTr="002C70F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DBEAF2A" w14:textId="77777777" w:rsidR="002C70FD" w:rsidRDefault="002C70FD">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0752B747" w14:textId="77777777" w:rsidR="002C70FD" w:rsidRDefault="002C70FD">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0B4DCA2E" w14:textId="77777777" w:rsidR="002C70FD" w:rsidRDefault="002C70FD">
            <w:pPr>
              <w:jc w:val="center"/>
            </w:pPr>
          </w:p>
        </w:tc>
        <w:tc>
          <w:tcPr>
            <w:tcW w:w="768" w:type="pct"/>
            <w:tcBorders>
              <w:top w:val="single" w:sz="4" w:space="0" w:color="auto"/>
              <w:left w:val="single" w:sz="8" w:space="0" w:color="auto"/>
              <w:bottom w:val="single" w:sz="4" w:space="0" w:color="auto"/>
              <w:right w:val="single" w:sz="12" w:space="0" w:color="auto"/>
            </w:tcBorders>
          </w:tcPr>
          <w:p w14:paraId="425200B5" w14:textId="77777777" w:rsidR="002C70FD" w:rsidRDefault="002C70FD">
            <w:pPr>
              <w:jc w:val="center"/>
            </w:pPr>
          </w:p>
        </w:tc>
      </w:tr>
      <w:tr w:rsidR="002C70FD" w14:paraId="51D09095" w14:textId="77777777" w:rsidTr="002C70F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1A5690E" w14:textId="77777777" w:rsidR="002C70FD" w:rsidRDefault="002C70FD">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41BBE02E" w14:textId="77777777" w:rsidR="002C70FD" w:rsidRDefault="002C70FD">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5F9410FD" w14:textId="77777777" w:rsidR="002C70FD" w:rsidRDefault="002C70FD">
            <w:pPr>
              <w:jc w:val="center"/>
            </w:pPr>
          </w:p>
        </w:tc>
        <w:tc>
          <w:tcPr>
            <w:tcW w:w="768" w:type="pct"/>
            <w:tcBorders>
              <w:top w:val="single" w:sz="4" w:space="0" w:color="auto"/>
              <w:left w:val="single" w:sz="8" w:space="0" w:color="auto"/>
              <w:bottom w:val="single" w:sz="4" w:space="0" w:color="auto"/>
              <w:right w:val="single" w:sz="12" w:space="0" w:color="auto"/>
            </w:tcBorders>
          </w:tcPr>
          <w:p w14:paraId="4E5C9BC4" w14:textId="77777777" w:rsidR="002C70FD" w:rsidRDefault="002C70FD">
            <w:pPr>
              <w:jc w:val="center"/>
            </w:pPr>
          </w:p>
        </w:tc>
      </w:tr>
      <w:tr w:rsidR="002C70FD" w14:paraId="3F55C699" w14:textId="77777777" w:rsidTr="002C70F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94790ED" w14:textId="77777777" w:rsidR="002C70FD" w:rsidRDefault="002C70FD">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598FA40B" w14:textId="77777777" w:rsidR="002C70FD" w:rsidRDefault="002C70FD">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769532ED" w14:textId="77777777" w:rsidR="002C70FD" w:rsidRDefault="002C70FD">
            <w:pPr>
              <w:jc w:val="center"/>
            </w:pPr>
            <w:r>
              <w:t>1</w:t>
            </w:r>
          </w:p>
        </w:tc>
        <w:tc>
          <w:tcPr>
            <w:tcW w:w="768" w:type="pct"/>
            <w:tcBorders>
              <w:top w:val="single" w:sz="4" w:space="0" w:color="auto"/>
              <w:left w:val="single" w:sz="8" w:space="0" w:color="auto"/>
              <w:bottom w:val="single" w:sz="4" w:space="0" w:color="auto"/>
              <w:right w:val="single" w:sz="12" w:space="0" w:color="auto"/>
            </w:tcBorders>
          </w:tcPr>
          <w:p w14:paraId="54CFB4BE" w14:textId="77777777" w:rsidR="002C70FD" w:rsidRDefault="002C70FD">
            <w:pPr>
              <w:jc w:val="center"/>
            </w:pPr>
          </w:p>
        </w:tc>
      </w:tr>
      <w:tr w:rsidR="002C70FD" w14:paraId="3D196DF5" w14:textId="77777777" w:rsidTr="002C70F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8B0B2CC" w14:textId="77777777" w:rsidR="002C70FD" w:rsidRDefault="002C70FD">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0DC82670" w14:textId="77777777" w:rsidR="002C70FD" w:rsidRDefault="002C70FD">
            <w:r>
              <w:t>Proje</w:t>
            </w:r>
          </w:p>
        </w:tc>
        <w:tc>
          <w:tcPr>
            <w:tcW w:w="1256" w:type="pct"/>
            <w:gridSpan w:val="3"/>
            <w:tcBorders>
              <w:top w:val="single" w:sz="4" w:space="0" w:color="auto"/>
              <w:left w:val="single" w:sz="4" w:space="0" w:color="auto"/>
              <w:bottom w:val="single" w:sz="8" w:space="0" w:color="auto"/>
              <w:right w:val="single" w:sz="8" w:space="0" w:color="auto"/>
            </w:tcBorders>
          </w:tcPr>
          <w:p w14:paraId="5277407F" w14:textId="77777777" w:rsidR="002C70FD" w:rsidRDefault="002C70FD">
            <w:pPr>
              <w:jc w:val="center"/>
            </w:pPr>
          </w:p>
        </w:tc>
        <w:tc>
          <w:tcPr>
            <w:tcW w:w="768" w:type="pct"/>
            <w:tcBorders>
              <w:top w:val="single" w:sz="4" w:space="0" w:color="auto"/>
              <w:left w:val="single" w:sz="8" w:space="0" w:color="auto"/>
              <w:bottom w:val="single" w:sz="8" w:space="0" w:color="auto"/>
              <w:right w:val="single" w:sz="12" w:space="0" w:color="auto"/>
            </w:tcBorders>
          </w:tcPr>
          <w:p w14:paraId="43F22F9D" w14:textId="77777777" w:rsidR="002C70FD" w:rsidRDefault="002C70FD">
            <w:pPr>
              <w:jc w:val="center"/>
            </w:pPr>
          </w:p>
        </w:tc>
      </w:tr>
      <w:tr w:rsidR="002C70FD" w14:paraId="69B615C5" w14:textId="77777777" w:rsidTr="002C70F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39C1444" w14:textId="77777777" w:rsidR="002C70FD" w:rsidRDefault="002C70FD">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65C23A62" w14:textId="77777777" w:rsidR="002C70FD" w:rsidRDefault="002C70FD">
            <w:r>
              <w:t>Rapor</w:t>
            </w:r>
          </w:p>
        </w:tc>
        <w:tc>
          <w:tcPr>
            <w:tcW w:w="1256" w:type="pct"/>
            <w:gridSpan w:val="3"/>
            <w:tcBorders>
              <w:top w:val="single" w:sz="8" w:space="0" w:color="auto"/>
              <w:left w:val="single" w:sz="4" w:space="0" w:color="auto"/>
              <w:bottom w:val="single" w:sz="8" w:space="0" w:color="auto"/>
              <w:right w:val="single" w:sz="8" w:space="0" w:color="auto"/>
            </w:tcBorders>
          </w:tcPr>
          <w:p w14:paraId="6746BEF4" w14:textId="77777777" w:rsidR="002C70FD" w:rsidRDefault="002C70FD">
            <w:pPr>
              <w:jc w:val="center"/>
            </w:pPr>
          </w:p>
        </w:tc>
        <w:tc>
          <w:tcPr>
            <w:tcW w:w="768" w:type="pct"/>
            <w:tcBorders>
              <w:top w:val="single" w:sz="8" w:space="0" w:color="auto"/>
              <w:left w:val="single" w:sz="8" w:space="0" w:color="auto"/>
              <w:bottom w:val="single" w:sz="8" w:space="0" w:color="auto"/>
              <w:right w:val="single" w:sz="12" w:space="0" w:color="auto"/>
            </w:tcBorders>
          </w:tcPr>
          <w:p w14:paraId="2018926D" w14:textId="77777777" w:rsidR="002C70FD" w:rsidRDefault="002C70FD">
            <w:pPr>
              <w:jc w:val="center"/>
            </w:pPr>
          </w:p>
        </w:tc>
      </w:tr>
      <w:tr w:rsidR="002C70FD" w14:paraId="6938FA39" w14:textId="77777777" w:rsidTr="002C70F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96E0CEC" w14:textId="77777777" w:rsidR="002C70FD" w:rsidRDefault="002C70FD">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5DF271DB" w14:textId="77777777" w:rsidR="002C70FD" w:rsidRDefault="002C70FD">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3906BA46" w14:textId="77777777" w:rsidR="002C70FD" w:rsidRDefault="002C70FD">
            <w:pPr>
              <w:jc w:val="center"/>
            </w:pPr>
          </w:p>
        </w:tc>
        <w:tc>
          <w:tcPr>
            <w:tcW w:w="768" w:type="pct"/>
            <w:tcBorders>
              <w:top w:val="single" w:sz="8" w:space="0" w:color="auto"/>
              <w:left w:val="single" w:sz="8" w:space="0" w:color="auto"/>
              <w:bottom w:val="single" w:sz="12" w:space="0" w:color="auto"/>
              <w:right w:val="single" w:sz="12" w:space="0" w:color="auto"/>
            </w:tcBorders>
          </w:tcPr>
          <w:p w14:paraId="5224CF7E" w14:textId="77777777" w:rsidR="002C70FD" w:rsidRDefault="002C70FD">
            <w:pPr>
              <w:jc w:val="center"/>
            </w:pPr>
          </w:p>
        </w:tc>
      </w:tr>
      <w:tr w:rsidR="002C70FD" w14:paraId="77ECAAD9" w14:textId="77777777" w:rsidTr="002C70FD">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9E45AA9" w14:textId="77777777" w:rsidR="002C70FD" w:rsidRDefault="002C70FD">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5876EC32" w14:textId="77777777" w:rsidR="002C70FD" w:rsidRDefault="002C70FD"/>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65501C18" w14:textId="77777777" w:rsidR="002C70FD" w:rsidRDefault="002C70FD">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14:paraId="4D52AE11" w14:textId="77777777" w:rsidR="002C70FD" w:rsidRDefault="002C70FD">
            <w:pPr>
              <w:jc w:val="center"/>
            </w:pPr>
          </w:p>
        </w:tc>
      </w:tr>
      <w:tr w:rsidR="002C70FD" w14:paraId="5C016FD3" w14:textId="77777777" w:rsidTr="002C70FD">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D633D85" w14:textId="77777777" w:rsidR="002C70FD" w:rsidRDefault="002C70FD">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733BE65D" w14:textId="77777777" w:rsidR="002C70FD" w:rsidRDefault="002C70FD">
            <w:pPr>
              <w:jc w:val="both"/>
              <w:rPr>
                <w:sz w:val="21"/>
                <w:szCs w:val="21"/>
              </w:rPr>
            </w:pPr>
            <w:r>
              <w:rPr>
                <w:sz w:val="21"/>
                <w:szCs w:val="21"/>
              </w:rPr>
              <w:t>Yok</w:t>
            </w:r>
          </w:p>
        </w:tc>
      </w:tr>
      <w:tr w:rsidR="002C70FD" w14:paraId="6D5EF6FF" w14:textId="77777777" w:rsidTr="002C70FD">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E2BDD2D" w14:textId="77777777" w:rsidR="002C70FD" w:rsidRDefault="002C70FD">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3D0D3ED" w14:textId="77777777" w:rsidR="002C70FD" w:rsidRDefault="002C70FD">
            <w:pPr>
              <w:pStyle w:val="Default"/>
              <w:jc w:val="both"/>
              <w:rPr>
                <w:sz w:val="21"/>
                <w:szCs w:val="21"/>
              </w:rPr>
            </w:pPr>
            <w:r>
              <w:rPr>
                <w:rFonts w:ascii="Verdana" w:hAnsi="Verdana"/>
                <w:sz w:val="18"/>
                <w:szCs w:val="18"/>
              </w:rPr>
              <w:t>Bu dersin sonunda öğrenciler;</w:t>
            </w:r>
            <w:r>
              <w:rPr>
                <w:rFonts w:ascii="Verdana" w:hAnsi="Verdana"/>
                <w:sz w:val="18"/>
                <w:szCs w:val="18"/>
              </w:rPr>
              <w:br/>
              <w:t>1) Basit günlük konuşma dialoglarını ve temel okuma parçalarını değerlendirebilecekler</w:t>
            </w:r>
            <w:r>
              <w:rPr>
                <w:rFonts w:ascii="Verdana" w:hAnsi="Verdana"/>
                <w:sz w:val="18"/>
                <w:szCs w:val="18"/>
              </w:rPr>
              <w:br/>
              <w:t>2) Günlük temel konuşma dilinde kendilerini ifade edebilecek ve sorular sorabilecek</w:t>
            </w:r>
            <w:r>
              <w:rPr>
                <w:rFonts w:ascii="Verdana" w:hAnsi="Verdana"/>
                <w:sz w:val="18"/>
                <w:szCs w:val="18"/>
              </w:rPr>
              <w:br/>
              <w:t>3) İletişim durumlarında kullanılan hedef dildeki temel yapıları tanıyacak, temel kelimeleri değerlendirebilecekler</w:t>
            </w:r>
          </w:p>
        </w:tc>
      </w:tr>
      <w:tr w:rsidR="002C70FD" w14:paraId="21418EA6" w14:textId="77777777" w:rsidTr="002C70FD">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F3694E9" w14:textId="77777777" w:rsidR="002C70FD" w:rsidRDefault="002C70FD">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BFBADA7" w14:textId="77777777" w:rsidR="002C70FD" w:rsidRDefault="002C70FD">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Basit günlük konuşma dialoglarını ve temel okuma parçalarını değerlendirebilecekler</w:t>
            </w:r>
            <w:r>
              <w:rPr>
                <w:rFonts w:ascii="Verdana" w:hAnsi="Verdana"/>
                <w:color w:val="000000"/>
                <w:sz w:val="18"/>
                <w:szCs w:val="18"/>
              </w:rPr>
              <w:br/>
              <w:t>2) Günlük temel konuşma dilinde kendilerini ifade edebilecek ve sorular sorabilecek</w:t>
            </w:r>
            <w:r>
              <w:rPr>
                <w:rFonts w:ascii="Verdana" w:hAnsi="Verdana"/>
                <w:color w:val="000000"/>
                <w:sz w:val="18"/>
                <w:szCs w:val="18"/>
              </w:rPr>
              <w:br/>
              <w:t>3) İletişim durumlarında kullanılan hedef dildeki temel yapıları tanıyacak, temel kelimeleri değerlendirebilecekler</w:t>
            </w:r>
          </w:p>
        </w:tc>
      </w:tr>
      <w:tr w:rsidR="002C70FD" w14:paraId="7506373B" w14:textId="77777777" w:rsidTr="002C70FD">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B0A4BDF" w14:textId="77777777" w:rsidR="002C70FD" w:rsidRDefault="002C70FD">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050D947D" w14:textId="77777777" w:rsidR="002C70FD" w:rsidRDefault="002C70FD">
            <w:pPr>
              <w:autoSpaceDE w:val="0"/>
              <w:autoSpaceDN w:val="0"/>
              <w:adjustRightInd w:val="0"/>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Basit günlük konuşma dialoglarını ve temel okuma parçalarını değerlendirebilecekler</w:t>
            </w:r>
            <w:r>
              <w:rPr>
                <w:rFonts w:ascii="Verdana" w:hAnsi="Verdana"/>
                <w:color w:val="000000"/>
                <w:sz w:val="18"/>
                <w:szCs w:val="18"/>
              </w:rPr>
              <w:br/>
              <w:t>2) Günlük temel konuşma dilinde kendilerini ifade edebilecek ve sorular sorabilecek</w:t>
            </w:r>
            <w:r>
              <w:rPr>
                <w:rFonts w:ascii="Verdana" w:hAnsi="Verdana"/>
                <w:color w:val="000000"/>
                <w:sz w:val="18"/>
                <w:szCs w:val="18"/>
              </w:rPr>
              <w:br/>
              <w:t>3) İletişim durumlarında kullanılan hedef dildeki temel yapıları tanıyacak, temel kelimeleri değerlendirebilecekler</w:t>
            </w:r>
          </w:p>
        </w:tc>
      </w:tr>
      <w:tr w:rsidR="002C70FD" w14:paraId="4B70BDCB" w14:textId="77777777" w:rsidTr="002C70FD">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A81B8A4" w14:textId="77777777" w:rsidR="002C70FD" w:rsidRDefault="002C70FD">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D9515C4" w14:textId="77777777" w:rsidR="002C70FD" w:rsidRDefault="002C70FD">
            <w:pPr>
              <w:tabs>
                <w:tab w:val="left" w:pos="7800"/>
              </w:tabs>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Basit günlük konuşma dialoglarını ve temel okuma parçalarını değerlendirebilecekler</w:t>
            </w:r>
            <w:r>
              <w:rPr>
                <w:rFonts w:ascii="Verdana" w:hAnsi="Verdana"/>
                <w:color w:val="000000"/>
                <w:sz w:val="18"/>
                <w:szCs w:val="18"/>
              </w:rPr>
              <w:br/>
              <w:t>2) Günlük temel konuşma dilinde kendilerini ifade edebilecek ve sorular sorabilecek</w:t>
            </w:r>
            <w:r>
              <w:rPr>
                <w:rFonts w:ascii="Verdana" w:hAnsi="Verdana"/>
                <w:color w:val="000000"/>
                <w:sz w:val="18"/>
                <w:szCs w:val="18"/>
              </w:rPr>
              <w:br/>
              <w:t>3) İletişim durumlarında kullanılan hedef dildeki temel yapıları tanıyacak, temel kelimeleri değerlendirebilecekler</w:t>
            </w:r>
          </w:p>
        </w:tc>
      </w:tr>
      <w:tr w:rsidR="002C70FD" w14:paraId="5968F95F" w14:textId="77777777" w:rsidTr="002C70FD">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F2DFA6D" w14:textId="77777777" w:rsidR="002C70FD" w:rsidRDefault="002C70FD">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1ECEDBB" w14:textId="77777777" w:rsidR="002C70FD" w:rsidRDefault="002C70FD">
            <w:pPr>
              <w:pStyle w:val="Heading4"/>
              <w:spacing w:before="0" w:after="0"/>
              <w:rPr>
                <w:rFonts w:eastAsia="Calibri"/>
                <w:b w:val="0"/>
                <w:sz w:val="21"/>
                <w:szCs w:val="21"/>
              </w:rPr>
            </w:pPr>
            <w:r>
              <w:rPr>
                <w:rFonts w:ascii="Verdana" w:eastAsia="Calibri" w:hAnsi="Verdana"/>
                <w:color w:val="000000"/>
                <w:sz w:val="18"/>
                <w:szCs w:val="18"/>
              </w:rPr>
              <w:t>studio d A1 Deutsch als Fremdsprache/Teilband1 Deutsch für die Grundstufe, Sprachkurs Deutsch, Übungen zum Schwerpunkten der deutschen Grammatik</w:t>
            </w:r>
          </w:p>
        </w:tc>
      </w:tr>
      <w:tr w:rsidR="002C70FD" w14:paraId="05294918" w14:textId="77777777" w:rsidTr="002C70FD">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B339492" w14:textId="77777777" w:rsidR="002C70FD" w:rsidRDefault="002C70FD">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74D75D75" w14:textId="77777777" w:rsidR="002C70FD" w:rsidRDefault="002C70FD">
            <w:pPr>
              <w:pStyle w:val="Heading4"/>
              <w:spacing w:before="0" w:after="0"/>
              <w:rPr>
                <w:rFonts w:eastAsia="Calibri"/>
                <w:b w:val="0"/>
                <w:color w:val="000000"/>
                <w:sz w:val="21"/>
                <w:szCs w:val="21"/>
              </w:rPr>
            </w:pPr>
          </w:p>
        </w:tc>
      </w:tr>
      <w:tr w:rsidR="002C70FD" w14:paraId="10B834D2" w14:textId="77777777" w:rsidTr="002C70FD">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BE5CD4D" w14:textId="77777777" w:rsidR="002C70FD" w:rsidRDefault="002C70FD">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5A01C38F" w14:textId="77777777" w:rsidR="002C70FD" w:rsidRDefault="002C70FD">
            <w:pPr>
              <w:jc w:val="both"/>
              <w:rPr>
                <w:sz w:val="21"/>
                <w:szCs w:val="21"/>
              </w:rPr>
            </w:pPr>
          </w:p>
        </w:tc>
      </w:tr>
      <w:tr w:rsidR="002C70FD" w14:paraId="6E8CCA41" w14:textId="77777777" w:rsidTr="002C70FD">
        <w:tc>
          <w:tcPr>
            <w:tcW w:w="1320" w:type="dxa"/>
            <w:tcBorders>
              <w:top w:val="nil"/>
              <w:left w:val="nil"/>
              <w:bottom w:val="nil"/>
              <w:right w:val="nil"/>
            </w:tcBorders>
            <w:vAlign w:val="center"/>
            <w:hideMark/>
          </w:tcPr>
          <w:p w14:paraId="05CF1709" w14:textId="77777777" w:rsidR="002C70FD" w:rsidRDefault="002C70FD">
            <w:pPr>
              <w:rPr>
                <w:sz w:val="21"/>
                <w:szCs w:val="21"/>
              </w:rPr>
            </w:pPr>
          </w:p>
        </w:tc>
        <w:tc>
          <w:tcPr>
            <w:tcW w:w="915" w:type="dxa"/>
            <w:tcBorders>
              <w:top w:val="nil"/>
              <w:left w:val="nil"/>
              <w:bottom w:val="nil"/>
              <w:right w:val="nil"/>
            </w:tcBorders>
            <w:vAlign w:val="center"/>
            <w:hideMark/>
          </w:tcPr>
          <w:p w14:paraId="74B37754" w14:textId="77777777" w:rsidR="002C70FD" w:rsidRDefault="002C70FD">
            <w:pPr>
              <w:rPr>
                <w:rFonts w:ascii="Times" w:eastAsia="Calibri" w:hAnsi="Times" w:cs="Times"/>
                <w:sz w:val="20"/>
                <w:szCs w:val="20"/>
              </w:rPr>
            </w:pPr>
          </w:p>
        </w:tc>
        <w:tc>
          <w:tcPr>
            <w:tcW w:w="1365" w:type="dxa"/>
            <w:tcBorders>
              <w:top w:val="nil"/>
              <w:left w:val="nil"/>
              <w:bottom w:val="nil"/>
              <w:right w:val="nil"/>
            </w:tcBorders>
            <w:vAlign w:val="center"/>
            <w:hideMark/>
          </w:tcPr>
          <w:p w14:paraId="23F5C129" w14:textId="77777777" w:rsidR="002C70FD" w:rsidRDefault="002C70FD">
            <w:pPr>
              <w:rPr>
                <w:rFonts w:ascii="Times" w:eastAsia="Calibri" w:hAnsi="Times" w:cs="Times"/>
                <w:sz w:val="20"/>
                <w:szCs w:val="20"/>
              </w:rPr>
            </w:pPr>
          </w:p>
        </w:tc>
        <w:tc>
          <w:tcPr>
            <w:tcW w:w="405" w:type="dxa"/>
            <w:tcBorders>
              <w:top w:val="nil"/>
              <w:left w:val="nil"/>
              <w:bottom w:val="nil"/>
              <w:right w:val="nil"/>
            </w:tcBorders>
            <w:vAlign w:val="center"/>
            <w:hideMark/>
          </w:tcPr>
          <w:p w14:paraId="26000E40" w14:textId="77777777" w:rsidR="002C70FD" w:rsidRDefault="002C70FD">
            <w:pPr>
              <w:rPr>
                <w:rFonts w:ascii="Times" w:eastAsia="Calibri" w:hAnsi="Times" w:cs="Times"/>
                <w:sz w:val="20"/>
                <w:szCs w:val="20"/>
              </w:rPr>
            </w:pPr>
          </w:p>
        </w:tc>
        <w:tc>
          <w:tcPr>
            <w:tcW w:w="855" w:type="dxa"/>
            <w:tcBorders>
              <w:top w:val="nil"/>
              <w:left w:val="nil"/>
              <w:bottom w:val="nil"/>
              <w:right w:val="nil"/>
            </w:tcBorders>
            <w:vAlign w:val="center"/>
            <w:hideMark/>
          </w:tcPr>
          <w:p w14:paraId="6B2F643F" w14:textId="77777777" w:rsidR="002C70FD" w:rsidRDefault="002C70FD">
            <w:pPr>
              <w:rPr>
                <w:rFonts w:ascii="Times" w:eastAsia="Calibri" w:hAnsi="Times" w:cs="Times"/>
                <w:sz w:val="20"/>
                <w:szCs w:val="20"/>
              </w:rPr>
            </w:pPr>
          </w:p>
        </w:tc>
        <w:tc>
          <w:tcPr>
            <w:tcW w:w="450" w:type="dxa"/>
            <w:tcBorders>
              <w:top w:val="nil"/>
              <w:left w:val="nil"/>
              <w:bottom w:val="nil"/>
              <w:right w:val="nil"/>
            </w:tcBorders>
            <w:vAlign w:val="center"/>
            <w:hideMark/>
          </w:tcPr>
          <w:p w14:paraId="1425AB2B" w14:textId="77777777" w:rsidR="002C70FD" w:rsidRDefault="002C70FD">
            <w:pPr>
              <w:rPr>
                <w:rFonts w:ascii="Times" w:eastAsia="Calibri" w:hAnsi="Times" w:cs="Times"/>
                <w:sz w:val="20"/>
                <w:szCs w:val="20"/>
              </w:rPr>
            </w:pPr>
          </w:p>
        </w:tc>
        <w:tc>
          <w:tcPr>
            <w:tcW w:w="600" w:type="dxa"/>
            <w:tcBorders>
              <w:top w:val="nil"/>
              <w:left w:val="nil"/>
              <w:bottom w:val="nil"/>
              <w:right w:val="nil"/>
            </w:tcBorders>
            <w:vAlign w:val="center"/>
            <w:hideMark/>
          </w:tcPr>
          <w:p w14:paraId="042441DA" w14:textId="77777777" w:rsidR="002C70FD" w:rsidRDefault="002C70FD">
            <w:pPr>
              <w:rPr>
                <w:rFonts w:ascii="Times" w:eastAsia="Calibri" w:hAnsi="Times" w:cs="Times"/>
                <w:sz w:val="20"/>
                <w:szCs w:val="20"/>
              </w:rPr>
            </w:pPr>
          </w:p>
        </w:tc>
        <w:tc>
          <w:tcPr>
            <w:tcW w:w="600" w:type="dxa"/>
            <w:tcBorders>
              <w:top w:val="nil"/>
              <w:left w:val="nil"/>
              <w:bottom w:val="nil"/>
              <w:right w:val="nil"/>
            </w:tcBorders>
            <w:vAlign w:val="center"/>
            <w:hideMark/>
          </w:tcPr>
          <w:p w14:paraId="7DFF08A1" w14:textId="77777777" w:rsidR="002C70FD" w:rsidRDefault="002C70FD">
            <w:pPr>
              <w:rPr>
                <w:rFonts w:ascii="Times" w:eastAsia="Calibri" w:hAnsi="Times" w:cs="Times"/>
                <w:sz w:val="20"/>
                <w:szCs w:val="20"/>
              </w:rPr>
            </w:pPr>
          </w:p>
        </w:tc>
        <w:tc>
          <w:tcPr>
            <w:tcW w:w="150" w:type="dxa"/>
            <w:tcBorders>
              <w:top w:val="nil"/>
              <w:left w:val="nil"/>
              <w:bottom w:val="nil"/>
              <w:right w:val="nil"/>
            </w:tcBorders>
            <w:vAlign w:val="center"/>
            <w:hideMark/>
          </w:tcPr>
          <w:p w14:paraId="3BFB10C9" w14:textId="77777777" w:rsidR="002C70FD" w:rsidRDefault="002C70FD">
            <w:pPr>
              <w:rPr>
                <w:rFonts w:ascii="Times" w:eastAsia="Calibri" w:hAnsi="Times" w:cs="Times"/>
                <w:sz w:val="20"/>
                <w:szCs w:val="20"/>
              </w:rPr>
            </w:pPr>
          </w:p>
        </w:tc>
        <w:tc>
          <w:tcPr>
            <w:tcW w:w="750" w:type="dxa"/>
            <w:tcBorders>
              <w:top w:val="nil"/>
              <w:left w:val="nil"/>
              <w:bottom w:val="nil"/>
              <w:right w:val="nil"/>
            </w:tcBorders>
            <w:vAlign w:val="center"/>
            <w:hideMark/>
          </w:tcPr>
          <w:p w14:paraId="29BFB215" w14:textId="77777777" w:rsidR="002C70FD" w:rsidRDefault="002C70FD">
            <w:pPr>
              <w:rPr>
                <w:rFonts w:ascii="Times" w:eastAsia="Calibri" w:hAnsi="Times" w:cs="Times"/>
                <w:sz w:val="20"/>
                <w:szCs w:val="20"/>
              </w:rPr>
            </w:pPr>
          </w:p>
        </w:tc>
        <w:tc>
          <w:tcPr>
            <w:tcW w:w="1815" w:type="dxa"/>
            <w:tcBorders>
              <w:top w:val="nil"/>
              <w:left w:val="nil"/>
              <w:bottom w:val="nil"/>
              <w:right w:val="nil"/>
            </w:tcBorders>
            <w:vAlign w:val="center"/>
            <w:hideMark/>
          </w:tcPr>
          <w:p w14:paraId="3A1F98E9" w14:textId="77777777" w:rsidR="002C70FD" w:rsidRDefault="002C70FD">
            <w:pPr>
              <w:rPr>
                <w:rFonts w:ascii="Times" w:eastAsia="Calibri" w:hAnsi="Times" w:cs="Times"/>
                <w:sz w:val="20"/>
                <w:szCs w:val="20"/>
              </w:rPr>
            </w:pPr>
          </w:p>
        </w:tc>
        <w:tc>
          <w:tcPr>
            <w:tcW w:w="1680" w:type="dxa"/>
            <w:tcBorders>
              <w:top w:val="nil"/>
              <w:left w:val="nil"/>
              <w:bottom w:val="nil"/>
              <w:right w:val="nil"/>
            </w:tcBorders>
            <w:vAlign w:val="center"/>
            <w:hideMark/>
          </w:tcPr>
          <w:p w14:paraId="6939EED8" w14:textId="77777777" w:rsidR="002C70FD" w:rsidRDefault="002C70FD">
            <w:pPr>
              <w:rPr>
                <w:rFonts w:ascii="Times" w:eastAsia="Calibri" w:hAnsi="Times" w:cs="Times"/>
                <w:sz w:val="20"/>
                <w:szCs w:val="20"/>
              </w:rPr>
            </w:pPr>
          </w:p>
        </w:tc>
      </w:tr>
    </w:tbl>
    <w:p w14:paraId="2A380E22" w14:textId="77777777" w:rsidR="002C70FD" w:rsidRDefault="002C70FD" w:rsidP="002C70FD">
      <w:pPr>
        <w:rPr>
          <w:sz w:val="18"/>
          <w:szCs w:val="18"/>
        </w:rPr>
        <w:sectPr w:rsidR="002C70F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2C70FD" w14:paraId="146B16A6" w14:textId="77777777" w:rsidTr="002C70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43830532" w14:textId="77777777" w:rsidR="002C70FD" w:rsidRDefault="002C70FD">
            <w:pPr>
              <w:jc w:val="center"/>
              <w:rPr>
                <w:rFonts w:ascii="Times New Roman" w:eastAsia="Times New Roman" w:hAnsi="Times New Roman" w:cs="Times New Roman"/>
                <w:b/>
                <w:sz w:val="20"/>
                <w:szCs w:val="20"/>
              </w:rPr>
            </w:pPr>
            <w:r>
              <w:rPr>
                <w:b/>
                <w:sz w:val="20"/>
                <w:szCs w:val="20"/>
              </w:rPr>
              <w:lastRenderedPageBreak/>
              <w:t>DERSİN HAFTALIK PLANI</w:t>
            </w:r>
          </w:p>
        </w:tc>
      </w:tr>
      <w:tr w:rsidR="002C70FD" w14:paraId="24180EF2" w14:textId="77777777" w:rsidTr="002C70FD">
        <w:trPr>
          <w:jc w:val="center"/>
        </w:trPr>
        <w:tc>
          <w:tcPr>
            <w:tcW w:w="593" w:type="pct"/>
            <w:tcBorders>
              <w:top w:val="single" w:sz="6" w:space="0" w:color="auto"/>
              <w:left w:val="single" w:sz="12" w:space="0" w:color="auto"/>
              <w:bottom w:val="single" w:sz="6" w:space="0" w:color="auto"/>
              <w:right w:val="single" w:sz="6" w:space="0" w:color="auto"/>
            </w:tcBorders>
            <w:hideMark/>
          </w:tcPr>
          <w:p w14:paraId="6B509CB8" w14:textId="77777777" w:rsidR="002C70FD" w:rsidRDefault="002C70FD">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0E992473" w14:textId="77777777" w:rsidR="002C70FD" w:rsidRDefault="002C70FD">
            <w:pPr>
              <w:rPr>
                <w:b/>
                <w:sz w:val="20"/>
                <w:szCs w:val="20"/>
              </w:rPr>
            </w:pPr>
            <w:r>
              <w:rPr>
                <w:b/>
                <w:sz w:val="20"/>
                <w:szCs w:val="20"/>
              </w:rPr>
              <w:t>İŞLENEN KONULAR</w:t>
            </w:r>
          </w:p>
        </w:tc>
      </w:tr>
      <w:tr w:rsidR="002C70FD" w14:paraId="0A43F381" w14:textId="77777777" w:rsidTr="002C70F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A02121C" w14:textId="77777777" w:rsidR="002C70FD" w:rsidRDefault="002C70FD">
            <w:pPr>
              <w:rPr>
                <w:rFonts w:ascii="Verdana" w:hAnsi="Verdana"/>
                <w:sz w:val="18"/>
                <w:szCs w:val="18"/>
              </w:rPr>
            </w:pPr>
            <w:r>
              <w:rPr>
                <w:rFonts w:ascii="Verdana" w:hAnsi="Verdana"/>
                <w:sz w:val="18"/>
                <w:szCs w:val="18"/>
              </w:rPr>
              <w:t>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C7D9EDA" w14:textId="77777777" w:rsidR="002C70FD" w:rsidRDefault="002C70FD">
            <w:pPr>
              <w:rPr>
                <w:rFonts w:ascii="Verdana" w:hAnsi="Verdana"/>
                <w:sz w:val="18"/>
                <w:szCs w:val="18"/>
              </w:rPr>
            </w:pPr>
            <w:r>
              <w:rPr>
                <w:rFonts w:ascii="Verdana" w:hAnsi="Verdana"/>
                <w:sz w:val="18"/>
                <w:szCs w:val="18"/>
              </w:rPr>
              <w:t>Introduction to the course</w:t>
            </w:r>
          </w:p>
        </w:tc>
      </w:tr>
      <w:tr w:rsidR="002C70FD" w14:paraId="323A41D7" w14:textId="77777777" w:rsidTr="002C70F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BE15B53" w14:textId="77777777" w:rsidR="002C70FD" w:rsidRDefault="002C70FD">
            <w:pPr>
              <w:rPr>
                <w:rFonts w:ascii="Verdana" w:hAnsi="Verdana"/>
                <w:sz w:val="18"/>
                <w:szCs w:val="18"/>
              </w:rPr>
            </w:pPr>
            <w:r>
              <w:rPr>
                <w:rFonts w:ascii="Verdana" w:hAnsi="Verdana"/>
                <w:sz w:val="18"/>
                <w:szCs w:val="18"/>
              </w:rPr>
              <w:t>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F797996" w14:textId="77777777" w:rsidR="002C70FD" w:rsidRDefault="002C70FD">
            <w:pPr>
              <w:rPr>
                <w:rFonts w:ascii="Verdana" w:hAnsi="Verdana"/>
                <w:sz w:val="18"/>
                <w:szCs w:val="18"/>
              </w:rPr>
            </w:pPr>
            <w:r>
              <w:rPr>
                <w:rFonts w:ascii="Verdana" w:hAnsi="Verdana"/>
                <w:sz w:val="18"/>
                <w:szCs w:val="18"/>
              </w:rPr>
              <w:t>Eine Wohnung beschreiben, Possesivartikel im Nominativ</w:t>
            </w:r>
          </w:p>
        </w:tc>
      </w:tr>
      <w:tr w:rsidR="002C70FD" w14:paraId="7DDABE0E" w14:textId="77777777" w:rsidTr="002C70F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FFCA07B" w14:textId="77777777" w:rsidR="002C70FD" w:rsidRDefault="002C70FD">
            <w:pPr>
              <w:rPr>
                <w:rFonts w:ascii="Verdana" w:hAnsi="Verdana"/>
                <w:sz w:val="18"/>
                <w:szCs w:val="18"/>
              </w:rPr>
            </w:pPr>
            <w:r>
              <w:rPr>
                <w:rFonts w:ascii="Verdana" w:hAnsi="Verdana"/>
                <w:sz w:val="18"/>
                <w:szCs w:val="18"/>
              </w:rPr>
              <w:t>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9A5848C" w14:textId="77777777" w:rsidR="002C70FD" w:rsidRDefault="002C70FD">
            <w:pPr>
              <w:rPr>
                <w:rFonts w:ascii="Verdana" w:hAnsi="Verdana"/>
                <w:sz w:val="18"/>
                <w:szCs w:val="18"/>
              </w:rPr>
            </w:pPr>
            <w:r>
              <w:rPr>
                <w:rFonts w:ascii="Verdana" w:hAnsi="Verdana"/>
                <w:sz w:val="18"/>
                <w:szCs w:val="18"/>
              </w:rPr>
              <w:t>Über Personen und Sachen sprechen, Artikel im Akkusativ</w:t>
            </w:r>
          </w:p>
        </w:tc>
      </w:tr>
      <w:tr w:rsidR="002C70FD" w14:paraId="3373824E" w14:textId="77777777" w:rsidTr="002C70F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BBA1F10" w14:textId="77777777" w:rsidR="002C70FD" w:rsidRDefault="002C70FD">
            <w:pPr>
              <w:rPr>
                <w:rFonts w:ascii="Verdana" w:hAnsi="Verdana"/>
                <w:sz w:val="18"/>
                <w:szCs w:val="18"/>
              </w:rPr>
            </w:pPr>
            <w:r>
              <w:rPr>
                <w:rFonts w:ascii="Verdana" w:hAnsi="Verdana"/>
                <w:sz w:val="18"/>
                <w:szCs w:val="18"/>
              </w:rPr>
              <w:t>4.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E468BF1" w14:textId="77777777" w:rsidR="002C70FD" w:rsidRDefault="002C70FD">
            <w:pPr>
              <w:rPr>
                <w:rFonts w:ascii="Verdana" w:hAnsi="Verdana"/>
                <w:sz w:val="18"/>
                <w:szCs w:val="18"/>
              </w:rPr>
            </w:pPr>
            <w:r>
              <w:rPr>
                <w:rFonts w:ascii="Verdana" w:hAnsi="Verdana"/>
                <w:sz w:val="18"/>
                <w:szCs w:val="18"/>
              </w:rPr>
              <w:t>Adjektive im Satz, Wörter nach Oberbegriffen ordnen, Wörternetze machen</w:t>
            </w:r>
          </w:p>
        </w:tc>
      </w:tr>
      <w:tr w:rsidR="002C70FD" w14:paraId="5CBE7BCB" w14:textId="77777777" w:rsidTr="002C70F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15AB76F" w14:textId="77777777" w:rsidR="002C70FD" w:rsidRDefault="002C70FD">
            <w:pPr>
              <w:rPr>
                <w:rFonts w:ascii="Verdana" w:hAnsi="Verdana"/>
                <w:sz w:val="18"/>
                <w:szCs w:val="18"/>
              </w:rPr>
            </w:pPr>
            <w:r>
              <w:rPr>
                <w:rFonts w:ascii="Verdana" w:hAnsi="Verdana"/>
                <w:sz w:val="18"/>
                <w:szCs w:val="18"/>
              </w:rPr>
              <w:t>5.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03C1A01" w14:textId="77777777" w:rsidR="002C70FD" w:rsidRDefault="002C70FD">
            <w:pPr>
              <w:rPr>
                <w:rFonts w:ascii="Verdana" w:hAnsi="Verdana"/>
                <w:sz w:val="18"/>
                <w:szCs w:val="18"/>
              </w:rPr>
            </w:pPr>
            <w:r>
              <w:rPr>
                <w:rFonts w:ascii="Verdana" w:hAnsi="Verdana"/>
                <w:sz w:val="18"/>
                <w:szCs w:val="18"/>
              </w:rPr>
              <w:t>Graduierung mit zu, eine Lernkartei anlegen, Prateritum von haben</w:t>
            </w:r>
          </w:p>
        </w:tc>
      </w:tr>
      <w:tr w:rsidR="002C70FD" w14:paraId="26223092" w14:textId="77777777" w:rsidTr="002C70F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29FF603" w14:textId="77777777" w:rsidR="002C70FD" w:rsidRDefault="002C70FD">
            <w:pPr>
              <w:rPr>
                <w:rFonts w:ascii="Verdana" w:hAnsi="Verdana"/>
                <w:sz w:val="18"/>
                <w:szCs w:val="18"/>
              </w:rPr>
            </w:pPr>
            <w:r>
              <w:rPr>
                <w:rFonts w:ascii="Verdana" w:hAnsi="Verdana"/>
                <w:sz w:val="18"/>
                <w:szCs w:val="18"/>
              </w:rPr>
              <w:t>6.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DAD8DB6" w14:textId="77777777" w:rsidR="002C70FD" w:rsidRDefault="002C70FD">
            <w:pPr>
              <w:rPr>
                <w:rFonts w:ascii="Verdana" w:hAnsi="Verdana"/>
                <w:sz w:val="18"/>
                <w:szCs w:val="18"/>
              </w:rPr>
            </w:pPr>
            <w:r>
              <w:rPr>
                <w:rFonts w:ascii="Verdana" w:hAnsi="Verdana"/>
                <w:sz w:val="18"/>
                <w:szCs w:val="18"/>
              </w:rPr>
              <w:t>Zeitangaben machen, Tagesaglaufe beschreiben, Termine machen und sich verabreden</w:t>
            </w:r>
          </w:p>
        </w:tc>
      </w:tr>
      <w:tr w:rsidR="002C70FD" w14:paraId="469A8318" w14:textId="77777777" w:rsidTr="002C70F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08AE2663" w14:textId="77777777" w:rsidR="002C70FD" w:rsidRDefault="002C70FD">
            <w:pPr>
              <w:rPr>
                <w:rFonts w:ascii="Verdana" w:hAnsi="Verdana"/>
                <w:sz w:val="18"/>
                <w:szCs w:val="18"/>
              </w:rPr>
            </w:pPr>
            <w:r>
              <w:rPr>
                <w:rFonts w:ascii="Verdana" w:hAnsi="Verdana"/>
                <w:sz w:val="18"/>
                <w:szCs w:val="18"/>
              </w:rPr>
              <w:t>7. Hafta</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1C03532C" w14:textId="77777777" w:rsidR="002C70FD" w:rsidRDefault="002C70FD">
            <w:pPr>
              <w:rPr>
                <w:rFonts w:ascii="Verdana" w:hAnsi="Verdana"/>
                <w:sz w:val="18"/>
                <w:szCs w:val="18"/>
              </w:rPr>
            </w:pPr>
            <w:r>
              <w:rPr>
                <w:rFonts w:ascii="Verdana" w:hAnsi="Verdana"/>
                <w:sz w:val="18"/>
                <w:szCs w:val="18"/>
              </w:rPr>
              <w:t>Ara sınav</w:t>
            </w:r>
          </w:p>
        </w:tc>
      </w:tr>
      <w:tr w:rsidR="002C70FD" w14:paraId="1C0D34EC" w14:textId="77777777" w:rsidTr="002C70F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0A40DD4" w14:textId="77777777" w:rsidR="002C70FD" w:rsidRDefault="002C70FD">
            <w:pPr>
              <w:rPr>
                <w:rFonts w:ascii="Verdana" w:hAnsi="Verdana"/>
                <w:sz w:val="18"/>
                <w:szCs w:val="18"/>
              </w:rPr>
            </w:pPr>
            <w:r>
              <w:rPr>
                <w:rFonts w:ascii="Verdana" w:hAnsi="Verdana"/>
                <w:sz w:val="18"/>
                <w:szCs w:val="18"/>
              </w:rPr>
              <w:t>8.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0B35D40" w14:textId="77777777" w:rsidR="002C70FD" w:rsidRDefault="002C70FD">
            <w:pPr>
              <w:rPr>
                <w:rFonts w:ascii="Verdana" w:hAnsi="Verdana"/>
                <w:sz w:val="18"/>
                <w:szCs w:val="18"/>
              </w:rPr>
            </w:pPr>
            <w:r>
              <w:rPr>
                <w:rFonts w:ascii="Verdana" w:hAnsi="Verdana"/>
                <w:sz w:val="18"/>
                <w:szCs w:val="18"/>
              </w:rPr>
              <w:t>Sich für eine verspatung entschuldigen, Fragesatze mit wann? Prapositionen und Zeitangaben: am, um, von....bis. (1.Quiz)</w:t>
            </w:r>
          </w:p>
        </w:tc>
      </w:tr>
      <w:tr w:rsidR="002C70FD" w14:paraId="4934B80F" w14:textId="77777777" w:rsidTr="002C70F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1B3FEF3" w14:textId="77777777" w:rsidR="002C70FD" w:rsidRDefault="002C70FD">
            <w:pPr>
              <w:rPr>
                <w:rFonts w:ascii="Verdana" w:hAnsi="Verdana"/>
                <w:sz w:val="18"/>
                <w:szCs w:val="18"/>
              </w:rPr>
            </w:pPr>
            <w:r>
              <w:rPr>
                <w:rFonts w:ascii="Verdana" w:hAnsi="Verdana"/>
                <w:sz w:val="18"/>
                <w:szCs w:val="18"/>
              </w:rPr>
              <w:t>9.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148997A" w14:textId="77777777" w:rsidR="002C70FD" w:rsidRDefault="002C70FD">
            <w:pPr>
              <w:rPr>
                <w:rFonts w:ascii="Verdana" w:hAnsi="Verdana"/>
                <w:sz w:val="18"/>
                <w:szCs w:val="18"/>
              </w:rPr>
            </w:pPr>
            <w:r>
              <w:rPr>
                <w:rFonts w:ascii="Verdana" w:hAnsi="Verdana"/>
                <w:sz w:val="18"/>
                <w:szCs w:val="18"/>
              </w:rPr>
              <w:t>Sagen wo leute arbeiten und wohnen, sagen wie leute zur arbeit kommen,</w:t>
            </w:r>
          </w:p>
        </w:tc>
      </w:tr>
      <w:tr w:rsidR="002C70FD" w14:paraId="7DAB99D5" w14:textId="77777777" w:rsidTr="002C70F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685F005" w14:textId="77777777" w:rsidR="002C70FD" w:rsidRDefault="002C70FD">
            <w:pPr>
              <w:rPr>
                <w:rFonts w:ascii="Verdana" w:hAnsi="Verdana"/>
                <w:sz w:val="18"/>
                <w:szCs w:val="18"/>
              </w:rPr>
            </w:pPr>
            <w:r>
              <w:rPr>
                <w:rFonts w:ascii="Verdana" w:hAnsi="Verdana"/>
                <w:sz w:val="18"/>
                <w:szCs w:val="18"/>
              </w:rPr>
              <w:t>10.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B5597C0" w14:textId="77777777" w:rsidR="002C70FD" w:rsidRDefault="002C70FD">
            <w:pPr>
              <w:rPr>
                <w:rFonts w:ascii="Verdana" w:hAnsi="Verdana"/>
                <w:sz w:val="18"/>
                <w:szCs w:val="18"/>
              </w:rPr>
            </w:pPr>
            <w:r>
              <w:rPr>
                <w:rFonts w:ascii="Verdana" w:hAnsi="Verdana"/>
                <w:sz w:val="18"/>
                <w:szCs w:val="18"/>
              </w:rPr>
              <w:t>Orientierung: in einem Haus, Prapositionen: in, neben, unter, auf, vor, hinter, an, zwischen, bei und mit+Dativ</w:t>
            </w:r>
          </w:p>
        </w:tc>
      </w:tr>
      <w:tr w:rsidR="002C70FD" w14:paraId="40131CF9" w14:textId="77777777" w:rsidTr="002C70F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B396E99" w14:textId="77777777" w:rsidR="002C70FD" w:rsidRDefault="002C70FD">
            <w:pPr>
              <w:rPr>
                <w:rFonts w:ascii="Verdana" w:hAnsi="Verdana"/>
                <w:sz w:val="18"/>
                <w:szCs w:val="18"/>
              </w:rPr>
            </w:pPr>
            <w:r>
              <w:rPr>
                <w:rFonts w:ascii="Verdana" w:hAnsi="Verdana"/>
                <w:sz w:val="18"/>
                <w:szCs w:val="18"/>
              </w:rPr>
              <w:t>11.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554C4EA" w14:textId="77777777" w:rsidR="002C70FD" w:rsidRDefault="002C70FD">
            <w:pPr>
              <w:rPr>
                <w:rFonts w:ascii="Verdana" w:hAnsi="Verdana"/>
                <w:sz w:val="18"/>
                <w:szCs w:val="18"/>
              </w:rPr>
            </w:pPr>
            <w:r>
              <w:rPr>
                <w:rFonts w:ascii="Verdana" w:hAnsi="Verdana"/>
                <w:sz w:val="18"/>
                <w:szCs w:val="18"/>
              </w:rPr>
              <w:t>Nach dem Weg / nach einer Person fragen, Terminangaben machen und verstechen</w:t>
            </w:r>
          </w:p>
        </w:tc>
      </w:tr>
      <w:tr w:rsidR="002C70FD" w14:paraId="4D0D88C5" w14:textId="77777777" w:rsidTr="002C70F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84B5FBD" w14:textId="77777777" w:rsidR="002C70FD" w:rsidRDefault="002C70FD">
            <w:pPr>
              <w:rPr>
                <w:rFonts w:ascii="Verdana" w:hAnsi="Verdana"/>
                <w:sz w:val="18"/>
                <w:szCs w:val="18"/>
              </w:rPr>
            </w:pPr>
            <w:r>
              <w:rPr>
                <w:rFonts w:ascii="Verdana" w:hAnsi="Verdana"/>
                <w:sz w:val="18"/>
                <w:szCs w:val="18"/>
              </w:rPr>
              <w:t>12.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EA4A2FD" w14:textId="77777777" w:rsidR="002C70FD" w:rsidRDefault="002C70FD">
            <w:pPr>
              <w:rPr>
                <w:rFonts w:ascii="Verdana" w:hAnsi="Verdana"/>
                <w:sz w:val="18"/>
                <w:szCs w:val="18"/>
              </w:rPr>
            </w:pPr>
            <w:r>
              <w:rPr>
                <w:rFonts w:ascii="Verdana" w:hAnsi="Verdana"/>
                <w:sz w:val="18"/>
                <w:szCs w:val="18"/>
              </w:rPr>
              <w:t>Über Berufe sprechen, Tagesablaufe und Tatigkeiten beschreiben, Jemanden vorstellen</w:t>
            </w:r>
          </w:p>
        </w:tc>
      </w:tr>
      <w:tr w:rsidR="002C70FD" w14:paraId="64779793" w14:textId="77777777" w:rsidTr="002C70F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B44C4A3" w14:textId="77777777" w:rsidR="002C70FD" w:rsidRDefault="002C70FD">
            <w:pPr>
              <w:rPr>
                <w:rFonts w:ascii="Verdana" w:hAnsi="Verdana"/>
                <w:sz w:val="18"/>
                <w:szCs w:val="18"/>
              </w:rPr>
            </w:pPr>
            <w:r>
              <w:rPr>
                <w:rFonts w:ascii="Verdana" w:hAnsi="Verdana"/>
                <w:sz w:val="18"/>
                <w:szCs w:val="18"/>
              </w:rPr>
              <w:t>13.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838573D" w14:textId="77777777" w:rsidR="002C70FD" w:rsidRDefault="002C70FD">
            <w:pPr>
              <w:rPr>
                <w:rFonts w:ascii="Verdana" w:hAnsi="Verdana"/>
                <w:sz w:val="18"/>
                <w:szCs w:val="18"/>
              </w:rPr>
            </w:pPr>
            <w:r>
              <w:rPr>
                <w:rFonts w:ascii="Verdana" w:hAnsi="Verdana"/>
                <w:sz w:val="18"/>
                <w:szCs w:val="18"/>
              </w:rPr>
              <w:t>Modalverben: müssen und können, wiederholungen und (2.Quiz)</w:t>
            </w:r>
          </w:p>
        </w:tc>
      </w:tr>
      <w:tr w:rsidR="002C70FD" w14:paraId="186144C0" w14:textId="77777777" w:rsidTr="002C70F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AFEC921" w14:textId="77777777" w:rsidR="002C70FD" w:rsidRDefault="002C70FD">
            <w:pPr>
              <w:rPr>
                <w:rFonts w:ascii="Verdana" w:hAnsi="Verdana"/>
                <w:sz w:val="18"/>
                <w:szCs w:val="18"/>
              </w:rPr>
            </w:pPr>
            <w:r>
              <w:rPr>
                <w:rFonts w:ascii="Verdana" w:hAnsi="Verdana"/>
                <w:sz w:val="18"/>
                <w:szCs w:val="18"/>
              </w:rPr>
              <w:t>14.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B76D1F3" w14:textId="77777777" w:rsidR="002C70FD" w:rsidRDefault="002C70FD">
            <w:pPr>
              <w:rPr>
                <w:rFonts w:ascii="Verdana" w:hAnsi="Verdana"/>
                <w:sz w:val="18"/>
                <w:szCs w:val="18"/>
              </w:rPr>
            </w:pPr>
            <w:r>
              <w:rPr>
                <w:rFonts w:ascii="Verdana" w:hAnsi="Verdana"/>
                <w:sz w:val="18"/>
                <w:szCs w:val="18"/>
              </w:rPr>
              <w:t>Revision</w:t>
            </w:r>
          </w:p>
        </w:tc>
      </w:tr>
      <w:tr w:rsidR="002C70FD" w14:paraId="708D2033" w14:textId="77777777" w:rsidTr="002C70F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66973BC3" w14:textId="77777777" w:rsidR="002C70FD" w:rsidRDefault="002C70FD">
            <w:pPr>
              <w:jc w:val="center"/>
              <w:rPr>
                <w:rFonts w:ascii="Times New Roman" w:hAnsi="Times New Roman"/>
                <w:sz w:val="20"/>
                <w:szCs w:val="20"/>
              </w:rPr>
            </w:pPr>
            <w:r>
              <w:rPr>
                <w:sz w:val="20"/>
                <w:szCs w:val="20"/>
              </w:rPr>
              <w:t>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52DC82A7" w14:textId="77777777" w:rsidR="002C70FD" w:rsidRDefault="002C70FD">
            <w:pPr>
              <w:rPr>
                <w:sz w:val="20"/>
                <w:szCs w:val="20"/>
              </w:rPr>
            </w:pPr>
            <w:r>
              <w:rPr>
                <w:sz w:val="20"/>
                <w:szCs w:val="20"/>
              </w:rPr>
              <w:t xml:space="preserve">FİNAL SINAVI </w:t>
            </w:r>
          </w:p>
        </w:tc>
      </w:tr>
    </w:tbl>
    <w:p w14:paraId="71193511" w14:textId="77777777" w:rsidR="002C70FD" w:rsidRDefault="002C70FD" w:rsidP="002C70FD">
      <w:pPr>
        <w:rPr>
          <w:rFonts w:eastAsia="Times New Roman"/>
          <w:sz w:val="16"/>
          <w:szCs w:val="16"/>
        </w:rPr>
      </w:pPr>
    </w:p>
    <w:p w14:paraId="6F15C6C8" w14:textId="77777777" w:rsidR="002C70FD" w:rsidRDefault="002C70FD" w:rsidP="002C70FD">
      <w:pPr>
        <w:rPr>
          <w:sz w:val="16"/>
          <w:szCs w:val="16"/>
        </w:rPr>
      </w:pPr>
    </w:p>
    <w:p w14:paraId="3177DF5E" w14:textId="77777777" w:rsidR="002C70FD" w:rsidRDefault="002C70FD" w:rsidP="002C70F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2C70FD" w14:paraId="60B28730" w14:textId="77777777" w:rsidTr="002C70FD">
        <w:trPr>
          <w:trHeight w:val="332"/>
        </w:trPr>
        <w:tc>
          <w:tcPr>
            <w:tcW w:w="817" w:type="dxa"/>
            <w:tcBorders>
              <w:top w:val="single" w:sz="4" w:space="0" w:color="auto"/>
              <w:left w:val="single" w:sz="4" w:space="0" w:color="auto"/>
              <w:bottom w:val="single" w:sz="4" w:space="0" w:color="auto"/>
              <w:right w:val="single" w:sz="4" w:space="0" w:color="auto"/>
            </w:tcBorders>
            <w:hideMark/>
          </w:tcPr>
          <w:p w14:paraId="5EC0E49A" w14:textId="77777777" w:rsidR="002C70FD" w:rsidRDefault="002C70FD">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290EBE6A" w14:textId="77777777" w:rsidR="002C70FD" w:rsidRDefault="002C70FD">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35ABB383" w14:textId="77777777" w:rsidR="002C70FD" w:rsidRDefault="002C70FD">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17127B9D" w14:textId="77777777" w:rsidR="002C70FD" w:rsidRDefault="002C70FD">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3B1CF367" w14:textId="77777777" w:rsidR="002C70FD" w:rsidRDefault="002C70FD">
            <w:pPr>
              <w:rPr>
                <w:b/>
                <w:bCs/>
                <w:sz w:val="20"/>
                <w:szCs w:val="20"/>
              </w:rPr>
            </w:pPr>
            <w:r>
              <w:rPr>
                <w:b/>
                <w:bCs/>
                <w:sz w:val="20"/>
                <w:szCs w:val="20"/>
              </w:rPr>
              <w:t>1</w:t>
            </w:r>
          </w:p>
        </w:tc>
      </w:tr>
      <w:tr w:rsidR="002C70FD" w14:paraId="0FF3EC01" w14:textId="77777777" w:rsidTr="002C70FD">
        <w:tc>
          <w:tcPr>
            <w:tcW w:w="817" w:type="dxa"/>
            <w:tcBorders>
              <w:top w:val="single" w:sz="4" w:space="0" w:color="auto"/>
              <w:left w:val="single" w:sz="4" w:space="0" w:color="auto"/>
              <w:bottom w:val="single" w:sz="4" w:space="0" w:color="auto"/>
              <w:right w:val="single" w:sz="4" w:space="0" w:color="auto"/>
            </w:tcBorders>
          </w:tcPr>
          <w:p w14:paraId="3BF9354C" w14:textId="77777777" w:rsidR="002C70FD" w:rsidRDefault="002C70FD" w:rsidP="00AA5E40">
            <w:pPr>
              <w:numPr>
                <w:ilvl w:val="0"/>
                <w:numId w:val="3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27E7DEC" w14:textId="77777777" w:rsidR="002C70FD" w:rsidRDefault="002C70FD">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29B1B45B" w14:textId="77777777" w:rsidR="002C70FD" w:rsidRDefault="002C70F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160D6EF" w14:textId="77777777" w:rsidR="002C70FD" w:rsidRDefault="002C70F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B225A6E" w14:textId="77777777" w:rsidR="002C70FD" w:rsidRDefault="002C70FD">
            <w:pPr>
              <w:rPr>
                <w:sz w:val="20"/>
                <w:szCs w:val="20"/>
              </w:rPr>
            </w:pPr>
          </w:p>
        </w:tc>
      </w:tr>
      <w:tr w:rsidR="002C70FD" w14:paraId="0B6CE1F7" w14:textId="77777777" w:rsidTr="002C70FD">
        <w:tc>
          <w:tcPr>
            <w:tcW w:w="817" w:type="dxa"/>
            <w:tcBorders>
              <w:top w:val="single" w:sz="4" w:space="0" w:color="auto"/>
              <w:left w:val="single" w:sz="4" w:space="0" w:color="auto"/>
              <w:bottom w:val="single" w:sz="4" w:space="0" w:color="auto"/>
              <w:right w:val="single" w:sz="4" w:space="0" w:color="auto"/>
            </w:tcBorders>
          </w:tcPr>
          <w:p w14:paraId="1BB1A520" w14:textId="77777777" w:rsidR="002C70FD" w:rsidRDefault="002C70FD" w:rsidP="00AA5E40">
            <w:pPr>
              <w:numPr>
                <w:ilvl w:val="0"/>
                <w:numId w:val="3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189066" w14:textId="77777777" w:rsidR="002C70FD" w:rsidRDefault="002C70FD">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0E684F62" w14:textId="77777777" w:rsidR="002C70FD" w:rsidRDefault="002C70F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2BA0A2A" w14:textId="77777777" w:rsidR="002C70FD" w:rsidRDefault="002C70F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624C380" w14:textId="77777777" w:rsidR="002C70FD" w:rsidRDefault="002C70FD">
            <w:pPr>
              <w:rPr>
                <w:sz w:val="20"/>
                <w:szCs w:val="20"/>
              </w:rPr>
            </w:pPr>
          </w:p>
        </w:tc>
      </w:tr>
      <w:tr w:rsidR="002C70FD" w14:paraId="6EF4CD25" w14:textId="77777777" w:rsidTr="002C70FD">
        <w:tc>
          <w:tcPr>
            <w:tcW w:w="817" w:type="dxa"/>
            <w:tcBorders>
              <w:top w:val="single" w:sz="4" w:space="0" w:color="auto"/>
              <w:left w:val="single" w:sz="4" w:space="0" w:color="auto"/>
              <w:bottom w:val="single" w:sz="4" w:space="0" w:color="auto"/>
              <w:right w:val="single" w:sz="4" w:space="0" w:color="auto"/>
            </w:tcBorders>
          </w:tcPr>
          <w:p w14:paraId="6B2579C0" w14:textId="77777777" w:rsidR="002C70FD" w:rsidRDefault="002C70FD" w:rsidP="00AA5E40">
            <w:pPr>
              <w:numPr>
                <w:ilvl w:val="0"/>
                <w:numId w:val="3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7BC9D5C" w14:textId="77777777" w:rsidR="002C70FD" w:rsidRDefault="002C70FD">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39ED8766" w14:textId="77777777" w:rsidR="002C70FD" w:rsidRDefault="002C70F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87017A3" w14:textId="77777777" w:rsidR="002C70FD" w:rsidRDefault="002C70F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F47C246" w14:textId="77777777" w:rsidR="002C70FD" w:rsidRDefault="002C70FD">
            <w:pPr>
              <w:rPr>
                <w:sz w:val="20"/>
                <w:szCs w:val="20"/>
              </w:rPr>
            </w:pPr>
          </w:p>
        </w:tc>
      </w:tr>
      <w:tr w:rsidR="002C70FD" w14:paraId="1254EACB" w14:textId="77777777" w:rsidTr="002C70FD">
        <w:tc>
          <w:tcPr>
            <w:tcW w:w="817" w:type="dxa"/>
            <w:tcBorders>
              <w:top w:val="single" w:sz="4" w:space="0" w:color="auto"/>
              <w:left w:val="single" w:sz="4" w:space="0" w:color="auto"/>
              <w:bottom w:val="single" w:sz="4" w:space="0" w:color="auto"/>
              <w:right w:val="single" w:sz="4" w:space="0" w:color="auto"/>
            </w:tcBorders>
          </w:tcPr>
          <w:p w14:paraId="406EFCDA" w14:textId="77777777" w:rsidR="002C70FD" w:rsidRDefault="002C70FD" w:rsidP="00AA5E40">
            <w:pPr>
              <w:numPr>
                <w:ilvl w:val="0"/>
                <w:numId w:val="3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CE70D22" w14:textId="77777777" w:rsidR="002C70FD" w:rsidRDefault="002C70FD">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46EFDEAB" w14:textId="77777777" w:rsidR="002C70FD" w:rsidRDefault="002C70F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B3E0FC6" w14:textId="77777777" w:rsidR="002C70FD" w:rsidRDefault="002C70F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6F00DFA" w14:textId="77777777" w:rsidR="002C70FD" w:rsidRDefault="002C70FD">
            <w:pPr>
              <w:rPr>
                <w:sz w:val="20"/>
                <w:szCs w:val="20"/>
              </w:rPr>
            </w:pPr>
          </w:p>
        </w:tc>
      </w:tr>
      <w:tr w:rsidR="002C70FD" w14:paraId="29620A1D" w14:textId="77777777" w:rsidTr="002C70FD">
        <w:tc>
          <w:tcPr>
            <w:tcW w:w="817" w:type="dxa"/>
            <w:tcBorders>
              <w:top w:val="single" w:sz="4" w:space="0" w:color="auto"/>
              <w:left w:val="single" w:sz="4" w:space="0" w:color="auto"/>
              <w:bottom w:val="single" w:sz="4" w:space="0" w:color="auto"/>
              <w:right w:val="single" w:sz="4" w:space="0" w:color="auto"/>
            </w:tcBorders>
          </w:tcPr>
          <w:p w14:paraId="5EC01F59" w14:textId="77777777" w:rsidR="002C70FD" w:rsidRDefault="002C70FD" w:rsidP="00AA5E40">
            <w:pPr>
              <w:numPr>
                <w:ilvl w:val="0"/>
                <w:numId w:val="3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B7F7C9E" w14:textId="77777777" w:rsidR="002C70FD" w:rsidRDefault="002C70FD">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34DC605D" w14:textId="77777777" w:rsidR="002C70FD" w:rsidRDefault="002C70F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56994A6" w14:textId="77777777" w:rsidR="002C70FD" w:rsidRDefault="002C70F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E785502" w14:textId="77777777" w:rsidR="002C70FD" w:rsidRDefault="002C70FD">
            <w:pPr>
              <w:rPr>
                <w:sz w:val="20"/>
                <w:szCs w:val="20"/>
              </w:rPr>
            </w:pPr>
          </w:p>
        </w:tc>
      </w:tr>
      <w:tr w:rsidR="002C70FD" w14:paraId="2FA21AA9" w14:textId="77777777" w:rsidTr="002C70FD">
        <w:tc>
          <w:tcPr>
            <w:tcW w:w="817" w:type="dxa"/>
            <w:tcBorders>
              <w:top w:val="single" w:sz="4" w:space="0" w:color="auto"/>
              <w:left w:val="single" w:sz="4" w:space="0" w:color="auto"/>
              <w:bottom w:val="single" w:sz="4" w:space="0" w:color="auto"/>
              <w:right w:val="single" w:sz="4" w:space="0" w:color="auto"/>
            </w:tcBorders>
          </w:tcPr>
          <w:p w14:paraId="312AD2F4" w14:textId="77777777" w:rsidR="002C70FD" w:rsidRDefault="002C70FD" w:rsidP="00AA5E40">
            <w:pPr>
              <w:numPr>
                <w:ilvl w:val="0"/>
                <w:numId w:val="3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2EB9B01" w14:textId="77777777" w:rsidR="002C70FD" w:rsidRDefault="002C70FD">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33A65054" w14:textId="77777777" w:rsidR="002C70FD" w:rsidRDefault="002C70F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E646DA0" w14:textId="77777777" w:rsidR="002C70FD" w:rsidRDefault="002C70F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DCE5510" w14:textId="77777777" w:rsidR="002C70FD" w:rsidRDefault="002C70FD">
            <w:pPr>
              <w:rPr>
                <w:sz w:val="20"/>
                <w:szCs w:val="20"/>
              </w:rPr>
            </w:pPr>
          </w:p>
        </w:tc>
      </w:tr>
      <w:tr w:rsidR="002C70FD" w14:paraId="24C32C67" w14:textId="77777777" w:rsidTr="002C70FD">
        <w:tc>
          <w:tcPr>
            <w:tcW w:w="817" w:type="dxa"/>
            <w:tcBorders>
              <w:top w:val="single" w:sz="4" w:space="0" w:color="auto"/>
              <w:left w:val="single" w:sz="4" w:space="0" w:color="auto"/>
              <w:bottom w:val="single" w:sz="4" w:space="0" w:color="auto"/>
              <w:right w:val="single" w:sz="4" w:space="0" w:color="auto"/>
            </w:tcBorders>
          </w:tcPr>
          <w:p w14:paraId="78E582AF" w14:textId="77777777" w:rsidR="002C70FD" w:rsidRDefault="002C70FD" w:rsidP="00AA5E40">
            <w:pPr>
              <w:numPr>
                <w:ilvl w:val="0"/>
                <w:numId w:val="3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7D363BF" w14:textId="77777777" w:rsidR="002C70FD" w:rsidRDefault="002C70FD">
            <w:pPr>
              <w:rPr>
                <w:sz w:val="20"/>
                <w:szCs w:val="20"/>
              </w:rPr>
            </w:pPr>
            <w:r>
              <w:rPr>
                <w:sz w:val="20"/>
                <w:szCs w:val="20"/>
              </w:rPr>
              <w:t xml:space="preserve">İngilizce Öğretmenliği alanındaki bilimsel kavram ve yöntemleri değerlendirebilme, </w:t>
            </w:r>
            <w:r>
              <w:rPr>
                <w:sz w:val="20"/>
                <w:szCs w:val="20"/>
              </w:rPr>
              <w:lastRenderedPageBreak/>
              <w:t>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23A646B8" w14:textId="77777777" w:rsidR="002C70FD" w:rsidRDefault="002C70FD">
            <w:pPr>
              <w:rPr>
                <w:sz w:val="20"/>
                <w:szCs w:val="20"/>
              </w:rPr>
            </w:pPr>
            <w:r>
              <w:rPr>
                <w:sz w:val="20"/>
                <w:szCs w:val="20"/>
              </w:rPr>
              <w:lastRenderedPageBreak/>
              <w:t>x</w:t>
            </w:r>
          </w:p>
        </w:tc>
        <w:tc>
          <w:tcPr>
            <w:tcW w:w="567" w:type="dxa"/>
            <w:tcBorders>
              <w:top w:val="single" w:sz="4" w:space="0" w:color="auto"/>
              <w:left w:val="single" w:sz="4" w:space="0" w:color="auto"/>
              <w:bottom w:val="single" w:sz="4" w:space="0" w:color="auto"/>
              <w:right w:val="single" w:sz="4" w:space="0" w:color="auto"/>
            </w:tcBorders>
          </w:tcPr>
          <w:p w14:paraId="3CF3BA64" w14:textId="77777777" w:rsidR="002C70FD" w:rsidRDefault="002C70F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D4254FC" w14:textId="77777777" w:rsidR="002C70FD" w:rsidRDefault="002C70FD">
            <w:pPr>
              <w:rPr>
                <w:sz w:val="20"/>
                <w:szCs w:val="20"/>
              </w:rPr>
            </w:pPr>
          </w:p>
        </w:tc>
      </w:tr>
      <w:tr w:rsidR="002C70FD" w14:paraId="3D06A1BA" w14:textId="77777777" w:rsidTr="002C70FD">
        <w:tc>
          <w:tcPr>
            <w:tcW w:w="817" w:type="dxa"/>
            <w:tcBorders>
              <w:top w:val="single" w:sz="4" w:space="0" w:color="auto"/>
              <w:left w:val="single" w:sz="4" w:space="0" w:color="auto"/>
              <w:bottom w:val="single" w:sz="4" w:space="0" w:color="auto"/>
              <w:right w:val="single" w:sz="4" w:space="0" w:color="auto"/>
            </w:tcBorders>
          </w:tcPr>
          <w:p w14:paraId="6E8B31C6" w14:textId="77777777" w:rsidR="002C70FD" w:rsidRDefault="002C70FD" w:rsidP="00AA5E40">
            <w:pPr>
              <w:numPr>
                <w:ilvl w:val="0"/>
                <w:numId w:val="3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D016845" w14:textId="77777777" w:rsidR="002C70FD" w:rsidRDefault="002C70FD">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6A0A1C45" w14:textId="77777777" w:rsidR="002C70FD" w:rsidRDefault="002C70F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0EB70FD" w14:textId="77777777" w:rsidR="002C70FD" w:rsidRDefault="002C70F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35A5F4C" w14:textId="77777777" w:rsidR="002C70FD" w:rsidRDefault="002C70FD">
            <w:pPr>
              <w:rPr>
                <w:sz w:val="20"/>
                <w:szCs w:val="20"/>
              </w:rPr>
            </w:pPr>
          </w:p>
        </w:tc>
      </w:tr>
      <w:tr w:rsidR="002C70FD" w14:paraId="7AE957ED" w14:textId="77777777" w:rsidTr="002C70FD">
        <w:tc>
          <w:tcPr>
            <w:tcW w:w="817" w:type="dxa"/>
            <w:tcBorders>
              <w:top w:val="single" w:sz="4" w:space="0" w:color="auto"/>
              <w:left w:val="single" w:sz="4" w:space="0" w:color="auto"/>
              <w:bottom w:val="single" w:sz="4" w:space="0" w:color="auto"/>
              <w:right w:val="single" w:sz="4" w:space="0" w:color="auto"/>
            </w:tcBorders>
          </w:tcPr>
          <w:p w14:paraId="42774279" w14:textId="77777777" w:rsidR="002C70FD" w:rsidRDefault="002C70FD" w:rsidP="00AA5E40">
            <w:pPr>
              <w:numPr>
                <w:ilvl w:val="0"/>
                <w:numId w:val="3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43DF6FE" w14:textId="77777777" w:rsidR="002C70FD" w:rsidRDefault="002C70FD">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083962B7" w14:textId="77777777" w:rsidR="002C70FD" w:rsidRDefault="002C70F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C8CC473" w14:textId="77777777" w:rsidR="002C70FD" w:rsidRDefault="002C70F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F592B92" w14:textId="77777777" w:rsidR="002C70FD" w:rsidRDefault="002C70FD">
            <w:pPr>
              <w:rPr>
                <w:sz w:val="20"/>
                <w:szCs w:val="20"/>
              </w:rPr>
            </w:pPr>
          </w:p>
        </w:tc>
      </w:tr>
      <w:tr w:rsidR="002C70FD" w14:paraId="436D1B34" w14:textId="77777777" w:rsidTr="002C70FD">
        <w:tc>
          <w:tcPr>
            <w:tcW w:w="817" w:type="dxa"/>
            <w:tcBorders>
              <w:top w:val="single" w:sz="4" w:space="0" w:color="auto"/>
              <w:left w:val="single" w:sz="4" w:space="0" w:color="auto"/>
              <w:bottom w:val="single" w:sz="4" w:space="0" w:color="auto"/>
              <w:right w:val="single" w:sz="4" w:space="0" w:color="auto"/>
            </w:tcBorders>
          </w:tcPr>
          <w:p w14:paraId="64DF21C5" w14:textId="77777777" w:rsidR="002C70FD" w:rsidRDefault="002C70FD" w:rsidP="00AA5E40">
            <w:pPr>
              <w:numPr>
                <w:ilvl w:val="0"/>
                <w:numId w:val="3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F1F7A60" w14:textId="77777777" w:rsidR="002C70FD" w:rsidRDefault="002C70FD">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55A69FB9" w14:textId="77777777" w:rsidR="002C70FD" w:rsidRDefault="002C70F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44A56CB" w14:textId="77777777" w:rsidR="002C70FD" w:rsidRDefault="002C70F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2F09ABC" w14:textId="77777777" w:rsidR="002C70FD" w:rsidRDefault="002C70FD">
            <w:pPr>
              <w:rPr>
                <w:sz w:val="20"/>
                <w:szCs w:val="20"/>
              </w:rPr>
            </w:pPr>
          </w:p>
        </w:tc>
      </w:tr>
      <w:tr w:rsidR="002C70FD" w14:paraId="1B34DBD3" w14:textId="77777777" w:rsidTr="002C70FD">
        <w:tc>
          <w:tcPr>
            <w:tcW w:w="817" w:type="dxa"/>
            <w:tcBorders>
              <w:top w:val="single" w:sz="4" w:space="0" w:color="auto"/>
              <w:left w:val="single" w:sz="4" w:space="0" w:color="auto"/>
              <w:bottom w:val="single" w:sz="4" w:space="0" w:color="auto"/>
              <w:right w:val="single" w:sz="4" w:space="0" w:color="auto"/>
            </w:tcBorders>
          </w:tcPr>
          <w:p w14:paraId="4BB96BDD" w14:textId="77777777" w:rsidR="002C70FD" w:rsidRDefault="002C70FD" w:rsidP="00AA5E40">
            <w:pPr>
              <w:numPr>
                <w:ilvl w:val="0"/>
                <w:numId w:val="3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36BCC30" w14:textId="77777777" w:rsidR="002C70FD" w:rsidRDefault="002C70FD">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79850B2D" w14:textId="77777777" w:rsidR="002C70FD" w:rsidRDefault="002C70F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0AB0F7" w14:textId="77777777" w:rsidR="002C70FD" w:rsidRDefault="002C70F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533B1B2" w14:textId="77777777" w:rsidR="002C70FD" w:rsidRDefault="002C70FD">
            <w:pPr>
              <w:rPr>
                <w:sz w:val="20"/>
                <w:szCs w:val="20"/>
              </w:rPr>
            </w:pPr>
            <w:r>
              <w:rPr>
                <w:sz w:val="20"/>
                <w:szCs w:val="20"/>
              </w:rPr>
              <w:t>x</w:t>
            </w:r>
          </w:p>
        </w:tc>
      </w:tr>
      <w:tr w:rsidR="002C70FD" w14:paraId="448C61F6" w14:textId="77777777" w:rsidTr="002C70FD">
        <w:tc>
          <w:tcPr>
            <w:tcW w:w="817" w:type="dxa"/>
            <w:tcBorders>
              <w:top w:val="single" w:sz="4" w:space="0" w:color="auto"/>
              <w:left w:val="single" w:sz="4" w:space="0" w:color="auto"/>
              <w:bottom w:val="single" w:sz="4" w:space="0" w:color="auto"/>
              <w:right w:val="single" w:sz="4" w:space="0" w:color="auto"/>
            </w:tcBorders>
          </w:tcPr>
          <w:p w14:paraId="55E1ECD1" w14:textId="77777777" w:rsidR="002C70FD" w:rsidRDefault="002C70FD" w:rsidP="00AA5E40">
            <w:pPr>
              <w:numPr>
                <w:ilvl w:val="0"/>
                <w:numId w:val="3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746EC7C" w14:textId="77777777" w:rsidR="002C70FD" w:rsidRDefault="002C70FD">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56EB33BA" w14:textId="77777777" w:rsidR="002C70FD" w:rsidRDefault="002C70F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82C48E1" w14:textId="77777777" w:rsidR="002C70FD" w:rsidRDefault="002C70F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5F49F33" w14:textId="77777777" w:rsidR="002C70FD" w:rsidRDefault="002C70FD">
            <w:pPr>
              <w:rPr>
                <w:sz w:val="20"/>
                <w:szCs w:val="20"/>
              </w:rPr>
            </w:pPr>
          </w:p>
        </w:tc>
      </w:tr>
      <w:tr w:rsidR="002C70FD" w14:paraId="6586D380" w14:textId="77777777" w:rsidTr="002C70FD">
        <w:tc>
          <w:tcPr>
            <w:tcW w:w="817" w:type="dxa"/>
            <w:tcBorders>
              <w:top w:val="single" w:sz="4" w:space="0" w:color="auto"/>
              <w:left w:val="single" w:sz="4" w:space="0" w:color="auto"/>
              <w:bottom w:val="single" w:sz="4" w:space="0" w:color="auto"/>
              <w:right w:val="single" w:sz="4" w:space="0" w:color="auto"/>
            </w:tcBorders>
          </w:tcPr>
          <w:p w14:paraId="5896ECB6" w14:textId="77777777" w:rsidR="002C70FD" w:rsidRDefault="002C70FD" w:rsidP="00AA5E40">
            <w:pPr>
              <w:numPr>
                <w:ilvl w:val="0"/>
                <w:numId w:val="3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103F3DC" w14:textId="77777777" w:rsidR="002C70FD" w:rsidRDefault="002C70FD">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7FAF0E6B" w14:textId="77777777" w:rsidR="002C70FD" w:rsidRDefault="002C70F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9C9145B" w14:textId="77777777" w:rsidR="002C70FD" w:rsidRDefault="002C70F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21EE012" w14:textId="77777777" w:rsidR="002C70FD" w:rsidRDefault="002C70FD">
            <w:pPr>
              <w:rPr>
                <w:sz w:val="20"/>
                <w:szCs w:val="20"/>
              </w:rPr>
            </w:pPr>
          </w:p>
        </w:tc>
      </w:tr>
      <w:tr w:rsidR="002C70FD" w14:paraId="19A003B6" w14:textId="77777777" w:rsidTr="002C70FD">
        <w:tc>
          <w:tcPr>
            <w:tcW w:w="817" w:type="dxa"/>
            <w:tcBorders>
              <w:top w:val="single" w:sz="4" w:space="0" w:color="auto"/>
              <w:left w:val="single" w:sz="4" w:space="0" w:color="auto"/>
              <w:bottom w:val="single" w:sz="4" w:space="0" w:color="auto"/>
              <w:right w:val="single" w:sz="4" w:space="0" w:color="auto"/>
            </w:tcBorders>
          </w:tcPr>
          <w:p w14:paraId="006CC1DA" w14:textId="77777777" w:rsidR="002C70FD" w:rsidRDefault="002C70FD" w:rsidP="00AA5E40">
            <w:pPr>
              <w:numPr>
                <w:ilvl w:val="0"/>
                <w:numId w:val="3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7556E55" w14:textId="77777777" w:rsidR="002C70FD" w:rsidRDefault="002C70FD">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53769E2D" w14:textId="77777777" w:rsidR="002C70FD" w:rsidRDefault="002C70F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89F0DDA" w14:textId="77777777" w:rsidR="002C70FD" w:rsidRDefault="002C70F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8E30E14" w14:textId="77777777" w:rsidR="002C70FD" w:rsidRDefault="002C70FD">
            <w:pPr>
              <w:rPr>
                <w:sz w:val="20"/>
                <w:szCs w:val="20"/>
              </w:rPr>
            </w:pPr>
          </w:p>
        </w:tc>
      </w:tr>
      <w:tr w:rsidR="002C70FD" w14:paraId="1308BC70" w14:textId="77777777" w:rsidTr="002C70FD">
        <w:trPr>
          <w:trHeight w:val="310"/>
        </w:trPr>
        <w:tc>
          <w:tcPr>
            <w:tcW w:w="817" w:type="dxa"/>
            <w:tcBorders>
              <w:top w:val="single" w:sz="4" w:space="0" w:color="auto"/>
              <w:left w:val="single" w:sz="4" w:space="0" w:color="auto"/>
              <w:bottom w:val="single" w:sz="4" w:space="0" w:color="auto"/>
              <w:right w:val="single" w:sz="4" w:space="0" w:color="auto"/>
            </w:tcBorders>
          </w:tcPr>
          <w:p w14:paraId="2ABB2CEB" w14:textId="77777777" w:rsidR="002C70FD" w:rsidRDefault="002C70FD" w:rsidP="00AA5E40">
            <w:pPr>
              <w:numPr>
                <w:ilvl w:val="0"/>
                <w:numId w:val="3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9B6F801" w14:textId="77777777" w:rsidR="002C70FD" w:rsidRDefault="002C70FD">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2B5526E4" w14:textId="77777777" w:rsidR="002C70FD" w:rsidRDefault="002C70F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CC1BB36" w14:textId="77777777" w:rsidR="002C70FD" w:rsidRDefault="002C70F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F380446" w14:textId="77777777" w:rsidR="002C70FD" w:rsidRDefault="002C70FD">
            <w:pPr>
              <w:rPr>
                <w:sz w:val="20"/>
                <w:szCs w:val="20"/>
              </w:rPr>
            </w:pPr>
          </w:p>
        </w:tc>
      </w:tr>
      <w:tr w:rsidR="002C70FD" w14:paraId="6E30272E" w14:textId="77777777" w:rsidTr="002C70FD">
        <w:tc>
          <w:tcPr>
            <w:tcW w:w="817" w:type="dxa"/>
            <w:tcBorders>
              <w:top w:val="single" w:sz="4" w:space="0" w:color="auto"/>
              <w:left w:val="single" w:sz="4" w:space="0" w:color="auto"/>
              <w:bottom w:val="single" w:sz="4" w:space="0" w:color="auto"/>
              <w:right w:val="single" w:sz="4" w:space="0" w:color="auto"/>
            </w:tcBorders>
          </w:tcPr>
          <w:p w14:paraId="5131C158" w14:textId="77777777" w:rsidR="002C70FD" w:rsidRDefault="002C70FD" w:rsidP="00AA5E40">
            <w:pPr>
              <w:numPr>
                <w:ilvl w:val="0"/>
                <w:numId w:val="3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CD330B2" w14:textId="77777777" w:rsidR="002C70FD" w:rsidRDefault="002C70FD">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4D0013CD" w14:textId="77777777" w:rsidR="002C70FD" w:rsidRDefault="002C70F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704721F" w14:textId="77777777" w:rsidR="002C70FD" w:rsidRDefault="002C70F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09AD027" w14:textId="77777777" w:rsidR="002C70FD" w:rsidRDefault="002C70FD">
            <w:pPr>
              <w:rPr>
                <w:sz w:val="20"/>
                <w:szCs w:val="20"/>
              </w:rPr>
            </w:pPr>
          </w:p>
        </w:tc>
      </w:tr>
      <w:tr w:rsidR="002C70FD" w14:paraId="68306325" w14:textId="77777777" w:rsidTr="002C70FD">
        <w:tc>
          <w:tcPr>
            <w:tcW w:w="817" w:type="dxa"/>
            <w:tcBorders>
              <w:top w:val="single" w:sz="4" w:space="0" w:color="auto"/>
              <w:left w:val="single" w:sz="4" w:space="0" w:color="auto"/>
              <w:bottom w:val="single" w:sz="4" w:space="0" w:color="auto"/>
              <w:right w:val="single" w:sz="4" w:space="0" w:color="auto"/>
            </w:tcBorders>
          </w:tcPr>
          <w:p w14:paraId="485C06B2" w14:textId="77777777" w:rsidR="002C70FD" w:rsidRDefault="002C70FD" w:rsidP="00AA5E40">
            <w:pPr>
              <w:numPr>
                <w:ilvl w:val="0"/>
                <w:numId w:val="3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D79C597" w14:textId="77777777" w:rsidR="002C70FD" w:rsidRDefault="002C70FD">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139DED0D" w14:textId="77777777" w:rsidR="002C70FD" w:rsidRDefault="002C70F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C9BD23B" w14:textId="77777777" w:rsidR="002C70FD" w:rsidRDefault="002C70F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0DCF859" w14:textId="77777777" w:rsidR="002C70FD" w:rsidRDefault="002C70FD">
            <w:pPr>
              <w:rPr>
                <w:sz w:val="20"/>
                <w:szCs w:val="20"/>
              </w:rPr>
            </w:pPr>
          </w:p>
        </w:tc>
      </w:tr>
      <w:tr w:rsidR="002C70FD" w14:paraId="7F9E4F0D" w14:textId="77777777" w:rsidTr="002C70FD">
        <w:tc>
          <w:tcPr>
            <w:tcW w:w="817" w:type="dxa"/>
            <w:tcBorders>
              <w:top w:val="single" w:sz="4" w:space="0" w:color="auto"/>
              <w:left w:val="single" w:sz="4" w:space="0" w:color="auto"/>
              <w:bottom w:val="single" w:sz="4" w:space="0" w:color="auto"/>
              <w:right w:val="single" w:sz="4" w:space="0" w:color="auto"/>
            </w:tcBorders>
          </w:tcPr>
          <w:p w14:paraId="2358632D" w14:textId="77777777" w:rsidR="002C70FD" w:rsidRDefault="002C70FD" w:rsidP="00AA5E40">
            <w:pPr>
              <w:numPr>
                <w:ilvl w:val="0"/>
                <w:numId w:val="3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0E17BEF" w14:textId="77777777" w:rsidR="002C70FD" w:rsidRDefault="002C70FD">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355C3759" w14:textId="77777777" w:rsidR="002C70FD" w:rsidRDefault="002C70F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DC41BAA" w14:textId="77777777" w:rsidR="002C70FD" w:rsidRDefault="002C70F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766036D" w14:textId="77777777" w:rsidR="002C70FD" w:rsidRDefault="002C70FD">
            <w:pPr>
              <w:rPr>
                <w:sz w:val="20"/>
                <w:szCs w:val="20"/>
              </w:rPr>
            </w:pPr>
          </w:p>
        </w:tc>
      </w:tr>
      <w:tr w:rsidR="002C70FD" w14:paraId="67F26297" w14:textId="77777777" w:rsidTr="002C70FD">
        <w:tc>
          <w:tcPr>
            <w:tcW w:w="817" w:type="dxa"/>
            <w:tcBorders>
              <w:top w:val="single" w:sz="4" w:space="0" w:color="auto"/>
              <w:left w:val="single" w:sz="4" w:space="0" w:color="auto"/>
              <w:bottom w:val="single" w:sz="4" w:space="0" w:color="auto"/>
              <w:right w:val="single" w:sz="4" w:space="0" w:color="auto"/>
            </w:tcBorders>
          </w:tcPr>
          <w:p w14:paraId="774B997C" w14:textId="77777777" w:rsidR="002C70FD" w:rsidRDefault="002C70FD" w:rsidP="00AA5E40">
            <w:pPr>
              <w:numPr>
                <w:ilvl w:val="0"/>
                <w:numId w:val="3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A4C1C50" w14:textId="77777777" w:rsidR="002C70FD" w:rsidRDefault="002C70FD">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44E7030D" w14:textId="77777777" w:rsidR="002C70FD" w:rsidRDefault="002C70F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D6CE954" w14:textId="77777777" w:rsidR="002C70FD" w:rsidRDefault="002C70F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6403308" w14:textId="77777777" w:rsidR="002C70FD" w:rsidRDefault="002C70FD">
            <w:pPr>
              <w:rPr>
                <w:sz w:val="20"/>
                <w:szCs w:val="20"/>
              </w:rPr>
            </w:pPr>
          </w:p>
        </w:tc>
      </w:tr>
      <w:tr w:rsidR="002C70FD" w14:paraId="7B9D4092" w14:textId="77777777" w:rsidTr="002C70FD">
        <w:tc>
          <w:tcPr>
            <w:tcW w:w="817" w:type="dxa"/>
            <w:tcBorders>
              <w:top w:val="single" w:sz="4" w:space="0" w:color="auto"/>
              <w:left w:val="single" w:sz="4" w:space="0" w:color="auto"/>
              <w:bottom w:val="single" w:sz="4" w:space="0" w:color="auto"/>
              <w:right w:val="single" w:sz="4" w:space="0" w:color="auto"/>
            </w:tcBorders>
          </w:tcPr>
          <w:p w14:paraId="58BD2CE5" w14:textId="77777777" w:rsidR="002C70FD" w:rsidRDefault="002C70FD" w:rsidP="00AA5E40">
            <w:pPr>
              <w:numPr>
                <w:ilvl w:val="0"/>
                <w:numId w:val="35"/>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C703890" w14:textId="77777777" w:rsidR="002C70FD" w:rsidRDefault="002C70FD">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2836D151" w14:textId="77777777" w:rsidR="002C70FD" w:rsidRDefault="002C70F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A08E492" w14:textId="77777777" w:rsidR="002C70FD" w:rsidRDefault="002C70F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2358E35" w14:textId="77777777" w:rsidR="002C70FD" w:rsidRDefault="002C70FD">
            <w:pPr>
              <w:rPr>
                <w:sz w:val="20"/>
                <w:szCs w:val="20"/>
              </w:rPr>
            </w:pPr>
          </w:p>
        </w:tc>
      </w:tr>
      <w:tr w:rsidR="002C70FD" w14:paraId="0A9CFC2C" w14:textId="77777777" w:rsidTr="002C70FD">
        <w:tc>
          <w:tcPr>
            <w:tcW w:w="9854" w:type="dxa"/>
            <w:gridSpan w:val="5"/>
            <w:tcBorders>
              <w:top w:val="single" w:sz="4" w:space="0" w:color="auto"/>
              <w:left w:val="single" w:sz="4" w:space="0" w:color="auto"/>
              <w:bottom w:val="single" w:sz="4" w:space="0" w:color="auto"/>
              <w:right w:val="single" w:sz="4" w:space="0" w:color="auto"/>
            </w:tcBorders>
            <w:hideMark/>
          </w:tcPr>
          <w:p w14:paraId="5AC31F84" w14:textId="77777777" w:rsidR="002C70FD" w:rsidRDefault="002C70FD">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4382E912" w14:textId="77777777" w:rsidR="002C70FD" w:rsidRDefault="002C70FD" w:rsidP="002C70FD">
      <w:pPr>
        <w:spacing w:line="360" w:lineRule="auto"/>
        <w:rPr>
          <w:rFonts w:eastAsia="Times New Roman"/>
          <w:b/>
          <w:sz w:val="24"/>
          <w:szCs w:val="24"/>
        </w:rPr>
      </w:pPr>
    </w:p>
    <w:p w14:paraId="10341D27" w14:textId="77777777" w:rsidR="002C70FD" w:rsidRDefault="002C70FD" w:rsidP="002C70FD">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3A4F0AD4" w14:textId="77777777" w:rsidR="00807D63" w:rsidRDefault="00807D63" w:rsidP="002C70FD">
      <w:pPr>
        <w:spacing w:line="360" w:lineRule="auto"/>
      </w:pPr>
    </w:p>
    <w:p w14:paraId="055F408F" w14:textId="77777777" w:rsidR="00807D63" w:rsidRDefault="00807D63" w:rsidP="002C70FD">
      <w:pPr>
        <w:spacing w:line="360" w:lineRule="auto"/>
      </w:pPr>
    </w:p>
    <w:p w14:paraId="323C63C0" w14:textId="77777777" w:rsidR="00807D63" w:rsidRDefault="00807D63" w:rsidP="002C70FD">
      <w:pPr>
        <w:spacing w:line="360" w:lineRule="auto"/>
      </w:pPr>
    </w:p>
    <w:p w14:paraId="51CB8042" w14:textId="77777777" w:rsidR="00807D63" w:rsidRDefault="00807D63" w:rsidP="002C70FD">
      <w:pPr>
        <w:spacing w:line="360" w:lineRule="auto"/>
        <w:rPr>
          <w:sz w:val="20"/>
          <w:szCs w:val="20"/>
        </w:rPr>
      </w:pPr>
    </w:p>
    <w:p w14:paraId="07045712" w14:textId="77777777" w:rsidR="00E3004E" w:rsidRDefault="00E3004E" w:rsidP="00192D72">
      <w:pPr>
        <w:spacing w:line="360" w:lineRule="auto"/>
        <w:rPr>
          <w:sz w:val="20"/>
          <w:szCs w:val="20"/>
        </w:rPr>
      </w:pPr>
    </w:p>
    <w:p w14:paraId="4C8D0104" w14:textId="77777777" w:rsidR="00807D63" w:rsidRDefault="00807D63" w:rsidP="00807D63">
      <w:pPr>
        <w:outlineLvl w:val="0"/>
        <w:rPr>
          <w:b/>
        </w:rPr>
      </w:pPr>
      <w:r>
        <w:rPr>
          <w:b/>
          <w:noProof/>
          <w:lang w:val="en-US"/>
        </w:rPr>
        <w:lastRenderedPageBreak/>
        <w:drawing>
          <wp:inline distT="0" distB="0" distL="0" distR="0" wp14:anchorId="5F038747" wp14:editId="256994FF">
            <wp:extent cx="826617" cy="755698"/>
            <wp:effectExtent l="0" t="0" r="0" b="6350"/>
            <wp:docPr id="74" name="Resim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586CC820" w14:textId="77777777" w:rsidR="00807D63" w:rsidRDefault="00807D63" w:rsidP="00807D63">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07D63" w14:paraId="5D5ABEF6" w14:textId="77777777" w:rsidTr="00807D63">
        <w:tc>
          <w:tcPr>
            <w:tcW w:w="1167" w:type="dxa"/>
            <w:tcBorders>
              <w:top w:val="single" w:sz="12" w:space="0" w:color="auto"/>
              <w:left w:val="single" w:sz="12" w:space="0" w:color="auto"/>
              <w:bottom w:val="single" w:sz="12" w:space="0" w:color="auto"/>
              <w:right w:val="single" w:sz="12" w:space="0" w:color="auto"/>
            </w:tcBorders>
            <w:vAlign w:val="center"/>
            <w:hideMark/>
          </w:tcPr>
          <w:p w14:paraId="60464D03" w14:textId="77777777" w:rsidR="00807D63" w:rsidRDefault="00807D63">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040560AF" w14:textId="77777777" w:rsidR="00807D63" w:rsidRDefault="00807D63">
            <w:pPr>
              <w:outlineLvl w:val="0"/>
            </w:pPr>
            <w:r>
              <w:t>Fall</w:t>
            </w:r>
          </w:p>
        </w:tc>
      </w:tr>
    </w:tbl>
    <w:p w14:paraId="7D5CD5B4" w14:textId="77777777" w:rsidR="00807D63" w:rsidRDefault="00807D63" w:rsidP="00807D63">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07D63" w14:paraId="02623B93" w14:textId="77777777" w:rsidTr="00807D63">
        <w:tc>
          <w:tcPr>
            <w:tcW w:w="1668" w:type="dxa"/>
            <w:tcBorders>
              <w:top w:val="single" w:sz="12" w:space="0" w:color="auto"/>
              <w:left w:val="single" w:sz="12" w:space="0" w:color="auto"/>
              <w:bottom w:val="single" w:sz="12" w:space="0" w:color="auto"/>
              <w:right w:val="single" w:sz="12" w:space="0" w:color="auto"/>
            </w:tcBorders>
            <w:vAlign w:val="center"/>
            <w:hideMark/>
          </w:tcPr>
          <w:p w14:paraId="6D7F61A2" w14:textId="77777777" w:rsidR="00807D63" w:rsidRDefault="00807D63">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4AD17ECF" w14:textId="77777777" w:rsidR="00807D63" w:rsidRDefault="00807D63">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61FAA7E2" w14:textId="77777777" w:rsidR="00807D63" w:rsidRDefault="00807D63">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68077D63" w14:textId="77777777" w:rsidR="00807D63" w:rsidRDefault="00807D63">
            <w:pPr>
              <w:outlineLvl w:val="0"/>
            </w:pPr>
            <w:r>
              <w:rPr>
                <w:color w:val="000000"/>
                <w:sz w:val="20"/>
                <w:szCs w:val="20"/>
              </w:rPr>
              <w:t>Çocuklara Yabancı Dil Öğretimi I</w:t>
            </w:r>
            <w:r w:rsidR="00CF1CA8">
              <w:rPr>
                <w:color w:val="000000"/>
                <w:sz w:val="20"/>
                <w:szCs w:val="20"/>
              </w:rPr>
              <w:t>I</w:t>
            </w:r>
          </w:p>
        </w:tc>
      </w:tr>
    </w:tbl>
    <w:p w14:paraId="0D942C81" w14:textId="77777777" w:rsidR="00807D63" w:rsidRDefault="00807D63" w:rsidP="00807D63">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807D63" w14:paraId="30B54A48" w14:textId="77777777" w:rsidTr="00807D63">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087C09E4" w14:textId="77777777" w:rsidR="00807D63" w:rsidRDefault="00807D63">
            <w:pPr>
              <w:rPr>
                <w:b/>
              </w:rPr>
            </w:pPr>
            <w:r>
              <w:rPr>
                <w:b/>
              </w:rPr>
              <w:t>YARIYIL</w:t>
            </w:r>
          </w:p>
          <w:p w14:paraId="19941CB6" w14:textId="77777777" w:rsidR="00807D63" w:rsidRDefault="00807D63"/>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621E4463" w14:textId="77777777" w:rsidR="00807D63" w:rsidRDefault="00807D63">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3E3274BD" w14:textId="77777777" w:rsidR="00807D63" w:rsidRDefault="00807D63">
            <w:pPr>
              <w:jc w:val="center"/>
              <w:rPr>
                <w:b/>
              </w:rPr>
            </w:pPr>
            <w:r>
              <w:rPr>
                <w:b/>
              </w:rPr>
              <w:t>DERSİN</w:t>
            </w:r>
          </w:p>
        </w:tc>
      </w:tr>
      <w:tr w:rsidR="00807D63" w14:paraId="3BC4A0FD" w14:textId="77777777" w:rsidTr="00807D63">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35EF7AE8" w14:textId="77777777" w:rsidR="00807D63" w:rsidRDefault="00807D63">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3F4AEC73" w14:textId="77777777" w:rsidR="00807D63" w:rsidRDefault="00807D63">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385DCD45" w14:textId="77777777" w:rsidR="00807D63" w:rsidRDefault="00807D63">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0198B393" w14:textId="77777777" w:rsidR="00807D63" w:rsidRDefault="00807D63">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5A2DCA45" w14:textId="77777777" w:rsidR="00807D63" w:rsidRDefault="00807D63">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29B597EE" w14:textId="77777777" w:rsidR="00807D63" w:rsidRDefault="00807D63">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369242C1" w14:textId="77777777" w:rsidR="00807D63" w:rsidRDefault="00807D63">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2417AFEB" w14:textId="77777777" w:rsidR="00807D63" w:rsidRDefault="00807D63">
            <w:pPr>
              <w:jc w:val="center"/>
              <w:rPr>
                <w:b/>
              </w:rPr>
            </w:pPr>
            <w:r>
              <w:rPr>
                <w:b/>
              </w:rPr>
              <w:t>DİLİ</w:t>
            </w:r>
          </w:p>
        </w:tc>
      </w:tr>
      <w:tr w:rsidR="00807D63" w14:paraId="32149479" w14:textId="77777777" w:rsidTr="00807D63">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0160E2DB" w14:textId="77777777" w:rsidR="00807D63" w:rsidRDefault="0011790C">
            <w:pPr>
              <w:jc w:val="center"/>
            </w:pPr>
            <w:r>
              <w:t>6</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7CEB8FF8" w14:textId="77777777" w:rsidR="00807D63" w:rsidRDefault="00807D63">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73FF27EF" w14:textId="77777777" w:rsidR="00807D63" w:rsidRDefault="00807D63">
            <w:pPr>
              <w:jc w:val="center"/>
            </w:pPr>
            <w:r>
              <w:t>2</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1EABF788" w14:textId="77777777" w:rsidR="00807D63" w:rsidRDefault="00807D63">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4643F20D" w14:textId="77777777" w:rsidR="00807D63" w:rsidRDefault="00807D63">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37A9A7CD" w14:textId="77777777" w:rsidR="00807D63" w:rsidRDefault="00807D63">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02973D77" w14:textId="77777777" w:rsidR="00807D63" w:rsidRDefault="00807D63">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7F1DB779" w14:textId="77777777" w:rsidR="00807D63" w:rsidRDefault="00807D63">
            <w:pPr>
              <w:jc w:val="center"/>
              <w:rPr>
                <w:vertAlign w:val="superscript"/>
              </w:rPr>
            </w:pPr>
            <w:r>
              <w:rPr>
                <w:sz w:val="20"/>
                <w:szCs w:val="20"/>
              </w:rPr>
              <w:t>İngilizce</w:t>
            </w:r>
          </w:p>
        </w:tc>
      </w:tr>
      <w:tr w:rsidR="00807D63" w14:paraId="7A2CB40B" w14:textId="77777777" w:rsidTr="00807D63">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5A90A592" w14:textId="77777777" w:rsidR="00807D63" w:rsidRDefault="00807D63">
            <w:pPr>
              <w:jc w:val="center"/>
              <w:rPr>
                <w:b/>
              </w:rPr>
            </w:pPr>
            <w:r>
              <w:rPr>
                <w:b/>
              </w:rPr>
              <w:t>DERSİN KATEGORİSİ</w:t>
            </w:r>
          </w:p>
        </w:tc>
      </w:tr>
      <w:tr w:rsidR="00807D63" w14:paraId="11B51D50" w14:textId="77777777" w:rsidTr="00807D63">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2003FA51" w14:textId="77777777" w:rsidR="00807D63" w:rsidRDefault="00807D63">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53A6B3B1" w14:textId="77777777" w:rsidR="00807D63" w:rsidRDefault="00807D63">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3D4864F8" w14:textId="77777777" w:rsidR="00807D63" w:rsidRDefault="00807D63">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1D564581" w14:textId="77777777" w:rsidR="00807D63" w:rsidRDefault="00807D63">
            <w:pPr>
              <w:jc w:val="center"/>
              <w:rPr>
                <w:b/>
              </w:rPr>
            </w:pPr>
            <w:r>
              <w:rPr>
                <w:b/>
              </w:rPr>
              <w:t>Seçmeli</w:t>
            </w:r>
          </w:p>
        </w:tc>
      </w:tr>
      <w:tr w:rsidR="00807D63" w14:paraId="6A7AFC5E" w14:textId="77777777" w:rsidTr="00807D63">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6C32496C" w14:textId="77777777" w:rsidR="00807D63" w:rsidRDefault="00807D63">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60379963" w14:textId="77777777" w:rsidR="00807D63" w:rsidRDefault="00807D63">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hideMark/>
          </w:tcPr>
          <w:p w14:paraId="50044D32" w14:textId="77777777" w:rsidR="00807D63" w:rsidRDefault="00807D63">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50125606" w14:textId="77777777" w:rsidR="00807D63" w:rsidRDefault="00807D63">
            <w:r>
              <w:t>Genel Kültür (  )         Alan ()</w:t>
            </w:r>
          </w:p>
        </w:tc>
      </w:tr>
      <w:tr w:rsidR="00807D63" w14:paraId="629D9634" w14:textId="77777777" w:rsidTr="00807D63">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0B309A56" w14:textId="77777777" w:rsidR="00807D63" w:rsidRDefault="00807D63">
            <w:pPr>
              <w:jc w:val="center"/>
              <w:rPr>
                <w:b/>
              </w:rPr>
            </w:pPr>
            <w:r>
              <w:rPr>
                <w:b/>
              </w:rPr>
              <w:t>DEĞERLENDİRME ÖLÇÜTLERİ</w:t>
            </w:r>
          </w:p>
        </w:tc>
      </w:tr>
      <w:tr w:rsidR="00807D63" w14:paraId="6691B295" w14:textId="77777777" w:rsidTr="00807D63">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5298353C" w14:textId="77777777" w:rsidR="00807D63" w:rsidRDefault="00807D63">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343F31AA" w14:textId="77777777" w:rsidR="00807D63" w:rsidRDefault="00807D63">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77610BB0" w14:textId="77777777" w:rsidR="00807D63" w:rsidRDefault="00807D63">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610A6356" w14:textId="77777777" w:rsidR="00807D63" w:rsidRDefault="00807D63">
            <w:pPr>
              <w:jc w:val="center"/>
              <w:rPr>
                <w:b/>
              </w:rPr>
            </w:pPr>
            <w:r>
              <w:rPr>
                <w:b/>
              </w:rPr>
              <w:t>%</w:t>
            </w:r>
          </w:p>
        </w:tc>
      </w:tr>
      <w:tr w:rsidR="00807D63" w14:paraId="540E4835" w14:textId="77777777" w:rsidTr="00807D63">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E7CDDE2" w14:textId="77777777" w:rsidR="00807D63" w:rsidRDefault="00807D63">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17592C8D" w14:textId="77777777" w:rsidR="00807D63" w:rsidRDefault="00807D63">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530EE407" w14:textId="77777777" w:rsidR="00807D63" w:rsidRDefault="00807D63">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7D4ED354" w14:textId="77777777" w:rsidR="00807D63" w:rsidRDefault="00807D63">
            <w:pPr>
              <w:jc w:val="center"/>
            </w:pPr>
            <w:r>
              <w:t>10</w:t>
            </w:r>
          </w:p>
        </w:tc>
      </w:tr>
      <w:tr w:rsidR="00807D63" w14:paraId="6D7BA69E" w14:textId="77777777" w:rsidTr="00807D63">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2F4FB7C" w14:textId="77777777" w:rsidR="00807D63" w:rsidRDefault="00807D63">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4B60A2E8" w14:textId="77777777" w:rsidR="00807D63" w:rsidRDefault="00807D63">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55567679" w14:textId="77777777" w:rsidR="00807D63" w:rsidRDefault="00807D63">
            <w:pPr>
              <w:jc w:val="center"/>
            </w:pPr>
          </w:p>
        </w:tc>
        <w:tc>
          <w:tcPr>
            <w:tcW w:w="768" w:type="pct"/>
            <w:tcBorders>
              <w:top w:val="single" w:sz="4" w:space="0" w:color="auto"/>
              <w:left w:val="single" w:sz="8" w:space="0" w:color="auto"/>
              <w:bottom w:val="single" w:sz="4" w:space="0" w:color="auto"/>
              <w:right w:val="single" w:sz="12" w:space="0" w:color="auto"/>
            </w:tcBorders>
          </w:tcPr>
          <w:p w14:paraId="710BD1C7" w14:textId="77777777" w:rsidR="00807D63" w:rsidRDefault="00807D63">
            <w:pPr>
              <w:jc w:val="center"/>
            </w:pPr>
          </w:p>
        </w:tc>
      </w:tr>
      <w:tr w:rsidR="00807D63" w14:paraId="2633A3F5" w14:textId="77777777" w:rsidTr="00807D63">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BB3E7D2" w14:textId="77777777" w:rsidR="00807D63" w:rsidRDefault="00807D63">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7FD136D5" w14:textId="77777777" w:rsidR="00807D63" w:rsidRDefault="00807D63">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18317787" w14:textId="77777777" w:rsidR="00807D63" w:rsidRDefault="00807D63">
            <w:pPr>
              <w:jc w:val="center"/>
            </w:pPr>
          </w:p>
        </w:tc>
        <w:tc>
          <w:tcPr>
            <w:tcW w:w="768" w:type="pct"/>
            <w:tcBorders>
              <w:top w:val="single" w:sz="4" w:space="0" w:color="auto"/>
              <w:left w:val="single" w:sz="8" w:space="0" w:color="auto"/>
              <w:bottom w:val="single" w:sz="4" w:space="0" w:color="auto"/>
              <w:right w:val="single" w:sz="12" w:space="0" w:color="auto"/>
            </w:tcBorders>
          </w:tcPr>
          <w:p w14:paraId="3CC32A1E" w14:textId="77777777" w:rsidR="00807D63" w:rsidRDefault="00807D63">
            <w:pPr>
              <w:jc w:val="center"/>
            </w:pPr>
          </w:p>
        </w:tc>
      </w:tr>
      <w:tr w:rsidR="00807D63" w14:paraId="135D2779" w14:textId="77777777" w:rsidTr="00807D63">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625A66D" w14:textId="77777777" w:rsidR="00807D63" w:rsidRDefault="00807D63">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0D6E74D3" w14:textId="77777777" w:rsidR="00807D63" w:rsidRDefault="00807D63">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6184723B" w14:textId="77777777" w:rsidR="00807D63" w:rsidRDefault="00807D63">
            <w:pPr>
              <w:jc w:val="center"/>
            </w:pPr>
            <w:r>
              <w:t>1</w:t>
            </w:r>
          </w:p>
        </w:tc>
        <w:tc>
          <w:tcPr>
            <w:tcW w:w="768" w:type="pct"/>
            <w:tcBorders>
              <w:top w:val="single" w:sz="4" w:space="0" w:color="auto"/>
              <w:left w:val="single" w:sz="8" w:space="0" w:color="auto"/>
              <w:bottom w:val="single" w:sz="4" w:space="0" w:color="auto"/>
              <w:right w:val="single" w:sz="12" w:space="0" w:color="auto"/>
            </w:tcBorders>
            <w:hideMark/>
          </w:tcPr>
          <w:p w14:paraId="311F2863" w14:textId="77777777" w:rsidR="00807D63" w:rsidRDefault="00807D63">
            <w:pPr>
              <w:jc w:val="center"/>
            </w:pPr>
            <w:r>
              <w:t>30</w:t>
            </w:r>
          </w:p>
        </w:tc>
      </w:tr>
      <w:tr w:rsidR="00807D63" w14:paraId="42D95701" w14:textId="77777777" w:rsidTr="00807D63">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7C007B3" w14:textId="77777777" w:rsidR="00807D63" w:rsidRDefault="00807D63">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1CF44774" w14:textId="77777777" w:rsidR="00807D63" w:rsidRDefault="00807D63">
            <w:r>
              <w:t>Proje</w:t>
            </w:r>
          </w:p>
        </w:tc>
        <w:tc>
          <w:tcPr>
            <w:tcW w:w="1256" w:type="pct"/>
            <w:gridSpan w:val="3"/>
            <w:tcBorders>
              <w:top w:val="single" w:sz="4" w:space="0" w:color="auto"/>
              <w:left w:val="single" w:sz="4" w:space="0" w:color="auto"/>
              <w:bottom w:val="single" w:sz="8" w:space="0" w:color="auto"/>
              <w:right w:val="single" w:sz="8" w:space="0" w:color="auto"/>
            </w:tcBorders>
          </w:tcPr>
          <w:p w14:paraId="6265F67E" w14:textId="77777777" w:rsidR="00807D63" w:rsidRDefault="00807D63">
            <w:pPr>
              <w:jc w:val="center"/>
            </w:pPr>
          </w:p>
        </w:tc>
        <w:tc>
          <w:tcPr>
            <w:tcW w:w="768" w:type="pct"/>
            <w:tcBorders>
              <w:top w:val="single" w:sz="4" w:space="0" w:color="auto"/>
              <w:left w:val="single" w:sz="8" w:space="0" w:color="auto"/>
              <w:bottom w:val="single" w:sz="8" w:space="0" w:color="auto"/>
              <w:right w:val="single" w:sz="12" w:space="0" w:color="auto"/>
            </w:tcBorders>
          </w:tcPr>
          <w:p w14:paraId="7CAE394E" w14:textId="77777777" w:rsidR="00807D63" w:rsidRDefault="00807D63">
            <w:pPr>
              <w:jc w:val="center"/>
            </w:pPr>
          </w:p>
        </w:tc>
      </w:tr>
      <w:tr w:rsidR="00807D63" w14:paraId="1E1E7149" w14:textId="77777777" w:rsidTr="00807D63">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6EB89F8" w14:textId="77777777" w:rsidR="00807D63" w:rsidRDefault="00807D63">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3518C94F" w14:textId="77777777" w:rsidR="00807D63" w:rsidRDefault="00807D63">
            <w:r>
              <w:t>Rapor</w:t>
            </w:r>
          </w:p>
        </w:tc>
        <w:tc>
          <w:tcPr>
            <w:tcW w:w="1256" w:type="pct"/>
            <w:gridSpan w:val="3"/>
            <w:tcBorders>
              <w:top w:val="single" w:sz="8" w:space="0" w:color="auto"/>
              <w:left w:val="single" w:sz="4" w:space="0" w:color="auto"/>
              <w:bottom w:val="single" w:sz="8" w:space="0" w:color="auto"/>
              <w:right w:val="single" w:sz="8" w:space="0" w:color="auto"/>
            </w:tcBorders>
          </w:tcPr>
          <w:p w14:paraId="12EFA9DA" w14:textId="77777777" w:rsidR="00807D63" w:rsidRDefault="00807D63">
            <w:pPr>
              <w:jc w:val="center"/>
            </w:pPr>
          </w:p>
        </w:tc>
        <w:tc>
          <w:tcPr>
            <w:tcW w:w="768" w:type="pct"/>
            <w:tcBorders>
              <w:top w:val="single" w:sz="8" w:space="0" w:color="auto"/>
              <w:left w:val="single" w:sz="8" w:space="0" w:color="auto"/>
              <w:bottom w:val="single" w:sz="8" w:space="0" w:color="auto"/>
              <w:right w:val="single" w:sz="12" w:space="0" w:color="auto"/>
            </w:tcBorders>
          </w:tcPr>
          <w:p w14:paraId="0F53D4FC" w14:textId="77777777" w:rsidR="00807D63" w:rsidRDefault="00807D63">
            <w:pPr>
              <w:jc w:val="center"/>
            </w:pPr>
          </w:p>
        </w:tc>
      </w:tr>
      <w:tr w:rsidR="00807D63" w14:paraId="021247BA" w14:textId="77777777" w:rsidTr="00807D63">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0ECB7AB" w14:textId="77777777" w:rsidR="00807D63" w:rsidRDefault="00807D63">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644ECCCC" w14:textId="77777777" w:rsidR="00807D63" w:rsidRDefault="00807D63">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3E13985C" w14:textId="77777777" w:rsidR="00807D63" w:rsidRDefault="00807D63">
            <w:pPr>
              <w:jc w:val="center"/>
            </w:pPr>
          </w:p>
        </w:tc>
        <w:tc>
          <w:tcPr>
            <w:tcW w:w="768" w:type="pct"/>
            <w:tcBorders>
              <w:top w:val="single" w:sz="8" w:space="0" w:color="auto"/>
              <w:left w:val="single" w:sz="8" w:space="0" w:color="auto"/>
              <w:bottom w:val="single" w:sz="12" w:space="0" w:color="auto"/>
              <w:right w:val="single" w:sz="12" w:space="0" w:color="auto"/>
            </w:tcBorders>
          </w:tcPr>
          <w:p w14:paraId="10C8CAA1" w14:textId="77777777" w:rsidR="00807D63" w:rsidRDefault="00807D63">
            <w:pPr>
              <w:jc w:val="center"/>
            </w:pPr>
          </w:p>
        </w:tc>
      </w:tr>
      <w:tr w:rsidR="00807D63" w14:paraId="51D83BEF" w14:textId="77777777" w:rsidTr="00807D63">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25657C1" w14:textId="77777777" w:rsidR="00807D63" w:rsidRDefault="00807D63">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15714EE6" w14:textId="77777777" w:rsidR="00807D63" w:rsidRDefault="00807D63"/>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36EC987C" w14:textId="77777777" w:rsidR="00807D63" w:rsidRDefault="00807D63">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2DA2991A" w14:textId="77777777" w:rsidR="00807D63" w:rsidRDefault="00807D63">
            <w:pPr>
              <w:jc w:val="center"/>
            </w:pPr>
            <w:r>
              <w:t>60</w:t>
            </w:r>
          </w:p>
        </w:tc>
      </w:tr>
      <w:tr w:rsidR="00807D63" w14:paraId="25891721" w14:textId="77777777" w:rsidTr="00807D63">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F801038" w14:textId="77777777" w:rsidR="00807D63" w:rsidRDefault="00807D63">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1EFB30BA" w14:textId="77777777" w:rsidR="00807D63" w:rsidRDefault="00807D63">
            <w:pPr>
              <w:jc w:val="both"/>
              <w:rPr>
                <w:sz w:val="21"/>
                <w:szCs w:val="21"/>
              </w:rPr>
            </w:pPr>
            <w:r>
              <w:rPr>
                <w:sz w:val="21"/>
                <w:szCs w:val="21"/>
              </w:rPr>
              <w:t>Yok</w:t>
            </w:r>
          </w:p>
        </w:tc>
      </w:tr>
      <w:tr w:rsidR="00807D63" w14:paraId="2303A12E" w14:textId="77777777" w:rsidTr="00807D63">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7491260" w14:textId="77777777" w:rsidR="00807D63" w:rsidRDefault="00807D63">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952A7FE" w14:textId="77777777" w:rsidR="00807D63" w:rsidRDefault="00807D63">
            <w:pPr>
              <w:pStyle w:val="Default"/>
              <w:jc w:val="both"/>
              <w:rPr>
                <w:sz w:val="21"/>
                <w:szCs w:val="21"/>
              </w:rPr>
            </w:pPr>
            <w:r>
              <w:rPr>
                <w:rFonts w:ascii="Arial Unicode MS" w:eastAsia="Arial Unicode MS" w:hAnsi="Arial Unicode MS" w:cs="Arial Unicode MS" w:hint="eastAsia"/>
                <w:color w:val="333333"/>
                <w:sz w:val="20"/>
                <w:szCs w:val="20"/>
                <w:shd w:val="clear" w:color="auto" w:fill="FFFFFF"/>
              </w:rPr>
              <w:t>Çocuklar ve ana dil edinimi için öğrenme stratejileri ve yabancı dil öğrenme stratejileri; çocuklara yabancı dil öğretiminde sınıf yöntemleri ve tekniklerini göstermek, oyun, şarkı ve görsel materyal geliştirme ve bunların öğretimde kullanım.</w:t>
            </w:r>
          </w:p>
        </w:tc>
      </w:tr>
      <w:tr w:rsidR="00807D63" w14:paraId="27A33DD0" w14:textId="77777777" w:rsidTr="00807D63">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D4B1662" w14:textId="77777777" w:rsidR="00807D63" w:rsidRDefault="00807D63">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4A6A20B" w14:textId="77777777" w:rsidR="00807D63" w:rsidRDefault="00807D63">
            <w:pPr>
              <w:jc w:val="both"/>
              <w:rPr>
                <w:sz w:val="21"/>
                <w:szCs w:val="21"/>
              </w:rPr>
            </w:pPr>
            <w:r>
              <w:rPr>
                <w:rFonts w:ascii="Arial Unicode MS" w:eastAsia="Arial Unicode MS" w:hAnsi="Arial Unicode MS" w:cs="Arial Unicode MS" w:hint="eastAsia"/>
                <w:color w:val="333333"/>
                <w:sz w:val="20"/>
                <w:szCs w:val="20"/>
                <w:shd w:val="clear" w:color="auto" w:fill="FFFFFF"/>
              </w:rPr>
              <w:t xml:space="preserve">Öğrencilere, çocuklar için İngilizce öğretiminin teorik ve pratik yönlerini vermek. Öğrencilere, genç İngilizce öğrencileri için öğrenme, müfredat </w:t>
            </w:r>
            <w:r>
              <w:rPr>
                <w:rFonts w:ascii="Arial Unicode MS" w:eastAsia="Arial Unicode MS" w:hAnsi="Arial Unicode MS" w:cs="Arial Unicode MS" w:hint="eastAsia"/>
                <w:color w:val="333333"/>
                <w:sz w:val="20"/>
                <w:szCs w:val="20"/>
                <w:shd w:val="clear" w:color="auto" w:fill="FFFFFF"/>
              </w:rPr>
              <w:lastRenderedPageBreak/>
              <w:t>geliştirme,  materyal üretimi, öğretme-öğrenme faaliyetleri ve değerlendirme konularını hakkında bilgi verme.</w:t>
            </w:r>
          </w:p>
        </w:tc>
      </w:tr>
      <w:tr w:rsidR="00807D63" w14:paraId="27A4D440" w14:textId="77777777" w:rsidTr="00807D63">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C8728C8" w14:textId="77777777" w:rsidR="00807D63" w:rsidRDefault="00807D63">
            <w:pPr>
              <w:jc w:val="center"/>
              <w:rPr>
                <w:b/>
              </w:rPr>
            </w:pPr>
            <w:r>
              <w:rPr>
                <w:b/>
              </w:rPr>
              <w:lastRenderedPageBreak/>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283460CB" w14:textId="77777777" w:rsidR="00807D63" w:rsidRDefault="00807D63">
            <w:pPr>
              <w:spacing w:line="300" w:lineRule="atLeast"/>
              <w:jc w:val="both"/>
              <w:rPr>
                <w:rStyle w:val="apple-converted-space"/>
                <w:sz w:val="20"/>
                <w:szCs w:val="20"/>
              </w:rPr>
            </w:pPr>
            <w:r>
              <w:rPr>
                <w:sz w:val="21"/>
                <w:szCs w:val="21"/>
              </w:rPr>
              <w:t xml:space="preserve"> </w:t>
            </w:r>
            <w:r>
              <w:rPr>
                <w:sz w:val="20"/>
                <w:szCs w:val="20"/>
              </w:rPr>
              <w:t>Bu dersin sonunda; Öğrenciler</w:t>
            </w:r>
            <w:r>
              <w:rPr>
                <w:rStyle w:val="apple-converted-space"/>
                <w:sz w:val="20"/>
                <w:szCs w:val="20"/>
              </w:rPr>
              <w:t> </w:t>
            </w:r>
          </w:p>
          <w:p w14:paraId="7C7200F1" w14:textId="77777777" w:rsidR="00807D63" w:rsidRDefault="00807D63" w:rsidP="00AA5E40">
            <w:pPr>
              <w:numPr>
                <w:ilvl w:val="0"/>
                <w:numId w:val="36"/>
              </w:numPr>
              <w:spacing w:after="0" w:line="240" w:lineRule="auto"/>
              <w:jc w:val="both"/>
              <w:rPr>
                <w:noProof/>
              </w:rPr>
            </w:pPr>
            <w:r>
              <w:rPr>
                <w:noProof/>
                <w:sz w:val="20"/>
                <w:szCs w:val="20"/>
              </w:rPr>
              <w:t>Erken yaş öğrenenleri sınıflarında kaydedilen video görüntülerinden yaralanılarak analiz yapıp ve tartışabilecekler.</w:t>
            </w:r>
          </w:p>
          <w:p w14:paraId="3C9B1C68" w14:textId="77777777" w:rsidR="00807D63" w:rsidRDefault="00807D63" w:rsidP="00AA5E40">
            <w:pPr>
              <w:numPr>
                <w:ilvl w:val="0"/>
                <w:numId w:val="36"/>
              </w:numPr>
              <w:spacing w:after="0" w:line="240" w:lineRule="auto"/>
              <w:jc w:val="both"/>
              <w:rPr>
                <w:noProof/>
                <w:sz w:val="20"/>
                <w:szCs w:val="20"/>
              </w:rPr>
            </w:pPr>
            <w:r>
              <w:rPr>
                <w:noProof/>
                <w:sz w:val="20"/>
                <w:szCs w:val="20"/>
              </w:rPr>
              <w:t>Değişik özelliklerdeki erken öğrenen (5-12 yaş) sınıfları için seçilen izlence türüne göre ders taslakları  ve/veya ders gereçlerinin benzerlerini üretebilecekler.</w:t>
            </w:r>
          </w:p>
          <w:p w14:paraId="259D8931" w14:textId="77777777" w:rsidR="00807D63" w:rsidRDefault="00807D63">
            <w:pPr>
              <w:autoSpaceDE w:val="0"/>
              <w:autoSpaceDN w:val="0"/>
              <w:adjustRightInd w:val="0"/>
              <w:jc w:val="both"/>
              <w:rPr>
                <w:sz w:val="21"/>
                <w:szCs w:val="21"/>
              </w:rPr>
            </w:pPr>
            <w:r>
              <w:rPr>
                <w:noProof/>
                <w:sz w:val="20"/>
                <w:szCs w:val="20"/>
              </w:rPr>
              <w:t>Çocuk edebiyatının etkili kullanım yollarını tartışabilecekler.</w:t>
            </w:r>
          </w:p>
        </w:tc>
      </w:tr>
      <w:tr w:rsidR="00807D63" w14:paraId="3EEC77C6" w14:textId="77777777" w:rsidTr="00807D63">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96F5E9B" w14:textId="77777777" w:rsidR="00807D63" w:rsidRDefault="00807D63">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408D6BD3" w14:textId="77777777" w:rsidR="00807D63" w:rsidRDefault="00807D63">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0C6E5FE3" w14:textId="77777777" w:rsidR="00807D63" w:rsidRDefault="00807D63" w:rsidP="00AA5E40">
            <w:pPr>
              <w:numPr>
                <w:ilvl w:val="0"/>
                <w:numId w:val="36"/>
              </w:numPr>
              <w:spacing w:after="0" w:line="240" w:lineRule="auto"/>
              <w:jc w:val="both"/>
              <w:rPr>
                <w:noProof/>
              </w:rPr>
            </w:pPr>
            <w:r>
              <w:rPr>
                <w:noProof/>
                <w:sz w:val="20"/>
                <w:szCs w:val="20"/>
              </w:rPr>
              <w:t>Erken yaş öğrenenleri sınıflarında kaydedilen video görüntülerinden yaralanılarak analiz yapıp ve tartışabilecekler.</w:t>
            </w:r>
          </w:p>
          <w:p w14:paraId="01613FF7" w14:textId="77777777" w:rsidR="00807D63" w:rsidRDefault="00807D63" w:rsidP="00AA5E40">
            <w:pPr>
              <w:numPr>
                <w:ilvl w:val="0"/>
                <w:numId w:val="36"/>
              </w:numPr>
              <w:spacing w:after="0" w:line="240" w:lineRule="auto"/>
              <w:jc w:val="both"/>
              <w:rPr>
                <w:noProof/>
                <w:sz w:val="20"/>
                <w:szCs w:val="20"/>
              </w:rPr>
            </w:pPr>
            <w:r>
              <w:rPr>
                <w:noProof/>
                <w:sz w:val="20"/>
                <w:szCs w:val="20"/>
              </w:rPr>
              <w:t>Değişik özelliklerdeki erken öğrenen (5-12 yaş) sınıfları için seçilen izlence türüne göre ders taslakları  ve/veya ders gereçlerinin benzerlerini üretebilecekler.</w:t>
            </w:r>
          </w:p>
          <w:p w14:paraId="0ADF9890" w14:textId="77777777" w:rsidR="00807D63" w:rsidRDefault="00807D63">
            <w:pPr>
              <w:tabs>
                <w:tab w:val="left" w:pos="7800"/>
              </w:tabs>
              <w:jc w:val="both"/>
              <w:rPr>
                <w:sz w:val="21"/>
                <w:szCs w:val="21"/>
              </w:rPr>
            </w:pPr>
            <w:r>
              <w:rPr>
                <w:noProof/>
                <w:sz w:val="20"/>
                <w:szCs w:val="20"/>
              </w:rPr>
              <w:t>Çocuk edebiyatının etkili kullanım yollarını tartışabilecekler.</w:t>
            </w:r>
          </w:p>
        </w:tc>
      </w:tr>
      <w:tr w:rsidR="00807D63" w14:paraId="0D111E48" w14:textId="77777777" w:rsidTr="00807D63">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0BBB366" w14:textId="77777777" w:rsidR="00807D63" w:rsidRDefault="00807D63">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0BDDFE5D" w14:textId="77777777" w:rsidR="00807D63" w:rsidRDefault="00807D63" w:rsidP="00AA5E40">
            <w:pPr>
              <w:pStyle w:val="ListParagraph"/>
              <w:numPr>
                <w:ilvl w:val="0"/>
                <w:numId w:val="37"/>
              </w:numPr>
              <w:spacing w:before="60" w:after="100" w:afterAutospacing="1"/>
              <w:jc w:val="both"/>
              <w:rPr>
                <w:bCs/>
                <w:sz w:val="20"/>
                <w:szCs w:val="20"/>
                <w:lang w:val="en-US"/>
              </w:rPr>
            </w:pPr>
            <w:r>
              <w:rPr>
                <w:bCs/>
                <w:sz w:val="20"/>
                <w:szCs w:val="20"/>
                <w:lang w:val="en-US"/>
              </w:rPr>
              <w:t xml:space="preserve">Akmajian, Adrian, et al. 1984. Linguistics: </w:t>
            </w:r>
            <w:r>
              <w:rPr>
                <w:bCs/>
                <w:i/>
                <w:iCs/>
                <w:sz w:val="20"/>
                <w:szCs w:val="20"/>
                <w:lang w:val="en-US"/>
              </w:rPr>
              <w:t>An Inroduction to Language and Communication</w:t>
            </w:r>
            <w:r>
              <w:rPr>
                <w:bCs/>
                <w:sz w:val="20"/>
                <w:szCs w:val="20"/>
                <w:lang w:val="en-US"/>
              </w:rPr>
              <w:t>. Cambridge: Messachusetts, The MIT Press.</w:t>
            </w:r>
          </w:p>
          <w:p w14:paraId="5E73F300" w14:textId="77777777" w:rsidR="00807D63" w:rsidRDefault="00807D63" w:rsidP="00AA5E40">
            <w:pPr>
              <w:pStyle w:val="ListParagraph"/>
              <w:numPr>
                <w:ilvl w:val="0"/>
                <w:numId w:val="37"/>
              </w:numPr>
              <w:spacing w:before="60" w:after="100" w:afterAutospacing="1"/>
              <w:jc w:val="both"/>
              <w:rPr>
                <w:bCs/>
                <w:sz w:val="20"/>
                <w:szCs w:val="20"/>
                <w:lang w:val="en-US"/>
              </w:rPr>
            </w:pPr>
            <w:r>
              <w:rPr>
                <w:bCs/>
                <w:sz w:val="20"/>
                <w:szCs w:val="20"/>
                <w:lang w:val="en-US"/>
              </w:rPr>
              <w:t xml:space="preserve">Brown, H. D. 2000. </w:t>
            </w:r>
            <w:r>
              <w:rPr>
                <w:bCs/>
                <w:i/>
                <w:iCs/>
                <w:sz w:val="20"/>
                <w:szCs w:val="20"/>
                <w:lang w:val="en-US"/>
              </w:rPr>
              <w:t>Principles of Language Learning and Teaching.</w:t>
            </w:r>
            <w:r>
              <w:rPr>
                <w:bCs/>
                <w:sz w:val="20"/>
                <w:szCs w:val="20"/>
                <w:lang w:val="en-US"/>
              </w:rPr>
              <w:t>Wesley:USA.</w:t>
            </w:r>
          </w:p>
          <w:p w14:paraId="213E3034" w14:textId="77777777" w:rsidR="00807D63" w:rsidRDefault="00807D63" w:rsidP="00AA5E40">
            <w:pPr>
              <w:pStyle w:val="ListParagraph"/>
              <w:numPr>
                <w:ilvl w:val="0"/>
                <w:numId w:val="37"/>
              </w:numPr>
              <w:spacing w:before="60" w:after="100" w:afterAutospacing="1"/>
              <w:jc w:val="both"/>
              <w:rPr>
                <w:bCs/>
                <w:sz w:val="20"/>
                <w:szCs w:val="20"/>
                <w:lang w:val="en-US"/>
              </w:rPr>
            </w:pPr>
            <w:r>
              <w:rPr>
                <w:bCs/>
                <w:sz w:val="20"/>
                <w:szCs w:val="20"/>
                <w:lang w:val="en-US"/>
              </w:rPr>
              <w:t xml:space="preserve">Brumfit, Christopher, el al (editors).1995. </w:t>
            </w:r>
            <w:r>
              <w:rPr>
                <w:bCs/>
                <w:i/>
                <w:iCs/>
                <w:sz w:val="20"/>
                <w:szCs w:val="20"/>
                <w:lang w:val="en-US"/>
              </w:rPr>
              <w:t xml:space="preserve">Teaching English to Children. </w:t>
            </w:r>
            <w:r>
              <w:rPr>
                <w:bCs/>
                <w:sz w:val="20"/>
                <w:szCs w:val="20"/>
                <w:lang w:val="en-US"/>
              </w:rPr>
              <w:t>Essex. Addisson Wesley Longman Ltd.</w:t>
            </w:r>
          </w:p>
          <w:p w14:paraId="69CBEF43" w14:textId="77777777" w:rsidR="00807D63" w:rsidRDefault="00807D63" w:rsidP="00AA5E40">
            <w:pPr>
              <w:pStyle w:val="ListParagraph"/>
              <w:numPr>
                <w:ilvl w:val="0"/>
                <w:numId w:val="37"/>
              </w:numPr>
              <w:spacing w:before="60" w:after="100" w:afterAutospacing="1"/>
              <w:jc w:val="both"/>
              <w:rPr>
                <w:bCs/>
                <w:sz w:val="20"/>
                <w:szCs w:val="20"/>
                <w:lang w:val="en-US"/>
              </w:rPr>
            </w:pPr>
            <w:r>
              <w:rPr>
                <w:bCs/>
                <w:sz w:val="20"/>
                <w:szCs w:val="20"/>
                <w:lang w:val="en-US"/>
              </w:rPr>
              <w:t xml:space="preserve">Doff A. 1988. </w:t>
            </w:r>
            <w:r>
              <w:rPr>
                <w:bCs/>
                <w:i/>
                <w:iCs/>
                <w:sz w:val="20"/>
                <w:szCs w:val="20"/>
                <w:lang w:val="en-US"/>
              </w:rPr>
              <w:t xml:space="preserve">Teach English. </w:t>
            </w:r>
            <w:r>
              <w:rPr>
                <w:bCs/>
                <w:sz w:val="20"/>
                <w:szCs w:val="20"/>
                <w:lang w:val="en-US"/>
              </w:rPr>
              <w:t>Cambridge.CUP.</w:t>
            </w:r>
          </w:p>
          <w:p w14:paraId="4FA6DC45" w14:textId="77777777" w:rsidR="00807D63" w:rsidRDefault="00807D63" w:rsidP="00AA5E40">
            <w:pPr>
              <w:pStyle w:val="ListParagraph"/>
              <w:numPr>
                <w:ilvl w:val="0"/>
                <w:numId w:val="37"/>
              </w:numPr>
              <w:spacing w:before="60" w:after="100" w:afterAutospacing="1"/>
              <w:jc w:val="both"/>
              <w:rPr>
                <w:bCs/>
                <w:sz w:val="20"/>
                <w:szCs w:val="20"/>
                <w:lang w:val="en-US"/>
              </w:rPr>
            </w:pPr>
            <w:r>
              <w:rPr>
                <w:bCs/>
                <w:sz w:val="20"/>
                <w:szCs w:val="20"/>
                <w:lang w:val="en-US"/>
              </w:rPr>
              <w:t xml:space="preserve">Gairns, Ruth. 1986. </w:t>
            </w:r>
            <w:r>
              <w:rPr>
                <w:bCs/>
                <w:i/>
                <w:iCs/>
                <w:sz w:val="20"/>
                <w:szCs w:val="20"/>
                <w:lang w:val="en-US"/>
              </w:rPr>
              <w:t xml:space="preserve">Working with Words. </w:t>
            </w:r>
            <w:r>
              <w:rPr>
                <w:bCs/>
                <w:sz w:val="20"/>
                <w:szCs w:val="20"/>
                <w:lang w:val="en-US"/>
              </w:rPr>
              <w:t xml:space="preserve">Cambridge: CUP. </w:t>
            </w:r>
          </w:p>
          <w:p w14:paraId="4F5D115E" w14:textId="77777777" w:rsidR="00807D63" w:rsidRDefault="00807D63" w:rsidP="00AA5E40">
            <w:pPr>
              <w:pStyle w:val="ListParagraph"/>
              <w:numPr>
                <w:ilvl w:val="0"/>
                <w:numId w:val="37"/>
              </w:numPr>
              <w:spacing w:before="60" w:after="100" w:afterAutospacing="1"/>
              <w:jc w:val="both"/>
              <w:rPr>
                <w:bCs/>
                <w:sz w:val="20"/>
                <w:szCs w:val="20"/>
                <w:lang w:val="en-US"/>
              </w:rPr>
            </w:pPr>
            <w:r>
              <w:rPr>
                <w:bCs/>
                <w:sz w:val="20"/>
                <w:szCs w:val="20"/>
                <w:lang w:val="en-US"/>
              </w:rPr>
              <w:t xml:space="preserve">Hill, LA and Innes. 1981. </w:t>
            </w:r>
            <w:r>
              <w:rPr>
                <w:bCs/>
                <w:i/>
                <w:iCs/>
                <w:sz w:val="20"/>
                <w:szCs w:val="20"/>
                <w:lang w:val="en-US"/>
              </w:rPr>
              <w:t xml:space="preserve">Oxford Children’s  Picture Dictionary. </w:t>
            </w:r>
            <w:r>
              <w:rPr>
                <w:bCs/>
                <w:sz w:val="20"/>
                <w:szCs w:val="20"/>
                <w:lang w:val="en-US"/>
              </w:rPr>
              <w:t>O.UP</w:t>
            </w:r>
          </w:p>
          <w:p w14:paraId="407015DF" w14:textId="77777777" w:rsidR="00807D63" w:rsidRDefault="00807D63" w:rsidP="00AA5E40">
            <w:pPr>
              <w:pStyle w:val="ListParagraph"/>
              <w:numPr>
                <w:ilvl w:val="0"/>
                <w:numId w:val="37"/>
              </w:numPr>
              <w:spacing w:before="60" w:after="100" w:afterAutospacing="1"/>
              <w:jc w:val="both"/>
              <w:rPr>
                <w:bCs/>
                <w:i/>
                <w:iCs/>
                <w:sz w:val="20"/>
                <w:szCs w:val="20"/>
                <w:lang w:val="en-US"/>
              </w:rPr>
            </w:pPr>
            <w:r>
              <w:rPr>
                <w:bCs/>
                <w:sz w:val="20"/>
                <w:szCs w:val="20"/>
                <w:lang w:val="en-US"/>
              </w:rPr>
              <w:t xml:space="preserve">Parnwell, EC. 1988. </w:t>
            </w:r>
            <w:r>
              <w:rPr>
                <w:bCs/>
                <w:i/>
                <w:iCs/>
                <w:sz w:val="20"/>
                <w:szCs w:val="20"/>
                <w:lang w:val="en-US"/>
              </w:rPr>
              <w:t xml:space="preserve">The New Oxford English Picture Dictionary. </w:t>
            </w:r>
            <w:r>
              <w:rPr>
                <w:bCs/>
                <w:sz w:val="20"/>
                <w:szCs w:val="20"/>
                <w:lang w:val="en-US"/>
              </w:rPr>
              <w:t>OUP.</w:t>
            </w:r>
          </w:p>
          <w:p w14:paraId="2703D3DF" w14:textId="77777777" w:rsidR="00807D63" w:rsidRDefault="00807D63" w:rsidP="00AA5E40">
            <w:pPr>
              <w:pStyle w:val="ListParagraph"/>
              <w:numPr>
                <w:ilvl w:val="0"/>
                <w:numId w:val="37"/>
              </w:numPr>
              <w:spacing w:before="60" w:after="100" w:afterAutospacing="1"/>
              <w:jc w:val="both"/>
              <w:rPr>
                <w:bCs/>
                <w:sz w:val="20"/>
                <w:szCs w:val="20"/>
                <w:lang w:val="en-US"/>
              </w:rPr>
            </w:pPr>
            <w:r>
              <w:rPr>
                <w:bCs/>
                <w:sz w:val="20"/>
                <w:szCs w:val="20"/>
                <w:lang w:val="en-US"/>
              </w:rPr>
              <w:t xml:space="preserve">Parrott, M. 1993. </w:t>
            </w:r>
            <w:r>
              <w:rPr>
                <w:bCs/>
                <w:i/>
                <w:iCs/>
                <w:sz w:val="20"/>
                <w:szCs w:val="20"/>
                <w:lang w:val="en-US"/>
              </w:rPr>
              <w:t xml:space="preserve">Tasks for Language Teachers. </w:t>
            </w:r>
            <w:r>
              <w:rPr>
                <w:bCs/>
                <w:sz w:val="20"/>
                <w:szCs w:val="20"/>
                <w:lang w:val="en-US"/>
              </w:rPr>
              <w:t>Cambridge:CUP.</w:t>
            </w:r>
          </w:p>
          <w:p w14:paraId="58E3CCE7" w14:textId="77777777" w:rsidR="00807D63" w:rsidRDefault="00807D63" w:rsidP="00AA5E40">
            <w:pPr>
              <w:pStyle w:val="ListParagraph"/>
              <w:numPr>
                <w:ilvl w:val="0"/>
                <w:numId w:val="37"/>
              </w:numPr>
              <w:spacing w:before="60" w:after="100" w:afterAutospacing="1"/>
              <w:jc w:val="both"/>
              <w:rPr>
                <w:bCs/>
                <w:sz w:val="20"/>
                <w:szCs w:val="20"/>
                <w:lang w:val="en-US"/>
              </w:rPr>
            </w:pPr>
            <w:r>
              <w:rPr>
                <w:bCs/>
                <w:sz w:val="20"/>
                <w:szCs w:val="20"/>
                <w:lang w:val="en-US"/>
              </w:rPr>
              <w:t xml:space="preserve">Prodromou,L. 1992. </w:t>
            </w:r>
            <w:r>
              <w:rPr>
                <w:bCs/>
                <w:i/>
                <w:iCs/>
                <w:sz w:val="20"/>
                <w:szCs w:val="20"/>
                <w:lang w:val="en-US"/>
              </w:rPr>
              <w:t xml:space="preserve">Mixed Ability Classes. </w:t>
            </w:r>
            <w:r>
              <w:rPr>
                <w:bCs/>
                <w:sz w:val="20"/>
                <w:szCs w:val="20"/>
                <w:lang w:val="en-US"/>
              </w:rPr>
              <w:t>London: Macmillan.</w:t>
            </w:r>
          </w:p>
          <w:p w14:paraId="3638B148" w14:textId="77777777" w:rsidR="00807D63" w:rsidRDefault="00807D63" w:rsidP="00AA5E40">
            <w:pPr>
              <w:pStyle w:val="ListParagraph"/>
              <w:numPr>
                <w:ilvl w:val="0"/>
                <w:numId w:val="37"/>
              </w:numPr>
              <w:spacing w:before="60" w:after="100" w:afterAutospacing="1"/>
              <w:jc w:val="both"/>
              <w:rPr>
                <w:bCs/>
                <w:sz w:val="20"/>
                <w:szCs w:val="20"/>
                <w:lang w:val="en-US"/>
              </w:rPr>
            </w:pPr>
            <w:r>
              <w:rPr>
                <w:bCs/>
                <w:sz w:val="20"/>
                <w:szCs w:val="20"/>
                <w:lang w:val="en-US"/>
              </w:rPr>
              <w:t xml:space="preserve">Underwood, M. 1987. </w:t>
            </w:r>
            <w:r>
              <w:rPr>
                <w:bCs/>
                <w:i/>
                <w:iCs/>
                <w:sz w:val="20"/>
                <w:szCs w:val="20"/>
                <w:lang w:val="en-US"/>
              </w:rPr>
              <w:t>Effective Class Management.</w:t>
            </w:r>
            <w:r>
              <w:rPr>
                <w:bCs/>
                <w:sz w:val="20"/>
                <w:szCs w:val="20"/>
                <w:lang w:val="en-US"/>
              </w:rPr>
              <w:t xml:space="preserve"> Longman.</w:t>
            </w:r>
          </w:p>
          <w:p w14:paraId="37F5D832" w14:textId="77777777" w:rsidR="00807D63" w:rsidRDefault="00807D63" w:rsidP="00AA5E40">
            <w:pPr>
              <w:pStyle w:val="ListParagraph"/>
              <w:numPr>
                <w:ilvl w:val="0"/>
                <w:numId w:val="37"/>
              </w:numPr>
              <w:spacing w:before="60" w:after="100" w:afterAutospacing="1"/>
              <w:jc w:val="both"/>
              <w:rPr>
                <w:bCs/>
                <w:sz w:val="20"/>
                <w:szCs w:val="20"/>
                <w:lang w:val="en-US"/>
              </w:rPr>
            </w:pPr>
            <w:r>
              <w:rPr>
                <w:bCs/>
                <w:sz w:val="20"/>
                <w:szCs w:val="20"/>
                <w:lang w:val="en-US"/>
              </w:rPr>
              <w:t xml:space="preserve">ScotA., Wendy and Lisbeth H. Ytreberg . 1990. </w:t>
            </w:r>
            <w:r>
              <w:rPr>
                <w:bCs/>
                <w:i/>
                <w:sz w:val="20"/>
                <w:szCs w:val="20"/>
                <w:lang w:val="en-US"/>
              </w:rPr>
              <w:t xml:space="preserve">Teaching English to Children. </w:t>
            </w:r>
            <w:r>
              <w:rPr>
                <w:bCs/>
                <w:sz w:val="20"/>
                <w:szCs w:val="20"/>
                <w:lang w:val="en-US"/>
              </w:rPr>
              <w:t xml:space="preserve">Essex: Longman.( Main coursebook) </w:t>
            </w:r>
          </w:p>
          <w:p w14:paraId="6D73C31D" w14:textId="77777777" w:rsidR="00807D63" w:rsidRDefault="00807D63">
            <w:pPr>
              <w:pStyle w:val="Heading4"/>
              <w:spacing w:before="0" w:after="0"/>
              <w:rPr>
                <w:rFonts w:eastAsia="Calibri"/>
                <w:b w:val="0"/>
                <w:sz w:val="21"/>
                <w:szCs w:val="21"/>
              </w:rPr>
            </w:pPr>
            <w:r>
              <w:rPr>
                <w:rFonts w:eastAsia="Calibri"/>
                <w:bCs w:val="0"/>
                <w:sz w:val="20"/>
                <w:szCs w:val="20"/>
                <w:lang w:val="en-US"/>
              </w:rPr>
              <w:t xml:space="preserve">Ur, Penny. 1988. </w:t>
            </w:r>
            <w:r>
              <w:rPr>
                <w:rFonts w:eastAsia="Calibri"/>
                <w:bCs w:val="0"/>
                <w:i/>
                <w:iCs/>
                <w:sz w:val="20"/>
                <w:szCs w:val="20"/>
                <w:lang w:val="en-US"/>
              </w:rPr>
              <w:t xml:space="preserve">Grammar Practice Activities. </w:t>
            </w:r>
            <w:r>
              <w:rPr>
                <w:rFonts w:eastAsia="Calibri"/>
                <w:bCs w:val="0"/>
                <w:sz w:val="20"/>
                <w:szCs w:val="20"/>
                <w:lang w:val="en-US"/>
              </w:rPr>
              <w:t xml:space="preserve">Cambridge: CUP.Vale ,David. 1995. </w:t>
            </w:r>
            <w:r>
              <w:rPr>
                <w:rFonts w:eastAsia="Calibri"/>
                <w:bCs w:val="0"/>
                <w:i/>
                <w:iCs/>
                <w:sz w:val="20"/>
                <w:szCs w:val="20"/>
                <w:lang w:val="en-US"/>
              </w:rPr>
              <w:t>Teaching Children English. Cambridge: CUP</w:t>
            </w:r>
            <w:r>
              <w:rPr>
                <w:rFonts w:eastAsia="Calibri"/>
                <w:b w:val="0"/>
                <w:bCs w:val="0"/>
                <w:i/>
                <w:iCs/>
                <w:sz w:val="20"/>
                <w:szCs w:val="20"/>
                <w:lang w:val="en-US"/>
              </w:rPr>
              <w:t>.</w:t>
            </w:r>
          </w:p>
        </w:tc>
      </w:tr>
      <w:tr w:rsidR="00807D63" w14:paraId="15ADA6D5" w14:textId="77777777" w:rsidTr="00807D63">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4C3759D" w14:textId="77777777" w:rsidR="00807D63" w:rsidRDefault="00807D63">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3983F07C" w14:textId="77777777" w:rsidR="00807D63" w:rsidRDefault="00807D63">
            <w:pPr>
              <w:pStyle w:val="Heading4"/>
              <w:spacing w:before="0" w:after="0"/>
              <w:rPr>
                <w:rFonts w:eastAsia="Calibri"/>
                <w:b w:val="0"/>
                <w:color w:val="000000"/>
                <w:sz w:val="21"/>
                <w:szCs w:val="21"/>
              </w:rPr>
            </w:pPr>
          </w:p>
        </w:tc>
      </w:tr>
      <w:tr w:rsidR="00807D63" w14:paraId="5D64E387" w14:textId="77777777" w:rsidTr="00807D63">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1E5EE6E" w14:textId="77777777" w:rsidR="00807D63" w:rsidRDefault="00807D63">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2CF8BC84" w14:textId="77777777" w:rsidR="00807D63" w:rsidRDefault="00807D63">
            <w:pPr>
              <w:jc w:val="both"/>
              <w:rPr>
                <w:sz w:val="21"/>
                <w:szCs w:val="21"/>
              </w:rPr>
            </w:pPr>
          </w:p>
        </w:tc>
      </w:tr>
      <w:tr w:rsidR="00807D63" w14:paraId="42E6C6FF" w14:textId="77777777" w:rsidTr="00807D63">
        <w:tc>
          <w:tcPr>
            <w:tcW w:w="1320" w:type="dxa"/>
            <w:tcBorders>
              <w:top w:val="nil"/>
              <w:left w:val="nil"/>
              <w:bottom w:val="nil"/>
              <w:right w:val="nil"/>
            </w:tcBorders>
            <w:vAlign w:val="center"/>
            <w:hideMark/>
          </w:tcPr>
          <w:p w14:paraId="02798824" w14:textId="77777777" w:rsidR="00807D63" w:rsidRDefault="00807D63">
            <w:pPr>
              <w:rPr>
                <w:sz w:val="21"/>
                <w:szCs w:val="21"/>
              </w:rPr>
            </w:pPr>
          </w:p>
        </w:tc>
        <w:tc>
          <w:tcPr>
            <w:tcW w:w="915" w:type="dxa"/>
            <w:tcBorders>
              <w:top w:val="nil"/>
              <w:left w:val="nil"/>
              <w:bottom w:val="nil"/>
              <w:right w:val="nil"/>
            </w:tcBorders>
            <w:vAlign w:val="center"/>
            <w:hideMark/>
          </w:tcPr>
          <w:p w14:paraId="0B68753E" w14:textId="77777777" w:rsidR="00807D63" w:rsidRDefault="00807D63">
            <w:pPr>
              <w:rPr>
                <w:rFonts w:ascii="Times" w:eastAsia="Calibri" w:hAnsi="Times" w:cs="Times"/>
                <w:sz w:val="20"/>
                <w:szCs w:val="20"/>
              </w:rPr>
            </w:pPr>
          </w:p>
        </w:tc>
        <w:tc>
          <w:tcPr>
            <w:tcW w:w="1365" w:type="dxa"/>
            <w:tcBorders>
              <w:top w:val="nil"/>
              <w:left w:val="nil"/>
              <w:bottom w:val="nil"/>
              <w:right w:val="nil"/>
            </w:tcBorders>
            <w:vAlign w:val="center"/>
            <w:hideMark/>
          </w:tcPr>
          <w:p w14:paraId="41668CCA" w14:textId="77777777" w:rsidR="00807D63" w:rsidRDefault="00807D63">
            <w:pPr>
              <w:rPr>
                <w:rFonts w:ascii="Times" w:eastAsia="Calibri" w:hAnsi="Times" w:cs="Times"/>
                <w:sz w:val="20"/>
                <w:szCs w:val="20"/>
              </w:rPr>
            </w:pPr>
          </w:p>
        </w:tc>
        <w:tc>
          <w:tcPr>
            <w:tcW w:w="405" w:type="dxa"/>
            <w:tcBorders>
              <w:top w:val="nil"/>
              <w:left w:val="nil"/>
              <w:bottom w:val="nil"/>
              <w:right w:val="nil"/>
            </w:tcBorders>
            <w:vAlign w:val="center"/>
            <w:hideMark/>
          </w:tcPr>
          <w:p w14:paraId="1633F3DF" w14:textId="77777777" w:rsidR="00807D63" w:rsidRDefault="00807D63">
            <w:pPr>
              <w:rPr>
                <w:rFonts w:ascii="Times" w:eastAsia="Calibri" w:hAnsi="Times" w:cs="Times"/>
                <w:sz w:val="20"/>
                <w:szCs w:val="20"/>
              </w:rPr>
            </w:pPr>
          </w:p>
        </w:tc>
        <w:tc>
          <w:tcPr>
            <w:tcW w:w="855" w:type="dxa"/>
            <w:tcBorders>
              <w:top w:val="nil"/>
              <w:left w:val="nil"/>
              <w:bottom w:val="nil"/>
              <w:right w:val="nil"/>
            </w:tcBorders>
            <w:vAlign w:val="center"/>
            <w:hideMark/>
          </w:tcPr>
          <w:p w14:paraId="621F7C0A" w14:textId="77777777" w:rsidR="00807D63" w:rsidRDefault="00807D63">
            <w:pPr>
              <w:rPr>
                <w:rFonts w:ascii="Times" w:eastAsia="Calibri" w:hAnsi="Times" w:cs="Times"/>
                <w:sz w:val="20"/>
                <w:szCs w:val="20"/>
              </w:rPr>
            </w:pPr>
          </w:p>
        </w:tc>
        <w:tc>
          <w:tcPr>
            <w:tcW w:w="450" w:type="dxa"/>
            <w:tcBorders>
              <w:top w:val="nil"/>
              <w:left w:val="nil"/>
              <w:bottom w:val="nil"/>
              <w:right w:val="nil"/>
            </w:tcBorders>
            <w:vAlign w:val="center"/>
            <w:hideMark/>
          </w:tcPr>
          <w:p w14:paraId="6CE67727" w14:textId="77777777" w:rsidR="00807D63" w:rsidRDefault="00807D63">
            <w:pPr>
              <w:rPr>
                <w:rFonts w:ascii="Times" w:eastAsia="Calibri" w:hAnsi="Times" w:cs="Times"/>
                <w:sz w:val="20"/>
                <w:szCs w:val="20"/>
              </w:rPr>
            </w:pPr>
          </w:p>
        </w:tc>
        <w:tc>
          <w:tcPr>
            <w:tcW w:w="600" w:type="dxa"/>
            <w:tcBorders>
              <w:top w:val="nil"/>
              <w:left w:val="nil"/>
              <w:bottom w:val="nil"/>
              <w:right w:val="nil"/>
            </w:tcBorders>
            <w:vAlign w:val="center"/>
            <w:hideMark/>
          </w:tcPr>
          <w:p w14:paraId="6076061B" w14:textId="77777777" w:rsidR="00807D63" w:rsidRDefault="00807D63">
            <w:pPr>
              <w:rPr>
                <w:rFonts w:ascii="Times" w:eastAsia="Calibri" w:hAnsi="Times" w:cs="Times"/>
                <w:sz w:val="20"/>
                <w:szCs w:val="20"/>
              </w:rPr>
            </w:pPr>
          </w:p>
        </w:tc>
        <w:tc>
          <w:tcPr>
            <w:tcW w:w="600" w:type="dxa"/>
            <w:tcBorders>
              <w:top w:val="nil"/>
              <w:left w:val="nil"/>
              <w:bottom w:val="nil"/>
              <w:right w:val="nil"/>
            </w:tcBorders>
            <w:vAlign w:val="center"/>
            <w:hideMark/>
          </w:tcPr>
          <w:p w14:paraId="2AD52C3A" w14:textId="77777777" w:rsidR="00807D63" w:rsidRDefault="00807D63">
            <w:pPr>
              <w:rPr>
                <w:rFonts w:ascii="Times" w:eastAsia="Calibri" w:hAnsi="Times" w:cs="Times"/>
                <w:sz w:val="20"/>
                <w:szCs w:val="20"/>
              </w:rPr>
            </w:pPr>
          </w:p>
        </w:tc>
        <w:tc>
          <w:tcPr>
            <w:tcW w:w="150" w:type="dxa"/>
            <w:tcBorders>
              <w:top w:val="nil"/>
              <w:left w:val="nil"/>
              <w:bottom w:val="nil"/>
              <w:right w:val="nil"/>
            </w:tcBorders>
            <w:vAlign w:val="center"/>
            <w:hideMark/>
          </w:tcPr>
          <w:p w14:paraId="4F0E6E8F" w14:textId="77777777" w:rsidR="00807D63" w:rsidRDefault="00807D63">
            <w:pPr>
              <w:rPr>
                <w:rFonts w:ascii="Times" w:eastAsia="Calibri" w:hAnsi="Times" w:cs="Times"/>
                <w:sz w:val="20"/>
                <w:szCs w:val="20"/>
              </w:rPr>
            </w:pPr>
          </w:p>
        </w:tc>
        <w:tc>
          <w:tcPr>
            <w:tcW w:w="750" w:type="dxa"/>
            <w:tcBorders>
              <w:top w:val="nil"/>
              <w:left w:val="nil"/>
              <w:bottom w:val="nil"/>
              <w:right w:val="nil"/>
            </w:tcBorders>
            <w:vAlign w:val="center"/>
            <w:hideMark/>
          </w:tcPr>
          <w:p w14:paraId="77B43458" w14:textId="77777777" w:rsidR="00807D63" w:rsidRDefault="00807D63">
            <w:pPr>
              <w:rPr>
                <w:rFonts w:ascii="Times" w:eastAsia="Calibri" w:hAnsi="Times" w:cs="Times"/>
                <w:sz w:val="20"/>
                <w:szCs w:val="20"/>
              </w:rPr>
            </w:pPr>
          </w:p>
        </w:tc>
        <w:tc>
          <w:tcPr>
            <w:tcW w:w="1815" w:type="dxa"/>
            <w:tcBorders>
              <w:top w:val="nil"/>
              <w:left w:val="nil"/>
              <w:bottom w:val="nil"/>
              <w:right w:val="nil"/>
            </w:tcBorders>
            <w:vAlign w:val="center"/>
            <w:hideMark/>
          </w:tcPr>
          <w:p w14:paraId="57491059" w14:textId="77777777" w:rsidR="00807D63" w:rsidRDefault="00807D63">
            <w:pPr>
              <w:rPr>
                <w:rFonts w:ascii="Times" w:eastAsia="Calibri" w:hAnsi="Times" w:cs="Times"/>
                <w:sz w:val="20"/>
                <w:szCs w:val="20"/>
              </w:rPr>
            </w:pPr>
          </w:p>
        </w:tc>
        <w:tc>
          <w:tcPr>
            <w:tcW w:w="1680" w:type="dxa"/>
            <w:tcBorders>
              <w:top w:val="nil"/>
              <w:left w:val="nil"/>
              <w:bottom w:val="nil"/>
              <w:right w:val="nil"/>
            </w:tcBorders>
            <w:vAlign w:val="center"/>
            <w:hideMark/>
          </w:tcPr>
          <w:p w14:paraId="29051441" w14:textId="77777777" w:rsidR="00807D63" w:rsidRDefault="00807D63">
            <w:pPr>
              <w:rPr>
                <w:rFonts w:ascii="Times" w:eastAsia="Calibri" w:hAnsi="Times" w:cs="Times"/>
                <w:sz w:val="20"/>
                <w:szCs w:val="20"/>
              </w:rPr>
            </w:pPr>
          </w:p>
        </w:tc>
      </w:tr>
    </w:tbl>
    <w:p w14:paraId="2A6D061F" w14:textId="77777777" w:rsidR="00807D63" w:rsidRDefault="00807D63" w:rsidP="00807D63">
      <w:pPr>
        <w:rPr>
          <w:sz w:val="18"/>
          <w:szCs w:val="18"/>
        </w:rPr>
        <w:sectPr w:rsidR="00807D63">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07D63" w14:paraId="4C5C9D83" w14:textId="77777777" w:rsidTr="00807D6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339092CD" w14:textId="77777777" w:rsidR="00807D63" w:rsidRDefault="00807D63">
            <w:pPr>
              <w:jc w:val="center"/>
              <w:rPr>
                <w:rFonts w:ascii="Times New Roman" w:eastAsia="Times New Roman" w:hAnsi="Times New Roman" w:cs="Times New Roman"/>
                <w:b/>
                <w:sz w:val="20"/>
                <w:szCs w:val="20"/>
              </w:rPr>
            </w:pPr>
            <w:r>
              <w:rPr>
                <w:b/>
                <w:sz w:val="20"/>
                <w:szCs w:val="20"/>
              </w:rPr>
              <w:lastRenderedPageBreak/>
              <w:t>DERSİN HAFTALIK PLANI</w:t>
            </w:r>
          </w:p>
        </w:tc>
      </w:tr>
      <w:tr w:rsidR="00807D63" w14:paraId="78CFCC67" w14:textId="77777777" w:rsidTr="00807D63">
        <w:trPr>
          <w:jc w:val="center"/>
        </w:trPr>
        <w:tc>
          <w:tcPr>
            <w:tcW w:w="593" w:type="pct"/>
            <w:tcBorders>
              <w:top w:val="single" w:sz="6" w:space="0" w:color="auto"/>
              <w:left w:val="single" w:sz="12" w:space="0" w:color="auto"/>
              <w:bottom w:val="single" w:sz="6" w:space="0" w:color="auto"/>
              <w:right w:val="single" w:sz="6" w:space="0" w:color="auto"/>
            </w:tcBorders>
            <w:hideMark/>
          </w:tcPr>
          <w:p w14:paraId="181378AB" w14:textId="77777777" w:rsidR="00807D63" w:rsidRDefault="00807D63">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3E08F5F0" w14:textId="77777777" w:rsidR="00807D63" w:rsidRDefault="00807D63">
            <w:pPr>
              <w:rPr>
                <w:b/>
                <w:sz w:val="20"/>
                <w:szCs w:val="20"/>
              </w:rPr>
            </w:pPr>
            <w:r>
              <w:rPr>
                <w:b/>
                <w:sz w:val="20"/>
                <w:szCs w:val="20"/>
              </w:rPr>
              <w:t>İŞLENEN KONULAR</w:t>
            </w:r>
          </w:p>
        </w:tc>
      </w:tr>
      <w:tr w:rsidR="00807D63" w14:paraId="06BE2E67" w14:textId="77777777" w:rsidTr="00807D6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6E191EA" w14:textId="77777777" w:rsidR="00807D63" w:rsidRDefault="00807D63">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26A799A6" w14:textId="77777777" w:rsidR="00807D63" w:rsidRDefault="00807D63">
            <w:pPr>
              <w:jc w:val="both"/>
              <w:rPr>
                <w:sz w:val="20"/>
                <w:szCs w:val="20"/>
                <w:lang w:val="en-US"/>
              </w:rPr>
            </w:pPr>
            <w:r>
              <w:rPr>
                <w:sz w:val="20"/>
                <w:szCs w:val="20"/>
                <w:lang w:val="en-US"/>
              </w:rPr>
              <w:t>Introduction to Teaching English to Children II</w:t>
            </w:r>
          </w:p>
        </w:tc>
      </w:tr>
      <w:tr w:rsidR="00807D63" w14:paraId="7BF3C6B6" w14:textId="77777777" w:rsidTr="00807D6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906E8A1" w14:textId="77777777" w:rsidR="00807D63" w:rsidRDefault="00807D63">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29173FB5" w14:textId="77777777" w:rsidR="00807D63" w:rsidRDefault="00807D63">
            <w:pPr>
              <w:jc w:val="both"/>
              <w:rPr>
                <w:sz w:val="20"/>
                <w:szCs w:val="20"/>
                <w:lang w:val="en-US"/>
              </w:rPr>
            </w:pPr>
            <w:r>
              <w:rPr>
                <w:sz w:val="20"/>
                <w:szCs w:val="20"/>
                <w:lang w:val="en-US"/>
              </w:rPr>
              <w:t xml:space="preserve">Teaching Vocabulary to Children/Sample Lesson Plan &amp; Practices          </w:t>
            </w:r>
          </w:p>
        </w:tc>
      </w:tr>
      <w:tr w:rsidR="00807D63" w14:paraId="74898F19" w14:textId="77777777" w:rsidTr="00807D6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21B2AA7" w14:textId="77777777" w:rsidR="00807D63" w:rsidRDefault="00807D63">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7740304A" w14:textId="77777777" w:rsidR="00807D63" w:rsidRDefault="00807D63">
            <w:pPr>
              <w:jc w:val="both"/>
              <w:rPr>
                <w:sz w:val="20"/>
                <w:szCs w:val="20"/>
                <w:lang w:val="en-US"/>
              </w:rPr>
            </w:pPr>
            <w:r>
              <w:rPr>
                <w:sz w:val="20"/>
                <w:szCs w:val="20"/>
                <w:lang w:val="en-US"/>
              </w:rPr>
              <w:t>Presentations</w:t>
            </w:r>
          </w:p>
        </w:tc>
      </w:tr>
      <w:tr w:rsidR="00807D63" w14:paraId="2AFD4861" w14:textId="77777777" w:rsidTr="00807D6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C43BAFA" w14:textId="77777777" w:rsidR="00807D63" w:rsidRDefault="00807D63">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2D68DD44" w14:textId="77777777" w:rsidR="00807D63" w:rsidRDefault="00807D63">
            <w:pPr>
              <w:jc w:val="both"/>
              <w:rPr>
                <w:sz w:val="20"/>
                <w:szCs w:val="20"/>
                <w:lang w:val="en-US"/>
              </w:rPr>
            </w:pPr>
            <w:r>
              <w:rPr>
                <w:sz w:val="20"/>
                <w:szCs w:val="20"/>
                <w:lang w:val="en-US"/>
              </w:rPr>
              <w:t xml:space="preserve">Teaching reading to Children/Sample Lesson Plan &amp; Practices          </w:t>
            </w:r>
          </w:p>
        </w:tc>
      </w:tr>
      <w:tr w:rsidR="00807D63" w14:paraId="0A8AC71B" w14:textId="77777777" w:rsidTr="00807D6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1CE8070" w14:textId="77777777" w:rsidR="00807D63" w:rsidRDefault="00807D63">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7A22224C" w14:textId="77777777" w:rsidR="00807D63" w:rsidRDefault="00807D63">
            <w:pPr>
              <w:jc w:val="both"/>
              <w:rPr>
                <w:sz w:val="20"/>
                <w:szCs w:val="20"/>
                <w:lang w:val="en-US"/>
              </w:rPr>
            </w:pPr>
            <w:r>
              <w:rPr>
                <w:sz w:val="20"/>
                <w:szCs w:val="20"/>
                <w:lang w:val="en-US"/>
              </w:rPr>
              <w:t>Presentations</w:t>
            </w:r>
          </w:p>
        </w:tc>
      </w:tr>
      <w:tr w:rsidR="00807D63" w14:paraId="28DAB3B3" w14:textId="77777777" w:rsidTr="00807D6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9051647" w14:textId="77777777" w:rsidR="00807D63" w:rsidRDefault="00807D63">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23344F80" w14:textId="77777777" w:rsidR="00807D63" w:rsidRDefault="00807D63">
            <w:pPr>
              <w:jc w:val="both"/>
              <w:rPr>
                <w:sz w:val="20"/>
                <w:szCs w:val="20"/>
                <w:lang w:val="en-US"/>
              </w:rPr>
            </w:pPr>
            <w:r>
              <w:rPr>
                <w:sz w:val="20"/>
                <w:szCs w:val="20"/>
                <w:lang w:val="en-US"/>
              </w:rPr>
              <w:t xml:space="preserve">Teaching Listening to Children/Sample Lesson Plan &amp; Practices          </w:t>
            </w:r>
          </w:p>
        </w:tc>
      </w:tr>
      <w:tr w:rsidR="00807D63" w14:paraId="311BE79E" w14:textId="77777777" w:rsidTr="00807D63">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692C9777" w14:textId="77777777" w:rsidR="00807D63" w:rsidRDefault="00807D63">
            <w:pPr>
              <w:jc w:val="center"/>
              <w:rPr>
                <w:sz w:val="20"/>
                <w:szCs w:val="20"/>
              </w:rPr>
            </w:pPr>
            <w:r>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6EBBAE55" w14:textId="77777777" w:rsidR="00807D63" w:rsidRDefault="00807D63">
            <w:pPr>
              <w:rPr>
                <w:sz w:val="20"/>
                <w:szCs w:val="20"/>
              </w:rPr>
            </w:pPr>
            <w:r>
              <w:rPr>
                <w:sz w:val="20"/>
                <w:szCs w:val="20"/>
              </w:rPr>
              <w:t xml:space="preserve">ARA SINAV </w:t>
            </w:r>
          </w:p>
        </w:tc>
      </w:tr>
      <w:tr w:rsidR="00807D63" w14:paraId="5BE147C4" w14:textId="77777777" w:rsidTr="00807D6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691723E" w14:textId="77777777" w:rsidR="00807D63" w:rsidRDefault="00807D63">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64D85FD4" w14:textId="77777777" w:rsidR="00807D63" w:rsidRDefault="00807D63">
            <w:pPr>
              <w:jc w:val="both"/>
              <w:rPr>
                <w:sz w:val="20"/>
                <w:szCs w:val="20"/>
                <w:lang w:val="en-US"/>
              </w:rPr>
            </w:pPr>
            <w:r>
              <w:rPr>
                <w:sz w:val="20"/>
                <w:szCs w:val="20"/>
                <w:lang w:val="en-US"/>
              </w:rPr>
              <w:t>Presentations</w:t>
            </w:r>
          </w:p>
        </w:tc>
      </w:tr>
      <w:tr w:rsidR="00807D63" w14:paraId="345D838E" w14:textId="77777777" w:rsidTr="00807D6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C8B1ECA" w14:textId="77777777" w:rsidR="00807D63" w:rsidRDefault="00807D63">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30291D80" w14:textId="77777777" w:rsidR="00807D63" w:rsidRDefault="00807D63">
            <w:pPr>
              <w:jc w:val="both"/>
              <w:rPr>
                <w:sz w:val="20"/>
                <w:szCs w:val="20"/>
                <w:lang w:val="en-US"/>
              </w:rPr>
            </w:pPr>
            <w:r>
              <w:rPr>
                <w:sz w:val="20"/>
                <w:szCs w:val="20"/>
                <w:lang w:val="en-US"/>
              </w:rPr>
              <w:t xml:space="preserve">Teaching Writing to Children/Sample Lesson Plan &amp; Practices          </w:t>
            </w:r>
          </w:p>
        </w:tc>
      </w:tr>
      <w:tr w:rsidR="00807D63" w14:paraId="756864FD" w14:textId="77777777" w:rsidTr="00807D6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28CA014" w14:textId="77777777" w:rsidR="00807D63" w:rsidRDefault="00807D63">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67E5C94C" w14:textId="77777777" w:rsidR="00807D63" w:rsidRDefault="00807D63">
            <w:pPr>
              <w:jc w:val="both"/>
              <w:rPr>
                <w:sz w:val="20"/>
                <w:szCs w:val="20"/>
                <w:lang w:val="en-US"/>
              </w:rPr>
            </w:pPr>
            <w:r>
              <w:rPr>
                <w:sz w:val="20"/>
                <w:szCs w:val="20"/>
                <w:lang w:val="en-US"/>
              </w:rPr>
              <w:t>Presentations</w:t>
            </w:r>
          </w:p>
        </w:tc>
      </w:tr>
      <w:tr w:rsidR="00807D63" w14:paraId="6CCC897E" w14:textId="77777777" w:rsidTr="00807D6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0F742D5" w14:textId="77777777" w:rsidR="00807D63" w:rsidRDefault="00807D63">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68CBC835" w14:textId="77777777" w:rsidR="00807D63" w:rsidRDefault="00807D63">
            <w:pPr>
              <w:jc w:val="both"/>
              <w:rPr>
                <w:sz w:val="20"/>
                <w:szCs w:val="20"/>
                <w:lang w:val="en-US"/>
              </w:rPr>
            </w:pPr>
            <w:r>
              <w:rPr>
                <w:sz w:val="20"/>
                <w:szCs w:val="20"/>
                <w:lang w:val="en-US"/>
              </w:rPr>
              <w:t xml:space="preserve">Teaching Speaking to Children/Sample Lesson Plan &amp; Practices          </w:t>
            </w:r>
          </w:p>
        </w:tc>
      </w:tr>
      <w:tr w:rsidR="00807D63" w14:paraId="0702C7A5" w14:textId="77777777" w:rsidTr="00807D6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DC3AAB8" w14:textId="77777777" w:rsidR="00807D63" w:rsidRDefault="00807D63">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5679501A" w14:textId="77777777" w:rsidR="00807D63" w:rsidRDefault="00807D63">
            <w:pPr>
              <w:jc w:val="both"/>
              <w:rPr>
                <w:sz w:val="20"/>
                <w:szCs w:val="20"/>
                <w:lang w:val="en-US"/>
              </w:rPr>
            </w:pPr>
            <w:r>
              <w:rPr>
                <w:sz w:val="20"/>
                <w:szCs w:val="20"/>
                <w:lang w:val="en-US"/>
              </w:rPr>
              <w:t>Presentations</w:t>
            </w:r>
          </w:p>
        </w:tc>
      </w:tr>
      <w:tr w:rsidR="00807D63" w14:paraId="1FEF5B59" w14:textId="77777777" w:rsidTr="00807D6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0B1C263" w14:textId="77777777" w:rsidR="00807D63" w:rsidRDefault="00807D63">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0E7B0159" w14:textId="77777777" w:rsidR="00807D63" w:rsidRDefault="00807D63">
            <w:pPr>
              <w:jc w:val="both"/>
              <w:rPr>
                <w:sz w:val="20"/>
                <w:szCs w:val="20"/>
                <w:lang w:val="en-US"/>
              </w:rPr>
            </w:pPr>
            <w:r>
              <w:rPr>
                <w:sz w:val="20"/>
                <w:szCs w:val="20"/>
                <w:lang w:val="en-US"/>
              </w:rPr>
              <w:t>Current Issues in Teaching English to Children</w:t>
            </w:r>
          </w:p>
        </w:tc>
      </w:tr>
      <w:tr w:rsidR="00807D63" w14:paraId="762D069E" w14:textId="77777777" w:rsidTr="00807D63">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C9018A9" w14:textId="77777777" w:rsidR="00807D63" w:rsidRDefault="00807D63">
            <w:pPr>
              <w:jc w:val="center"/>
              <w:rPr>
                <w:sz w:val="20"/>
                <w:szCs w:val="20"/>
              </w:rPr>
            </w:pPr>
            <w:r>
              <w:rPr>
                <w:sz w:val="20"/>
                <w:szCs w:val="20"/>
              </w:rPr>
              <w:t>15</w:t>
            </w:r>
          </w:p>
        </w:tc>
        <w:tc>
          <w:tcPr>
            <w:tcW w:w="4407" w:type="pct"/>
            <w:tcBorders>
              <w:top w:val="single" w:sz="6" w:space="0" w:color="auto"/>
              <w:left w:val="single" w:sz="6" w:space="0" w:color="auto"/>
              <w:bottom w:val="single" w:sz="6" w:space="0" w:color="auto"/>
              <w:right w:val="single" w:sz="12" w:space="0" w:color="auto"/>
            </w:tcBorders>
            <w:hideMark/>
          </w:tcPr>
          <w:p w14:paraId="7F0ECF20" w14:textId="77777777" w:rsidR="00807D63" w:rsidRDefault="00807D63">
            <w:pPr>
              <w:jc w:val="both"/>
              <w:rPr>
                <w:sz w:val="20"/>
                <w:szCs w:val="20"/>
                <w:lang w:val="en-US"/>
              </w:rPr>
            </w:pPr>
            <w:r>
              <w:rPr>
                <w:sz w:val="20"/>
                <w:szCs w:val="20"/>
                <w:lang w:val="en-US"/>
              </w:rPr>
              <w:t>Revision</w:t>
            </w:r>
          </w:p>
        </w:tc>
      </w:tr>
      <w:tr w:rsidR="00807D63" w14:paraId="0A29B498" w14:textId="77777777" w:rsidTr="00807D6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3863CF50" w14:textId="77777777" w:rsidR="00807D63" w:rsidRDefault="00807D63">
            <w:pPr>
              <w:jc w:val="center"/>
              <w:rPr>
                <w:sz w:val="20"/>
                <w:szCs w:val="20"/>
              </w:rPr>
            </w:pPr>
            <w:r>
              <w:rPr>
                <w:sz w:val="20"/>
                <w:szCs w:val="20"/>
              </w:rPr>
              <w:t>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681509E6" w14:textId="77777777" w:rsidR="00807D63" w:rsidRDefault="00807D63">
            <w:pPr>
              <w:rPr>
                <w:sz w:val="20"/>
                <w:szCs w:val="20"/>
              </w:rPr>
            </w:pPr>
            <w:r>
              <w:rPr>
                <w:sz w:val="20"/>
                <w:szCs w:val="20"/>
              </w:rPr>
              <w:t xml:space="preserve">FİNAL SINAVI </w:t>
            </w:r>
          </w:p>
        </w:tc>
      </w:tr>
    </w:tbl>
    <w:p w14:paraId="7D01DE3E" w14:textId="77777777" w:rsidR="00807D63" w:rsidRDefault="00807D63" w:rsidP="00807D63">
      <w:pPr>
        <w:rPr>
          <w:rFonts w:eastAsia="Times New Roman"/>
          <w:sz w:val="16"/>
          <w:szCs w:val="16"/>
        </w:rPr>
      </w:pPr>
    </w:p>
    <w:p w14:paraId="4BB7E51D" w14:textId="77777777" w:rsidR="00807D63" w:rsidRDefault="00807D63" w:rsidP="00807D63">
      <w:pPr>
        <w:rPr>
          <w:sz w:val="16"/>
          <w:szCs w:val="16"/>
        </w:rPr>
      </w:pPr>
    </w:p>
    <w:p w14:paraId="68DD5549" w14:textId="77777777" w:rsidR="00807D63" w:rsidRDefault="00807D63" w:rsidP="00807D63">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807D63" w14:paraId="07D29F96" w14:textId="77777777" w:rsidTr="00807D63">
        <w:trPr>
          <w:trHeight w:val="332"/>
        </w:trPr>
        <w:tc>
          <w:tcPr>
            <w:tcW w:w="817" w:type="dxa"/>
            <w:tcBorders>
              <w:top w:val="single" w:sz="4" w:space="0" w:color="auto"/>
              <w:left w:val="single" w:sz="4" w:space="0" w:color="auto"/>
              <w:bottom w:val="single" w:sz="4" w:space="0" w:color="auto"/>
              <w:right w:val="single" w:sz="4" w:space="0" w:color="auto"/>
            </w:tcBorders>
            <w:hideMark/>
          </w:tcPr>
          <w:p w14:paraId="0E1DC3DD" w14:textId="77777777" w:rsidR="00807D63" w:rsidRDefault="00807D63">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26EFAFCE" w14:textId="77777777" w:rsidR="00807D63" w:rsidRDefault="00807D63">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5438465B" w14:textId="77777777" w:rsidR="00807D63" w:rsidRDefault="00807D63">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0DEFE6B4" w14:textId="77777777" w:rsidR="00807D63" w:rsidRDefault="00807D63">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47725278" w14:textId="77777777" w:rsidR="00807D63" w:rsidRDefault="00807D63">
            <w:pPr>
              <w:rPr>
                <w:b/>
                <w:bCs/>
                <w:sz w:val="20"/>
                <w:szCs w:val="20"/>
              </w:rPr>
            </w:pPr>
            <w:r>
              <w:rPr>
                <w:b/>
                <w:bCs/>
                <w:sz w:val="20"/>
                <w:szCs w:val="20"/>
              </w:rPr>
              <w:t>1</w:t>
            </w:r>
          </w:p>
        </w:tc>
      </w:tr>
      <w:tr w:rsidR="00807D63" w14:paraId="2C501E2D" w14:textId="77777777" w:rsidTr="00807D63">
        <w:tc>
          <w:tcPr>
            <w:tcW w:w="817" w:type="dxa"/>
            <w:tcBorders>
              <w:top w:val="single" w:sz="4" w:space="0" w:color="auto"/>
              <w:left w:val="single" w:sz="4" w:space="0" w:color="auto"/>
              <w:bottom w:val="single" w:sz="4" w:space="0" w:color="auto"/>
              <w:right w:val="single" w:sz="4" w:space="0" w:color="auto"/>
            </w:tcBorders>
          </w:tcPr>
          <w:p w14:paraId="3640F6BD" w14:textId="77777777" w:rsidR="00807D63" w:rsidRDefault="00807D63" w:rsidP="00807D63">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54681CE" w14:textId="77777777" w:rsidR="00807D63" w:rsidRDefault="00807D63">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2CEEB12D" w14:textId="77777777" w:rsidR="00807D63" w:rsidRDefault="00807D63">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C0FD035" w14:textId="77777777" w:rsidR="00807D63" w:rsidRDefault="00807D63">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5B35852" w14:textId="77777777" w:rsidR="00807D63" w:rsidRDefault="00807D63">
            <w:pPr>
              <w:rPr>
                <w:sz w:val="20"/>
                <w:szCs w:val="20"/>
              </w:rPr>
            </w:pPr>
          </w:p>
        </w:tc>
      </w:tr>
      <w:tr w:rsidR="00807D63" w14:paraId="157F1039" w14:textId="77777777" w:rsidTr="00807D63">
        <w:tc>
          <w:tcPr>
            <w:tcW w:w="817" w:type="dxa"/>
            <w:tcBorders>
              <w:top w:val="single" w:sz="4" w:space="0" w:color="auto"/>
              <w:left w:val="single" w:sz="4" w:space="0" w:color="auto"/>
              <w:bottom w:val="single" w:sz="4" w:space="0" w:color="auto"/>
              <w:right w:val="single" w:sz="4" w:space="0" w:color="auto"/>
            </w:tcBorders>
          </w:tcPr>
          <w:p w14:paraId="18A27CC4" w14:textId="77777777" w:rsidR="00807D63" w:rsidRDefault="00807D63" w:rsidP="00807D63">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C992B91" w14:textId="77777777" w:rsidR="00807D63" w:rsidRDefault="00807D63">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0B2934A4" w14:textId="77777777" w:rsidR="00807D63" w:rsidRDefault="00807D63">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6D53EAF" w14:textId="77777777" w:rsidR="00807D63" w:rsidRDefault="00807D63">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DD2A7DF" w14:textId="77777777" w:rsidR="00807D63" w:rsidRDefault="00807D63">
            <w:pPr>
              <w:rPr>
                <w:sz w:val="20"/>
                <w:szCs w:val="20"/>
              </w:rPr>
            </w:pPr>
          </w:p>
        </w:tc>
      </w:tr>
      <w:tr w:rsidR="00807D63" w14:paraId="37C61A2B" w14:textId="77777777" w:rsidTr="00807D63">
        <w:tc>
          <w:tcPr>
            <w:tcW w:w="817" w:type="dxa"/>
            <w:tcBorders>
              <w:top w:val="single" w:sz="4" w:space="0" w:color="auto"/>
              <w:left w:val="single" w:sz="4" w:space="0" w:color="auto"/>
              <w:bottom w:val="single" w:sz="4" w:space="0" w:color="auto"/>
              <w:right w:val="single" w:sz="4" w:space="0" w:color="auto"/>
            </w:tcBorders>
          </w:tcPr>
          <w:p w14:paraId="469E1813" w14:textId="77777777" w:rsidR="00807D63" w:rsidRDefault="00807D63" w:rsidP="00807D63">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A0E61AD" w14:textId="77777777" w:rsidR="00807D63" w:rsidRDefault="00807D63">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54C5FC58" w14:textId="77777777" w:rsidR="00807D63" w:rsidRDefault="00807D63">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A6E9548" w14:textId="77777777" w:rsidR="00807D63" w:rsidRDefault="00807D63">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F61D8C8" w14:textId="77777777" w:rsidR="00807D63" w:rsidRDefault="00807D63">
            <w:pPr>
              <w:rPr>
                <w:sz w:val="20"/>
                <w:szCs w:val="20"/>
              </w:rPr>
            </w:pPr>
          </w:p>
        </w:tc>
      </w:tr>
      <w:tr w:rsidR="00807D63" w14:paraId="076A5B07" w14:textId="77777777" w:rsidTr="00807D63">
        <w:tc>
          <w:tcPr>
            <w:tcW w:w="817" w:type="dxa"/>
            <w:tcBorders>
              <w:top w:val="single" w:sz="4" w:space="0" w:color="auto"/>
              <w:left w:val="single" w:sz="4" w:space="0" w:color="auto"/>
              <w:bottom w:val="single" w:sz="4" w:space="0" w:color="auto"/>
              <w:right w:val="single" w:sz="4" w:space="0" w:color="auto"/>
            </w:tcBorders>
          </w:tcPr>
          <w:p w14:paraId="45E6AF39" w14:textId="77777777" w:rsidR="00807D63" w:rsidRDefault="00807D63" w:rsidP="00807D63">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DDD021D" w14:textId="77777777" w:rsidR="00807D63" w:rsidRDefault="00807D63">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62A6D54B" w14:textId="77777777" w:rsidR="00807D63" w:rsidRDefault="00807D63">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5519861" w14:textId="77777777" w:rsidR="00807D63" w:rsidRDefault="00807D63">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64F9DED" w14:textId="77777777" w:rsidR="00807D63" w:rsidRDefault="00807D63">
            <w:pPr>
              <w:rPr>
                <w:sz w:val="20"/>
                <w:szCs w:val="20"/>
              </w:rPr>
            </w:pPr>
          </w:p>
        </w:tc>
      </w:tr>
      <w:tr w:rsidR="00807D63" w14:paraId="21A6BD20" w14:textId="77777777" w:rsidTr="00807D63">
        <w:tc>
          <w:tcPr>
            <w:tcW w:w="817" w:type="dxa"/>
            <w:tcBorders>
              <w:top w:val="single" w:sz="4" w:space="0" w:color="auto"/>
              <w:left w:val="single" w:sz="4" w:space="0" w:color="auto"/>
              <w:bottom w:val="single" w:sz="4" w:space="0" w:color="auto"/>
              <w:right w:val="single" w:sz="4" w:space="0" w:color="auto"/>
            </w:tcBorders>
          </w:tcPr>
          <w:p w14:paraId="1632CB6D" w14:textId="77777777" w:rsidR="00807D63" w:rsidRDefault="00807D63" w:rsidP="00807D63">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5B2CAB2" w14:textId="77777777" w:rsidR="00807D63" w:rsidRDefault="00807D63">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2716EE0D" w14:textId="77777777" w:rsidR="00807D63" w:rsidRDefault="00807D63">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5B724F7" w14:textId="77777777" w:rsidR="00807D63" w:rsidRDefault="00807D63">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E11F311" w14:textId="77777777" w:rsidR="00807D63" w:rsidRDefault="00807D63">
            <w:pPr>
              <w:rPr>
                <w:sz w:val="20"/>
                <w:szCs w:val="20"/>
              </w:rPr>
            </w:pPr>
          </w:p>
        </w:tc>
      </w:tr>
      <w:tr w:rsidR="00807D63" w14:paraId="532E8ED8" w14:textId="77777777" w:rsidTr="00807D63">
        <w:tc>
          <w:tcPr>
            <w:tcW w:w="817" w:type="dxa"/>
            <w:tcBorders>
              <w:top w:val="single" w:sz="4" w:space="0" w:color="auto"/>
              <w:left w:val="single" w:sz="4" w:space="0" w:color="auto"/>
              <w:bottom w:val="single" w:sz="4" w:space="0" w:color="auto"/>
              <w:right w:val="single" w:sz="4" w:space="0" w:color="auto"/>
            </w:tcBorders>
          </w:tcPr>
          <w:p w14:paraId="14B24853" w14:textId="77777777" w:rsidR="00807D63" w:rsidRDefault="00807D63" w:rsidP="00807D63">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68D4783" w14:textId="77777777" w:rsidR="00807D63" w:rsidRDefault="00807D63">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44FD1846" w14:textId="77777777" w:rsidR="00807D63" w:rsidRDefault="00807D63">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C990B4C" w14:textId="77777777" w:rsidR="00807D63" w:rsidRDefault="00807D63">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6534297" w14:textId="77777777" w:rsidR="00807D63" w:rsidRDefault="00807D63">
            <w:pPr>
              <w:rPr>
                <w:sz w:val="20"/>
                <w:szCs w:val="20"/>
              </w:rPr>
            </w:pPr>
          </w:p>
        </w:tc>
      </w:tr>
      <w:tr w:rsidR="00807D63" w14:paraId="4DF10389" w14:textId="77777777" w:rsidTr="00807D63">
        <w:tc>
          <w:tcPr>
            <w:tcW w:w="817" w:type="dxa"/>
            <w:tcBorders>
              <w:top w:val="single" w:sz="4" w:space="0" w:color="auto"/>
              <w:left w:val="single" w:sz="4" w:space="0" w:color="auto"/>
              <w:bottom w:val="single" w:sz="4" w:space="0" w:color="auto"/>
              <w:right w:val="single" w:sz="4" w:space="0" w:color="auto"/>
            </w:tcBorders>
          </w:tcPr>
          <w:p w14:paraId="3C2AD534" w14:textId="77777777" w:rsidR="00807D63" w:rsidRDefault="00807D63" w:rsidP="00807D63">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241F279" w14:textId="77777777" w:rsidR="00807D63" w:rsidRDefault="00807D63">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46FFE9D8" w14:textId="77777777" w:rsidR="00807D63" w:rsidRDefault="00807D63">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2BACDCC" w14:textId="77777777" w:rsidR="00807D63" w:rsidRDefault="00807D63">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375EC25" w14:textId="77777777" w:rsidR="00807D63" w:rsidRDefault="00807D63">
            <w:pPr>
              <w:rPr>
                <w:sz w:val="20"/>
                <w:szCs w:val="20"/>
              </w:rPr>
            </w:pPr>
          </w:p>
        </w:tc>
      </w:tr>
      <w:tr w:rsidR="00807D63" w14:paraId="7EA98AB2" w14:textId="77777777" w:rsidTr="00807D63">
        <w:tc>
          <w:tcPr>
            <w:tcW w:w="817" w:type="dxa"/>
            <w:tcBorders>
              <w:top w:val="single" w:sz="4" w:space="0" w:color="auto"/>
              <w:left w:val="single" w:sz="4" w:space="0" w:color="auto"/>
              <w:bottom w:val="single" w:sz="4" w:space="0" w:color="auto"/>
              <w:right w:val="single" w:sz="4" w:space="0" w:color="auto"/>
            </w:tcBorders>
          </w:tcPr>
          <w:p w14:paraId="32216C2C" w14:textId="77777777" w:rsidR="00807D63" w:rsidRDefault="00807D63" w:rsidP="00807D63">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73F9FD0" w14:textId="77777777" w:rsidR="00807D63" w:rsidRDefault="00807D63">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6EE2C181" w14:textId="77777777" w:rsidR="00807D63" w:rsidRDefault="00807D63">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C2674FE" w14:textId="77777777" w:rsidR="00807D63" w:rsidRDefault="00807D63">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A62E2F4" w14:textId="77777777" w:rsidR="00807D63" w:rsidRDefault="00807D63">
            <w:pPr>
              <w:rPr>
                <w:sz w:val="20"/>
                <w:szCs w:val="20"/>
              </w:rPr>
            </w:pPr>
          </w:p>
        </w:tc>
      </w:tr>
      <w:tr w:rsidR="00807D63" w14:paraId="0C470C73" w14:textId="77777777" w:rsidTr="00807D63">
        <w:tc>
          <w:tcPr>
            <w:tcW w:w="817" w:type="dxa"/>
            <w:tcBorders>
              <w:top w:val="single" w:sz="4" w:space="0" w:color="auto"/>
              <w:left w:val="single" w:sz="4" w:space="0" w:color="auto"/>
              <w:bottom w:val="single" w:sz="4" w:space="0" w:color="auto"/>
              <w:right w:val="single" w:sz="4" w:space="0" w:color="auto"/>
            </w:tcBorders>
          </w:tcPr>
          <w:p w14:paraId="493AC99F" w14:textId="77777777" w:rsidR="00807D63" w:rsidRDefault="00807D63" w:rsidP="00807D63">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F55B572" w14:textId="77777777" w:rsidR="00807D63" w:rsidRDefault="00807D63">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461ECAB4" w14:textId="77777777" w:rsidR="00807D63" w:rsidRDefault="00807D63">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65331A3" w14:textId="77777777" w:rsidR="00807D63" w:rsidRDefault="00807D63">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0A3F050" w14:textId="77777777" w:rsidR="00807D63" w:rsidRDefault="00807D63">
            <w:pPr>
              <w:rPr>
                <w:sz w:val="20"/>
                <w:szCs w:val="20"/>
              </w:rPr>
            </w:pPr>
          </w:p>
        </w:tc>
      </w:tr>
      <w:tr w:rsidR="00807D63" w14:paraId="2EEDC404" w14:textId="77777777" w:rsidTr="00807D63">
        <w:tc>
          <w:tcPr>
            <w:tcW w:w="817" w:type="dxa"/>
            <w:tcBorders>
              <w:top w:val="single" w:sz="4" w:space="0" w:color="auto"/>
              <w:left w:val="single" w:sz="4" w:space="0" w:color="auto"/>
              <w:bottom w:val="single" w:sz="4" w:space="0" w:color="auto"/>
              <w:right w:val="single" w:sz="4" w:space="0" w:color="auto"/>
            </w:tcBorders>
          </w:tcPr>
          <w:p w14:paraId="1CB55406" w14:textId="77777777" w:rsidR="00807D63" w:rsidRDefault="00807D63" w:rsidP="00807D63">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3651F27" w14:textId="77777777" w:rsidR="00807D63" w:rsidRDefault="00807D63">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0969051F" w14:textId="77777777" w:rsidR="00807D63" w:rsidRDefault="00807D63">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CF623BF" w14:textId="77777777" w:rsidR="00807D63" w:rsidRDefault="00807D63">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9C613AE" w14:textId="77777777" w:rsidR="00807D63" w:rsidRDefault="00807D63">
            <w:pPr>
              <w:rPr>
                <w:sz w:val="20"/>
                <w:szCs w:val="20"/>
              </w:rPr>
            </w:pPr>
          </w:p>
        </w:tc>
      </w:tr>
      <w:tr w:rsidR="00807D63" w14:paraId="240BFCAB" w14:textId="77777777" w:rsidTr="00807D63">
        <w:tc>
          <w:tcPr>
            <w:tcW w:w="817" w:type="dxa"/>
            <w:tcBorders>
              <w:top w:val="single" w:sz="4" w:space="0" w:color="auto"/>
              <w:left w:val="single" w:sz="4" w:space="0" w:color="auto"/>
              <w:bottom w:val="single" w:sz="4" w:space="0" w:color="auto"/>
              <w:right w:val="single" w:sz="4" w:space="0" w:color="auto"/>
            </w:tcBorders>
          </w:tcPr>
          <w:p w14:paraId="7285A411" w14:textId="77777777" w:rsidR="00807D63" w:rsidRDefault="00807D63" w:rsidP="00807D63">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BF41F7C" w14:textId="77777777" w:rsidR="00807D63" w:rsidRDefault="00807D63">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2F687C8A" w14:textId="77777777" w:rsidR="00807D63" w:rsidRDefault="00807D63">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7E7F37" w14:textId="77777777" w:rsidR="00807D63" w:rsidRDefault="00807D63">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DE34CF4" w14:textId="77777777" w:rsidR="00807D63" w:rsidRDefault="00807D63">
            <w:pPr>
              <w:rPr>
                <w:sz w:val="20"/>
                <w:szCs w:val="20"/>
              </w:rPr>
            </w:pPr>
            <w:r>
              <w:rPr>
                <w:sz w:val="20"/>
                <w:szCs w:val="20"/>
              </w:rPr>
              <w:t>x</w:t>
            </w:r>
          </w:p>
        </w:tc>
      </w:tr>
      <w:tr w:rsidR="00807D63" w14:paraId="6324E66D" w14:textId="77777777" w:rsidTr="00807D63">
        <w:tc>
          <w:tcPr>
            <w:tcW w:w="817" w:type="dxa"/>
            <w:tcBorders>
              <w:top w:val="single" w:sz="4" w:space="0" w:color="auto"/>
              <w:left w:val="single" w:sz="4" w:space="0" w:color="auto"/>
              <w:bottom w:val="single" w:sz="4" w:space="0" w:color="auto"/>
              <w:right w:val="single" w:sz="4" w:space="0" w:color="auto"/>
            </w:tcBorders>
          </w:tcPr>
          <w:p w14:paraId="7AE8DF4B" w14:textId="77777777" w:rsidR="00807D63" w:rsidRDefault="00807D63" w:rsidP="00807D63">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2CB42C5" w14:textId="77777777" w:rsidR="00807D63" w:rsidRDefault="00807D63">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5ACD6997" w14:textId="77777777" w:rsidR="00807D63" w:rsidRDefault="00807D63">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558A086" w14:textId="77777777" w:rsidR="00807D63" w:rsidRDefault="00807D63">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412DFEB" w14:textId="77777777" w:rsidR="00807D63" w:rsidRDefault="00807D63">
            <w:pPr>
              <w:rPr>
                <w:sz w:val="20"/>
                <w:szCs w:val="20"/>
              </w:rPr>
            </w:pPr>
          </w:p>
        </w:tc>
      </w:tr>
      <w:tr w:rsidR="00807D63" w14:paraId="2EABAD0A" w14:textId="77777777" w:rsidTr="00807D63">
        <w:tc>
          <w:tcPr>
            <w:tcW w:w="817" w:type="dxa"/>
            <w:tcBorders>
              <w:top w:val="single" w:sz="4" w:space="0" w:color="auto"/>
              <w:left w:val="single" w:sz="4" w:space="0" w:color="auto"/>
              <w:bottom w:val="single" w:sz="4" w:space="0" w:color="auto"/>
              <w:right w:val="single" w:sz="4" w:space="0" w:color="auto"/>
            </w:tcBorders>
          </w:tcPr>
          <w:p w14:paraId="19A8DC4F" w14:textId="77777777" w:rsidR="00807D63" w:rsidRDefault="00807D63" w:rsidP="00807D63">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E188E13" w14:textId="77777777" w:rsidR="00807D63" w:rsidRDefault="00807D63">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0F0F64C5" w14:textId="77777777" w:rsidR="00807D63" w:rsidRDefault="00807D63">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C998267" w14:textId="77777777" w:rsidR="00807D63" w:rsidRDefault="00807D63">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82C8309" w14:textId="77777777" w:rsidR="00807D63" w:rsidRDefault="00807D63">
            <w:pPr>
              <w:rPr>
                <w:sz w:val="20"/>
                <w:szCs w:val="20"/>
              </w:rPr>
            </w:pPr>
          </w:p>
        </w:tc>
      </w:tr>
      <w:tr w:rsidR="00807D63" w14:paraId="175BC15A" w14:textId="77777777" w:rsidTr="00807D63">
        <w:tc>
          <w:tcPr>
            <w:tcW w:w="817" w:type="dxa"/>
            <w:tcBorders>
              <w:top w:val="single" w:sz="4" w:space="0" w:color="auto"/>
              <w:left w:val="single" w:sz="4" w:space="0" w:color="auto"/>
              <w:bottom w:val="single" w:sz="4" w:space="0" w:color="auto"/>
              <w:right w:val="single" w:sz="4" w:space="0" w:color="auto"/>
            </w:tcBorders>
          </w:tcPr>
          <w:p w14:paraId="0B1A1807" w14:textId="77777777" w:rsidR="00807D63" w:rsidRDefault="00807D63" w:rsidP="00807D63">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3186B49" w14:textId="77777777" w:rsidR="00807D63" w:rsidRDefault="00807D63">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5AD87F79" w14:textId="77777777" w:rsidR="00807D63" w:rsidRDefault="00807D63">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E9F2864" w14:textId="77777777" w:rsidR="00807D63" w:rsidRDefault="00807D63">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ADD503A" w14:textId="77777777" w:rsidR="00807D63" w:rsidRDefault="00807D63">
            <w:pPr>
              <w:rPr>
                <w:sz w:val="20"/>
                <w:szCs w:val="20"/>
              </w:rPr>
            </w:pPr>
          </w:p>
        </w:tc>
      </w:tr>
      <w:tr w:rsidR="00807D63" w14:paraId="2D448850" w14:textId="77777777" w:rsidTr="00807D63">
        <w:trPr>
          <w:trHeight w:val="310"/>
        </w:trPr>
        <w:tc>
          <w:tcPr>
            <w:tcW w:w="817" w:type="dxa"/>
            <w:tcBorders>
              <w:top w:val="single" w:sz="4" w:space="0" w:color="auto"/>
              <w:left w:val="single" w:sz="4" w:space="0" w:color="auto"/>
              <w:bottom w:val="single" w:sz="4" w:space="0" w:color="auto"/>
              <w:right w:val="single" w:sz="4" w:space="0" w:color="auto"/>
            </w:tcBorders>
          </w:tcPr>
          <w:p w14:paraId="36154BF9" w14:textId="77777777" w:rsidR="00807D63" w:rsidRDefault="00807D63" w:rsidP="00807D63">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A1064B9" w14:textId="77777777" w:rsidR="00807D63" w:rsidRDefault="00807D63">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11F5022C" w14:textId="77777777" w:rsidR="00807D63" w:rsidRDefault="00807D63">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F611A36" w14:textId="77777777" w:rsidR="00807D63" w:rsidRDefault="00807D63">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B378DB7" w14:textId="77777777" w:rsidR="00807D63" w:rsidRDefault="00807D63">
            <w:pPr>
              <w:rPr>
                <w:sz w:val="20"/>
                <w:szCs w:val="20"/>
              </w:rPr>
            </w:pPr>
          </w:p>
        </w:tc>
      </w:tr>
      <w:tr w:rsidR="00807D63" w14:paraId="6E4A29CA" w14:textId="77777777" w:rsidTr="00807D63">
        <w:tc>
          <w:tcPr>
            <w:tcW w:w="817" w:type="dxa"/>
            <w:tcBorders>
              <w:top w:val="single" w:sz="4" w:space="0" w:color="auto"/>
              <w:left w:val="single" w:sz="4" w:space="0" w:color="auto"/>
              <w:bottom w:val="single" w:sz="4" w:space="0" w:color="auto"/>
              <w:right w:val="single" w:sz="4" w:space="0" w:color="auto"/>
            </w:tcBorders>
          </w:tcPr>
          <w:p w14:paraId="392E2EF1" w14:textId="77777777" w:rsidR="00807D63" w:rsidRDefault="00807D63" w:rsidP="00807D63">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BCBB123" w14:textId="77777777" w:rsidR="00807D63" w:rsidRDefault="00807D63">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10576089" w14:textId="77777777" w:rsidR="00807D63" w:rsidRDefault="00807D63">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31F32ED" w14:textId="77777777" w:rsidR="00807D63" w:rsidRDefault="00807D63">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EF168B1" w14:textId="77777777" w:rsidR="00807D63" w:rsidRDefault="00807D63">
            <w:pPr>
              <w:rPr>
                <w:sz w:val="20"/>
                <w:szCs w:val="20"/>
              </w:rPr>
            </w:pPr>
          </w:p>
        </w:tc>
      </w:tr>
      <w:tr w:rsidR="00807D63" w14:paraId="296DCACF" w14:textId="77777777" w:rsidTr="00807D63">
        <w:tc>
          <w:tcPr>
            <w:tcW w:w="817" w:type="dxa"/>
            <w:tcBorders>
              <w:top w:val="single" w:sz="4" w:space="0" w:color="auto"/>
              <w:left w:val="single" w:sz="4" w:space="0" w:color="auto"/>
              <w:bottom w:val="single" w:sz="4" w:space="0" w:color="auto"/>
              <w:right w:val="single" w:sz="4" w:space="0" w:color="auto"/>
            </w:tcBorders>
          </w:tcPr>
          <w:p w14:paraId="2E3212E9" w14:textId="77777777" w:rsidR="00807D63" w:rsidRDefault="00807D63" w:rsidP="00807D63">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20C371B" w14:textId="77777777" w:rsidR="00807D63" w:rsidRDefault="00807D63">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39AAE512" w14:textId="77777777" w:rsidR="00807D63" w:rsidRDefault="00807D63">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C22AA58" w14:textId="77777777" w:rsidR="00807D63" w:rsidRDefault="00807D63">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8EDE4C3" w14:textId="77777777" w:rsidR="00807D63" w:rsidRDefault="00807D63">
            <w:pPr>
              <w:rPr>
                <w:sz w:val="20"/>
                <w:szCs w:val="20"/>
              </w:rPr>
            </w:pPr>
          </w:p>
        </w:tc>
      </w:tr>
      <w:tr w:rsidR="00807D63" w14:paraId="2C8713A4" w14:textId="77777777" w:rsidTr="00807D63">
        <w:tc>
          <w:tcPr>
            <w:tcW w:w="817" w:type="dxa"/>
            <w:tcBorders>
              <w:top w:val="single" w:sz="4" w:space="0" w:color="auto"/>
              <w:left w:val="single" w:sz="4" w:space="0" w:color="auto"/>
              <w:bottom w:val="single" w:sz="4" w:space="0" w:color="auto"/>
              <w:right w:val="single" w:sz="4" w:space="0" w:color="auto"/>
            </w:tcBorders>
          </w:tcPr>
          <w:p w14:paraId="740A22FD" w14:textId="77777777" w:rsidR="00807D63" w:rsidRDefault="00807D63" w:rsidP="00807D63">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3ED422A" w14:textId="77777777" w:rsidR="00807D63" w:rsidRDefault="00807D63">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001021A6" w14:textId="77777777" w:rsidR="00807D63" w:rsidRDefault="00807D63">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5E78F5C" w14:textId="77777777" w:rsidR="00807D63" w:rsidRDefault="00807D63">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F737CCA" w14:textId="77777777" w:rsidR="00807D63" w:rsidRDefault="00807D63">
            <w:pPr>
              <w:rPr>
                <w:sz w:val="20"/>
                <w:szCs w:val="20"/>
              </w:rPr>
            </w:pPr>
          </w:p>
        </w:tc>
      </w:tr>
      <w:tr w:rsidR="00807D63" w14:paraId="12E4BF79" w14:textId="77777777" w:rsidTr="00807D63">
        <w:tc>
          <w:tcPr>
            <w:tcW w:w="817" w:type="dxa"/>
            <w:tcBorders>
              <w:top w:val="single" w:sz="4" w:space="0" w:color="auto"/>
              <w:left w:val="single" w:sz="4" w:space="0" w:color="auto"/>
              <w:bottom w:val="single" w:sz="4" w:space="0" w:color="auto"/>
              <w:right w:val="single" w:sz="4" w:space="0" w:color="auto"/>
            </w:tcBorders>
          </w:tcPr>
          <w:p w14:paraId="55093C11" w14:textId="77777777" w:rsidR="00807D63" w:rsidRDefault="00807D63" w:rsidP="00807D63">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E522893" w14:textId="77777777" w:rsidR="00807D63" w:rsidRDefault="00807D63">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10EB656C" w14:textId="77777777" w:rsidR="00807D63" w:rsidRDefault="00807D63">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19EA7CB" w14:textId="77777777" w:rsidR="00807D63" w:rsidRDefault="00807D63">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E97DC22" w14:textId="77777777" w:rsidR="00807D63" w:rsidRDefault="00807D63">
            <w:pPr>
              <w:rPr>
                <w:sz w:val="20"/>
                <w:szCs w:val="20"/>
              </w:rPr>
            </w:pPr>
          </w:p>
        </w:tc>
      </w:tr>
      <w:tr w:rsidR="00807D63" w14:paraId="583A1BFB" w14:textId="77777777" w:rsidTr="00807D63">
        <w:tc>
          <w:tcPr>
            <w:tcW w:w="817" w:type="dxa"/>
            <w:tcBorders>
              <w:top w:val="single" w:sz="4" w:space="0" w:color="auto"/>
              <w:left w:val="single" w:sz="4" w:space="0" w:color="auto"/>
              <w:bottom w:val="single" w:sz="4" w:space="0" w:color="auto"/>
              <w:right w:val="single" w:sz="4" w:space="0" w:color="auto"/>
            </w:tcBorders>
          </w:tcPr>
          <w:p w14:paraId="6C92447E" w14:textId="77777777" w:rsidR="00807D63" w:rsidRDefault="00807D63" w:rsidP="00807D63">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25A972D" w14:textId="77777777" w:rsidR="00807D63" w:rsidRDefault="00807D63">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28666780" w14:textId="77777777" w:rsidR="00807D63" w:rsidRDefault="00807D63">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B9D5E48" w14:textId="77777777" w:rsidR="00807D63" w:rsidRDefault="00807D63">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F36E69E" w14:textId="77777777" w:rsidR="00807D63" w:rsidRDefault="00807D63">
            <w:pPr>
              <w:rPr>
                <w:sz w:val="20"/>
                <w:szCs w:val="20"/>
              </w:rPr>
            </w:pPr>
          </w:p>
        </w:tc>
      </w:tr>
      <w:tr w:rsidR="00807D63" w14:paraId="4B617CED" w14:textId="77777777" w:rsidTr="00807D63">
        <w:tc>
          <w:tcPr>
            <w:tcW w:w="9854" w:type="dxa"/>
            <w:gridSpan w:val="5"/>
            <w:tcBorders>
              <w:top w:val="single" w:sz="4" w:space="0" w:color="auto"/>
              <w:left w:val="single" w:sz="4" w:space="0" w:color="auto"/>
              <w:bottom w:val="single" w:sz="4" w:space="0" w:color="auto"/>
              <w:right w:val="single" w:sz="4" w:space="0" w:color="auto"/>
            </w:tcBorders>
            <w:hideMark/>
          </w:tcPr>
          <w:p w14:paraId="48504B31" w14:textId="77777777" w:rsidR="00807D63" w:rsidRDefault="00807D63">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7602800A" w14:textId="77777777" w:rsidR="00807D63" w:rsidRDefault="00807D63" w:rsidP="00807D63">
      <w:pPr>
        <w:spacing w:line="360" w:lineRule="auto"/>
        <w:rPr>
          <w:b/>
        </w:rPr>
      </w:pPr>
    </w:p>
    <w:p w14:paraId="58F6E7B5" w14:textId="77777777" w:rsidR="00807D63" w:rsidRDefault="00807D63" w:rsidP="00807D63">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1323F023" w14:textId="77777777" w:rsidR="0037244D" w:rsidRDefault="0037244D" w:rsidP="00807D63">
      <w:pPr>
        <w:spacing w:line="360" w:lineRule="auto"/>
      </w:pPr>
    </w:p>
    <w:p w14:paraId="64C018F9" w14:textId="77777777" w:rsidR="0037244D" w:rsidRDefault="0037244D" w:rsidP="00807D63">
      <w:pPr>
        <w:spacing w:line="360" w:lineRule="auto"/>
      </w:pPr>
    </w:p>
    <w:p w14:paraId="388AF361" w14:textId="77777777" w:rsidR="0037244D" w:rsidRDefault="0037244D" w:rsidP="00807D63">
      <w:pPr>
        <w:spacing w:line="360" w:lineRule="auto"/>
      </w:pPr>
    </w:p>
    <w:p w14:paraId="45A7B1CB" w14:textId="77777777" w:rsidR="0037244D" w:rsidRDefault="0037244D" w:rsidP="00807D63">
      <w:pPr>
        <w:spacing w:line="360" w:lineRule="auto"/>
      </w:pPr>
    </w:p>
    <w:p w14:paraId="4D5CA59E" w14:textId="77777777" w:rsidR="0037244D" w:rsidRDefault="0037244D" w:rsidP="00807D63">
      <w:pPr>
        <w:spacing w:line="360" w:lineRule="auto"/>
        <w:rPr>
          <w:sz w:val="20"/>
          <w:szCs w:val="20"/>
        </w:rPr>
      </w:pPr>
    </w:p>
    <w:p w14:paraId="764A7550" w14:textId="77777777" w:rsidR="00192D72" w:rsidRDefault="00192D72" w:rsidP="00370376">
      <w:pPr>
        <w:spacing w:line="360" w:lineRule="auto"/>
        <w:rPr>
          <w:sz w:val="20"/>
          <w:szCs w:val="20"/>
        </w:rPr>
      </w:pPr>
    </w:p>
    <w:p w14:paraId="218372E1" w14:textId="77777777" w:rsidR="0037244D" w:rsidRDefault="0037244D" w:rsidP="0037244D">
      <w:pPr>
        <w:outlineLvl w:val="0"/>
        <w:rPr>
          <w:b/>
        </w:rPr>
      </w:pPr>
      <w:r>
        <w:rPr>
          <w:b/>
          <w:noProof/>
          <w:lang w:val="en-US"/>
        </w:rPr>
        <w:lastRenderedPageBreak/>
        <w:drawing>
          <wp:inline distT="0" distB="0" distL="0" distR="0" wp14:anchorId="5E85CB2F" wp14:editId="4DD0AE07">
            <wp:extent cx="826617" cy="755698"/>
            <wp:effectExtent l="0" t="0" r="0" b="6350"/>
            <wp:docPr id="76" name="Resim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4ADADC1B" w14:textId="77777777" w:rsidR="0037244D" w:rsidRDefault="0037244D" w:rsidP="0037244D">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7244D" w14:paraId="42C83054" w14:textId="77777777" w:rsidTr="0037244D">
        <w:tc>
          <w:tcPr>
            <w:tcW w:w="1167" w:type="dxa"/>
            <w:tcBorders>
              <w:top w:val="single" w:sz="12" w:space="0" w:color="auto"/>
              <w:left w:val="single" w:sz="12" w:space="0" w:color="auto"/>
              <w:bottom w:val="single" w:sz="12" w:space="0" w:color="auto"/>
              <w:right w:val="single" w:sz="12" w:space="0" w:color="auto"/>
            </w:tcBorders>
            <w:vAlign w:val="center"/>
            <w:hideMark/>
          </w:tcPr>
          <w:p w14:paraId="493AE4C1" w14:textId="77777777" w:rsidR="0037244D" w:rsidRDefault="0037244D">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73669DFF" w14:textId="77777777" w:rsidR="0037244D" w:rsidRDefault="0037244D">
            <w:pPr>
              <w:outlineLvl w:val="0"/>
            </w:pPr>
            <w:r>
              <w:t>Bahar</w:t>
            </w:r>
          </w:p>
        </w:tc>
      </w:tr>
    </w:tbl>
    <w:p w14:paraId="14F2E78D" w14:textId="77777777" w:rsidR="0037244D" w:rsidRDefault="0037244D" w:rsidP="0037244D">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7244D" w14:paraId="5E2B9444" w14:textId="77777777" w:rsidTr="0037244D">
        <w:tc>
          <w:tcPr>
            <w:tcW w:w="1668" w:type="dxa"/>
            <w:tcBorders>
              <w:top w:val="single" w:sz="12" w:space="0" w:color="auto"/>
              <w:left w:val="single" w:sz="12" w:space="0" w:color="auto"/>
              <w:bottom w:val="single" w:sz="12" w:space="0" w:color="auto"/>
              <w:right w:val="single" w:sz="12" w:space="0" w:color="auto"/>
            </w:tcBorders>
            <w:vAlign w:val="center"/>
            <w:hideMark/>
          </w:tcPr>
          <w:p w14:paraId="45A9C851" w14:textId="77777777" w:rsidR="0037244D" w:rsidRDefault="0037244D">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1D7698D4" w14:textId="77777777" w:rsidR="0037244D" w:rsidRDefault="0037244D">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69D1C8D7" w14:textId="77777777" w:rsidR="0037244D" w:rsidRDefault="0037244D">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3012D96A" w14:textId="77777777" w:rsidR="0037244D" w:rsidRDefault="0037244D">
            <w:pPr>
              <w:outlineLvl w:val="0"/>
            </w:pPr>
            <w:r>
              <w:rPr>
                <w:sz w:val="20"/>
                <w:szCs w:val="20"/>
              </w:rPr>
              <w:t>Türkçe-İngilizce Çeviri</w:t>
            </w:r>
          </w:p>
        </w:tc>
      </w:tr>
    </w:tbl>
    <w:p w14:paraId="48E3EFF6" w14:textId="77777777" w:rsidR="0037244D" w:rsidRDefault="0037244D" w:rsidP="0037244D">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37244D" w14:paraId="61D939DA" w14:textId="77777777" w:rsidTr="0037244D">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6B79827C" w14:textId="77777777" w:rsidR="0037244D" w:rsidRDefault="0037244D">
            <w:pPr>
              <w:rPr>
                <w:b/>
              </w:rPr>
            </w:pPr>
            <w:r>
              <w:rPr>
                <w:b/>
              </w:rPr>
              <w:t>YARIYIL</w:t>
            </w:r>
          </w:p>
          <w:p w14:paraId="2F8FD23F" w14:textId="77777777" w:rsidR="0037244D" w:rsidRDefault="0037244D"/>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3B8196D3" w14:textId="77777777" w:rsidR="0037244D" w:rsidRDefault="0037244D">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7583F19E" w14:textId="77777777" w:rsidR="0037244D" w:rsidRDefault="0037244D">
            <w:pPr>
              <w:jc w:val="center"/>
              <w:rPr>
                <w:b/>
              </w:rPr>
            </w:pPr>
            <w:r>
              <w:rPr>
                <w:b/>
              </w:rPr>
              <w:t>DERSİN</w:t>
            </w:r>
          </w:p>
        </w:tc>
      </w:tr>
      <w:tr w:rsidR="0037244D" w14:paraId="2C468DE6" w14:textId="77777777" w:rsidTr="0037244D">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658D38FC" w14:textId="77777777" w:rsidR="0037244D" w:rsidRDefault="0037244D">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75CFFEC0" w14:textId="77777777" w:rsidR="0037244D" w:rsidRDefault="0037244D">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476CF879" w14:textId="77777777" w:rsidR="0037244D" w:rsidRDefault="0037244D">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3A850303" w14:textId="77777777" w:rsidR="0037244D" w:rsidRDefault="0037244D">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1BD167C1" w14:textId="77777777" w:rsidR="0037244D" w:rsidRDefault="0037244D">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4B860C89" w14:textId="77777777" w:rsidR="0037244D" w:rsidRDefault="0037244D">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709BD12A" w14:textId="77777777" w:rsidR="0037244D" w:rsidRDefault="0037244D">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24B41997" w14:textId="77777777" w:rsidR="0037244D" w:rsidRDefault="0037244D">
            <w:pPr>
              <w:jc w:val="center"/>
              <w:rPr>
                <w:b/>
              </w:rPr>
            </w:pPr>
            <w:r>
              <w:rPr>
                <w:b/>
              </w:rPr>
              <w:t>DİLİ</w:t>
            </w:r>
          </w:p>
        </w:tc>
      </w:tr>
      <w:tr w:rsidR="0037244D" w14:paraId="696F032E" w14:textId="77777777" w:rsidTr="0037244D">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29BE7471" w14:textId="77777777" w:rsidR="0037244D" w:rsidRDefault="0037244D">
            <w:pPr>
              <w:jc w:val="center"/>
            </w:pPr>
            <w:r>
              <w:t>6</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0A85DC42" w14:textId="77777777" w:rsidR="0037244D" w:rsidRDefault="0037244D">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4C5F9536" w14:textId="77777777" w:rsidR="0037244D" w:rsidRDefault="0037244D">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09EC0C2A" w14:textId="77777777" w:rsidR="0037244D" w:rsidRDefault="0037244D">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3F9B6F0A" w14:textId="77777777" w:rsidR="0037244D" w:rsidRDefault="0037244D">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48FFACEC" w14:textId="77777777" w:rsidR="0037244D" w:rsidRDefault="0037244D">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1399AEDB" w14:textId="77777777" w:rsidR="0037244D" w:rsidRDefault="0037244D">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09D5C83A" w14:textId="77777777" w:rsidR="0037244D" w:rsidRDefault="0037244D">
            <w:pPr>
              <w:jc w:val="center"/>
              <w:rPr>
                <w:vertAlign w:val="superscript"/>
              </w:rPr>
            </w:pPr>
            <w:r>
              <w:rPr>
                <w:vertAlign w:val="superscript"/>
              </w:rPr>
              <w:t xml:space="preserve">Türkçe- İngilizce </w:t>
            </w:r>
          </w:p>
        </w:tc>
      </w:tr>
      <w:tr w:rsidR="0037244D" w14:paraId="5A5B0E76" w14:textId="77777777" w:rsidTr="0037244D">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62D9D8B2" w14:textId="77777777" w:rsidR="0037244D" w:rsidRDefault="0037244D">
            <w:pPr>
              <w:jc w:val="center"/>
              <w:rPr>
                <w:b/>
              </w:rPr>
            </w:pPr>
            <w:r>
              <w:rPr>
                <w:b/>
              </w:rPr>
              <w:t>DERSİN KATEGORİSİ</w:t>
            </w:r>
          </w:p>
        </w:tc>
      </w:tr>
      <w:tr w:rsidR="0037244D" w14:paraId="2CD0CD49" w14:textId="77777777" w:rsidTr="0037244D">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7246B0FC" w14:textId="77777777" w:rsidR="0037244D" w:rsidRDefault="0037244D">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1D00B7DF" w14:textId="77777777" w:rsidR="0037244D" w:rsidRDefault="0037244D">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3F9AB776" w14:textId="77777777" w:rsidR="0037244D" w:rsidRDefault="0037244D">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2D7CEE5A" w14:textId="77777777" w:rsidR="0037244D" w:rsidRDefault="0037244D">
            <w:pPr>
              <w:jc w:val="center"/>
              <w:rPr>
                <w:b/>
              </w:rPr>
            </w:pPr>
            <w:r>
              <w:rPr>
                <w:b/>
              </w:rPr>
              <w:t>Seçmeli</w:t>
            </w:r>
          </w:p>
        </w:tc>
      </w:tr>
      <w:tr w:rsidR="0037244D" w14:paraId="52FA88FA" w14:textId="77777777" w:rsidTr="0037244D">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61603425" w14:textId="77777777" w:rsidR="0037244D" w:rsidRDefault="0037244D">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42BD6C59" w14:textId="77777777" w:rsidR="0037244D" w:rsidRDefault="0037244D">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hideMark/>
          </w:tcPr>
          <w:p w14:paraId="77F2644D" w14:textId="77777777" w:rsidR="0037244D" w:rsidRDefault="0037244D">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28FED33D" w14:textId="77777777" w:rsidR="0037244D" w:rsidRDefault="0037244D">
            <w:r>
              <w:t>Genel Kültür (  )         Alan ()</w:t>
            </w:r>
          </w:p>
        </w:tc>
      </w:tr>
      <w:tr w:rsidR="0037244D" w14:paraId="089266C5" w14:textId="77777777" w:rsidTr="0037244D">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7065B309" w14:textId="77777777" w:rsidR="0037244D" w:rsidRDefault="0037244D">
            <w:pPr>
              <w:jc w:val="center"/>
              <w:rPr>
                <w:b/>
              </w:rPr>
            </w:pPr>
            <w:r>
              <w:rPr>
                <w:b/>
              </w:rPr>
              <w:t>DEĞERLENDİRME ÖLÇÜTLERİ</w:t>
            </w:r>
          </w:p>
        </w:tc>
      </w:tr>
      <w:tr w:rsidR="0037244D" w14:paraId="3BB1C051" w14:textId="77777777" w:rsidTr="0037244D">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737D48D6" w14:textId="77777777" w:rsidR="0037244D" w:rsidRDefault="0037244D">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28603F91" w14:textId="77777777" w:rsidR="0037244D" w:rsidRDefault="0037244D">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0F73610A" w14:textId="77777777" w:rsidR="0037244D" w:rsidRDefault="0037244D">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585E7B6C" w14:textId="77777777" w:rsidR="0037244D" w:rsidRDefault="0037244D">
            <w:pPr>
              <w:jc w:val="center"/>
              <w:rPr>
                <w:b/>
              </w:rPr>
            </w:pPr>
            <w:r>
              <w:rPr>
                <w:b/>
              </w:rPr>
              <w:t>%</w:t>
            </w:r>
          </w:p>
        </w:tc>
      </w:tr>
      <w:tr w:rsidR="0037244D" w14:paraId="2FEC1DC5" w14:textId="77777777" w:rsidTr="0037244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D2BB45A" w14:textId="77777777" w:rsidR="0037244D" w:rsidRDefault="0037244D">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00B29AC5" w14:textId="77777777" w:rsidR="0037244D" w:rsidRDefault="0037244D">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5EE82246" w14:textId="77777777" w:rsidR="0037244D" w:rsidRDefault="0037244D">
            <w:pPr>
              <w:jc w:val="center"/>
            </w:pPr>
            <w:r>
              <w:t>1</w:t>
            </w:r>
          </w:p>
        </w:tc>
        <w:tc>
          <w:tcPr>
            <w:tcW w:w="768" w:type="pct"/>
            <w:tcBorders>
              <w:top w:val="single" w:sz="8" w:space="0" w:color="auto"/>
              <w:left w:val="single" w:sz="8" w:space="0" w:color="auto"/>
              <w:bottom w:val="single" w:sz="4" w:space="0" w:color="auto"/>
              <w:right w:val="single" w:sz="12" w:space="0" w:color="auto"/>
            </w:tcBorders>
          </w:tcPr>
          <w:p w14:paraId="0A77C5CE" w14:textId="77777777" w:rsidR="0037244D" w:rsidRDefault="0037244D">
            <w:pPr>
              <w:jc w:val="center"/>
            </w:pPr>
          </w:p>
        </w:tc>
      </w:tr>
      <w:tr w:rsidR="0037244D" w14:paraId="07B80EFF" w14:textId="77777777" w:rsidTr="0037244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03ECF4F" w14:textId="77777777" w:rsidR="0037244D" w:rsidRDefault="0037244D">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54A3BAC7" w14:textId="77777777" w:rsidR="0037244D" w:rsidRDefault="0037244D">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28413D29" w14:textId="77777777" w:rsidR="0037244D" w:rsidRDefault="0037244D">
            <w:pPr>
              <w:jc w:val="center"/>
            </w:pPr>
          </w:p>
        </w:tc>
        <w:tc>
          <w:tcPr>
            <w:tcW w:w="768" w:type="pct"/>
            <w:tcBorders>
              <w:top w:val="single" w:sz="4" w:space="0" w:color="auto"/>
              <w:left w:val="single" w:sz="8" w:space="0" w:color="auto"/>
              <w:bottom w:val="single" w:sz="4" w:space="0" w:color="auto"/>
              <w:right w:val="single" w:sz="12" w:space="0" w:color="auto"/>
            </w:tcBorders>
          </w:tcPr>
          <w:p w14:paraId="69D411B4" w14:textId="77777777" w:rsidR="0037244D" w:rsidRDefault="0037244D">
            <w:pPr>
              <w:jc w:val="center"/>
            </w:pPr>
          </w:p>
        </w:tc>
      </w:tr>
      <w:tr w:rsidR="0037244D" w14:paraId="7CADDC10" w14:textId="77777777" w:rsidTr="0037244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B23EFA1" w14:textId="77777777" w:rsidR="0037244D" w:rsidRDefault="0037244D">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CACC6A8" w14:textId="77777777" w:rsidR="0037244D" w:rsidRDefault="0037244D">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3B4E0CB3" w14:textId="77777777" w:rsidR="0037244D" w:rsidRDefault="0037244D">
            <w:pPr>
              <w:jc w:val="center"/>
            </w:pPr>
          </w:p>
        </w:tc>
        <w:tc>
          <w:tcPr>
            <w:tcW w:w="768" w:type="pct"/>
            <w:tcBorders>
              <w:top w:val="single" w:sz="4" w:space="0" w:color="auto"/>
              <w:left w:val="single" w:sz="8" w:space="0" w:color="auto"/>
              <w:bottom w:val="single" w:sz="4" w:space="0" w:color="auto"/>
              <w:right w:val="single" w:sz="12" w:space="0" w:color="auto"/>
            </w:tcBorders>
          </w:tcPr>
          <w:p w14:paraId="3C49F7A2" w14:textId="77777777" w:rsidR="0037244D" w:rsidRDefault="0037244D">
            <w:pPr>
              <w:jc w:val="center"/>
            </w:pPr>
          </w:p>
        </w:tc>
      </w:tr>
      <w:tr w:rsidR="0037244D" w14:paraId="283FF29B" w14:textId="77777777" w:rsidTr="0037244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4E04654" w14:textId="77777777" w:rsidR="0037244D" w:rsidRDefault="0037244D">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1AF6C961" w14:textId="77777777" w:rsidR="0037244D" w:rsidRDefault="0037244D">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08983EF2" w14:textId="77777777" w:rsidR="0037244D" w:rsidRDefault="0037244D">
            <w:pPr>
              <w:jc w:val="center"/>
            </w:pPr>
            <w:r>
              <w:t>2</w:t>
            </w:r>
          </w:p>
        </w:tc>
        <w:tc>
          <w:tcPr>
            <w:tcW w:w="768" w:type="pct"/>
            <w:tcBorders>
              <w:top w:val="single" w:sz="4" w:space="0" w:color="auto"/>
              <w:left w:val="single" w:sz="8" w:space="0" w:color="auto"/>
              <w:bottom w:val="single" w:sz="4" w:space="0" w:color="auto"/>
              <w:right w:val="single" w:sz="12" w:space="0" w:color="auto"/>
            </w:tcBorders>
          </w:tcPr>
          <w:p w14:paraId="53B37FF0" w14:textId="77777777" w:rsidR="0037244D" w:rsidRDefault="0037244D">
            <w:pPr>
              <w:jc w:val="center"/>
            </w:pPr>
          </w:p>
        </w:tc>
      </w:tr>
      <w:tr w:rsidR="0037244D" w14:paraId="5BF10C43" w14:textId="77777777" w:rsidTr="0037244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84AE4AC" w14:textId="77777777" w:rsidR="0037244D" w:rsidRDefault="0037244D">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2C337573" w14:textId="77777777" w:rsidR="0037244D" w:rsidRDefault="0037244D">
            <w:r>
              <w:t>Proje</w:t>
            </w:r>
          </w:p>
        </w:tc>
        <w:tc>
          <w:tcPr>
            <w:tcW w:w="1256" w:type="pct"/>
            <w:gridSpan w:val="3"/>
            <w:tcBorders>
              <w:top w:val="single" w:sz="4" w:space="0" w:color="auto"/>
              <w:left w:val="single" w:sz="4" w:space="0" w:color="auto"/>
              <w:bottom w:val="single" w:sz="8" w:space="0" w:color="auto"/>
              <w:right w:val="single" w:sz="8" w:space="0" w:color="auto"/>
            </w:tcBorders>
          </w:tcPr>
          <w:p w14:paraId="4D2D83E2" w14:textId="77777777" w:rsidR="0037244D" w:rsidRDefault="0037244D">
            <w:pPr>
              <w:jc w:val="center"/>
            </w:pPr>
          </w:p>
        </w:tc>
        <w:tc>
          <w:tcPr>
            <w:tcW w:w="768" w:type="pct"/>
            <w:tcBorders>
              <w:top w:val="single" w:sz="4" w:space="0" w:color="auto"/>
              <w:left w:val="single" w:sz="8" w:space="0" w:color="auto"/>
              <w:bottom w:val="single" w:sz="8" w:space="0" w:color="auto"/>
              <w:right w:val="single" w:sz="12" w:space="0" w:color="auto"/>
            </w:tcBorders>
          </w:tcPr>
          <w:p w14:paraId="66295D66" w14:textId="77777777" w:rsidR="0037244D" w:rsidRDefault="0037244D">
            <w:pPr>
              <w:jc w:val="center"/>
            </w:pPr>
          </w:p>
        </w:tc>
      </w:tr>
      <w:tr w:rsidR="0037244D" w14:paraId="0FD96B98" w14:textId="77777777" w:rsidTr="0037244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97049FF" w14:textId="77777777" w:rsidR="0037244D" w:rsidRDefault="0037244D">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73D38570" w14:textId="77777777" w:rsidR="0037244D" w:rsidRDefault="0037244D">
            <w:r>
              <w:t>Rapor</w:t>
            </w:r>
          </w:p>
        </w:tc>
        <w:tc>
          <w:tcPr>
            <w:tcW w:w="1256" w:type="pct"/>
            <w:gridSpan w:val="3"/>
            <w:tcBorders>
              <w:top w:val="single" w:sz="8" w:space="0" w:color="auto"/>
              <w:left w:val="single" w:sz="4" w:space="0" w:color="auto"/>
              <w:bottom w:val="single" w:sz="8" w:space="0" w:color="auto"/>
              <w:right w:val="single" w:sz="8" w:space="0" w:color="auto"/>
            </w:tcBorders>
          </w:tcPr>
          <w:p w14:paraId="14B316AC" w14:textId="77777777" w:rsidR="0037244D" w:rsidRDefault="0037244D">
            <w:pPr>
              <w:jc w:val="center"/>
            </w:pPr>
          </w:p>
        </w:tc>
        <w:tc>
          <w:tcPr>
            <w:tcW w:w="768" w:type="pct"/>
            <w:tcBorders>
              <w:top w:val="single" w:sz="8" w:space="0" w:color="auto"/>
              <w:left w:val="single" w:sz="8" w:space="0" w:color="auto"/>
              <w:bottom w:val="single" w:sz="8" w:space="0" w:color="auto"/>
              <w:right w:val="single" w:sz="12" w:space="0" w:color="auto"/>
            </w:tcBorders>
          </w:tcPr>
          <w:p w14:paraId="35797710" w14:textId="77777777" w:rsidR="0037244D" w:rsidRDefault="0037244D">
            <w:pPr>
              <w:jc w:val="center"/>
            </w:pPr>
          </w:p>
        </w:tc>
      </w:tr>
      <w:tr w:rsidR="0037244D" w14:paraId="2BFC9D6B" w14:textId="77777777" w:rsidTr="0037244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3016456" w14:textId="77777777" w:rsidR="0037244D" w:rsidRDefault="0037244D">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077300FA" w14:textId="77777777" w:rsidR="0037244D" w:rsidRDefault="0037244D">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61F9201B" w14:textId="77777777" w:rsidR="0037244D" w:rsidRDefault="0037244D">
            <w:pPr>
              <w:jc w:val="center"/>
            </w:pPr>
          </w:p>
        </w:tc>
        <w:tc>
          <w:tcPr>
            <w:tcW w:w="768" w:type="pct"/>
            <w:tcBorders>
              <w:top w:val="single" w:sz="8" w:space="0" w:color="auto"/>
              <w:left w:val="single" w:sz="8" w:space="0" w:color="auto"/>
              <w:bottom w:val="single" w:sz="12" w:space="0" w:color="auto"/>
              <w:right w:val="single" w:sz="12" w:space="0" w:color="auto"/>
            </w:tcBorders>
          </w:tcPr>
          <w:p w14:paraId="2D5188DF" w14:textId="77777777" w:rsidR="0037244D" w:rsidRDefault="0037244D">
            <w:pPr>
              <w:jc w:val="center"/>
            </w:pPr>
          </w:p>
        </w:tc>
      </w:tr>
      <w:tr w:rsidR="0037244D" w14:paraId="391A3C19" w14:textId="77777777" w:rsidTr="0037244D">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52FD383" w14:textId="77777777" w:rsidR="0037244D" w:rsidRDefault="0037244D">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66D2008F" w14:textId="77777777" w:rsidR="0037244D" w:rsidRDefault="0037244D"/>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216C6217" w14:textId="77777777" w:rsidR="0037244D" w:rsidRDefault="0037244D">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14:paraId="55FBD4A9" w14:textId="77777777" w:rsidR="0037244D" w:rsidRDefault="0037244D">
            <w:pPr>
              <w:jc w:val="center"/>
            </w:pPr>
          </w:p>
        </w:tc>
      </w:tr>
      <w:tr w:rsidR="0037244D" w14:paraId="2CD47F2D" w14:textId="77777777" w:rsidTr="0037244D">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E8069B8" w14:textId="77777777" w:rsidR="0037244D" w:rsidRDefault="0037244D">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5F647B21" w14:textId="77777777" w:rsidR="0037244D" w:rsidRDefault="0037244D">
            <w:pPr>
              <w:jc w:val="both"/>
              <w:rPr>
                <w:sz w:val="21"/>
                <w:szCs w:val="21"/>
              </w:rPr>
            </w:pPr>
            <w:r>
              <w:rPr>
                <w:sz w:val="21"/>
                <w:szCs w:val="21"/>
              </w:rPr>
              <w:t>Yok</w:t>
            </w:r>
          </w:p>
        </w:tc>
      </w:tr>
      <w:tr w:rsidR="0037244D" w14:paraId="7F73B1B4" w14:textId="77777777" w:rsidTr="0037244D">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F1FA12F" w14:textId="77777777" w:rsidR="0037244D" w:rsidRDefault="0037244D">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B777EFD" w14:textId="77777777" w:rsidR="0037244D" w:rsidRDefault="0037244D">
            <w:pPr>
              <w:spacing w:line="300" w:lineRule="atLeast"/>
              <w:jc w:val="both"/>
              <w:rPr>
                <w:rStyle w:val="apple-converted-space"/>
                <w:sz w:val="20"/>
                <w:szCs w:val="20"/>
              </w:rPr>
            </w:pPr>
            <w:r>
              <w:rPr>
                <w:sz w:val="20"/>
                <w:szCs w:val="20"/>
              </w:rPr>
              <w:t>Bu dersin sonunda öğrenciler</w:t>
            </w:r>
            <w:r>
              <w:rPr>
                <w:rStyle w:val="apple-converted-space"/>
                <w:sz w:val="20"/>
                <w:szCs w:val="20"/>
              </w:rPr>
              <w:t>;</w:t>
            </w:r>
          </w:p>
          <w:p w14:paraId="224F6D94" w14:textId="77777777" w:rsidR="0037244D" w:rsidRDefault="0037244D" w:rsidP="00AA5E40">
            <w:pPr>
              <w:numPr>
                <w:ilvl w:val="0"/>
                <w:numId w:val="38"/>
              </w:numPr>
              <w:spacing w:after="0" w:line="300" w:lineRule="atLeast"/>
              <w:jc w:val="both"/>
            </w:pPr>
            <w:r>
              <w:rPr>
                <w:sz w:val="20"/>
                <w:szCs w:val="20"/>
              </w:rPr>
              <w:t>Çeviri süreci, çeviride yaşanan zorluklar ve bunların nasıl çözülebileceği, çeviride dil ve kültür unsurlarının önemi hakkında fikir yürütebileceklerdir.</w:t>
            </w:r>
          </w:p>
          <w:p w14:paraId="5C2B8D0C" w14:textId="77777777" w:rsidR="0037244D" w:rsidRDefault="0037244D" w:rsidP="00AA5E40">
            <w:pPr>
              <w:numPr>
                <w:ilvl w:val="0"/>
                <w:numId w:val="38"/>
              </w:numPr>
              <w:spacing w:after="0" w:line="300" w:lineRule="atLeast"/>
              <w:jc w:val="both"/>
              <w:rPr>
                <w:sz w:val="20"/>
                <w:szCs w:val="20"/>
              </w:rPr>
            </w:pPr>
            <w:r>
              <w:rPr>
                <w:sz w:val="20"/>
                <w:szCs w:val="20"/>
              </w:rPr>
              <w:t>Çeviride karşılaşılan zorluklar karşısında hangi öğrenme ve araştırma yöntemlerinin kullanılabileceğini bileceklerdir.</w:t>
            </w:r>
          </w:p>
          <w:p w14:paraId="0DCEEDBD" w14:textId="77777777" w:rsidR="0037244D" w:rsidRDefault="0037244D" w:rsidP="00AA5E40">
            <w:pPr>
              <w:numPr>
                <w:ilvl w:val="0"/>
                <w:numId w:val="38"/>
              </w:numPr>
              <w:spacing w:after="0" w:line="300" w:lineRule="atLeast"/>
              <w:jc w:val="both"/>
              <w:rPr>
                <w:sz w:val="20"/>
                <w:szCs w:val="20"/>
              </w:rPr>
            </w:pPr>
            <w:r>
              <w:rPr>
                <w:sz w:val="20"/>
                <w:szCs w:val="20"/>
              </w:rPr>
              <w:lastRenderedPageBreak/>
              <w:t>Türkçe ve İngilizce’nin dil ve kültür açısından farklılıkları ve benzerlikleri üzerine yorum yapabileceklerdir ve bir metnin Türkçe’den İngilizce’ye düzgün bir çevirisini yapabileceklerdir.</w:t>
            </w:r>
          </w:p>
          <w:p w14:paraId="5683201C" w14:textId="77777777" w:rsidR="0037244D" w:rsidRDefault="0037244D">
            <w:pPr>
              <w:pStyle w:val="Default"/>
              <w:jc w:val="both"/>
              <w:rPr>
                <w:sz w:val="21"/>
                <w:szCs w:val="21"/>
              </w:rPr>
            </w:pPr>
            <w:r>
              <w:rPr>
                <w:sz w:val="20"/>
                <w:szCs w:val="20"/>
              </w:rPr>
              <w:t>Türkçe’den İngilizce’ye çevrilmiş bir metni değerlendirip, başarılı yönlerini ve eksiklerini belirleyebileceklerdir.</w:t>
            </w:r>
          </w:p>
        </w:tc>
      </w:tr>
      <w:tr w:rsidR="0037244D" w14:paraId="5D0EB31A" w14:textId="77777777" w:rsidTr="0037244D">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47536F0" w14:textId="77777777" w:rsidR="0037244D" w:rsidRDefault="0037244D">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FC94211" w14:textId="77777777" w:rsidR="0037244D" w:rsidRDefault="0037244D">
            <w:pPr>
              <w:spacing w:line="300" w:lineRule="atLeast"/>
              <w:jc w:val="both"/>
              <w:rPr>
                <w:rStyle w:val="apple-converted-space"/>
                <w:sz w:val="20"/>
                <w:szCs w:val="20"/>
              </w:rPr>
            </w:pPr>
            <w:r>
              <w:rPr>
                <w:sz w:val="20"/>
                <w:szCs w:val="20"/>
              </w:rPr>
              <w:t>Bu dersin sonunda öğrenciler</w:t>
            </w:r>
            <w:r>
              <w:rPr>
                <w:rStyle w:val="apple-converted-space"/>
                <w:sz w:val="20"/>
                <w:szCs w:val="20"/>
              </w:rPr>
              <w:t>;</w:t>
            </w:r>
          </w:p>
          <w:p w14:paraId="16F87ED0" w14:textId="77777777" w:rsidR="0037244D" w:rsidRDefault="0037244D" w:rsidP="00AA5E40">
            <w:pPr>
              <w:numPr>
                <w:ilvl w:val="0"/>
                <w:numId w:val="38"/>
              </w:numPr>
              <w:spacing w:after="0" w:line="300" w:lineRule="atLeast"/>
              <w:jc w:val="both"/>
            </w:pPr>
            <w:r>
              <w:rPr>
                <w:sz w:val="20"/>
                <w:szCs w:val="20"/>
              </w:rPr>
              <w:t>Çeviri süreci, çeviride yaşanan zorluklar ve bunların nasıl çözülebileceği, çeviride dil ve kültür unsurlarının önemi hakkında fikir yürütebileceklerdir.</w:t>
            </w:r>
          </w:p>
          <w:p w14:paraId="5625B61F" w14:textId="77777777" w:rsidR="0037244D" w:rsidRDefault="0037244D" w:rsidP="00AA5E40">
            <w:pPr>
              <w:numPr>
                <w:ilvl w:val="0"/>
                <w:numId w:val="38"/>
              </w:numPr>
              <w:spacing w:after="0" w:line="300" w:lineRule="atLeast"/>
              <w:jc w:val="both"/>
              <w:rPr>
                <w:sz w:val="20"/>
                <w:szCs w:val="20"/>
              </w:rPr>
            </w:pPr>
            <w:r>
              <w:rPr>
                <w:sz w:val="20"/>
                <w:szCs w:val="20"/>
              </w:rPr>
              <w:t>Çeviride karşılaşılan zorluklar karşısında hangi öğrenme ve araştırma yöntemlerinin kullanılabileceğini bileceklerdir.</w:t>
            </w:r>
          </w:p>
          <w:p w14:paraId="7FC8A4D1" w14:textId="77777777" w:rsidR="0037244D" w:rsidRDefault="0037244D" w:rsidP="00AA5E40">
            <w:pPr>
              <w:numPr>
                <w:ilvl w:val="0"/>
                <w:numId w:val="38"/>
              </w:numPr>
              <w:spacing w:after="0" w:line="300" w:lineRule="atLeast"/>
              <w:jc w:val="both"/>
              <w:rPr>
                <w:sz w:val="20"/>
                <w:szCs w:val="20"/>
              </w:rPr>
            </w:pPr>
            <w:r>
              <w:rPr>
                <w:sz w:val="20"/>
                <w:szCs w:val="20"/>
              </w:rPr>
              <w:t>Türkçe ve İngilizce’nin dil ve kültür açısından farklılıkları ve benzerlikleri üzerine yorum yapabileceklerdir ve bir metnin Türkçe’den İngilizce’ye düzgün bir çevirisini yapabileceklerdir.</w:t>
            </w:r>
          </w:p>
          <w:p w14:paraId="4F67D2CC" w14:textId="77777777" w:rsidR="0037244D" w:rsidRDefault="0037244D">
            <w:pPr>
              <w:jc w:val="both"/>
              <w:rPr>
                <w:sz w:val="21"/>
                <w:szCs w:val="21"/>
              </w:rPr>
            </w:pPr>
            <w:r>
              <w:rPr>
                <w:sz w:val="20"/>
                <w:szCs w:val="20"/>
              </w:rPr>
              <w:t>Türkçe’den İngilizce’ye çevrilmiş bir metni değerlendirip, başarılı yönlerini ve eksiklerini belirleyebileceklerdir.</w:t>
            </w:r>
          </w:p>
        </w:tc>
      </w:tr>
      <w:tr w:rsidR="0037244D" w14:paraId="46776C56" w14:textId="77777777" w:rsidTr="0037244D">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7F9C1DE" w14:textId="77777777" w:rsidR="0037244D" w:rsidRDefault="0037244D">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638F17D2" w14:textId="77777777" w:rsidR="0037244D" w:rsidRDefault="0037244D">
            <w:pPr>
              <w:spacing w:line="300" w:lineRule="atLeast"/>
              <w:jc w:val="both"/>
              <w:rPr>
                <w:rStyle w:val="apple-converted-space"/>
                <w:sz w:val="20"/>
                <w:szCs w:val="20"/>
              </w:rPr>
            </w:pPr>
            <w:r>
              <w:rPr>
                <w:sz w:val="21"/>
                <w:szCs w:val="21"/>
              </w:rPr>
              <w:t xml:space="preserve"> </w:t>
            </w:r>
            <w:r>
              <w:rPr>
                <w:sz w:val="20"/>
                <w:szCs w:val="20"/>
              </w:rPr>
              <w:t>Bu dersin sonunda öğrenciler</w:t>
            </w:r>
            <w:r>
              <w:rPr>
                <w:rStyle w:val="apple-converted-space"/>
                <w:sz w:val="20"/>
                <w:szCs w:val="20"/>
              </w:rPr>
              <w:t>;</w:t>
            </w:r>
          </w:p>
          <w:p w14:paraId="0391B9A5" w14:textId="77777777" w:rsidR="0037244D" w:rsidRDefault="0037244D" w:rsidP="00AA5E40">
            <w:pPr>
              <w:numPr>
                <w:ilvl w:val="0"/>
                <w:numId w:val="38"/>
              </w:numPr>
              <w:spacing w:after="0" w:line="300" w:lineRule="atLeast"/>
              <w:jc w:val="both"/>
            </w:pPr>
            <w:r>
              <w:rPr>
                <w:sz w:val="20"/>
                <w:szCs w:val="20"/>
              </w:rPr>
              <w:t>Çeviri süreci, çeviride yaşanan zorluklar ve bunların nasıl çözülebileceği, çeviride dil ve kültür unsurlarının önemi hakkında fikir yürütebileceklerdir.</w:t>
            </w:r>
          </w:p>
          <w:p w14:paraId="088BA711" w14:textId="77777777" w:rsidR="0037244D" w:rsidRDefault="0037244D" w:rsidP="00AA5E40">
            <w:pPr>
              <w:numPr>
                <w:ilvl w:val="0"/>
                <w:numId w:val="38"/>
              </w:numPr>
              <w:spacing w:after="0" w:line="300" w:lineRule="atLeast"/>
              <w:jc w:val="both"/>
              <w:rPr>
                <w:sz w:val="20"/>
                <w:szCs w:val="20"/>
              </w:rPr>
            </w:pPr>
            <w:r>
              <w:rPr>
                <w:sz w:val="20"/>
                <w:szCs w:val="20"/>
              </w:rPr>
              <w:t>Çeviride karşılaşılan zorluklar karşısında hangi öğrenme ve araştırma yöntemlerinin kullanılabileceğini bileceklerdir.</w:t>
            </w:r>
          </w:p>
          <w:p w14:paraId="7094EC86" w14:textId="77777777" w:rsidR="0037244D" w:rsidRDefault="0037244D" w:rsidP="00AA5E40">
            <w:pPr>
              <w:numPr>
                <w:ilvl w:val="0"/>
                <w:numId w:val="38"/>
              </w:numPr>
              <w:spacing w:after="0" w:line="300" w:lineRule="atLeast"/>
              <w:jc w:val="both"/>
              <w:rPr>
                <w:sz w:val="20"/>
                <w:szCs w:val="20"/>
              </w:rPr>
            </w:pPr>
            <w:r>
              <w:rPr>
                <w:sz w:val="20"/>
                <w:szCs w:val="20"/>
              </w:rPr>
              <w:t>Türkçe ve İngilizce’nin dil ve kültür açısından farklılıkları ve benzerlikleri üzerine yorum yapabileceklerdir ve bir metnin Türkçe’den İngilizce’ye düzgün bir çevirisini yapabileceklerdir.</w:t>
            </w:r>
          </w:p>
          <w:p w14:paraId="1C42B71C" w14:textId="77777777" w:rsidR="0037244D" w:rsidRDefault="0037244D">
            <w:pPr>
              <w:autoSpaceDE w:val="0"/>
              <w:autoSpaceDN w:val="0"/>
              <w:adjustRightInd w:val="0"/>
              <w:jc w:val="both"/>
              <w:rPr>
                <w:sz w:val="21"/>
                <w:szCs w:val="21"/>
              </w:rPr>
            </w:pPr>
            <w:r>
              <w:rPr>
                <w:sz w:val="20"/>
                <w:szCs w:val="20"/>
              </w:rPr>
              <w:t>Türkçe’den İngilizce’ye çevrilmiş bir metni değerlendirip, başarılı yönlerini ve eksiklerini belirleyebileceklerdir.</w:t>
            </w:r>
          </w:p>
        </w:tc>
      </w:tr>
      <w:tr w:rsidR="0037244D" w14:paraId="25BC8C66" w14:textId="77777777" w:rsidTr="0037244D">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E83FDCD" w14:textId="77777777" w:rsidR="0037244D" w:rsidRDefault="0037244D">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58AC8427" w14:textId="77777777" w:rsidR="0037244D" w:rsidRDefault="0037244D">
            <w:pPr>
              <w:spacing w:line="300" w:lineRule="atLeast"/>
              <w:jc w:val="both"/>
              <w:rPr>
                <w:rStyle w:val="apple-converted-space"/>
                <w:sz w:val="20"/>
                <w:szCs w:val="20"/>
              </w:rPr>
            </w:pPr>
            <w:r>
              <w:rPr>
                <w:sz w:val="20"/>
                <w:szCs w:val="20"/>
              </w:rPr>
              <w:t>Bu dersin sonunda öğrenciler</w:t>
            </w:r>
            <w:r>
              <w:rPr>
                <w:rStyle w:val="apple-converted-space"/>
                <w:sz w:val="20"/>
                <w:szCs w:val="20"/>
              </w:rPr>
              <w:t>;</w:t>
            </w:r>
          </w:p>
          <w:p w14:paraId="6D56AE8C" w14:textId="77777777" w:rsidR="0037244D" w:rsidRDefault="0037244D" w:rsidP="00AA5E40">
            <w:pPr>
              <w:numPr>
                <w:ilvl w:val="0"/>
                <w:numId w:val="38"/>
              </w:numPr>
              <w:spacing w:after="0" w:line="300" w:lineRule="atLeast"/>
              <w:jc w:val="both"/>
            </w:pPr>
            <w:r>
              <w:rPr>
                <w:sz w:val="20"/>
                <w:szCs w:val="20"/>
              </w:rPr>
              <w:t>Çeviri süreci, çeviride yaşanan zorluklar ve bunların nasıl çözülebileceği, çeviride dil ve kültür unsurlarının önemi hakkında fikir yürütebileceklerdir.</w:t>
            </w:r>
          </w:p>
          <w:p w14:paraId="31731DA8" w14:textId="77777777" w:rsidR="0037244D" w:rsidRDefault="0037244D" w:rsidP="00AA5E40">
            <w:pPr>
              <w:numPr>
                <w:ilvl w:val="0"/>
                <w:numId w:val="38"/>
              </w:numPr>
              <w:spacing w:after="0" w:line="300" w:lineRule="atLeast"/>
              <w:jc w:val="both"/>
              <w:rPr>
                <w:sz w:val="20"/>
                <w:szCs w:val="20"/>
              </w:rPr>
            </w:pPr>
            <w:r>
              <w:rPr>
                <w:sz w:val="20"/>
                <w:szCs w:val="20"/>
              </w:rPr>
              <w:t>Çeviride karşılaşılan zorluklar karşısında hangi öğrenme ve araştırma yöntemlerinin kullanılabileceğini bileceklerdir.</w:t>
            </w:r>
          </w:p>
          <w:p w14:paraId="284585FB" w14:textId="77777777" w:rsidR="0037244D" w:rsidRDefault="0037244D" w:rsidP="00AA5E40">
            <w:pPr>
              <w:numPr>
                <w:ilvl w:val="0"/>
                <w:numId w:val="38"/>
              </w:numPr>
              <w:spacing w:after="0" w:line="300" w:lineRule="atLeast"/>
              <w:jc w:val="both"/>
              <w:rPr>
                <w:sz w:val="20"/>
                <w:szCs w:val="20"/>
              </w:rPr>
            </w:pPr>
            <w:r>
              <w:rPr>
                <w:sz w:val="20"/>
                <w:szCs w:val="20"/>
              </w:rPr>
              <w:t>Türkçe ve İngilizce’nin dil ve kültür açısından farklılıkları ve benzerlikleri üzerine yorum yapabileceklerdir ve bir metnin Türkçe’den İngilizce’ye düzgün bir çevirisini yapabileceklerdir.</w:t>
            </w:r>
          </w:p>
          <w:p w14:paraId="0E31C0C2" w14:textId="77777777" w:rsidR="0037244D" w:rsidRDefault="0037244D">
            <w:pPr>
              <w:tabs>
                <w:tab w:val="left" w:pos="7800"/>
              </w:tabs>
              <w:jc w:val="both"/>
              <w:rPr>
                <w:sz w:val="21"/>
                <w:szCs w:val="21"/>
              </w:rPr>
            </w:pPr>
            <w:r>
              <w:rPr>
                <w:sz w:val="20"/>
                <w:szCs w:val="20"/>
              </w:rPr>
              <w:t>Türkçe’den İngilizce’ye çevrilmiş bir metni değerlendirip, başarılı yönlerini ve eksiklerini belirleyebileceklerdir.</w:t>
            </w:r>
          </w:p>
        </w:tc>
      </w:tr>
      <w:tr w:rsidR="0037244D" w14:paraId="4F416ACE" w14:textId="77777777" w:rsidTr="0037244D">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D62E831" w14:textId="77777777" w:rsidR="0037244D" w:rsidRDefault="0037244D">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672700C" w14:textId="77777777" w:rsidR="0037244D" w:rsidRDefault="0037244D">
            <w:pPr>
              <w:pStyle w:val="Heading4"/>
              <w:spacing w:before="0" w:after="0"/>
              <w:rPr>
                <w:rFonts w:eastAsia="Calibri"/>
                <w:b w:val="0"/>
                <w:sz w:val="21"/>
                <w:szCs w:val="21"/>
              </w:rPr>
            </w:pPr>
            <w:r>
              <w:rPr>
                <w:rFonts w:eastAsia="Calibri"/>
                <w:sz w:val="20"/>
                <w:szCs w:val="20"/>
              </w:rPr>
              <w:t>Öğretim elemanı tarafından hazırlanan, güncel metinlerden oluşan örnekler ve okumalar dersin zorunlu kaynaklarını oluşturur.</w:t>
            </w:r>
          </w:p>
        </w:tc>
      </w:tr>
      <w:tr w:rsidR="0037244D" w14:paraId="68CEEA5B" w14:textId="77777777" w:rsidTr="0037244D">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BAB30A3" w14:textId="77777777" w:rsidR="0037244D" w:rsidRDefault="0037244D">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1175A1DA" w14:textId="77777777" w:rsidR="0037244D" w:rsidRDefault="0037244D">
            <w:pPr>
              <w:pStyle w:val="Heading4"/>
              <w:spacing w:before="0" w:after="0"/>
              <w:rPr>
                <w:rFonts w:eastAsia="Calibri"/>
                <w:b w:val="0"/>
                <w:color w:val="000000"/>
                <w:sz w:val="21"/>
                <w:szCs w:val="21"/>
              </w:rPr>
            </w:pPr>
          </w:p>
        </w:tc>
      </w:tr>
      <w:tr w:rsidR="0037244D" w14:paraId="23074DB4" w14:textId="77777777" w:rsidTr="0037244D">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5018DCE" w14:textId="77777777" w:rsidR="0037244D" w:rsidRDefault="0037244D">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07AA157F" w14:textId="77777777" w:rsidR="0037244D" w:rsidRDefault="0037244D">
            <w:pPr>
              <w:jc w:val="both"/>
              <w:rPr>
                <w:sz w:val="21"/>
                <w:szCs w:val="21"/>
              </w:rPr>
            </w:pPr>
          </w:p>
        </w:tc>
      </w:tr>
      <w:tr w:rsidR="0037244D" w14:paraId="34E29C94" w14:textId="77777777" w:rsidTr="0037244D">
        <w:tc>
          <w:tcPr>
            <w:tcW w:w="1320" w:type="dxa"/>
            <w:tcBorders>
              <w:top w:val="nil"/>
              <w:left w:val="nil"/>
              <w:bottom w:val="nil"/>
              <w:right w:val="nil"/>
            </w:tcBorders>
            <w:vAlign w:val="center"/>
            <w:hideMark/>
          </w:tcPr>
          <w:p w14:paraId="6A3CBE71" w14:textId="77777777" w:rsidR="0037244D" w:rsidRDefault="0037244D">
            <w:pPr>
              <w:rPr>
                <w:sz w:val="21"/>
                <w:szCs w:val="21"/>
              </w:rPr>
            </w:pPr>
          </w:p>
        </w:tc>
        <w:tc>
          <w:tcPr>
            <w:tcW w:w="915" w:type="dxa"/>
            <w:tcBorders>
              <w:top w:val="nil"/>
              <w:left w:val="nil"/>
              <w:bottom w:val="nil"/>
              <w:right w:val="nil"/>
            </w:tcBorders>
            <w:vAlign w:val="center"/>
            <w:hideMark/>
          </w:tcPr>
          <w:p w14:paraId="3762DCE7" w14:textId="77777777" w:rsidR="0037244D" w:rsidRDefault="0037244D">
            <w:pPr>
              <w:rPr>
                <w:rFonts w:ascii="Times" w:eastAsia="Calibri" w:hAnsi="Times" w:cs="Times"/>
                <w:sz w:val="20"/>
                <w:szCs w:val="20"/>
              </w:rPr>
            </w:pPr>
          </w:p>
        </w:tc>
        <w:tc>
          <w:tcPr>
            <w:tcW w:w="1365" w:type="dxa"/>
            <w:tcBorders>
              <w:top w:val="nil"/>
              <w:left w:val="nil"/>
              <w:bottom w:val="nil"/>
              <w:right w:val="nil"/>
            </w:tcBorders>
            <w:vAlign w:val="center"/>
            <w:hideMark/>
          </w:tcPr>
          <w:p w14:paraId="66C15A50" w14:textId="77777777" w:rsidR="0037244D" w:rsidRDefault="0037244D">
            <w:pPr>
              <w:rPr>
                <w:rFonts w:ascii="Times" w:eastAsia="Calibri" w:hAnsi="Times" w:cs="Times"/>
                <w:sz w:val="20"/>
                <w:szCs w:val="20"/>
              </w:rPr>
            </w:pPr>
          </w:p>
        </w:tc>
        <w:tc>
          <w:tcPr>
            <w:tcW w:w="405" w:type="dxa"/>
            <w:tcBorders>
              <w:top w:val="nil"/>
              <w:left w:val="nil"/>
              <w:bottom w:val="nil"/>
              <w:right w:val="nil"/>
            </w:tcBorders>
            <w:vAlign w:val="center"/>
            <w:hideMark/>
          </w:tcPr>
          <w:p w14:paraId="22B2AB72" w14:textId="77777777" w:rsidR="0037244D" w:rsidRDefault="0037244D">
            <w:pPr>
              <w:rPr>
                <w:rFonts w:ascii="Times" w:eastAsia="Calibri" w:hAnsi="Times" w:cs="Times"/>
                <w:sz w:val="20"/>
                <w:szCs w:val="20"/>
              </w:rPr>
            </w:pPr>
          </w:p>
        </w:tc>
        <w:tc>
          <w:tcPr>
            <w:tcW w:w="855" w:type="dxa"/>
            <w:tcBorders>
              <w:top w:val="nil"/>
              <w:left w:val="nil"/>
              <w:bottom w:val="nil"/>
              <w:right w:val="nil"/>
            </w:tcBorders>
            <w:vAlign w:val="center"/>
            <w:hideMark/>
          </w:tcPr>
          <w:p w14:paraId="3B67FBF9" w14:textId="77777777" w:rsidR="0037244D" w:rsidRDefault="0037244D">
            <w:pPr>
              <w:rPr>
                <w:rFonts w:ascii="Times" w:eastAsia="Calibri" w:hAnsi="Times" w:cs="Times"/>
                <w:sz w:val="20"/>
                <w:szCs w:val="20"/>
              </w:rPr>
            </w:pPr>
          </w:p>
        </w:tc>
        <w:tc>
          <w:tcPr>
            <w:tcW w:w="450" w:type="dxa"/>
            <w:tcBorders>
              <w:top w:val="nil"/>
              <w:left w:val="nil"/>
              <w:bottom w:val="nil"/>
              <w:right w:val="nil"/>
            </w:tcBorders>
            <w:vAlign w:val="center"/>
            <w:hideMark/>
          </w:tcPr>
          <w:p w14:paraId="1F3A44D8" w14:textId="77777777" w:rsidR="0037244D" w:rsidRDefault="0037244D">
            <w:pPr>
              <w:rPr>
                <w:rFonts w:ascii="Times" w:eastAsia="Calibri" w:hAnsi="Times" w:cs="Times"/>
                <w:sz w:val="20"/>
                <w:szCs w:val="20"/>
              </w:rPr>
            </w:pPr>
          </w:p>
        </w:tc>
        <w:tc>
          <w:tcPr>
            <w:tcW w:w="600" w:type="dxa"/>
            <w:tcBorders>
              <w:top w:val="nil"/>
              <w:left w:val="nil"/>
              <w:bottom w:val="nil"/>
              <w:right w:val="nil"/>
            </w:tcBorders>
            <w:vAlign w:val="center"/>
            <w:hideMark/>
          </w:tcPr>
          <w:p w14:paraId="196FCD97" w14:textId="77777777" w:rsidR="0037244D" w:rsidRDefault="0037244D">
            <w:pPr>
              <w:rPr>
                <w:rFonts w:ascii="Times" w:eastAsia="Calibri" w:hAnsi="Times" w:cs="Times"/>
                <w:sz w:val="20"/>
                <w:szCs w:val="20"/>
              </w:rPr>
            </w:pPr>
          </w:p>
        </w:tc>
        <w:tc>
          <w:tcPr>
            <w:tcW w:w="600" w:type="dxa"/>
            <w:tcBorders>
              <w:top w:val="nil"/>
              <w:left w:val="nil"/>
              <w:bottom w:val="nil"/>
              <w:right w:val="nil"/>
            </w:tcBorders>
            <w:vAlign w:val="center"/>
            <w:hideMark/>
          </w:tcPr>
          <w:p w14:paraId="712ED964" w14:textId="77777777" w:rsidR="0037244D" w:rsidRDefault="0037244D">
            <w:pPr>
              <w:rPr>
                <w:rFonts w:ascii="Times" w:eastAsia="Calibri" w:hAnsi="Times" w:cs="Times"/>
                <w:sz w:val="20"/>
                <w:szCs w:val="20"/>
              </w:rPr>
            </w:pPr>
          </w:p>
        </w:tc>
        <w:tc>
          <w:tcPr>
            <w:tcW w:w="150" w:type="dxa"/>
            <w:tcBorders>
              <w:top w:val="nil"/>
              <w:left w:val="nil"/>
              <w:bottom w:val="nil"/>
              <w:right w:val="nil"/>
            </w:tcBorders>
            <w:vAlign w:val="center"/>
            <w:hideMark/>
          </w:tcPr>
          <w:p w14:paraId="2D56D2BB" w14:textId="77777777" w:rsidR="0037244D" w:rsidRDefault="0037244D">
            <w:pPr>
              <w:rPr>
                <w:rFonts w:ascii="Times" w:eastAsia="Calibri" w:hAnsi="Times" w:cs="Times"/>
                <w:sz w:val="20"/>
                <w:szCs w:val="20"/>
              </w:rPr>
            </w:pPr>
          </w:p>
        </w:tc>
        <w:tc>
          <w:tcPr>
            <w:tcW w:w="750" w:type="dxa"/>
            <w:tcBorders>
              <w:top w:val="nil"/>
              <w:left w:val="nil"/>
              <w:bottom w:val="nil"/>
              <w:right w:val="nil"/>
            </w:tcBorders>
            <w:vAlign w:val="center"/>
            <w:hideMark/>
          </w:tcPr>
          <w:p w14:paraId="76DF1E15" w14:textId="77777777" w:rsidR="0037244D" w:rsidRDefault="0037244D">
            <w:pPr>
              <w:rPr>
                <w:rFonts w:ascii="Times" w:eastAsia="Calibri" w:hAnsi="Times" w:cs="Times"/>
                <w:sz w:val="20"/>
                <w:szCs w:val="20"/>
              </w:rPr>
            </w:pPr>
          </w:p>
        </w:tc>
        <w:tc>
          <w:tcPr>
            <w:tcW w:w="1815" w:type="dxa"/>
            <w:tcBorders>
              <w:top w:val="nil"/>
              <w:left w:val="nil"/>
              <w:bottom w:val="nil"/>
              <w:right w:val="nil"/>
            </w:tcBorders>
            <w:vAlign w:val="center"/>
            <w:hideMark/>
          </w:tcPr>
          <w:p w14:paraId="6891F6C6" w14:textId="77777777" w:rsidR="0037244D" w:rsidRDefault="0037244D">
            <w:pPr>
              <w:rPr>
                <w:rFonts w:ascii="Times" w:eastAsia="Calibri" w:hAnsi="Times" w:cs="Times"/>
                <w:sz w:val="20"/>
                <w:szCs w:val="20"/>
              </w:rPr>
            </w:pPr>
          </w:p>
        </w:tc>
        <w:tc>
          <w:tcPr>
            <w:tcW w:w="1680" w:type="dxa"/>
            <w:tcBorders>
              <w:top w:val="nil"/>
              <w:left w:val="nil"/>
              <w:bottom w:val="nil"/>
              <w:right w:val="nil"/>
            </w:tcBorders>
            <w:vAlign w:val="center"/>
            <w:hideMark/>
          </w:tcPr>
          <w:p w14:paraId="42B5008B" w14:textId="77777777" w:rsidR="0037244D" w:rsidRDefault="0037244D">
            <w:pPr>
              <w:rPr>
                <w:rFonts w:ascii="Times" w:eastAsia="Calibri" w:hAnsi="Times" w:cs="Times"/>
                <w:sz w:val="20"/>
                <w:szCs w:val="20"/>
              </w:rPr>
            </w:pPr>
          </w:p>
        </w:tc>
      </w:tr>
    </w:tbl>
    <w:p w14:paraId="749DA990" w14:textId="77777777" w:rsidR="0037244D" w:rsidRDefault="0037244D" w:rsidP="0037244D">
      <w:pPr>
        <w:rPr>
          <w:sz w:val="18"/>
          <w:szCs w:val="18"/>
        </w:rPr>
        <w:sectPr w:rsidR="0037244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7244D" w14:paraId="2209933A" w14:textId="77777777" w:rsidTr="0037244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5F7EE44F" w14:textId="77777777" w:rsidR="0037244D" w:rsidRDefault="0037244D">
            <w:pPr>
              <w:jc w:val="center"/>
              <w:rPr>
                <w:rFonts w:ascii="Times New Roman" w:eastAsia="Times New Roman" w:hAnsi="Times New Roman" w:cs="Times New Roman"/>
                <w:b/>
                <w:sz w:val="20"/>
                <w:szCs w:val="20"/>
              </w:rPr>
            </w:pPr>
            <w:r>
              <w:rPr>
                <w:b/>
                <w:sz w:val="20"/>
                <w:szCs w:val="20"/>
              </w:rPr>
              <w:lastRenderedPageBreak/>
              <w:t>DERSİN HAFTALIK PLANI</w:t>
            </w:r>
          </w:p>
        </w:tc>
      </w:tr>
      <w:tr w:rsidR="0037244D" w14:paraId="2C140A0A" w14:textId="77777777" w:rsidTr="0037244D">
        <w:trPr>
          <w:jc w:val="center"/>
        </w:trPr>
        <w:tc>
          <w:tcPr>
            <w:tcW w:w="593" w:type="pct"/>
            <w:tcBorders>
              <w:top w:val="single" w:sz="6" w:space="0" w:color="auto"/>
              <w:left w:val="single" w:sz="12" w:space="0" w:color="auto"/>
              <w:bottom w:val="single" w:sz="6" w:space="0" w:color="auto"/>
              <w:right w:val="single" w:sz="6" w:space="0" w:color="auto"/>
            </w:tcBorders>
            <w:hideMark/>
          </w:tcPr>
          <w:p w14:paraId="6461DA74" w14:textId="77777777" w:rsidR="0037244D" w:rsidRDefault="0037244D">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190691CC" w14:textId="77777777" w:rsidR="0037244D" w:rsidRDefault="0037244D">
            <w:pPr>
              <w:rPr>
                <w:b/>
                <w:sz w:val="20"/>
                <w:szCs w:val="20"/>
              </w:rPr>
            </w:pPr>
            <w:r>
              <w:rPr>
                <w:b/>
                <w:sz w:val="20"/>
                <w:szCs w:val="20"/>
              </w:rPr>
              <w:t>İŞLENEN KONULAR</w:t>
            </w:r>
          </w:p>
        </w:tc>
      </w:tr>
      <w:tr w:rsidR="0037244D" w14:paraId="4A0637FF" w14:textId="77777777" w:rsidTr="003724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7D1EDB0" w14:textId="77777777" w:rsidR="0037244D" w:rsidRDefault="0037244D">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6B983A6C" w14:textId="77777777" w:rsidR="0037244D" w:rsidRDefault="0037244D">
            <w:pPr>
              <w:spacing w:line="300" w:lineRule="atLeast"/>
              <w:jc w:val="both"/>
              <w:rPr>
                <w:sz w:val="20"/>
                <w:szCs w:val="20"/>
              </w:rPr>
            </w:pPr>
            <w:r>
              <w:rPr>
                <w:sz w:val="20"/>
                <w:szCs w:val="20"/>
              </w:rPr>
              <w:t>Çevirinin tanımı ve çeviri kuramları</w:t>
            </w:r>
          </w:p>
        </w:tc>
      </w:tr>
      <w:tr w:rsidR="0037244D" w14:paraId="2972F322" w14:textId="77777777" w:rsidTr="003724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B9F07BA" w14:textId="77777777" w:rsidR="0037244D" w:rsidRDefault="0037244D">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4EF85F75" w14:textId="77777777" w:rsidR="0037244D" w:rsidRDefault="0037244D">
            <w:pPr>
              <w:spacing w:line="300" w:lineRule="atLeast"/>
              <w:jc w:val="both"/>
              <w:rPr>
                <w:sz w:val="20"/>
                <w:szCs w:val="20"/>
              </w:rPr>
            </w:pPr>
            <w:r>
              <w:rPr>
                <w:sz w:val="20"/>
                <w:szCs w:val="20"/>
              </w:rPr>
              <w:t>Çeviri süreci ve çeviride yaşanan zorluklar</w:t>
            </w:r>
          </w:p>
        </w:tc>
      </w:tr>
      <w:tr w:rsidR="0037244D" w14:paraId="6EFA1BA0" w14:textId="77777777" w:rsidTr="003724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9E61AD8" w14:textId="77777777" w:rsidR="0037244D" w:rsidRDefault="0037244D">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4BA0B2D9" w14:textId="77777777" w:rsidR="0037244D" w:rsidRDefault="0037244D">
            <w:pPr>
              <w:spacing w:line="300" w:lineRule="atLeast"/>
              <w:jc w:val="both"/>
              <w:rPr>
                <w:sz w:val="20"/>
                <w:szCs w:val="20"/>
              </w:rPr>
            </w:pPr>
            <w:r>
              <w:rPr>
                <w:bCs/>
                <w:sz w:val="20"/>
                <w:szCs w:val="20"/>
              </w:rPr>
              <w:t>Çeviride dil ve kültür unsurlarının yeri ve önemi</w:t>
            </w:r>
          </w:p>
        </w:tc>
      </w:tr>
      <w:tr w:rsidR="0037244D" w14:paraId="5007EA21" w14:textId="77777777" w:rsidTr="003724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C02BF71" w14:textId="77777777" w:rsidR="0037244D" w:rsidRDefault="0037244D">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6076FE55" w14:textId="77777777" w:rsidR="0037244D" w:rsidRDefault="0037244D">
            <w:pPr>
              <w:spacing w:line="300" w:lineRule="atLeast"/>
              <w:jc w:val="both"/>
              <w:rPr>
                <w:sz w:val="20"/>
                <w:szCs w:val="20"/>
              </w:rPr>
            </w:pPr>
            <w:r>
              <w:rPr>
                <w:bCs/>
                <w:sz w:val="20"/>
                <w:szCs w:val="20"/>
              </w:rPr>
              <w:t>Çevirmenin başvurabileceği araştırma yöntemleri</w:t>
            </w:r>
          </w:p>
        </w:tc>
      </w:tr>
      <w:tr w:rsidR="0037244D" w14:paraId="64C85F7D" w14:textId="77777777" w:rsidTr="003724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AADD95D" w14:textId="77777777" w:rsidR="0037244D" w:rsidRDefault="0037244D">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5A78BBC5" w14:textId="77777777" w:rsidR="0037244D" w:rsidRDefault="0037244D">
            <w:pPr>
              <w:spacing w:line="300" w:lineRule="atLeast"/>
              <w:jc w:val="both"/>
              <w:rPr>
                <w:sz w:val="20"/>
                <w:szCs w:val="20"/>
              </w:rPr>
            </w:pPr>
            <w:r>
              <w:rPr>
                <w:bCs/>
                <w:sz w:val="20"/>
                <w:szCs w:val="20"/>
              </w:rPr>
              <w:t>Türkçe ve İngilizce’nin dil ve kültür bağlamında karşılaştırılması</w:t>
            </w:r>
          </w:p>
        </w:tc>
      </w:tr>
      <w:tr w:rsidR="0037244D" w14:paraId="3B0771F0" w14:textId="77777777" w:rsidTr="003724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6041FF7" w14:textId="77777777" w:rsidR="0037244D" w:rsidRDefault="0037244D">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174B339B" w14:textId="77777777" w:rsidR="0037244D" w:rsidRDefault="0037244D">
            <w:pPr>
              <w:spacing w:line="300" w:lineRule="atLeast"/>
              <w:jc w:val="both"/>
              <w:rPr>
                <w:sz w:val="20"/>
                <w:szCs w:val="20"/>
              </w:rPr>
            </w:pPr>
            <w:r>
              <w:rPr>
                <w:bCs/>
                <w:sz w:val="20"/>
                <w:szCs w:val="20"/>
              </w:rPr>
              <w:t>Farklı alan ve söylemlere ait Türkçe metinlerin İngilizce’ye çevrilmesi</w:t>
            </w:r>
          </w:p>
        </w:tc>
      </w:tr>
      <w:tr w:rsidR="0037244D" w14:paraId="00E6A3D3" w14:textId="77777777" w:rsidTr="003724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7AAD99C" w14:textId="77777777" w:rsidR="0037244D" w:rsidRDefault="0037244D">
            <w:pPr>
              <w:jc w:val="center"/>
              <w:rPr>
                <w:sz w:val="20"/>
                <w:szCs w:val="20"/>
              </w:rPr>
            </w:pPr>
            <w:r>
              <w:rPr>
                <w:sz w:val="20"/>
                <w:szCs w:val="20"/>
              </w:rPr>
              <w:t>7</w:t>
            </w:r>
          </w:p>
        </w:tc>
        <w:tc>
          <w:tcPr>
            <w:tcW w:w="4407" w:type="pct"/>
            <w:tcBorders>
              <w:top w:val="single" w:sz="6" w:space="0" w:color="auto"/>
              <w:left w:val="single" w:sz="6" w:space="0" w:color="auto"/>
              <w:bottom w:val="single" w:sz="6" w:space="0" w:color="auto"/>
              <w:right w:val="single" w:sz="12" w:space="0" w:color="auto"/>
            </w:tcBorders>
            <w:hideMark/>
          </w:tcPr>
          <w:p w14:paraId="606AEBD8" w14:textId="77777777" w:rsidR="0037244D" w:rsidRDefault="0037244D">
            <w:pPr>
              <w:spacing w:line="300" w:lineRule="atLeast"/>
              <w:jc w:val="both"/>
              <w:rPr>
                <w:sz w:val="20"/>
                <w:szCs w:val="20"/>
              </w:rPr>
            </w:pPr>
            <w:r>
              <w:rPr>
                <w:bCs/>
                <w:sz w:val="20"/>
                <w:szCs w:val="20"/>
              </w:rPr>
              <w:t>Farklı alan ve söylemlere ait Türkçe metinlerin İngilizce’ye çevrilmesi</w:t>
            </w:r>
          </w:p>
        </w:tc>
      </w:tr>
      <w:tr w:rsidR="0037244D" w14:paraId="11C94582" w14:textId="77777777" w:rsidTr="0037244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2B278DC6" w14:textId="77777777" w:rsidR="0037244D" w:rsidRDefault="0037244D">
            <w:pPr>
              <w:jc w:val="center"/>
              <w:rPr>
                <w:sz w:val="20"/>
                <w:szCs w:val="20"/>
              </w:rPr>
            </w:pPr>
            <w:r>
              <w:rPr>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2776C0A5" w14:textId="77777777" w:rsidR="0037244D" w:rsidRDefault="0037244D">
            <w:pPr>
              <w:rPr>
                <w:sz w:val="20"/>
                <w:szCs w:val="20"/>
              </w:rPr>
            </w:pPr>
            <w:r>
              <w:rPr>
                <w:sz w:val="20"/>
                <w:szCs w:val="20"/>
              </w:rPr>
              <w:t xml:space="preserve">ARA SINAV </w:t>
            </w:r>
          </w:p>
        </w:tc>
      </w:tr>
      <w:tr w:rsidR="0037244D" w14:paraId="321E6FFE" w14:textId="77777777" w:rsidTr="003724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17C59F6" w14:textId="77777777" w:rsidR="0037244D" w:rsidRDefault="0037244D">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4A9430BC" w14:textId="77777777" w:rsidR="0037244D" w:rsidRDefault="0037244D">
            <w:pPr>
              <w:spacing w:line="300" w:lineRule="atLeast"/>
              <w:jc w:val="both"/>
              <w:rPr>
                <w:sz w:val="20"/>
                <w:szCs w:val="20"/>
              </w:rPr>
            </w:pPr>
            <w:r>
              <w:rPr>
                <w:bCs/>
                <w:sz w:val="20"/>
                <w:szCs w:val="20"/>
              </w:rPr>
              <w:t>Farklı alan ve söylemlere ait Türkçe metinlerin İngilizce’ye çevrilmesi</w:t>
            </w:r>
          </w:p>
        </w:tc>
      </w:tr>
      <w:tr w:rsidR="0037244D" w14:paraId="117831A9" w14:textId="77777777" w:rsidTr="003724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4BB38FE" w14:textId="77777777" w:rsidR="0037244D" w:rsidRDefault="0037244D">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2D863A52" w14:textId="77777777" w:rsidR="0037244D" w:rsidRDefault="0037244D">
            <w:pPr>
              <w:spacing w:line="300" w:lineRule="atLeast"/>
              <w:jc w:val="both"/>
              <w:rPr>
                <w:sz w:val="20"/>
                <w:szCs w:val="20"/>
              </w:rPr>
            </w:pPr>
            <w:r>
              <w:rPr>
                <w:bCs/>
                <w:sz w:val="20"/>
                <w:szCs w:val="20"/>
              </w:rPr>
              <w:t>Farklı alan ve söylemlere ait Türkçe metinlerin İngilizce’ye çevrilmesi</w:t>
            </w:r>
          </w:p>
        </w:tc>
      </w:tr>
      <w:tr w:rsidR="0037244D" w14:paraId="28527500" w14:textId="77777777" w:rsidTr="003724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B15DA04" w14:textId="77777777" w:rsidR="0037244D" w:rsidRDefault="0037244D">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20599915" w14:textId="77777777" w:rsidR="0037244D" w:rsidRDefault="0037244D">
            <w:pPr>
              <w:spacing w:line="300" w:lineRule="atLeast"/>
              <w:jc w:val="both"/>
              <w:rPr>
                <w:sz w:val="20"/>
                <w:szCs w:val="20"/>
              </w:rPr>
            </w:pPr>
            <w:r>
              <w:rPr>
                <w:bCs/>
                <w:sz w:val="20"/>
                <w:szCs w:val="20"/>
              </w:rPr>
              <w:t>Türkçe’den İngilizce’ye çevrilmiş metinlerin incelenmesi ve değerlendirilmesi</w:t>
            </w:r>
          </w:p>
        </w:tc>
      </w:tr>
      <w:tr w:rsidR="0037244D" w14:paraId="397C4CDC" w14:textId="77777777" w:rsidTr="003724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E5F4794" w14:textId="77777777" w:rsidR="0037244D" w:rsidRDefault="0037244D">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2849FD04" w14:textId="77777777" w:rsidR="0037244D" w:rsidRDefault="0037244D">
            <w:pPr>
              <w:spacing w:line="300" w:lineRule="atLeast"/>
              <w:jc w:val="both"/>
              <w:rPr>
                <w:sz w:val="20"/>
                <w:szCs w:val="20"/>
              </w:rPr>
            </w:pPr>
            <w:r>
              <w:rPr>
                <w:bCs/>
                <w:sz w:val="20"/>
                <w:szCs w:val="20"/>
              </w:rPr>
              <w:t>Türkçe’den İngilizce’ye çevrilmiş metinlerin incelenmesi ve değerlendirilmesi</w:t>
            </w:r>
          </w:p>
        </w:tc>
      </w:tr>
      <w:tr w:rsidR="0037244D" w14:paraId="0C1E1760" w14:textId="77777777" w:rsidTr="003724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09D558E" w14:textId="77777777" w:rsidR="0037244D" w:rsidRDefault="0037244D">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5EE82D48" w14:textId="77777777" w:rsidR="0037244D" w:rsidRDefault="0037244D">
            <w:pPr>
              <w:spacing w:line="300" w:lineRule="atLeast"/>
              <w:jc w:val="both"/>
              <w:rPr>
                <w:sz w:val="20"/>
                <w:szCs w:val="20"/>
              </w:rPr>
            </w:pPr>
            <w:r>
              <w:rPr>
                <w:bCs/>
                <w:sz w:val="20"/>
                <w:szCs w:val="20"/>
              </w:rPr>
              <w:t>Türkçe’den İngilizce’ye çevrilmiş metinlerin incelenmesi ve değerlendirilmesi</w:t>
            </w:r>
          </w:p>
        </w:tc>
      </w:tr>
      <w:tr w:rsidR="0037244D" w14:paraId="0385AC09" w14:textId="77777777" w:rsidTr="0037244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97366C8" w14:textId="77777777" w:rsidR="0037244D" w:rsidRDefault="0037244D">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5B3B0D9A" w14:textId="77777777" w:rsidR="0037244D" w:rsidRDefault="0037244D">
            <w:pPr>
              <w:spacing w:line="300" w:lineRule="atLeast"/>
              <w:jc w:val="both"/>
              <w:rPr>
                <w:sz w:val="20"/>
                <w:szCs w:val="20"/>
              </w:rPr>
            </w:pPr>
            <w:r>
              <w:rPr>
                <w:bCs/>
                <w:sz w:val="20"/>
                <w:szCs w:val="20"/>
              </w:rPr>
              <w:t>Türkçe’den İngilizce’ye çevrilmiş metinlerin incelenmesi ve değerlendirilmesi</w:t>
            </w:r>
          </w:p>
        </w:tc>
      </w:tr>
      <w:tr w:rsidR="0037244D" w14:paraId="1C9F73B9" w14:textId="77777777" w:rsidTr="0037244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3A2575A4" w14:textId="77777777" w:rsidR="0037244D" w:rsidRDefault="0037244D">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4A1EDA09" w14:textId="77777777" w:rsidR="0037244D" w:rsidRDefault="0037244D">
            <w:pPr>
              <w:rPr>
                <w:sz w:val="20"/>
                <w:szCs w:val="20"/>
              </w:rPr>
            </w:pPr>
            <w:r>
              <w:rPr>
                <w:sz w:val="20"/>
                <w:szCs w:val="20"/>
              </w:rPr>
              <w:t xml:space="preserve">FİNAL SINAVI </w:t>
            </w:r>
          </w:p>
        </w:tc>
      </w:tr>
    </w:tbl>
    <w:p w14:paraId="2C273BA0" w14:textId="77777777" w:rsidR="0037244D" w:rsidRDefault="0037244D" w:rsidP="0037244D">
      <w:pPr>
        <w:rPr>
          <w:rFonts w:eastAsia="Times New Roman"/>
          <w:sz w:val="16"/>
          <w:szCs w:val="16"/>
        </w:rPr>
      </w:pPr>
    </w:p>
    <w:p w14:paraId="78274489" w14:textId="77777777" w:rsidR="0037244D" w:rsidRDefault="0037244D" w:rsidP="0037244D">
      <w:pPr>
        <w:rPr>
          <w:sz w:val="16"/>
          <w:szCs w:val="16"/>
        </w:rPr>
      </w:pPr>
    </w:p>
    <w:p w14:paraId="157D2CB0" w14:textId="77777777" w:rsidR="0037244D" w:rsidRDefault="0037244D" w:rsidP="0037244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37244D" w14:paraId="549B05C0" w14:textId="77777777" w:rsidTr="0037244D">
        <w:trPr>
          <w:trHeight w:val="332"/>
        </w:trPr>
        <w:tc>
          <w:tcPr>
            <w:tcW w:w="817" w:type="dxa"/>
            <w:tcBorders>
              <w:top w:val="single" w:sz="4" w:space="0" w:color="auto"/>
              <w:left w:val="single" w:sz="4" w:space="0" w:color="auto"/>
              <w:bottom w:val="single" w:sz="4" w:space="0" w:color="auto"/>
              <w:right w:val="single" w:sz="4" w:space="0" w:color="auto"/>
            </w:tcBorders>
            <w:hideMark/>
          </w:tcPr>
          <w:p w14:paraId="7E282B95" w14:textId="77777777" w:rsidR="0037244D" w:rsidRDefault="0037244D">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661CF68D" w14:textId="77777777" w:rsidR="0037244D" w:rsidRDefault="0037244D">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002B7025" w14:textId="77777777" w:rsidR="0037244D" w:rsidRDefault="0037244D">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1D79E4A8" w14:textId="77777777" w:rsidR="0037244D" w:rsidRDefault="0037244D">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6845B0C3" w14:textId="77777777" w:rsidR="0037244D" w:rsidRDefault="0037244D">
            <w:pPr>
              <w:rPr>
                <w:b/>
                <w:bCs/>
                <w:sz w:val="20"/>
                <w:szCs w:val="20"/>
              </w:rPr>
            </w:pPr>
            <w:r>
              <w:rPr>
                <w:b/>
                <w:bCs/>
                <w:sz w:val="20"/>
                <w:szCs w:val="20"/>
              </w:rPr>
              <w:t>1</w:t>
            </w:r>
          </w:p>
        </w:tc>
      </w:tr>
      <w:tr w:rsidR="0037244D" w14:paraId="23DC7193" w14:textId="77777777" w:rsidTr="0037244D">
        <w:tc>
          <w:tcPr>
            <w:tcW w:w="817" w:type="dxa"/>
            <w:tcBorders>
              <w:top w:val="single" w:sz="4" w:space="0" w:color="auto"/>
              <w:left w:val="single" w:sz="4" w:space="0" w:color="auto"/>
              <w:bottom w:val="single" w:sz="4" w:space="0" w:color="auto"/>
              <w:right w:val="single" w:sz="4" w:space="0" w:color="auto"/>
            </w:tcBorders>
          </w:tcPr>
          <w:p w14:paraId="5A387994" w14:textId="77777777" w:rsidR="0037244D" w:rsidRDefault="0037244D" w:rsidP="003724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39D1302" w14:textId="77777777" w:rsidR="0037244D" w:rsidRDefault="0037244D">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tcPr>
          <w:p w14:paraId="7BEF114F" w14:textId="77777777" w:rsidR="0037244D" w:rsidRDefault="0037244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D77FEE2" w14:textId="77777777" w:rsidR="0037244D" w:rsidRDefault="0037244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F79EF42" w14:textId="77777777" w:rsidR="0037244D" w:rsidRDefault="0037244D">
            <w:pPr>
              <w:rPr>
                <w:sz w:val="20"/>
                <w:szCs w:val="20"/>
              </w:rPr>
            </w:pPr>
          </w:p>
        </w:tc>
      </w:tr>
      <w:tr w:rsidR="0037244D" w14:paraId="2DCEFC53" w14:textId="77777777" w:rsidTr="0037244D">
        <w:tc>
          <w:tcPr>
            <w:tcW w:w="817" w:type="dxa"/>
            <w:tcBorders>
              <w:top w:val="single" w:sz="4" w:space="0" w:color="auto"/>
              <w:left w:val="single" w:sz="4" w:space="0" w:color="auto"/>
              <w:bottom w:val="single" w:sz="4" w:space="0" w:color="auto"/>
              <w:right w:val="single" w:sz="4" w:space="0" w:color="auto"/>
            </w:tcBorders>
          </w:tcPr>
          <w:p w14:paraId="5AFDC986" w14:textId="77777777" w:rsidR="0037244D" w:rsidRDefault="0037244D" w:rsidP="003724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5291190" w14:textId="77777777" w:rsidR="0037244D" w:rsidRDefault="0037244D">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2393B321" w14:textId="77777777" w:rsidR="0037244D" w:rsidRDefault="0037244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44BCF74" w14:textId="77777777" w:rsidR="0037244D" w:rsidRDefault="003724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B628682" w14:textId="77777777" w:rsidR="0037244D" w:rsidRDefault="0037244D">
            <w:pPr>
              <w:rPr>
                <w:sz w:val="20"/>
                <w:szCs w:val="20"/>
              </w:rPr>
            </w:pPr>
          </w:p>
        </w:tc>
      </w:tr>
      <w:tr w:rsidR="0037244D" w14:paraId="27A45140" w14:textId="77777777" w:rsidTr="0037244D">
        <w:tc>
          <w:tcPr>
            <w:tcW w:w="817" w:type="dxa"/>
            <w:tcBorders>
              <w:top w:val="single" w:sz="4" w:space="0" w:color="auto"/>
              <w:left w:val="single" w:sz="4" w:space="0" w:color="auto"/>
              <w:bottom w:val="single" w:sz="4" w:space="0" w:color="auto"/>
              <w:right w:val="single" w:sz="4" w:space="0" w:color="auto"/>
            </w:tcBorders>
          </w:tcPr>
          <w:p w14:paraId="78B2C07C" w14:textId="77777777" w:rsidR="0037244D" w:rsidRDefault="0037244D" w:rsidP="003724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C8F480F" w14:textId="77777777" w:rsidR="0037244D" w:rsidRDefault="0037244D">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1FCC60C3" w14:textId="77777777" w:rsidR="0037244D" w:rsidRDefault="0037244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EA8CF4F" w14:textId="77777777" w:rsidR="0037244D" w:rsidRDefault="003724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D260BED" w14:textId="77777777" w:rsidR="0037244D" w:rsidRDefault="0037244D">
            <w:pPr>
              <w:rPr>
                <w:sz w:val="20"/>
                <w:szCs w:val="20"/>
              </w:rPr>
            </w:pPr>
          </w:p>
        </w:tc>
      </w:tr>
      <w:tr w:rsidR="0037244D" w14:paraId="1E6E0397" w14:textId="77777777" w:rsidTr="0037244D">
        <w:tc>
          <w:tcPr>
            <w:tcW w:w="817" w:type="dxa"/>
            <w:tcBorders>
              <w:top w:val="single" w:sz="4" w:space="0" w:color="auto"/>
              <w:left w:val="single" w:sz="4" w:space="0" w:color="auto"/>
              <w:bottom w:val="single" w:sz="4" w:space="0" w:color="auto"/>
              <w:right w:val="single" w:sz="4" w:space="0" w:color="auto"/>
            </w:tcBorders>
          </w:tcPr>
          <w:p w14:paraId="65CDC908" w14:textId="77777777" w:rsidR="0037244D" w:rsidRDefault="0037244D" w:rsidP="003724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2A62E5F" w14:textId="77777777" w:rsidR="0037244D" w:rsidRDefault="0037244D">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5C4DACA8" w14:textId="77777777" w:rsidR="0037244D" w:rsidRDefault="0037244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AE58113" w14:textId="77777777" w:rsidR="0037244D" w:rsidRDefault="003724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19579CA" w14:textId="77777777" w:rsidR="0037244D" w:rsidRDefault="0037244D">
            <w:pPr>
              <w:rPr>
                <w:sz w:val="20"/>
                <w:szCs w:val="20"/>
              </w:rPr>
            </w:pPr>
          </w:p>
        </w:tc>
      </w:tr>
      <w:tr w:rsidR="0037244D" w14:paraId="49EBFFCD" w14:textId="77777777" w:rsidTr="0037244D">
        <w:tc>
          <w:tcPr>
            <w:tcW w:w="817" w:type="dxa"/>
            <w:tcBorders>
              <w:top w:val="single" w:sz="4" w:space="0" w:color="auto"/>
              <w:left w:val="single" w:sz="4" w:space="0" w:color="auto"/>
              <w:bottom w:val="single" w:sz="4" w:space="0" w:color="auto"/>
              <w:right w:val="single" w:sz="4" w:space="0" w:color="auto"/>
            </w:tcBorders>
          </w:tcPr>
          <w:p w14:paraId="7D8C7D16" w14:textId="77777777" w:rsidR="0037244D" w:rsidRDefault="0037244D" w:rsidP="003724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1A7AEE7" w14:textId="77777777" w:rsidR="0037244D" w:rsidRDefault="0037244D">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hideMark/>
          </w:tcPr>
          <w:p w14:paraId="68ED9BC6" w14:textId="77777777" w:rsidR="0037244D" w:rsidRDefault="0037244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E7DDC2F" w14:textId="77777777" w:rsidR="0037244D" w:rsidRDefault="003724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D74EE6F" w14:textId="77777777" w:rsidR="0037244D" w:rsidRDefault="0037244D">
            <w:pPr>
              <w:rPr>
                <w:sz w:val="20"/>
                <w:szCs w:val="20"/>
              </w:rPr>
            </w:pPr>
          </w:p>
        </w:tc>
      </w:tr>
      <w:tr w:rsidR="0037244D" w14:paraId="52C5248D" w14:textId="77777777" w:rsidTr="0037244D">
        <w:tc>
          <w:tcPr>
            <w:tcW w:w="817" w:type="dxa"/>
            <w:tcBorders>
              <w:top w:val="single" w:sz="4" w:space="0" w:color="auto"/>
              <w:left w:val="single" w:sz="4" w:space="0" w:color="auto"/>
              <w:bottom w:val="single" w:sz="4" w:space="0" w:color="auto"/>
              <w:right w:val="single" w:sz="4" w:space="0" w:color="auto"/>
            </w:tcBorders>
          </w:tcPr>
          <w:p w14:paraId="7DC12F64" w14:textId="77777777" w:rsidR="0037244D" w:rsidRDefault="0037244D" w:rsidP="003724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743F9F3" w14:textId="77777777" w:rsidR="0037244D" w:rsidRDefault="0037244D">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hideMark/>
          </w:tcPr>
          <w:p w14:paraId="05D8CB67" w14:textId="77777777" w:rsidR="0037244D" w:rsidRDefault="0037244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8FFE616" w14:textId="77777777" w:rsidR="0037244D" w:rsidRDefault="003724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C2AD89F" w14:textId="77777777" w:rsidR="0037244D" w:rsidRDefault="0037244D">
            <w:pPr>
              <w:rPr>
                <w:sz w:val="20"/>
                <w:szCs w:val="20"/>
              </w:rPr>
            </w:pPr>
          </w:p>
        </w:tc>
      </w:tr>
      <w:tr w:rsidR="0037244D" w14:paraId="78CCADD3" w14:textId="77777777" w:rsidTr="0037244D">
        <w:tc>
          <w:tcPr>
            <w:tcW w:w="817" w:type="dxa"/>
            <w:tcBorders>
              <w:top w:val="single" w:sz="4" w:space="0" w:color="auto"/>
              <w:left w:val="single" w:sz="4" w:space="0" w:color="auto"/>
              <w:bottom w:val="single" w:sz="4" w:space="0" w:color="auto"/>
              <w:right w:val="single" w:sz="4" w:space="0" w:color="auto"/>
            </w:tcBorders>
          </w:tcPr>
          <w:p w14:paraId="7018186D" w14:textId="77777777" w:rsidR="0037244D" w:rsidRDefault="0037244D" w:rsidP="003724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76DFA51" w14:textId="77777777" w:rsidR="0037244D" w:rsidRDefault="0037244D">
            <w:pPr>
              <w:rPr>
                <w:sz w:val="20"/>
                <w:szCs w:val="20"/>
              </w:rPr>
            </w:pPr>
            <w:r>
              <w:rPr>
                <w:sz w:val="20"/>
                <w:szCs w:val="20"/>
              </w:rPr>
              <w:t xml:space="preserve">İngilizce Öğretmenliği alanındaki bilimsel kavram ve yöntemleri değerlendirebilme, </w:t>
            </w:r>
            <w:r>
              <w:rPr>
                <w:sz w:val="20"/>
                <w:szCs w:val="20"/>
              </w:rPr>
              <w:lastRenderedPageBreak/>
              <w:t>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0128E4D9" w14:textId="77777777" w:rsidR="0037244D" w:rsidRDefault="0037244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8E01022" w14:textId="77777777" w:rsidR="0037244D" w:rsidRDefault="0037244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6D79DC6" w14:textId="77777777" w:rsidR="0037244D" w:rsidRDefault="0037244D">
            <w:pPr>
              <w:rPr>
                <w:sz w:val="20"/>
                <w:szCs w:val="20"/>
              </w:rPr>
            </w:pPr>
          </w:p>
        </w:tc>
      </w:tr>
      <w:tr w:rsidR="0037244D" w14:paraId="064DB6CC" w14:textId="77777777" w:rsidTr="0037244D">
        <w:tc>
          <w:tcPr>
            <w:tcW w:w="817" w:type="dxa"/>
            <w:tcBorders>
              <w:top w:val="single" w:sz="4" w:space="0" w:color="auto"/>
              <w:left w:val="single" w:sz="4" w:space="0" w:color="auto"/>
              <w:bottom w:val="single" w:sz="4" w:space="0" w:color="auto"/>
              <w:right w:val="single" w:sz="4" w:space="0" w:color="auto"/>
            </w:tcBorders>
          </w:tcPr>
          <w:p w14:paraId="5F356798" w14:textId="77777777" w:rsidR="0037244D" w:rsidRDefault="0037244D" w:rsidP="003724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D41A72" w14:textId="77777777" w:rsidR="0037244D" w:rsidRDefault="0037244D">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tcPr>
          <w:p w14:paraId="4A07544A" w14:textId="77777777" w:rsidR="0037244D" w:rsidRDefault="0037244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63982A9" w14:textId="77777777" w:rsidR="0037244D" w:rsidRDefault="0037244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75656D3" w14:textId="77777777" w:rsidR="0037244D" w:rsidRDefault="0037244D">
            <w:pPr>
              <w:rPr>
                <w:sz w:val="20"/>
                <w:szCs w:val="20"/>
              </w:rPr>
            </w:pPr>
          </w:p>
        </w:tc>
      </w:tr>
      <w:tr w:rsidR="0037244D" w14:paraId="030BF544" w14:textId="77777777" w:rsidTr="0037244D">
        <w:tc>
          <w:tcPr>
            <w:tcW w:w="817" w:type="dxa"/>
            <w:tcBorders>
              <w:top w:val="single" w:sz="4" w:space="0" w:color="auto"/>
              <w:left w:val="single" w:sz="4" w:space="0" w:color="auto"/>
              <w:bottom w:val="single" w:sz="4" w:space="0" w:color="auto"/>
              <w:right w:val="single" w:sz="4" w:space="0" w:color="auto"/>
            </w:tcBorders>
          </w:tcPr>
          <w:p w14:paraId="6E6A50ED" w14:textId="77777777" w:rsidR="0037244D" w:rsidRDefault="0037244D" w:rsidP="003724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FAF835D" w14:textId="77777777" w:rsidR="0037244D" w:rsidRDefault="0037244D">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0B4F7CF3" w14:textId="77777777" w:rsidR="0037244D" w:rsidRDefault="003724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793AFE" w14:textId="77777777" w:rsidR="0037244D" w:rsidRDefault="003724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CD8C50A" w14:textId="77777777" w:rsidR="0037244D" w:rsidRDefault="0037244D">
            <w:pPr>
              <w:rPr>
                <w:sz w:val="20"/>
                <w:szCs w:val="20"/>
              </w:rPr>
            </w:pPr>
            <w:r>
              <w:rPr>
                <w:sz w:val="20"/>
                <w:szCs w:val="20"/>
              </w:rPr>
              <w:t>X</w:t>
            </w:r>
          </w:p>
        </w:tc>
      </w:tr>
      <w:tr w:rsidR="0037244D" w14:paraId="1392424C" w14:textId="77777777" w:rsidTr="0037244D">
        <w:tc>
          <w:tcPr>
            <w:tcW w:w="817" w:type="dxa"/>
            <w:tcBorders>
              <w:top w:val="single" w:sz="4" w:space="0" w:color="auto"/>
              <w:left w:val="single" w:sz="4" w:space="0" w:color="auto"/>
              <w:bottom w:val="single" w:sz="4" w:space="0" w:color="auto"/>
              <w:right w:val="single" w:sz="4" w:space="0" w:color="auto"/>
            </w:tcBorders>
          </w:tcPr>
          <w:p w14:paraId="7CCCE301" w14:textId="77777777" w:rsidR="0037244D" w:rsidRDefault="0037244D" w:rsidP="003724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B2D8B22" w14:textId="77777777" w:rsidR="0037244D" w:rsidRDefault="0037244D">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tcPr>
          <w:p w14:paraId="7D3F8C29" w14:textId="77777777" w:rsidR="0037244D" w:rsidRDefault="003724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F107EB" w14:textId="77777777" w:rsidR="0037244D" w:rsidRDefault="003724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EC98222" w14:textId="77777777" w:rsidR="0037244D" w:rsidRDefault="0037244D">
            <w:pPr>
              <w:rPr>
                <w:sz w:val="20"/>
                <w:szCs w:val="20"/>
              </w:rPr>
            </w:pPr>
            <w:r>
              <w:rPr>
                <w:sz w:val="20"/>
                <w:szCs w:val="20"/>
              </w:rPr>
              <w:t>X</w:t>
            </w:r>
          </w:p>
        </w:tc>
      </w:tr>
      <w:tr w:rsidR="0037244D" w14:paraId="46C4BCD0" w14:textId="77777777" w:rsidTr="0037244D">
        <w:tc>
          <w:tcPr>
            <w:tcW w:w="817" w:type="dxa"/>
            <w:tcBorders>
              <w:top w:val="single" w:sz="4" w:space="0" w:color="auto"/>
              <w:left w:val="single" w:sz="4" w:space="0" w:color="auto"/>
              <w:bottom w:val="single" w:sz="4" w:space="0" w:color="auto"/>
              <w:right w:val="single" w:sz="4" w:space="0" w:color="auto"/>
            </w:tcBorders>
          </w:tcPr>
          <w:p w14:paraId="6D061F78" w14:textId="77777777" w:rsidR="0037244D" w:rsidRDefault="0037244D" w:rsidP="003724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31D6" w14:textId="77777777" w:rsidR="0037244D" w:rsidRDefault="0037244D">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4C6EA04E" w14:textId="77777777" w:rsidR="0037244D" w:rsidRDefault="003724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08A7B4" w14:textId="77777777" w:rsidR="0037244D" w:rsidRDefault="003724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2616764A" w14:textId="77777777" w:rsidR="0037244D" w:rsidRDefault="0037244D">
            <w:pPr>
              <w:rPr>
                <w:sz w:val="20"/>
                <w:szCs w:val="20"/>
              </w:rPr>
            </w:pPr>
            <w:r>
              <w:rPr>
                <w:sz w:val="20"/>
                <w:szCs w:val="20"/>
              </w:rPr>
              <w:t>X</w:t>
            </w:r>
          </w:p>
        </w:tc>
      </w:tr>
      <w:tr w:rsidR="0037244D" w14:paraId="66BF2378" w14:textId="77777777" w:rsidTr="0037244D">
        <w:tc>
          <w:tcPr>
            <w:tcW w:w="817" w:type="dxa"/>
            <w:tcBorders>
              <w:top w:val="single" w:sz="4" w:space="0" w:color="auto"/>
              <w:left w:val="single" w:sz="4" w:space="0" w:color="auto"/>
              <w:bottom w:val="single" w:sz="4" w:space="0" w:color="auto"/>
              <w:right w:val="single" w:sz="4" w:space="0" w:color="auto"/>
            </w:tcBorders>
          </w:tcPr>
          <w:p w14:paraId="048C5FCB" w14:textId="77777777" w:rsidR="0037244D" w:rsidRDefault="0037244D" w:rsidP="003724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439543" w14:textId="77777777" w:rsidR="0037244D" w:rsidRDefault="0037244D">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73C1ECC0" w14:textId="77777777" w:rsidR="0037244D" w:rsidRDefault="003724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1A4718A" w14:textId="77777777" w:rsidR="0037244D" w:rsidRDefault="003724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CA4BBA2" w14:textId="77777777" w:rsidR="0037244D" w:rsidRDefault="0037244D">
            <w:pPr>
              <w:rPr>
                <w:sz w:val="20"/>
                <w:szCs w:val="20"/>
              </w:rPr>
            </w:pPr>
            <w:r>
              <w:rPr>
                <w:sz w:val="20"/>
                <w:szCs w:val="20"/>
              </w:rPr>
              <w:t>X</w:t>
            </w:r>
          </w:p>
        </w:tc>
      </w:tr>
      <w:tr w:rsidR="0037244D" w14:paraId="11968950" w14:textId="77777777" w:rsidTr="0037244D">
        <w:tc>
          <w:tcPr>
            <w:tcW w:w="817" w:type="dxa"/>
            <w:tcBorders>
              <w:top w:val="single" w:sz="4" w:space="0" w:color="auto"/>
              <w:left w:val="single" w:sz="4" w:space="0" w:color="auto"/>
              <w:bottom w:val="single" w:sz="4" w:space="0" w:color="auto"/>
              <w:right w:val="single" w:sz="4" w:space="0" w:color="auto"/>
            </w:tcBorders>
          </w:tcPr>
          <w:p w14:paraId="4DC0A8D4" w14:textId="77777777" w:rsidR="0037244D" w:rsidRDefault="0037244D" w:rsidP="003724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319BEFB" w14:textId="77777777" w:rsidR="0037244D" w:rsidRDefault="0037244D">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tcPr>
          <w:p w14:paraId="3DC08797" w14:textId="77777777" w:rsidR="0037244D" w:rsidRDefault="003724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1E6E9E" w14:textId="77777777" w:rsidR="0037244D" w:rsidRDefault="003724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086772C" w14:textId="77777777" w:rsidR="0037244D" w:rsidRDefault="0037244D">
            <w:pPr>
              <w:rPr>
                <w:sz w:val="20"/>
                <w:szCs w:val="20"/>
              </w:rPr>
            </w:pPr>
            <w:r>
              <w:rPr>
                <w:sz w:val="20"/>
                <w:szCs w:val="20"/>
              </w:rPr>
              <w:t>X</w:t>
            </w:r>
          </w:p>
        </w:tc>
      </w:tr>
      <w:tr w:rsidR="0037244D" w14:paraId="59288FA3" w14:textId="77777777" w:rsidTr="0037244D">
        <w:tc>
          <w:tcPr>
            <w:tcW w:w="817" w:type="dxa"/>
            <w:tcBorders>
              <w:top w:val="single" w:sz="4" w:space="0" w:color="auto"/>
              <w:left w:val="single" w:sz="4" w:space="0" w:color="auto"/>
              <w:bottom w:val="single" w:sz="4" w:space="0" w:color="auto"/>
              <w:right w:val="single" w:sz="4" w:space="0" w:color="auto"/>
            </w:tcBorders>
          </w:tcPr>
          <w:p w14:paraId="571E69A0" w14:textId="77777777" w:rsidR="0037244D" w:rsidRDefault="0037244D" w:rsidP="003724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4C6F55E" w14:textId="77777777" w:rsidR="0037244D" w:rsidRDefault="0037244D">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1FBFF39D" w14:textId="77777777" w:rsidR="0037244D" w:rsidRDefault="003724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1F1870F" w14:textId="77777777" w:rsidR="0037244D" w:rsidRDefault="003724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9D706B1" w14:textId="77777777" w:rsidR="0037244D" w:rsidRDefault="0037244D">
            <w:pPr>
              <w:rPr>
                <w:sz w:val="20"/>
                <w:szCs w:val="20"/>
              </w:rPr>
            </w:pPr>
            <w:r>
              <w:rPr>
                <w:sz w:val="20"/>
                <w:szCs w:val="20"/>
              </w:rPr>
              <w:t>X</w:t>
            </w:r>
          </w:p>
        </w:tc>
      </w:tr>
      <w:tr w:rsidR="0037244D" w14:paraId="7A992CFF" w14:textId="77777777" w:rsidTr="0037244D">
        <w:trPr>
          <w:trHeight w:val="310"/>
        </w:trPr>
        <w:tc>
          <w:tcPr>
            <w:tcW w:w="817" w:type="dxa"/>
            <w:tcBorders>
              <w:top w:val="single" w:sz="4" w:space="0" w:color="auto"/>
              <w:left w:val="single" w:sz="4" w:space="0" w:color="auto"/>
              <w:bottom w:val="single" w:sz="4" w:space="0" w:color="auto"/>
              <w:right w:val="single" w:sz="4" w:space="0" w:color="auto"/>
            </w:tcBorders>
          </w:tcPr>
          <w:p w14:paraId="041B4A2B" w14:textId="77777777" w:rsidR="0037244D" w:rsidRDefault="0037244D" w:rsidP="003724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5F900F4" w14:textId="77777777" w:rsidR="0037244D" w:rsidRDefault="0037244D">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5CA6665B" w14:textId="77777777" w:rsidR="0037244D" w:rsidRDefault="0037244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6B1A977" w14:textId="77777777" w:rsidR="0037244D" w:rsidRDefault="0037244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8BF3677" w14:textId="77777777" w:rsidR="0037244D" w:rsidRDefault="0037244D">
            <w:pPr>
              <w:rPr>
                <w:sz w:val="20"/>
                <w:szCs w:val="20"/>
              </w:rPr>
            </w:pPr>
          </w:p>
        </w:tc>
      </w:tr>
      <w:tr w:rsidR="0037244D" w14:paraId="5C549BA2" w14:textId="77777777" w:rsidTr="0037244D">
        <w:tc>
          <w:tcPr>
            <w:tcW w:w="817" w:type="dxa"/>
            <w:tcBorders>
              <w:top w:val="single" w:sz="4" w:space="0" w:color="auto"/>
              <w:left w:val="single" w:sz="4" w:space="0" w:color="auto"/>
              <w:bottom w:val="single" w:sz="4" w:space="0" w:color="auto"/>
              <w:right w:val="single" w:sz="4" w:space="0" w:color="auto"/>
            </w:tcBorders>
          </w:tcPr>
          <w:p w14:paraId="61603490" w14:textId="77777777" w:rsidR="0037244D" w:rsidRDefault="0037244D" w:rsidP="003724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2CD50F4" w14:textId="77777777" w:rsidR="0037244D" w:rsidRDefault="0037244D">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59A775E8" w14:textId="77777777" w:rsidR="0037244D" w:rsidRDefault="0037244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8633A3F" w14:textId="77777777" w:rsidR="0037244D" w:rsidRDefault="0037244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1BE4B1E" w14:textId="77777777" w:rsidR="0037244D" w:rsidRDefault="0037244D">
            <w:pPr>
              <w:rPr>
                <w:sz w:val="20"/>
                <w:szCs w:val="20"/>
              </w:rPr>
            </w:pPr>
          </w:p>
        </w:tc>
      </w:tr>
      <w:tr w:rsidR="0037244D" w14:paraId="5CC771E2" w14:textId="77777777" w:rsidTr="0037244D">
        <w:tc>
          <w:tcPr>
            <w:tcW w:w="817" w:type="dxa"/>
            <w:tcBorders>
              <w:top w:val="single" w:sz="4" w:space="0" w:color="auto"/>
              <w:left w:val="single" w:sz="4" w:space="0" w:color="auto"/>
              <w:bottom w:val="single" w:sz="4" w:space="0" w:color="auto"/>
              <w:right w:val="single" w:sz="4" w:space="0" w:color="auto"/>
            </w:tcBorders>
          </w:tcPr>
          <w:p w14:paraId="34E3789C" w14:textId="77777777" w:rsidR="0037244D" w:rsidRDefault="0037244D" w:rsidP="003724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596BB96" w14:textId="77777777" w:rsidR="0037244D" w:rsidRDefault="0037244D">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52A724D6" w14:textId="77777777" w:rsidR="0037244D" w:rsidRDefault="0037244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13CFA2F" w14:textId="77777777" w:rsidR="0037244D" w:rsidRDefault="003724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B56D21D" w14:textId="77777777" w:rsidR="0037244D" w:rsidRDefault="0037244D">
            <w:pPr>
              <w:rPr>
                <w:sz w:val="20"/>
                <w:szCs w:val="20"/>
              </w:rPr>
            </w:pPr>
          </w:p>
        </w:tc>
      </w:tr>
      <w:tr w:rsidR="0037244D" w14:paraId="1EE31800" w14:textId="77777777" w:rsidTr="0037244D">
        <w:tc>
          <w:tcPr>
            <w:tcW w:w="817" w:type="dxa"/>
            <w:tcBorders>
              <w:top w:val="single" w:sz="4" w:space="0" w:color="auto"/>
              <w:left w:val="single" w:sz="4" w:space="0" w:color="auto"/>
              <w:bottom w:val="single" w:sz="4" w:space="0" w:color="auto"/>
              <w:right w:val="single" w:sz="4" w:space="0" w:color="auto"/>
            </w:tcBorders>
          </w:tcPr>
          <w:p w14:paraId="6A68D2A6" w14:textId="77777777" w:rsidR="0037244D" w:rsidRDefault="0037244D" w:rsidP="003724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2662B8E" w14:textId="77777777" w:rsidR="0037244D" w:rsidRDefault="0037244D">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34A1CD17" w14:textId="77777777" w:rsidR="0037244D" w:rsidRDefault="0037244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E45B16A" w14:textId="77777777" w:rsidR="0037244D" w:rsidRDefault="003724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2B402FB" w14:textId="77777777" w:rsidR="0037244D" w:rsidRDefault="0037244D">
            <w:pPr>
              <w:rPr>
                <w:sz w:val="20"/>
                <w:szCs w:val="20"/>
              </w:rPr>
            </w:pPr>
          </w:p>
        </w:tc>
      </w:tr>
      <w:tr w:rsidR="0037244D" w14:paraId="72E2FE3D" w14:textId="77777777" w:rsidTr="0037244D">
        <w:tc>
          <w:tcPr>
            <w:tcW w:w="817" w:type="dxa"/>
            <w:tcBorders>
              <w:top w:val="single" w:sz="4" w:space="0" w:color="auto"/>
              <w:left w:val="single" w:sz="4" w:space="0" w:color="auto"/>
              <w:bottom w:val="single" w:sz="4" w:space="0" w:color="auto"/>
              <w:right w:val="single" w:sz="4" w:space="0" w:color="auto"/>
            </w:tcBorders>
          </w:tcPr>
          <w:p w14:paraId="091C700D" w14:textId="77777777" w:rsidR="0037244D" w:rsidRDefault="0037244D" w:rsidP="003724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303511B" w14:textId="77777777" w:rsidR="0037244D" w:rsidRDefault="0037244D">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514B3CFE" w14:textId="77777777" w:rsidR="0037244D" w:rsidRDefault="0037244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E6FC15A" w14:textId="77777777" w:rsidR="0037244D" w:rsidRDefault="0037244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05974CF" w14:textId="77777777" w:rsidR="0037244D" w:rsidRDefault="0037244D">
            <w:pPr>
              <w:rPr>
                <w:sz w:val="20"/>
                <w:szCs w:val="20"/>
              </w:rPr>
            </w:pPr>
            <w:r>
              <w:rPr>
                <w:sz w:val="20"/>
                <w:szCs w:val="20"/>
              </w:rPr>
              <w:t>X</w:t>
            </w:r>
          </w:p>
        </w:tc>
      </w:tr>
      <w:tr w:rsidR="0037244D" w14:paraId="2ABA1914" w14:textId="77777777" w:rsidTr="0037244D">
        <w:tc>
          <w:tcPr>
            <w:tcW w:w="817" w:type="dxa"/>
            <w:tcBorders>
              <w:top w:val="single" w:sz="4" w:space="0" w:color="auto"/>
              <w:left w:val="single" w:sz="4" w:space="0" w:color="auto"/>
              <w:bottom w:val="single" w:sz="4" w:space="0" w:color="auto"/>
              <w:right w:val="single" w:sz="4" w:space="0" w:color="auto"/>
            </w:tcBorders>
          </w:tcPr>
          <w:p w14:paraId="09407096" w14:textId="77777777" w:rsidR="0037244D" w:rsidRDefault="0037244D" w:rsidP="0037244D">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82BD8E0" w14:textId="77777777" w:rsidR="0037244D" w:rsidRDefault="0037244D">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152BCD90" w14:textId="77777777" w:rsidR="0037244D" w:rsidRDefault="0037244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C79CC07" w14:textId="77777777" w:rsidR="0037244D" w:rsidRDefault="0037244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79503A7" w14:textId="77777777" w:rsidR="0037244D" w:rsidRDefault="0037244D">
            <w:pPr>
              <w:rPr>
                <w:sz w:val="20"/>
                <w:szCs w:val="20"/>
              </w:rPr>
            </w:pPr>
          </w:p>
        </w:tc>
      </w:tr>
      <w:tr w:rsidR="0037244D" w14:paraId="5CCD0AD5" w14:textId="77777777" w:rsidTr="0037244D">
        <w:tc>
          <w:tcPr>
            <w:tcW w:w="9854" w:type="dxa"/>
            <w:gridSpan w:val="5"/>
            <w:tcBorders>
              <w:top w:val="single" w:sz="4" w:space="0" w:color="auto"/>
              <w:left w:val="single" w:sz="4" w:space="0" w:color="auto"/>
              <w:bottom w:val="single" w:sz="4" w:space="0" w:color="auto"/>
              <w:right w:val="single" w:sz="4" w:space="0" w:color="auto"/>
            </w:tcBorders>
            <w:hideMark/>
          </w:tcPr>
          <w:p w14:paraId="4060CE09" w14:textId="77777777" w:rsidR="0037244D" w:rsidRDefault="0037244D">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412565DF" w14:textId="77777777" w:rsidR="0037244D" w:rsidRDefault="0037244D" w:rsidP="0037244D">
      <w:pPr>
        <w:spacing w:line="360" w:lineRule="auto"/>
        <w:rPr>
          <w:rFonts w:eastAsia="Times New Roman"/>
          <w:b/>
          <w:sz w:val="24"/>
          <w:szCs w:val="24"/>
        </w:rPr>
      </w:pPr>
    </w:p>
    <w:p w14:paraId="52C1E358" w14:textId="77777777" w:rsidR="0037244D" w:rsidRDefault="0037244D" w:rsidP="0037244D">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733B7DCF" w14:textId="77777777" w:rsidR="00757C0B" w:rsidRDefault="00757C0B" w:rsidP="0037244D">
      <w:pPr>
        <w:spacing w:line="360" w:lineRule="auto"/>
      </w:pPr>
    </w:p>
    <w:p w14:paraId="4C565C0B" w14:textId="77777777" w:rsidR="00757C0B" w:rsidRDefault="00757C0B" w:rsidP="0037244D">
      <w:pPr>
        <w:spacing w:line="360" w:lineRule="auto"/>
      </w:pPr>
    </w:p>
    <w:p w14:paraId="2815F6ED" w14:textId="77777777" w:rsidR="00757C0B" w:rsidRDefault="00757C0B" w:rsidP="0037244D">
      <w:pPr>
        <w:spacing w:line="360" w:lineRule="auto"/>
      </w:pPr>
    </w:p>
    <w:p w14:paraId="6DAEAF45" w14:textId="77777777" w:rsidR="00757C0B" w:rsidRDefault="00757C0B" w:rsidP="0037244D">
      <w:pPr>
        <w:spacing w:line="360" w:lineRule="auto"/>
      </w:pPr>
    </w:p>
    <w:p w14:paraId="6186EDB7" w14:textId="77777777" w:rsidR="00757C0B" w:rsidRDefault="00757C0B" w:rsidP="0037244D">
      <w:pPr>
        <w:spacing w:line="360" w:lineRule="auto"/>
        <w:rPr>
          <w:sz w:val="20"/>
          <w:szCs w:val="20"/>
        </w:rPr>
      </w:pPr>
    </w:p>
    <w:p w14:paraId="105A64DE" w14:textId="77777777" w:rsidR="00757C0B" w:rsidRDefault="00757C0B" w:rsidP="00757C0B">
      <w:pPr>
        <w:outlineLvl w:val="0"/>
        <w:rPr>
          <w:b/>
        </w:rPr>
      </w:pPr>
      <w:r>
        <w:rPr>
          <w:b/>
          <w:noProof/>
          <w:lang w:val="en-US"/>
        </w:rPr>
        <w:lastRenderedPageBreak/>
        <w:drawing>
          <wp:inline distT="0" distB="0" distL="0" distR="0" wp14:anchorId="59B12838" wp14:editId="7C60D8D6">
            <wp:extent cx="826617" cy="755698"/>
            <wp:effectExtent l="0" t="0" r="0" b="6350"/>
            <wp:docPr id="78" name="Resi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76DC54E3" w14:textId="77777777" w:rsidR="00757C0B" w:rsidRDefault="00757C0B" w:rsidP="00757C0B">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57C0B" w14:paraId="04373FE6" w14:textId="77777777" w:rsidTr="00757C0B">
        <w:tc>
          <w:tcPr>
            <w:tcW w:w="1167" w:type="dxa"/>
            <w:tcBorders>
              <w:top w:val="single" w:sz="12" w:space="0" w:color="auto"/>
              <w:left w:val="single" w:sz="12" w:space="0" w:color="auto"/>
              <w:bottom w:val="single" w:sz="12" w:space="0" w:color="auto"/>
              <w:right w:val="single" w:sz="12" w:space="0" w:color="auto"/>
            </w:tcBorders>
            <w:vAlign w:val="center"/>
            <w:hideMark/>
          </w:tcPr>
          <w:p w14:paraId="7DB18A2A" w14:textId="77777777" w:rsidR="00757C0B" w:rsidRDefault="00757C0B">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1F0E5749" w14:textId="77777777" w:rsidR="00757C0B" w:rsidRDefault="00757C0B">
            <w:pPr>
              <w:outlineLvl w:val="0"/>
            </w:pPr>
            <w:r>
              <w:t>Bahar</w:t>
            </w:r>
          </w:p>
        </w:tc>
      </w:tr>
    </w:tbl>
    <w:p w14:paraId="569B0CC1" w14:textId="77777777" w:rsidR="00757C0B" w:rsidRDefault="00757C0B" w:rsidP="00757C0B">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57C0B" w14:paraId="2BDB6101" w14:textId="77777777" w:rsidTr="00757C0B">
        <w:tc>
          <w:tcPr>
            <w:tcW w:w="1668" w:type="dxa"/>
            <w:tcBorders>
              <w:top w:val="single" w:sz="12" w:space="0" w:color="auto"/>
              <w:left w:val="single" w:sz="12" w:space="0" w:color="auto"/>
              <w:bottom w:val="single" w:sz="12" w:space="0" w:color="auto"/>
              <w:right w:val="single" w:sz="12" w:space="0" w:color="auto"/>
            </w:tcBorders>
            <w:vAlign w:val="center"/>
            <w:hideMark/>
          </w:tcPr>
          <w:p w14:paraId="15453CC8" w14:textId="77777777" w:rsidR="00757C0B" w:rsidRDefault="00757C0B">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1C397104" w14:textId="77777777" w:rsidR="00757C0B" w:rsidRDefault="00757C0B">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62B16E4F" w14:textId="77777777" w:rsidR="00757C0B" w:rsidRDefault="00757C0B">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4BE1ADF5" w14:textId="77777777" w:rsidR="00757C0B" w:rsidRDefault="00757C0B">
            <w:pPr>
              <w:outlineLvl w:val="0"/>
            </w:pPr>
            <w:r>
              <w:rPr>
                <w:color w:val="000000"/>
                <w:sz w:val="20"/>
                <w:szCs w:val="20"/>
              </w:rPr>
              <w:t>Dil Becerilerinin Öğretimi II</w:t>
            </w:r>
          </w:p>
        </w:tc>
      </w:tr>
    </w:tbl>
    <w:p w14:paraId="1A252467" w14:textId="77777777" w:rsidR="00757C0B" w:rsidRDefault="00757C0B" w:rsidP="00757C0B">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5"/>
        <w:gridCol w:w="844"/>
        <w:gridCol w:w="1266"/>
        <w:gridCol w:w="358"/>
        <w:gridCol w:w="759"/>
        <w:gridCol w:w="418"/>
        <w:gridCol w:w="560"/>
        <w:gridCol w:w="554"/>
        <w:gridCol w:w="222"/>
        <w:gridCol w:w="702"/>
        <w:gridCol w:w="1687"/>
        <w:gridCol w:w="1555"/>
      </w:tblGrid>
      <w:tr w:rsidR="00757C0B" w14:paraId="1BEA2BFD" w14:textId="77777777" w:rsidTr="00757C0B">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14:paraId="1DF2505F" w14:textId="77777777" w:rsidR="00757C0B" w:rsidRDefault="00757C0B">
            <w:pPr>
              <w:rPr>
                <w:b/>
              </w:rPr>
            </w:pPr>
            <w:r>
              <w:rPr>
                <w:b/>
              </w:rPr>
              <w:t>YARIYIL</w:t>
            </w:r>
          </w:p>
          <w:p w14:paraId="740214E4" w14:textId="77777777" w:rsidR="00757C0B" w:rsidRDefault="00757C0B"/>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0EE85A81" w14:textId="77777777" w:rsidR="00757C0B" w:rsidRDefault="00757C0B">
            <w:pPr>
              <w:jc w:val="center"/>
              <w:rPr>
                <w:b/>
              </w:rPr>
            </w:pPr>
            <w:r>
              <w:rPr>
                <w:b/>
              </w:rPr>
              <w:t>HAFTALIK DERS SAATİ</w:t>
            </w:r>
          </w:p>
        </w:tc>
        <w:tc>
          <w:tcPr>
            <w:tcW w:w="2790" w:type="pct"/>
            <w:gridSpan w:val="7"/>
            <w:tcBorders>
              <w:top w:val="single" w:sz="12" w:space="0" w:color="auto"/>
              <w:left w:val="single" w:sz="12" w:space="0" w:color="auto"/>
              <w:bottom w:val="single" w:sz="4" w:space="0" w:color="auto"/>
              <w:right w:val="single" w:sz="12" w:space="0" w:color="auto"/>
            </w:tcBorders>
            <w:vAlign w:val="center"/>
            <w:hideMark/>
          </w:tcPr>
          <w:p w14:paraId="02E4BB18" w14:textId="77777777" w:rsidR="00757C0B" w:rsidRDefault="00757C0B">
            <w:pPr>
              <w:jc w:val="center"/>
              <w:rPr>
                <w:b/>
              </w:rPr>
            </w:pPr>
            <w:r>
              <w:rPr>
                <w:b/>
              </w:rPr>
              <w:t>DERSİN</w:t>
            </w:r>
          </w:p>
        </w:tc>
      </w:tr>
      <w:tr w:rsidR="00757C0B" w14:paraId="4EE823A9" w14:textId="77777777" w:rsidTr="00757C0B">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01A63918" w14:textId="77777777" w:rsidR="00757C0B" w:rsidRDefault="00757C0B">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60E91054" w14:textId="77777777" w:rsidR="00757C0B" w:rsidRDefault="00757C0B">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682452B6" w14:textId="77777777" w:rsidR="00757C0B" w:rsidRDefault="00757C0B">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54860082" w14:textId="77777777" w:rsidR="00757C0B" w:rsidRDefault="00757C0B">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33CE66C0" w14:textId="77777777" w:rsidR="00757C0B" w:rsidRDefault="00757C0B">
            <w:pPr>
              <w:jc w:val="center"/>
              <w:rPr>
                <w:b/>
              </w:rPr>
            </w:pPr>
            <w:r>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hideMark/>
          </w:tcPr>
          <w:p w14:paraId="1048A054" w14:textId="77777777" w:rsidR="00757C0B" w:rsidRDefault="00757C0B">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4D3B826B" w14:textId="77777777" w:rsidR="00757C0B" w:rsidRDefault="00757C0B">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7F071CC8" w14:textId="77777777" w:rsidR="00757C0B" w:rsidRDefault="00757C0B">
            <w:pPr>
              <w:jc w:val="center"/>
              <w:rPr>
                <w:b/>
              </w:rPr>
            </w:pPr>
            <w:r>
              <w:rPr>
                <w:b/>
              </w:rPr>
              <w:t>DİLİ</w:t>
            </w:r>
          </w:p>
        </w:tc>
      </w:tr>
      <w:tr w:rsidR="00757C0B" w14:paraId="1C6F124B" w14:textId="77777777" w:rsidTr="00757C0B">
        <w:trPr>
          <w:trHeight w:val="367"/>
        </w:trPr>
        <w:tc>
          <w:tcPr>
            <w:tcW w:w="607" w:type="pct"/>
            <w:tcBorders>
              <w:top w:val="single" w:sz="4" w:space="0" w:color="auto"/>
              <w:left w:val="single" w:sz="12" w:space="0" w:color="auto"/>
              <w:bottom w:val="single" w:sz="12" w:space="0" w:color="auto"/>
              <w:right w:val="single" w:sz="12" w:space="0" w:color="auto"/>
            </w:tcBorders>
            <w:vAlign w:val="center"/>
            <w:hideMark/>
          </w:tcPr>
          <w:p w14:paraId="3AACDFBD" w14:textId="77777777" w:rsidR="00757C0B" w:rsidRDefault="00757C0B">
            <w:pPr>
              <w:jc w:val="center"/>
            </w:pPr>
            <w:r>
              <w:t>6</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15102B3B" w14:textId="77777777" w:rsidR="00757C0B" w:rsidRDefault="00757C0B">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28573A8C" w14:textId="77777777" w:rsidR="00757C0B" w:rsidRDefault="00757C0B">
            <w:pPr>
              <w:jc w:val="center"/>
            </w:pPr>
            <w:r>
              <w:t>2</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356DC49B" w14:textId="77777777" w:rsidR="00757C0B" w:rsidRDefault="00757C0B">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4F1C4D8B" w14:textId="77777777" w:rsidR="00757C0B" w:rsidRDefault="00757C0B">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0BD7A22B" w14:textId="77777777" w:rsidR="00757C0B" w:rsidRDefault="00757C0B">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6A7508D6" w14:textId="77777777" w:rsidR="00757C0B" w:rsidRDefault="00757C0B">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26E0E2F2" w14:textId="77777777" w:rsidR="00757C0B" w:rsidRDefault="00757C0B">
            <w:pPr>
              <w:jc w:val="center"/>
              <w:rPr>
                <w:vertAlign w:val="superscript"/>
              </w:rPr>
            </w:pPr>
            <w:r>
              <w:rPr>
                <w:sz w:val="20"/>
                <w:szCs w:val="20"/>
              </w:rPr>
              <w:t>İngilizce</w:t>
            </w:r>
          </w:p>
        </w:tc>
      </w:tr>
      <w:tr w:rsidR="00757C0B" w14:paraId="41C8FF14" w14:textId="77777777" w:rsidTr="00757C0B">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6C1D7972" w14:textId="77777777" w:rsidR="00757C0B" w:rsidRDefault="00757C0B">
            <w:pPr>
              <w:jc w:val="center"/>
              <w:rPr>
                <w:b/>
              </w:rPr>
            </w:pPr>
            <w:r>
              <w:rPr>
                <w:b/>
              </w:rPr>
              <w:t>DERSİN KATEGORİSİ</w:t>
            </w:r>
          </w:p>
        </w:tc>
      </w:tr>
      <w:tr w:rsidR="00757C0B" w14:paraId="36C7690E" w14:textId="77777777" w:rsidTr="00757C0B">
        <w:trPr>
          <w:trHeight w:val="546"/>
        </w:trPr>
        <w:tc>
          <w:tcPr>
            <w:tcW w:w="1653" w:type="pct"/>
            <w:gridSpan w:val="3"/>
            <w:tcBorders>
              <w:top w:val="single" w:sz="12" w:space="0" w:color="auto"/>
              <w:left w:val="single" w:sz="12" w:space="0" w:color="auto"/>
              <w:bottom w:val="single" w:sz="6" w:space="0" w:color="auto"/>
              <w:right w:val="single" w:sz="6" w:space="0" w:color="auto"/>
            </w:tcBorders>
            <w:vAlign w:val="center"/>
            <w:hideMark/>
          </w:tcPr>
          <w:p w14:paraId="56EE750F" w14:textId="77777777" w:rsidR="00757C0B" w:rsidRDefault="00757C0B">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150DB5A4" w14:textId="77777777" w:rsidR="00757C0B" w:rsidRDefault="00757C0B">
            <w:pPr>
              <w:jc w:val="center"/>
              <w:rPr>
                <w:b/>
              </w:rPr>
            </w:pPr>
            <w:r>
              <w:rPr>
                <w:b/>
              </w:rPr>
              <w:t>Alan Bilgisi</w:t>
            </w:r>
          </w:p>
        </w:tc>
        <w:tc>
          <w:tcPr>
            <w:tcW w:w="978" w:type="pct"/>
            <w:gridSpan w:val="4"/>
            <w:tcBorders>
              <w:top w:val="single" w:sz="12" w:space="0" w:color="auto"/>
              <w:left w:val="single" w:sz="6" w:space="0" w:color="auto"/>
              <w:bottom w:val="single" w:sz="6" w:space="0" w:color="auto"/>
              <w:right w:val="single" w:sz="6" w:space="0" w:color="auto"/>
            </w:tcBorders>
            <w:vAlign w:val="center"/>
            <w:hideMark/>
          </w:tcPr>
          <w:p w14:paraId="49FE0B5A" w14:textId="77777777" w:rsidR="00757C0B" w:rsidRDefault="00757C0B">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32064D12" w14:textId="77777777" w:rsidR="00757C0B" w:rsidRDefault="00757C0B">
            <w:pPr>
              <w:jc w:val="center"/>
              <w:rPr>
                <w:b/>
              </w:rPr>
            </w:pPr>
            <w:r>
              <w:rPr>
                <w:b/>
              </w:rPr>
              <w:t>Seçmeli</w:t>
            </w:r>
          </w:p>
        </w:tc>
      </w:tr>
      <w:tr w:rsidR="00757C0B" w14:paraId="7BF4E12B" w14:textId="77777777" w:rsidTr="00757C0B">
        <w:trPr>
          <w:trHeight w:val="138"/>
        </w:trPr>
        <w:tc>
          <w:tcPr>
            <w:tcW w:w="1653" w:type="pct"/>
            <w:gridSpan w:val="3"/>
            <w:tcBorders>
              <w:top w:val="single" w:sz="6" w:space="0" w:color="auto"/>
              <w:left w:val="single" w:sz="12" w:space="0" w:color="auto"/>
              <w:bottom w:val="single" w:sz="12" w:space="0" w:color="auto"/>
              <w:right w:val="single" w:sz="4" w:space="0" w:color="auto"/>
            </w:tcBorders>
          </w:tcPr>
          <w:p w14:paraId="1B161CCC" w14:textId="77777777" w:rsidR="00757C0B" w:rsidRDefault="00757C0B">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3A5B885D" w14:textId="77777777" w:rsidR="00757C0B" w:rsidRDefault="00757C0B">
            <w:pPr>
              <w:jc w:val="center"/>
            </w:pPr>
            <w:r>
              <w:t>x</w:t>
            </w:r>
          </w:p>
        </w:tc>
        <w:tc>
          <w:tcPr>
            <w:tcW w:w="978" w:type="pct"/>
            <w:gridSpan w:val="4"/>
            <w:tcBorders>
              <w:top w:val="single" w:sz="6" w:space="0" w:color="auto"/>
              <w:left w:val="single" w:sz="4" w:space="0" w:color="auto"/>
              <w:bottom w:val="single" w:sz="12" w:space="0" w:color="auto"/>
              <w:right w:val="single" w:sz="6" w:space="0" w:color="auto"/>
            </w:tcBorders>
            <w:hideMark/>
          </w:tcPr>
          <w:p w14:paraId="648B31D9" w14:textId="77777777" w:rsidR="00757C0B" w:rsidRDefault="00757C0B">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4B043869" w14:textId="77777777" w:rsidR="00757C0B" w:rsidRDefault="00757C0B">
            <w:r>
              <w:t>Genel Kültür (  )         Alan ()</w:t>
            </w:r>
          </w:p>
        </w:tc>
      </w:tr>
      <w:tr w:rsidR="00757C0B" w14:paraId="4ED1B881" w14:textId="77777777" w:rsidTr="00757C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7C6F2455" w14:textId="77777777" w:rsidR="00757C0B" w:rsidRDefault="00757C0B">
            <w:pPr>
              <w:jc w:val="center"/>
              <w:rPr>
                <w:b/>
              </w:rPr>
            </w:pPr>
            <w:r>
              <w:rPr>
                <w:b/>
              </w:rPr>
              <w:t>DEĞERLENDİRME ÖLÇÜTLERİ</w:t>
            </w:r>
          </w:p>
        </w:tc>
      </w:tr>
      <w:tr w:rsidR="00757C0B" w14:paraId="20070F81" w14:textId="77777777" w:rsidTr="00757C0B">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5EA00ECB" w14:textId="77777777" w:rsidR="00757C0B" w:rsidRDefault="00757C0B">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3D646B19" w14:textId="77777777" w:rsidR="00757C0B" w:rsidRDefault="00757C0B">
            <w:pPr>
              <w:jc w:val="center"/>
              <w:rPr>
                <w:b/>
              </w:rPr>
            </w:pPr>
            <w:r>
              <w:rPr>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hideMark/>
          </w:tcPr>
          <w:p w14:paraId="506D6065" w14:textId="77777777" w:rsidR="00757C0B" w:rsidRDefault="00757C0B">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0F17D305" w14:textId="77777777" w:rsidR="00757C0B" w:rsidRDefault="00757C0B">
            <w:pPr>
              <w:jc w:val="center"/>
              <w:rPr>
                <w:b/>
              </w:rPr>
            </w:pPr>
            <w:r>
              <w:rPr>
                <w:b/>
              </w:rPr>
              <w:t>%</w:t>
            </w:r>
          </w:p>
        </w:tc>
      </w:tr>
      <w:tr w:rsidR="00757C0B" w14:paraId="6BB2BDE9" w14:textId="77777777" w:rsidTr="00757C0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9EA938A" w14:textId="77777777" w:rsidR="00757C0B" w:rsidRDefault="00757C0B">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472B0081" w14:textId="77777777" w:rsidR="00757C0B" w:rsidRDefault="00757C0B">
            <w:r>
              <w:t>I. Ara Sınav</w:t>
            </w:r>
          </w:p>
        </w:tc>
        <w:tc>
          <w:tcPr>
            <w:tcW w:w="1257" w:type="pct"/>
            <w:gridSpan w:val="3"/>
            <w:tcBorders>
              <w:top w:val="single" w:sz="8" w:space="0" w:color="auto"/>
              <w:left w:val="single" w:sz="4" w:space="0" w:color="auto"/>
              <w:bottom w:val="single" w:sz="4" w:space="0" w:color="auto"/>
              <w:right w:val="single" w:sz="8" w:space="0" w:color="auto"/>
            </w:tcBorders>
            <w:hideMark/>
          </w:tcPr>
          <w:p w14:paraId="57BF39DE" w14:textId="77777777" w:rsidR="00757C0B" w:rsidRDefault="00757C0B">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5E1BCDCB" w14:textId="77777777" w:rsidR="00757C0B" w:rsidRDefault="00757C0B">
            <w:pPr>
              <w:jc w:val="center"/>
            </w:pPr>
            <w:r>
              <w:t>30</w:t>
            </w:r>
          </w:p>
        </w:tc>
      </w:tr>
      <w:tr w:rsidR="00757C0B" w14:paraId="6D7483EA" w14:textId="77777777" w:rsidTr="00757C0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32C7354" w14:textId="77777777" w:rsidR="00757C0B" w:rsidRDefault="00757C0B">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1B5135B5" w14:textId="77777777" w:rsidR="00757C0B" w:rsidRDefault="00757C0B">
            <w:r>
              <w:t>II. Ara Sınav</w:t>
            </w:r>
          </w:p>
        </w:tc>
        <w:tc>
          <w:tcPr>
            <w:tcW w:w="1257" w:type="pct"/>
            <w:gridSpan w:val="3"/>
            <w:tcBorders>
              <w:top w:val="single" w:sz="4" w:space="0" w:color="auto"/>
              <w:left w:val="single" w:sz="4" w:space="0" w:color="auto"/>
              <w:bottom w:val="single" w:sz="4" w:space="0" w:color="auto"/>
              <w:right w:val="single" w:sz="8" w:space="0" w:color="auto"/>
            </w:tcBorders>
          </w:tcPr>
          <w:p w14:paraId="15863294" w14:textId="77777777" w:rsidR="00757C0B" w:rsidRDefault="00757C0B">
            <w:pPr>
              <w:jc w:val="center"/>
            </w:pPr>
          </w:p>
        </w:tc>
        <w:tc>
          <w:tcPr>
            <w:tcW w:w="768" w:type="pct"/>
            <w:tcBorders>
              <w:top w:val="single" w:sz="4" w:space="0" w:color="auto"/>
              <w:left w:val="single" w:sz="8" w:space="0" w:color="auto"/>
              <w:bottom w:val="single" w:sz="4" w:space="0" w:color="auto"/>
              <w:right w:val="single" w:sz="12" w:space="0" w:color="auto"/>
            </w:tcBorders>
          </w:tcPr>
          <w:p w14:paraId="584F18BA" w14:textId="77777777" w:rsidR="00757C0B" w:rsidRDefault="00757C0B">
            <w:pPr>
              <w:jc w:val="center"/>
            </w:pPr>
          </w:p>
        </w:tc>
      </w:tr>
      <w:tr w:rsidR="00757C0B" w14:paraId="51C6ED4E" w14:textId="77777777" w:rsidTr="00757C0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9F59AE0" w14:textId="77777777" w:rsidR="00757C0B" w:rsidRDefault="00757C0B">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4E434862" w14:textId="77777777" w:rsidR="00757C0B" w:rsidRDefault="00757C0B">
            <w:r>
              <w:t>Kısa Sınav</w:t>
            </w:r>
          </w:p>
        </w:tc>
        <w:tc>
          <w:tcPr>
            <w:tcW w:w="1257" w:type="pct"/>
            <w:gridSpan w:val="3"/>
            <w:tcBorders>
              <w:top w:val="single" w:sz="4" w:space="0" w:color="auto"/>
              <w:left w:val="single" w:sz="4" w:space="0" w:color="auto"/>
              <w:bottom w:val="single" w:sz="4" w:space="0" w:color="auto"/>
              <w:right w:val="single" w:sz="8" w:space="0" w:color="auto"/>
            </w:tcBorders>
          </w:tcPr>
          <w:p w14:paraId="063CBC9C" w14:textId="77777777" w:rsidR="00757C0B" w:rsidRDefault="00757C0B">
            <w:pPr>
              <w:jc w:val="center"/>
            </w:pPr>
          </w:p>
        </w:tc>
        <w:tc>
          <w:tcPr>
            <w:tcW w:w="768" w:type="pct"/>
            <w:tcBorders>
              <w:top w:val="single" w:sz="4" w:space="0" w:color="auto"/>
              <w:left w:val="single" w:sz="8" w:space="0" w:color="auto"/>
              <w:bottom w:val="single" w:sz="4" w:space="0" w:color="auto"/>
              <w:right w:val="single" w:sz="12" w:space="0" w:color="auto"/>
            </w:tcBorders>
          </w:tcPr>
          <w:p w14:paraId="631C5A74" w14:textId="77777777" w:rsidR="00757C0B" w:rsidRDefault="00757C0B">
            <w:pPr>
              <w:jc w:val="center"/>
            </w:pPr>
          </w:p>
        </w:tc>
      </w:tr>
      <w:tr w:rsidR="00757C0B" w14:paraId="194F2017" w14:textId="77777777" w:rsidTr="00757C0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78AA905" w14:textId="77777777" w:rsidR="00757C0B" w:rsidRDefault="00757C0B">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7D82FCEE" w14:textId="77777777" w:rsidR="00757C0B" w:rsidRDefault="00757C0B">
            <w:r>
              <w:t>Ödev</w:t>
            </w:r>
          </w:p>
        </w:tc>
        <w:tc>
          <w:tcPr>
            <w:tcW w:w="1257" w:type="pct"/>
            <w:gridSpan w:val="3"/>
            <w:tcBorders>
              <w:top w:val="single" w:sz="4" w:space="0" w:color="auto"/>
              <w:left w:val="single" w:sz="4" w:space="0" w:color="auto"/>
              <w:bottom w:val="single" w:sz="4" w:space="0" w:color="auto"/>
              <w:right w:val="single" w:sz="8" w:space="0" w:color="auto"/>
            </w:tcBorders>
            <w:hideMark/>
          </w:tcPr>
          <w:p w14:paraId="252E27AE" w14:textId="77777777" w:rsidR="00757C0B" w:rsidRDefault="00757C0B">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76B5035E" w14:textId="77777777" w:rsidR="00757C0B" w:rsidRDefault="00757C0B">
            <w:pPr>
              <w:jc w:val="center"/>
            </w:pPr>
            <w:r>
              <w:t>20</w:t>
            </w:r>
          </w:p>
        </w:tc>
      </w:tr>
      <w:tr w:rsidR="00757C0B" w14:paraId="1CB08CA1" w14:textId="77777777" w:rsidTr="00757C0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B8EDE69" w14:textId="77777777" w:rsidR="00757C0B" w:rsidRDefault="00757C0B">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02F723A3" w14:textId="77777777" w:rsidR="00757C0B" w:rsidRDefault="00757C0B">
            <w:r>
              <w:t>Proje</w:t>
            </w:r>
          </w:p>
        </w:tc>
        <w:tc>
          <w:tcPr>
            <w:tcW w:w="1257" w:type="pct"/>
            <w:gridSpan w:val="3"/>
            <w:tcBorders>
              <w:top w:val="single" w:sz="4" w:space="0" w:color="auto"/>
              <w:left w:val="single" w:sz="4" w:space="0" w:color="auto"/>
              <w:bottom w:val="single" w:sz="8" w:space="0" w:color="auto"/>
              <w:right w:val="single" w:sz="8" w:space="0" w:color="auto"/>
            </w:tcBorders>
          </w:tcPr>
          <w:p w14:paraId="5E1ECE40" w14:textId="77777777" w:rsidR="00757C0B" w:rsidRDefault="00757C0B">
            <w:pPr>
              <w:jc w:val="center"/>
            </w:pPr>
          </w:p>
        </w:tc>
        <w:tc>
          <w:tcPr>
            <w:tcW w:w="768" w:type="pct"/>
            <w:tcBorders>
              <w:top w:val="single" w:sz="4" w:space="0" w:color="auto"/>
              <w:left w:val="single" w:sz="8" w:space="0" w:color="auto"/>
              <w:bottom w:val="single" w:sz="8" w:space="0" w:color="auto"/>
              <w:right w:val="single" w:sz="12" w:space="0" w:color="auto"/>
            </w:tcBorders>
          </w:tcPr>
          <w:p w14:paraId="5EDB4345" w14:textId="77777777" w:rsidR="00757C0B" w:rsidRDefault="00757C0B">
            <w:pPr>
              <w:jc w:val="center"/>
            </w:pPr>
          </w:p>
        </w:tc>
      </w:tr>
      <w:tr w:rsidR="00757C0B" w14:paraId="29729DE5" w14:textId="77777777" w:rsidTr="00757C0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C0FB8CE" w14:textId="77777777" w:rsidR="00757C0B" w:rsidRDefault="00757C0B">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42319924" w14:textId="77777777" w:rsidR="00757C0B" w:rsidRDefault="00757C0B">
            <w:r>
              <w:t>Rapor</w:t>
            </w:r>
          </w:p>
        </w:tc>
        <w:tc>
          <w:tcPr>
            <w:tcW w:w="1257" w:type="pct"/>
            <w:gridSpan w:val="3"/>
            <w:tcBorders>
              <w:top w:val="single" w:sz="8" w:space="0" w:color="auto"/>
              <w:left w:val="single" w:sz="4" w:space="0" w:color="auto"/>
              <w:bottom w:val="single" w:sz="8" w:space="0" w:color="auto"/>
              <w:right w:val="single" w:sz="8" w:space="0" w:color="auto"/>
            </w:tcBorders>
          </w:tcPr>
          <w:p w14:paraId="03CCDFE9" w14:textId="77777777" w:rsidR="00757C0B" w:rsidRDefault="00757C0B">
            <w:pPr>
              <w:jc w:val="center"/>
            </w:pPr>
          </w:p>
        </w:tc>
        <w:tc>
          <w:tcPr>
            <w:tcW w:w="768" w:type="pct"/>
            <w:tcBorders>
              <w:top w:val="single" w:sz="8" w:space="0" w:color="auto"/>
              <w:left w:val="single" w:sz="8" w:space="0" w:color="auto"/>
              <w:bottom w:val="single" w:sz="8" w:space="0" w:color="auto"/>
              <w:right w:val="single" w:sz="12" w:space="0" w:color="auto"/>
            </w:tcBorders>
          </w:tcPr>
          <w:p w14:paraId="65B69B59" w14:textId="77777777" w:rsidR="00757C0B" w:rsidRDefault="00757C0B">
            <w:pPr>
              <w:jc w:val="center"/>
            </w:pPr>
          </w:p>
        </w:tc>
      </w:tr>
      <w:tr w:rsidR="00757C0B" w14:paraId="616F2861" w14:textId="77777777" w:rsidTr="00757C0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D2017A2" w14:textId="77777777" w:rsidR="00757C0B" w:rsidRDefault="00757C0B">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43377998" w14:textId="77777777" w:rsidR="00757C0B" w:rsidRDefault="00757C0B">
            <w:r>
              <w:t>Diğer(Sözlü)</w:t>
            </w:r>
          </w:p>
        </w:tc>
        <w:tc>
          <w:tcPr>
            <w:tcW w:w="1257" w:type="pct"/>
            <w:gridSpan w:val="3"/>
            <w:tcBorders>
              <w:top w:val="single" w:sz="8" w:space="0" w:color="auto"/>
              <w:left w:val="single" w:sz="4" w:space="0" w:color="auto"/>
              <w:bottom w:val="single" w:sz="12" w:space="0" w:color="auto"/>
              <w:right w:val="single" w:sz="8" w:space="0" w:color="auto"/>
            </w:tcBorders>
          </w:tcPr>
          <w:p w14:paraId="42408A98" w14:textId="77777777" w:rsidR="00757C0B" w:rsidRDefault="00757C0B">
            <w:pPr>
              <w:jc w:val="center"/>
            </w:pPr>
          </w:p>
        </w:tc>
        <w:tc>
          <w:tcPr>
            <w:tcW w:w="768" w:type="pct"/>
            <w:tcBorders>
              <w:top w:val="single" w:sz="8" w:space="0" w:color="auto"/>
              <w:left w:val="single" w:sz="8" w:space="0" w:color="auto"/>
              <w:bottom w:val="single" w:sz="12" w:space="0" w:color="auto"/>
              <w:right w:val="single" w:sz="12" w:space="0" w:color="auto"/>
            </w:tcBorders>
          </w:tcPr>
          <w:p w14:paraId="4111C2E8" w14:textId="77777777" w:rsidR="00757C0B" w:rsidRDefault="00757C0B">
            <w:pPr>
              <w:jc w:val="center"/>
            </w:pPr>
          </w:p>
        </w:tc>
      </w:tr>
      <w:tr w:rsidR="00757C0B" w14:paraId="4B6A505B" w14:textId="77777777" w:rsidTr="00757C0B">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006CF2E0" w14:textId="77777777" w:rsidR="00757C0B" w:rsidRDefault="00757C0B">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6EAE227C" w14:textId="77777777" w:rsidR="00757C0B" w:rsidRDefault="00757C0B"/>
        </w:tc>
        <w:tc>
          <w:tcPr>
            <w:tcW w:w="1257" w:type="pct"/>
            <w:gridSpan w:val="3"/>
            <w:tcBorders>
              <w:top w:val="single" w:sz="12" w:space="0" w:color="auto"/>
              <w:left w:val="single" w:sz="4" w:space="0" w:color="auto"/>
              <w:bottom w:val="single" w:sz="8" w:space="0" w:color="auto"/>
              <w:right w:val="single" w:sz="8" w:space="0" w:color="auto"/>
            </w:tcBorders>
            <w:vAlign w:val="center"/>
            <w:hideMark/>
          </w:tcPr>
          <w:p w14:paraId="296DE835" w14:textId="77777777" w:rsidR="00757C0B" w:rsidRDefault="00757C0B">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787213B0" w14:textId="77777777" w:rsidR="00757C0B" w:rsidRDefault="00757C0B">
            <w:pPr>
              <w:jc w:val="center"/>
            </w:pPr>
            <w:r>
              <w:t>50</w:t>
            </w:r>
          </w:p>
        </w:tc>
      </w:tr>
      <w:tr w:rsidR="00757C0B" w14:paraId="1BB81C07" w14:textId="77777777" w:rsidTr="00757C0B">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489991FE" w14:textId="77777777" w:rsidR="00757C0B" w:rsidRDefault="00757C0B">
            <w:pPr>
              <w:jc w:val="center"/>
              <w:rPr>
                <w:b/>
              </w:rPr>
            </w:pPr>
            <w:r>
              <w:rPr>
                <w:b/>
              </w:rPr>
              <w:t>VARSA ÖNERİLEN ÖNKOŞUL(LAR)</w:t>
            </w:r>
          </w:p>
        </w:tc>
        <w:tc>
          <w:tcPr>
            <w:tcW w:w="3167" w:type="pct"/>
            <w:gridSpan w:val="8"/>
            <w:tcBorders>
              <w:top w:val="single" w:sz="12" w:space="0" w:color="auto"/>
              <w:left w:val="single" w:sz="12" w:space="0" w:color="auto"/>
              <w:bottom w:val="single" w:sz="12" w:space="0" w:color="auto"/>
              <w:right w:val="single" w:sz="12" w:space="0" w:color="auto"/>
            </w:tcBorders>
            <w:vAlign w:val="center"/>
            <w:hideMark/>
          </w:tcPr>
          <w:p w14:paraId="46829C6F" w14:textId="77777777" w:rsidR="00757C0B" w:rsidRDefault="00757C0B">
            <w:pPr>
              <w:jc w:val="both"/>
              <w:rPr>
                <w:sz w:val="21"/>
                <w:szCs w:val="21"/>
              </w:rPr>
            </w:pPr>
            <w:r>
              <w:rPr>
                <w:sz w:val="21"/>
                <w:szCs w:val="21"/>
              </w:rPr>
              <w:t>Yok</w:t>
            </w:r>
          </w:p>
        </w:tc>
      </w:tr>
      <w:tr w:rsidR="00757C0B" w14:paraId="135B697B" w14:textId="77777777" w:rsidTr="00757C0B">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0117F9E2" w14:textId="77777777" w:rsidR="00757C0B" w:rsidRDefault="00757C0B">
            <w:pPr>
              <w:jc w:val="center"/>
              <w:rPr>
                <w:b/>
              </w:rPr>
            </w:pPr>
            <w:r>
              <w:rPr>
                <w:b/>
              </w:rPr>
              <w:t>DERSİN KISA İÇERİĞİ</w:t>
            </w:r>
          </w:p>
        </w:tc>
        <w:tc>
          <w:tcPr>
            <w:tcW w:w="3167" w:type="pct"/>
            <w:gridSpan w:val="8"/>
            <w:tcBorders>
              <w:top w:val="single" w:sz="12" w:space="0" w:color="auto"/>
              <w:left w:val="single" w:sz="12" w:space="0" w:color="auto"/>
              <w:bottom w:val="single" w:sz="12" w:space="0" w:color="auto"/>
              <w:right w:val="single" w:sz="12" w:space="0" w:color="auto"/>
            </w:tcBorders>
            <w:hideMark/>
          </w:tcPr>
          <w:p w14:paraId="0FDA1591" w14:textId="77777777" w:rsidR="00757C0B" w:rsidRDefault="00757C0B">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3C7A1393" w14:textId="77777777" w:rsidR="00757C0B" w:rsidRDefault="00757C0B" w:rsidP="00AA5E40">
            <w:pPr>
              <w:numPr>
                <w:ilvl w:val="0"/>
                <w:numId w:val="39"/>
              </w:numPr>
              <w:spacing w:after="0" w:line="360" w:lineRule="auto"/>
              <w:jc w:val="both"/>
              <w:rPr>
                <w:noProof/>
              </w:rPr>
            </w:pPr>
            <w:r>
              <w:rPr>
                <w:noProof/>
                <w:sz w:val="20"/>
                <w:szCs w:val="20"/>
              </w:rPr>
              <w:t>Ders okuma, yazma, ve dilbilgisi öğretiminin farklı evreleri ve tekniklerinin detaylı incelenmesi yoluyla dil farkındalığını açıklayabilecekler,</w:t>
            </w:r>
          </w:p>
          <w:p w14:paraId="324DC0B6" w14:textId="77777777" w:rsidR="00757C0B" w:rsidRDefault="00757C0B" w:rsidP="00AA5E40">
            <w:pPr>
              <w:numPr>
                <w:ilvl w:val="0"/>
                <w:numId w:val="39"/>
              </w:numPr>
              <w:spacing w:after="0" w:line="360" w:lineRule="auto"/>
              <w:jc w:val="both"/>
              <w:rPr>
                <w:b/>
                <w:sz w:val="20"/>
                <w:szCs w:val="20"/>
              </w:rPr>
            </w:pPr>
            <w:r>
              <w:rPr>
                <w:noProof/>
                <w:sz w:val="20"/>
                <w:szCs w:val="20"/>
              </w:rPr>
              <w:t xml:space="preserve">Öğretim becerilerinin değişik yaşta ve dil yeterliliğinde öğrenen </w:t>
            </w:r>
            <w:r>
              <w:rPr>
                <w:noProof/>
                <w:sz w:val="20"/>
                <w:szCs w:val="20"/>
              </w:rPr>
              <w:lastRenderedPageBreak/>
              <w:t>grupları için geliştirilmesi üzerine tartışabilecekler,</w:t>
            </w:r>
          </w:p>
          <w:p w14:paraId="6BE6E13A" w14:textId="77777777" w:rsidR="00757C0B" w:rsidRDefault="00757C0B">
            <w:pPr>
              <w:pStyle w:val="Default"/>
              <w:jc w:val="both"/>
              <w:rPr>
                <w:sz w:val="21"/>
                <w:szCs w:val="21"/>
              </w:rPr>
            </w:pPr>
            <w:r>
              <w:rPr>
                <w:noProof/>
                <w:sz w:val="20"/>
                <w:szCs w:val="20"/>
              </w:rPr>
              <w:t>Dil becerilerine odaklanarak ders planlamanınplanı ilke ve tekniklerine göre farklı     yeterlililik düzeylerine uygun bireysel ve/veya küçük-ölçekli grup aktiviteleri tasarlayabilecekler.</w:t>
            </w:r>
          </w:p>
        </w:tc>
      </w:tr>
      <w:tr w:rsidR="00757C0B" w14:paraId="6EEDE61A" w14:textId="77777777" w:rsidTr="00757C0B">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34EA4D74" w14:textId="77777777" w:rsidR="00757C0B" w:rsidRDefault="00757C0B">
            <w:pPr>
              <w:jc w:val="center"/>
              <w:rPr>
                <w:b/>
              </w:rPr>
            </w:pPr>
            <w:r>
              <w:rPr>
                <w:b/>
              </w:rPr>
              <w:lastRenderedPageBreak/>
              <w:t>DERSİN AMAÇLARI</w:t>
            </w:r>
          </w:p>
        </w:tc>
        <w:tc>
          <w:tcPr>
            <w:tcW w:w="3167" w:type="pct"/>
            <w:gridSpan w:val="8"/>
            <w:tcBorders>
              <w:top w:val="single" w:sz="12" w:space="0" w:color="auto"/>
              <w:left w:val="single" w:sz="12" w:space="0" w:color="auto"/>
              <w:bottom w:val="single" w:sz="12" w:space="0" w:color="auto"/>
              <w:right w:val="single" w:sz="12" w:space="0" w:color="auto"/>
            </w:tcBorders>
            <w:hideMark/>
          </w:tcPr>
          <w:p w14:paraId="1BAA36B5" w14:textId="77777777" w:rsidR="00757C0B" w:rsidRDefault="00757C0B">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6C016FE1" w14:textId="77777777" w:rsidR="00757C0B" w:rsidRDefault="00757C0B" w:rsidP="00AA5E40">
            <w:pPr>
              <w:numPr>
                <w:ilvl w:val="0"/>
                <w:numId w:val="39"/>
              </w:numPr>
              <w:spacing w:after="0" w:line="360" w:lineRule="auto"/>
              <w:jc w:val="both"/>
              <w:rPr>
                <w:noProof/>
              </w:rPr>
            </w:pPr>
            <w:r>
              <w:rPr>
                <w:noProof/>
                <w:sz w:val="20"/>
                <w:szCs w:val="20"/>
              </w:rPr>
              <w:t>Ders okuma, yazma, ve dilbilgisi öğretiminin farklı evreleri ve tekniklerinin detaylı incelenmesi yoluyla dil farkındalığını açıklayabilecekler,</w:t>
            </w:r>
          </w:p>
          <w:p w14:paraId="0E2DF870" w14:textId="77777777" w:rsidR="00757C0B" w:rsidRDefault="00757C0B" w:rsidP="00AA5E40">
            <w:pPr>
              <w:numPr>
                <w:ilvl w:val="0"/>
                <w:numId w:val="39"/>
              </w:numPr>
              <w:spacing w:after="0" w:line="360" w:lineRule="auto"/>
              <w:jc w:val="both"/>
              <w:rPr>
                <w:b/>
                <w:sz w:val="20"/>
                <w:szCs w:val="20"/>
              </w:rPr>
            </w:pPr>
            <w:r>
              <w:rPr>
                <w:noProof/>
                <w:sz w:val="20"/>
                <w:szCs w:val="20"/>
              </w:rPr>
              <w:t>Öğretim becerilerinin değişik yaşta ve dil yeterliliğinde öğrenen grupları için geliştirilmesi üzerine tartışabilecekler,</w:t>
            </w:r>
          </w:p>
          <w:p w14:paraId="14A0912B" w14:textId="77777777" w:rsidR="00757C0B" w:rsidRDefault="00757C0B">
            <w:pPr>
              <w:jc w:val="both"/>
              <w:rPr>
                <w:sz w:val="21"/>
                <w:szCs w:val="21"/>
              </w:rPr>
            </w:pPr>
            <w:r>
              <w:rPr>
                <w:noProof/>
                <w:sz w:val="20"/>
                <w:szCs w:val="20"/>
              </w:rPr>
              <w:t>Dil becerilerine odaklanarak ders planlamanınplanı ilke ve tekniklerine göre farklı     yeterlililik düzeylerine uygun bireysel ve/veya küçük-ölçekli grup aktiviteleri tasarlayabilecekler.</w:t>
            </w:r>
          </w:p>
        </w:tc>
      </w:tr>
      <w:tr w:rsidR="00757C0B" w14:paraId="34031D4C" w14:textId="77777777" w:rsidTr="00757C0B">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37A1583A" w14:textId="77777777" w:rsidR="00757C0B" w:rsidRDefault="00757C0B">
            <w:pPr>
              <w:jc w:val="center"/>
              <w:rPr>
                <w:b/>
              </w:rPr>
            </w:pPr>
            <w:r>
              <w:rPr>
                <w:b/>
              </w:rPr>
              <w:t>DERSİN MESLEK EĞİTİMİNİ SAĞLAMAYA YÖNELİK KATKISI</w:t>
            </w:r>
          </w:p>
        </w:tc>
        <w:tc>
          <w:tcPr>
            <w:tcW w:w="3167" w:type="pct"/>
            <w:gridSpan w:val="8"/>
            <w:tcBorders>
              <w:top w:val="single" w:sz="12" w:space="0" w:color="auto"/>
              <w:left w:val="single" w:sz="12" w:space="0" w:color="auto"/>
              <w:bottom w:val="single" w:sz="12" w:space="0" w:color="auto"/>
              <w:right w:val="single" w:sz="12" w:space="0" w:color="auto"/>
            </w:tcBorders>
            <w:vAlign w:val="center"/>
            <w:hideMark/>
          </w:tcPr>
          <w:p w14:paraId="43C26863" w14:textId="77777777" w:rsidR="00757C0B" w:rsidRDefault="00757C0B">
            <w:pPr>
              <w:spacing w:line="300" w:lineRule="atLeast"/>
              <w:jc w:val="both"/>
              <w:rPr>
                <w:rStyle w:val="apple-converted-space"/>
                <w:sz w:val="20"/>
                <w:szCs w:val="20"/>
              </w:rPr>
            </w:pPr>
            <w:r>
              <w:rPr>
                <w:sz w:val="21"/>
                <w:szCs w:val="21"/>
              </w:rPr>
              <w:t xml:space="preserve"> </w:t>
            </w:r>
            <w:r>
              <w:rPr>
                <w:sz w:val="20"/>
                <w:szCs w:val="20"/>
              </w:rPr>
              <w:t>Bu dersin sonunda; Öğrenciler</w:t>
            </w:r>
            <w:r>
              <w:rPr>
                <w:rStyle w:val="apple-converted-space"/>
                <w:sz w:val="20"/>
                <w:szCs w:val="20"/>
              </w:rPr>
              <w:t> </w:t>
            </w:r>
          </w:p>
          <w:p w14:paraId="142B641A" w14:textId="77777777" w:rsidR="00757C0B" w:rsidRDefault="00757C0B" w:rsidP="00AA5E40">
            <w:pPr>
              <w:numPr>
                <w:ilvl w:val="0"/>
                <w:numId w:val="39"/>
              </w:numPr>
              <w:spacing w:after="0" w:line="360" w:lineRule="auto"/>
              <w:jc w:val="both"/>
              <w:rPr>
                <w:noProof/>
              </w:rPr>
            </w:pPr>
            <w:r>
              <w:rPr>
                <w:noProof/>
                <w:sz w:val="20"/>
                <w:szCs w:val="20"/>
              </w:rPr>
              <w:t>Ders okuma, yazma, ve dilbilgisi öğretiminin farklı evreleri ve tekniklerinin detaylı incelenmesi yoluyla dil farkındalığını açıklayabilecekler,</w:t>
            </w:r>
          </w:p>
          <w:p w14:paraId="5FABED85" w14:textId="77777777" w:rsidR="00757C0B" w:rsidRDefault="00757C0B" w:rsidP="00AA5E40">
            <w:pPr>
              <w:numPr>
                <w:ilvl w:val="0"/>
                <w:numId w:val="39"/>
              </w:numPr>
              <w:spacing w:after="0" w:line="360" w:lineRule="auto"/>
              <w:jc w:val="both"/>
              <w:rPr>
                <w:b/>
                <w:sz w:val="20"/>
                <w:szCs w:val="20"/>
              </w:rPr>
            </w:pPr>
            <w:r>
              <w:rPr>
                <w:noProof/>
                <w:sz w:val="20"/>
                <w:szCs w:val="20"/>
              </w:rPr>
              <w:t>Öğretim becerilerinin değişik yaşta ve dil yeterliliğinde öğrenen grupları için geliştirilmesi üzerine tartışabilecekler,</w:t>
            </w:r>
          </w:p>
          <w:p w14:paraId="61C3EA5F" w14:textId="77777777" w:rsidR="00757C0B" w:rsidRDefault="00757C0B">
            <w:pPr>
              <w:autoSpaceDE w:val="0"/>
              <w:autoSpaceDN w:val="0"/>
              <w:adjustRightInd w:val="0"/>
              <w:jc w:val="both"/>
              <w:rPr>
                <w:sz w:val="21"/>
                <w:szCs w:val="21"/>
              </w:rPr>
            </w:pPr>
            <w:r>
              <w:rPr>
                <w:noProof/>
                <w:sz w:val="20"/>
                <w:szCs w:val="20"/>
              </w:rPr>
              <w:t>Dil becerilerine odaklanarak ders planlamanınplanı ilke ve tekniklerine göre farklı     yeterlililik düzeylerine uygun bireysel ve/veya küçük-ölçekli grup aktiviteleri tasarlayabilecekler.</w:t>
            </w:r>
          </w:p>
        </w:tc>
      </w:tr>
      <w:tr w:rsidR="00757C0B" w14:paraId="6151636E" w14:textId="77777777" w:rsidTr="00757C0B">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7687BDD4" w14:textId="77777777" w:rsidR="00757C0B" w:rsidRDefault="00757C0B">
            <w:pPr>
              <w:jc w:val="center"/>
              <w:rPr>
                <w:b/>
              </w:rPr>
            </w:pPr>
            <w:r>
              <w:rPr>
                <w:b/>
              </w:rPr>
              <w:t>DERSİN ÖĞRENİM ÇIKTILARI</w:t>
            </w:r>
          </w:p>
        </w:tc>
        <w:tc>
          <w:tcPr>
            <w:tcW w:w="3167" w:type="pct"/>
            <w:gridSpan w:val="8"/>
            <w:tcBorders>
              <w:top w:val="single" w:sz="12" w:space="0" w:color="auto"/>
              <w:left w:val="single" w:sz="12" w:space="0" w:color="auto"/>
              <w:bottom w:val="single" w:sz="12" w:space="0" w:color="auto"/>
              <w:right w:val="single" w:sz="12" w:space="0" w:color="auto"/>
            </w:tcBorders>
            <w:hideMark/>
          </w:tcPr>
          <w:p w14:paraId="508A6A52" w14:textId="77777777" w:rsidR="00757C0B" w:rsidRDefault="00757C0B">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691DB2D0" w14:textId="77777777" w:rsidR="00757C0B" w:rsidRDefault="00757C0B" w:rsidP="00AA5E40">
            <w:pPr>
              <w:numPr>
                <w:ilvl w:val="0"/>
                <w:numId w:val="39"/>
              </w:numPr>
              <w:spacing w:after="0" w:line="360" w:lineRule="auto"/>
              <w:jc w:val="both"/>
              <w:rPr>
                <w:noProof/>
              </w:rPr>
            </w:pPr>
            <w:r>
              <w:rPr>
                <w:noProof/>
                <w:sz w:val="20"/>
                <w:szCs w:val="20"/>
              </w:rPr>
              <w:t>Ders okuma, yazma, ve dilbilgisi öğretiminin farklı evreleri ve tekniklerinin detaylı incelenmesi yoluyla dil farkındalığını açıklayabilecekler,</w:t>
            </w:r>
          </w:p>
          <w:p w14:paraId="3361CC66" w14:textId="77777777" w:rsidR="00757C0B" w:rsidRDefault="00757C0B" w:rsidP="00AA5E40">
            <w:pPr>
              <w:numPr>
                <w:ilvl w:val="0"/>
                <w:numId w:val="39"/>
              </w:numPr>
              <w:spacing w:after="0" w:line="360" w:lineRule="auto"/>
              <w:jc w:val="both"/>
              <w:rPr>
                <w:b/>
                <w:sz w:val="20"/>
                <w:szCs w:val="20"/>
              </w:rPr>
            </w:pPr>
            <w:r>
              <w:rPr>
                <w:noProof/>
                <w:sz w:val="20"/>
                <w:szCs w:val="20"/>
              </w:rPr>
              <w:t>Öğretim becerilerinin değişik yaşta ve dil yeterliliğinde öğrenen grupları için geliştirilmesi üzerine tartışabilecekler,</w:t>
            </w:r>
          </w:p>
          <w:p w14:paraId="49EB420A" w14:textId="77777777" w:rsidR="00757C0B" w:rsidRDefault="00757C0B">
            <w:pPr>
              <w:tabs>
                <w:tab w:val="left" w:pos="7800"/>
              </w:tabs>
              <w:jc w:val="both"/>
              <w:rPr>
                <w:sz w:val="21"/>
                <w:szCs w:val="21"/>
              </w:rPr>
            </w:pPr>
            <w:r>
              <w:rPr>
                <w:noProof/>
                <w:sz w:val="20"/>
                <w:szCs w:val="20"/>
              </w:rPr>
              <w:t>Dil becerilerine odaklanarak ders planlamanınplanı ilke ve tekniklerine göre farklı     yeterlililik düzeylerine uygun bireysel ve/veya küçük-ölçekli grup aktiviteleri tasarlayabilecekler.</w:t>
            </w:r>
          </w:p>
        </w:tc>
      </w:tr>
      <w:tr w:rsidR="00757C0B" w14:paraId="35183AA8" w14:textId="77777777" w:rsidTr="00757C0B">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0A605F16" w14:textId="77777777" w:rsidR="00757C0B" w:rsidRDefault="00757C0B">
            <w:pPr>
              <w:jc w:val="center"/>
              <w:rPr>
                <w:b/>
              </w:rPr>
            </w:pPr>
            <w:r>
              <w:rPr>
                <w:b/>
              </w:rPr>
              <w:t>TEMEL DERS KİTABI</w:t>
            </w:r>
          </w:p>
        </w:tc>
        <w:tc>
          <w:tcPr>
            <w:tcW w:w="3167" w:type="pct"/>
            <w:gridSpan w:val="8"/>
            <w:tcBorders>
              <w:top w:val="single" w:sz="12" w:space="0" w:color="auto"/>
              <w:left w:val="single" w:sz="12" w:space="0" w:color="auto"/>
              <w:bottom w:val="single" w:sz="12" w:space="0" w:color="auto"/>
              <w:right w:val="single" w:sz="12" w:space="0" w:color="auto"/>
            </w:tcBorders>
            <w:hideMark/>
          </w:tcPr>
          <w:p w14:paraId="2E2C8697" w14:textId="77777777" w:rsidR="00757C0B" w:rsidRDefault="00757C0B" w:rsidP="00AA5E40">
            <w:pPr>
              <w:pStyle w:val="ListParagraph"/>
              <w:numPr>
                <w:ilvl w:val="0"/>
                <w:numId w:val="37"/>
              </w:numPr>
              <w:spacing w:before="60" w:after="100" w:afterAutospacing="1"/>
              <w:jc w:val="both"/>
              <w:rPr>
                <w:bCs/>
                <w:sz w:val="20"/>
                <w:szCs w:val="20"/>
                <w:lang w:val="en-US"/>
              </w:rPr>
            </w:pPr>
            <w:r>
              <w:rPr>
                <w:bCs/>
                <w:sz w:val="20"/>
                <w:szCs w:val="20"/>
                <w:lang w:val="en-US"/>
              </w:rPr>
              <w:t xml:space="preserve">Akmajian, Adrian, et al. 1984. Linguistics: </w:t>
            </w:r>
            <w:r>
              <w:rPr>
                <w:bCs/>
                <w:i/>
                <w:iCs/>
                <w:sz w:val="20"/>
                <w:szCs w:val="20"/>
                <w:lang w:val="en-US"/>
              </w:rPr>
              <w:t>An Inroduction to Language and Communication</w:t>
            </w:r>
            <w:r>
              <w:rPr>
                <w:bCs/>
                <w:sz w:val="20"/>
                <w:szCs w:val="20"/>
                <w:lang w:val="en-US"/>
              </w:rPr>
              <w:t>. Cambridge: Messachusetts, The MIT Press.</w:t>
            </w:r>
          </w:p>
          <w:p w14:paraId="7D342026" w14:textId="77777777" w:rsidR="00757C0B" w:rsidRDefault="00757C0B" w:rsidP="00AA5E40">
            <w:pPr>
              <w:pStyle w:val="ListParagraph"/>
              <w:numPr>
                <w:ilvl w:val="0"/>
                <w:numId w:val="37"/>
              </w:numPr>
              <w:spacing w:before="60" w:after="100" w:afterAutospacing="1"/>
              <w:jc w:val="both"/>
              <w:rPr>
                <w:bCs/>
                <w:sz w:val="20"/>
                <w:szCs w:val="20"/>
                <w:lang w:val="en-US"/>
              </w:rPr>
            </w:pPr>
            <w:r>
              <w:rPr>
                <w:bCs/>
                <w:sz w:val="20"/>
                <w:szCs w:val="20"/>
                <w:lang w:val="en-US"/>
              </w:rPr>
              <w:t xml:space="preserve">Brown, H. D. 2000. </w:t>
            </w:r>
            <w:r>
              <w:rPr>
                <w:bCs/>
                <w:i/>
                <w:iCs/>
                <w:sz w:val="20"/>
                <w:szCs w:val="20"/>
                <w:lang w:val="en-US"/>
              </w:rPr>
              <w:t>Principles of Language Learning and Teaching.</w:t>
            </w:r>
            <w:r>
              <w:rPr>
                <w:bCs/>
                <w:sz w:val="20"/>
                <w:szCs w:val="20"/>
                <w:lang w:val="en-US"/>
              </w:rPr>
              <w:t>Wesley:USA.</w:t>
            </w:r>
          </w:p>
          <w:p w14:paraId="53C25514" w14:textId="77777777" w:rsidR="00757C0B" w:rsidRDefault="00757C0B" w:rsidP="00AA5E40">
            <w:pPr>
              <w:pStyle w:val="ListParagraph"/>
              <w:numPr>
                <w:ilvl w:val="0"/>
                <w:numId w:val="37"/>
              </w:numPr>
              <w:spacing w:before="60" w:after="100" w:afterAutospacing="1"/>
              <w:jc w:val="both"/>
              <w:rPr>
                <w:bCs/>
                <w:sz w:val="20"/>
                <w:szCs w:val="20"/>
                <w:lang w:val="en-US"/>
              </w:rPr>
            </w:pPr>
            <w:r>
              <w:rPr>
                <w:bCs/>
                <w:sz w:val="20"/>
                <w:szCs w:val="20"/>
                <w:lang w:val="en-US"/>
              </w:rPr>
              <w:t xml:space="preserve">Brumfit, Christopher, el al (editors).1995. </w:t>
            </w:r>
            <w:r>
              <w:rPr>
                <w:bCs/>
                <w:i/>
                <w:iCs/>
                <w:sz w:val="20"/>
                <w:szCs w:val="20"/>
                <w:lang w:val="en-US"/>
              </w:rPr>
              <w:t xml:space="preserve">Teaching English to Children. </w:t>
            </w:r>
            <w:r>
              <w:rPr>
                <w:bCs/>
                <w:sz w:val="20"/>
                <w:szCs w:val="20"/>
                <w:lang w:val="en-US"/>
              </w:rPr>
              <w:t>Essex. Addisson Wesley Longman Ltd.</w:t>
            </w:r>
          </w:p>
          <w:p w14:paraId="6146C318" w14:textId="77777777" w:rsidR="00757C0B" w:rsidRDefault="00757C0B" w:rsidP="00AA5E40">
            <w:pPr>
              <w:pStyle w:val="ListParagraph"/>
              <w:numPr>
                <w:ilvl w:val="0"/>
                <w:numId w:val="37"/>
              </w:numPr>
              <w:spacing w:before="60" w:after="100" w:afterAutospacing="1"/>
              <w:jc w:val="both"/>
              <w:rPr>
                <w:bCs/>
                <w:sz w:val="20"/>
                <w:szCs w:val="20"/>
                <w:lang w:val="en-US"/>
              </w:rPr>
            </w:pPr>
            <w:r>
              <w:rPr>
                <w:bCs/>
                <w:sz w:val="20"/>
                <w:szCs w:val="20"/>
                <w:lang w:val="en-US"/>
              </w:rPr>
              <w:t xml:space="preserve">Doff A. 1988. </w:t>
            </w:r>
            <w:r>
              <w:rPr>
                <w:bCs/>
                <w:i/>
                <w:iCs/>
                <w:sz w:val="20"/>
                <w:szCs w:val="20"/>
                <w:lang w:val="en-US"/>
              </w:rPr>
              <w:t xml:space="preserve">Teach English. </w:t>
            </w:r>
            <w:r>
              <w:rPr>
                <w:bCs/>
                <w:sz w:val="20"/>
                <w:szCs w:val="20"/>
                <w:lang w:val="en-US"/>
              </w:rPr>
              <w:t>Cambridge.CUP.</w:t>
            </w:r>
          </w:p>
          <w:p w14:paraId="72B75FF5" w14:textId="77777777" w:rsidR="00757C0B" w:rsidRDefault="00757C0B" w:rsidP="00AA5E40">
            <w:pPr>
              <w:pStyle w:val="ListParagraph"/>
              <w:numPr>
                <w:ilvl w:val="0"/>
                <w:numId w:val="37"/>
              </w:numPr>
              <w:spacing w:before="60" w:after="100" w:afterAutospacing="1"/>
              <w:jc w:val="both"/>
              <w:rPr>
                <w:bCs/>
                <w:sz w:val="20"/>
                <w:szCs w:val="20"/>
                <w:lang w:val="en-US"/>
              </w:rPr>
            </w:pPr>
            <w:r>
              <w:rPr>
                <w:bCs/>
                <w:sz w:val="20"/>
                <w:szCs w:val="20"/>
                <w:lang w:val="en-US"/>
              </w:rPr>
              <w:t xml:space="preserve">Gairns, Ruth. 1986. </w:t>
            </w:r>
            <w:r>
              <w:rPr>
                <w:bCs/>
                <w:i/>
                <w:iCs/>
                <w:sz w:val="20"/>
                <w:szCs w:val="20"/>
                <w:lang w:val="en-US"/>
              </w:rPr>
              <w:t xml:space="preserve">Working with Words. </w:t>
            </w:r>
            <w:r>
              <w:rPr>
                <w:bCs/>
                <w:sz w:val="20"/>
                <w:szCs w:val="20"/>
                <w:lang w:val="en-US"/>
              </w:rPr>
              <w:t xml:space="preserve">Cambridge: CUP. </w:t>
            </w:r>
          </w:p>
          <w:p w14:paraId="7FE93DF3" w14:textId="77777777" w:rsidR="00757C0B" w:rsidRDefault="00757C0B" w:rsidP="00AA5E40">
            <w:pPr>
              <w:pStyle w:val="ListParagraph"/>
              <w:numPr>
                <w:ilvl w:val="0"/>
                <w:numId w:val="37"/>
              </w:numPr>
              <w:spacing w:before="60" w:after="100" w:afterAutospacing="1"/>
              <w:jc w:val="both"/>
              <w:rPr>
                <w:bCs/>
                <w:sz w:val="20"/>
                <w:szCs w:val="20"/>
                <w:lang w:val="en-US"/>
              </w:rPr>
            </w:pPr>
            <w:r>
              <w:rPr>
                <w:bCs/>
                <w:sz w:val="20"/>
                <w:szCs w:val="20"/>
                <w:lang w:val="en-US"/>
              </w:rPr>
              <w:t xml:space="preserve">Hill, LA and Innes. 1981. </w:t>
            </w:r>
            <w:r>
              <w:rPr>
                <w:bCs/>
                <w:i/>
                <w:iCs/>
                <w:sz w:val="20"/>
                <w:szCs w:val="20"/>
                <w:lang w:val="en-US"/>
              </w:rPr>
              <w:t xml:space="preserve">Oxford Children’s  Picture Dictionary. </w:t>
            </w:r>
            <w:r>
              <w:rPr>
                <w:bCs/>
                <w:sz w:val="20"/>
                <w:szCs w:val="20"/>
                <w:lang w:val="en-US"/>
              </w:rPr>
              <w:t>O.UP</w:t>
            </w:r>
          </w:p>
          <w:p w14:paraId="31FA8E89" w14:textId="77777777" w:rsidR="00757C0B" w:rsidRDefault="00757C0B" w:rsidP="00AA5E40">
            <w:pPr>
              <w:pStyle w:val="ListParagraph"/>
              <w:numPr>
                <w:ilvl w:val="0"/>
                <w:numId w:val="37"/>
              </w:numPr>
              <w:spacing w:before="60" w:after="100" w:afterAutospacing="1"/>
              <w:jc w:val="both"/>
              <w:rPr>
                <w:bCs/>
                <w:i/>
                <w:iCs/>
                <w:sz w:val="20"/>
                <w:szCs w:val="20"/>
                <w:lang w:val="en-US"/>
              </w:rPr>
            </w:pPr>
            <w:r>
              <w:rPr>
                <w:bCs/>
                <w:sz w:val="20"/>
                <w:szCs w:val="20"/>
                <w:lang w:val="en-US"/>
              </w:rPr>
              <w:t xml:space="preserve">Parnwell, EC. 1988. </w:t>
            </w:r>
            <w:r>
              <w:rPr>
                <w:bCs/>
                <w:i/>
                <w:iCs/>
                <w:sz w:val="20"/>
                <w:szCs w:val="20"/>
                <w:lang w:val="en-US"/>
              </w:rPr>
              <w:t xml:space="preserve">The New Oxford English Picture Dictionary. </w:t>
            </w:r>
            <w:r>
              <w:rPr>
                <w:bCs/>
                <w:sz w:val="20"/>
                <w:szCs w:val="20"/>
                <w:lang w:val="en-US"/>
              </w:rPr>
              <w:t>OUP.</w:t>
            </w:r>
          </w:p>
          <w:p w14:paraId="743AEFF7" w14:textId="77777777" w:rsidR="00757C0B" w:rsidRDefault="00757C0B" w:rsidP="00AA5E40">
            <w:pPr>
              <w:pStyle w:val="ListParagraph"/>
              <w:numPr>
                <w:ilvl w:val="0"/>
                <w:numId w:val="37"/>
              </w:numPr>
              <w:spacing w:before="60" w:after="100" w:afterAutospacing="1"/>
              <w:jc w:val="both"/>
              <w:rPr>
                <w:bCs/>
                <w:sz w:val="20"/>
                <w:szCs w:val="20"/>
                <w:lang w:val="en-US"/>
              </w:rPr>
            </w:pPr>
            <w:r>
              <w:rPr>
                <w:bCs/>
                <w:sz w:val="20"/>
                <w:szCs w:val="20"/>
                <w:lang w:val="en-US"/>
              </w:rPr>
              <w:t xml:space="preserve">Parrott, M. 1993. </w:t>
            </w:r>
            <w:r>
              <w:rPr>
                <w:bCs/>
                <w:i/>
                <w:iCs/>
                <w:sz w:val="20"/>
                <w:szCs w:val="20"/>
                <w:lang w:val="en-US"/>
              </w:rPr>
              <w:t xml:space="preserve">Tasks for Language Teachers. </w:t>
            </w:r>
            <w:r>
              <w:rPr>
                <w:bCs/>
                <w:sz w:val="20"/>
                <w:szCs w:val="20"/>
                <w:lang w:val="en-US"/>
              </w:rPr>
              <w:t>Cambridge:CUP.</w:t>
            </w:r>
          </w:p>
          <w:p w14:paraId="1414BA8A" w14:textId="77777777" w:rsidR="00757C0B" w:rsidRDefault="00757C0B" w:rsidP="00AA5E40">
            <w:pPr>
              <w:pStyle w:val="ListParagraph"/>
              <w:numPr>
                <w:ilvl w:val="0"/>
                <w:numId w:val="37"/>
              </w:numPr>
              <w:spacing w:before="60" w:after="100" w:afterAutospacing="1"/>
              <w:jc w:val="both"/>
              <w:rPr>
                <w:bCs/>
                <w:sz w:val="20"/>
                <w:szCs w:val="20"/>
                <w:lang w:val="en-US"/>
              </w:rPr>
            </w:pPr>
            <w:r>
              <w:rPr>
                <w:bCs/>
                <w:sz w:val="20"/>
                <w:szCs w:val="20"/>
                <w:lang w:val="en-US"/>
              </w:rPr>
              <w:t xml:space="preserve">Prodromou,L. 1992. </w:t>
            </w:r>
            <w:r>
              <w:rPr>
                <w:bCs/>
                <w:i/>
                <w:iCs/>
                <w:sz w:val="20"/>
                <w:szCs w:val="20"/>
                <w:lang w:val="en-US"/>
              </w:rPr>
              <w:t xml:space="preserve">Mixed Ability Classes. </w:t>
            </w:r>
            <w:r>
              <w:rPr>
                <w:bCs/>
                <w:sz w:val="20"/>
                <w:szCs w:val="20"/>
                <w:lang w:val="en-US"/>
              </w:rPr>
              <w:t>London: Macmillan.</w:t>
            </w:r>
          </w:p>
          <w:p w14:paraId="7A44F182" w14:textId="77777777" w:rsidR="00757C0B" w:rsidRDefault="00757C0B" w:rsidP="00AA5E40">
            <w:pPr>
              <w:pStyle w:val="ListParagraph"/>
              <w:numPr>
                <w:ilvl w:val="0"/>
                <w:numId w:val="37"/>
              </w:numPr>
              <w:spacing w:before="60" w:after="100" w:afterAutospacing="1"/>
              <w:jc w:val="both"/>
              <w:rPr>
                <w:bCs/>
                <w:sz w:val="20"/>
                <w:szCs w:val="20"/>
                <w:lang w:val="en-US"/>
              </w:rPr>
            </w:pPr>
            <w:r>
              <w:rPr>
                <w:bCs/>
                <w:sz w:val="20"/>
                <w:szCs w:val="20"/>
                <w:lang w:val="en-US"/>
              </w:rPr>
              <w:t xml:space="preserve">Underwood, M. 1987. </w:t>
            </w:r>
            <w:r>
              <w:rPr>
                <w:bCs/>
                <w:i/>
                <w:iCs/>
                <w:sz w:val="20"/>
                <w:szCs w:val="20"/>
                <w:lang w:val="en-US"/>
              </w:rPr>
              <w:t>Effective Class Management.</w:t>
            </w:r>
            <w:r>
              <w:rPr>
                <w:bCs/>
                <w:sz w:val="20"/>
                <w:szCs w:val="20"/>
                <w:lang w:val="en-US"/>
              </w:rPr>
              <w:t xml:space="preserve"> Longman.</w:t>
            </w:r>
          </w:p>
          <w:p w14:paraId="41F1FCF7" w14:textId="77777777" w:rsidR="00757C0B" w:rsidRDefault="00757C0B" w:rsidP="00AA5E40">
            <w:pPr>
              <w:pStyle w:val="ListParagraph"/>
              <w:numPr>
                <w:ilvl w:val="0"/>
                <w:numId w:val="37"/>
              </w:numPr>
              <w:spacing w:before="60" w:after="100" w:afterAutospacing="1"/>
              <w:jc w:val="both"/>
              <w:rPr>
                <w:bCs/>
                <w:sz w:val="20"/>
                <w:szCs w:val="20"/>
                <w:lang w:val="en-US"/>
              </w:rPr>
            </w:pPr>
            <w:r>
              <w:rPr>
                <w:bCs/>
                <w:sz w:val="20"/>
                <w:szCs w:val="20"/>
                <w:lang w:val="en-US"/>
              </w:rPr>
              <w:t xml:space="preserve">ScotA., Wendy and Lisbeth H. Ytreberg . 1990. </w:t>
            </w:r>
            <w:r>
              <w:rPr>
                <w:bCs/>
                <w:i/>
                <w:sz w:val="20"/>
                <w:szCs w:val="20"/>
                <w:lang w:val="en-US"/>
              </w:rPr>
              <w:t xml:space="preserve">Teaching English to </w:t>
            </w:r>
            <w:r>
              <w:rPr>
                <w:bCs/>
                <w:i/>
                <w:sz w:val="20"/>
                <w:szCs w:val="20"/>
                <w:lang w:val="en-US"/>
              </w:rPr>
              <w:lastRenderedPageBreak/>
              <w:t xml:space="preserve">Children. </w:t>
            </w:r>
            <w:r>
              <w:rPr>
                <w:bCs/>
                <w:sz w:val="20"/>
                <w:szCs w:val="20"/>
                <w:lang w:val="en-US"/>
              </w:rPr>
              <w:t xml:space="preserve">Essex: Longman.( Main coursebook) </w:t>
            </w:r>
          </w:p>
          <w:p w14:paraId="7B826991" w14:textId="77777777" w:rsidR="00757C0B" w:rsidRDefault="00757C0B" w:rsidP="00AA5E40">
            <w:pPr>
              <w:pStyle w:val="ListParagraph"/>
              <w:numPr>
                <w:ilvl w:val="0"/>
                <w:numId w:val="37"/>
              </w:numPr>
              <w:spacing w:before="60" w:after="100" w:afterAutospacing="1"/>
              <w:jc w:val="both"/>
              <w:rPr>
                <w:bCs/>
                <w:sz w:val="20"/>
                <w:szCs w:val="20"/>
                <w:lang w:val="en-US"/>
              </w:rPr>
            </w:pPr>
            <w:r>
              <w:rPr>
                <w:bCs/>
                <w:sz w:val="20"/>
                <w:szCs w:val="20"/>
                <w:lang w:val="en-US"/>
              </w:rPr>
              <w:t xml:space="preserve">Ur, Penny. 1988. </w:t>
            </w:r>
            <w:r>
              <w:rPr>
                <w:bCs/>
                <w:i/>
                <w:iCs/>
                <w:sz w:val="20"/>
                <w:szCs w:val="20"/>
                <w:lang w:val="en-US"/>
              </w:rPr>
              <w:t xml:space="preserve">Grammar Practice Activities. </w:t>
            </w:r>
            <w:r>
              <w:rPr>
                <w:bCs/>
                <w:sz w:val="20"/>
                <w:szCs w:val="20"/>
                <w:lang w:val="en-US"/>
              </w:rPr>
              <w:t>Cambridge: CUP.</w:t>
            </w:r>
          </w:p>
          <w:p w14:paraId="5518D7B6" w14:textId="77777777" w:rsidR="00757C0B" w:rsidRDefault="00757C0B">
            <w:pPr>
              <w:pStyle w:val="Heading4"/>
              <w:spacing w:before="0" w:after="0"/>
              <w:rPr>
                <w:rFonts w:eastAsia="Calibri"/>
                <w:b w:val="0"/>
                <w:sz w:val="21"/>
                <w:szCs w:val="21"/>
              </w:rPr>
            </w:pPr>
            <w:r>
              <w:rPr>
                <w:rFonts w:eastAsia="Calibri"/>
                <w:bCs w:val="0"/>
                <w:sz w:val="20"/>
                <w:szCs w:val="20"/>
                <w:lang w:val="en-US"/>
              </w:rPr>
              <w:t xml:space="preserve">Vale ,David. 1995. </w:t>
            </w:r>
            <w:r>
              <w:rPr>
                <w:rFonts w:eastAsia="Calibri"/>
                <w:bCs w:val="0"/>
                <w:i/>
                <w:iCs/>
                <w:sz w:val="20"/>
                <w:szCs w:val="20"/>
                <w:lang w:val="en-US"/>
              </w:rPr>
              <w:t>Teaching Children English. Cambridge: CUP</w:t>
            </w:r>
            <w:r>
              <w:rPr>
                <w:rFonts w:eastAsia="Calibri"/>
                <w:b w:val="0"/>
                <w:bCs w:val="0"/>
                <w:i/>
                <w:iCs/>
                <w:sz w:val="20"/>
                <w:szCs w:val="20"/>
                <w:lang w:val="en-US"/>
              </w:rPr>
              <w:t>.</w:t>
            </w:r>
          </w:p>
        </w:tc>
      </w:tr>
      <w:tr w:rsidR="00757C0B" w14:paraId="547389A6" w14:textId="77777777" w:rsidTr="00757C0B">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7D8F1B31" w14:textId="77777777" w:rsidR="00757C0B" w:rsidRDefault="00757C0B">
            <w:pPr>
              <w:jc w:val="center"/>
              <w:rPr>
                <w:rFonts w:eastAsia="Times New Roman"/>
                <w:b/>
              </w:rPr>
            </w:pPr>
            <w:r>
              <w:rPr>
                <w:b/>
              </w:rPr>
              <w:lastRenderedPageBreak/>
              <w:t>YARDIMCI KAYNAKLAR</w:t>
            </w:r>
          </w:p>
        </w:tc>
        <w:tc>
          <w:tcPr>
            <w:tcW w:w="3167" w:type="pct"/>
            <w:gridSpan w:val="8"/>
            <w:tcBorders>
              <w:top w:val="single" w:sz="12" w:space="0" w:color="auto"/>
              <w:left w:val="single" w:sz="12" w:space="0" w:color="auto"/>
              <w:bottom w:val="single" w:sz="12" w:space="0" w:color="auto"/>
              <w:right w:val="single" w:sz="12" w:space="0" w:color="auto"/>
            </w:tcBorders>
          </w:tcPr>
          <w:p w14:paraId="761310AC" w14:textId="77777777" w:rsidR="00757C0B" w:rsidRDefault="00757C0B">
            <w:pPr>
              <w:pStyle w:val="Heading4"/>
              <w:spacing w:before="0" w:after="0"/>
              <w:rPr>
                <w:rFonts w:eastAsia="Calibri"/>
                <w:b w:val="0"/>
                <w:color w:val="000000"/>
                <w:sz w:val="21"/>
                <w:szCs w:val="21"/>
              </w:rPr>
            </w:pPr>
          </w:p>
        </w:tc>
      </w:tr>
      <w:tr w:rsidR="00757C0B" w14:paraId="6DA093A5" w14:textId="77777777" w:rsidTr="00757C0B">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hideMark/>
          </w:tcPr>
          <w:p w14:paraId="6F74862F" w14:textId="77777777" w:rsidR="00757C0B" w:rsidRDefault="00757C0B">
            <w:pPr>
              <w:jc w:val="center"/>
              <w:rPr>
                <w:rFonts w:eastAsia="Times New Roman"/>
                <w:b/>
              </w:rPr>
            </w:pPr>
            <w:r>
              <w:rPr>
                <w:b/>
              </w:rPr>
              <w:t>DERSTE GEREKLİ ARAÇ VE GEREÇLER</w:t>
            </w:r>
          </w:p>
        </w:tc>
        <w:tc>
          <w:tcPr>
            <w:tcW w:w="3167" w:type="pct"/>
            <w:gridSpan w:val="8"/>
            <w:tcBorders>
              <w:top w:val="single" w:sz="12" w:space="0" w:color="auto"/>
              <w:left w:val="single" w:sz="12" w:space="0" w:color="auto"/>
              <w:bottom w:val="single" w:sz="12" w:space="0" w:color="auto"/>
              <w:right w:val="single" w:sz="12" w:space="0" w:color="auto"/>
            </w:tcBorders>
            <w:hideMark/>
          </w:tcPr>
          <w:p w14:paraId="644CB3F4" w14:textId="77777777" w:rsidR="00757C0B" w:rsidRDefault="00757C0B">
            <w:pPr>
              <w:jc w:val="both"/>
              <w:rPr>
                <w:sz w:val="21"/>
                <w:szCs w:val="21"/>
              </w:rPr>
            </w:pPr>
            <w:r>
              <w:rPr>
                <w:sz w:val="21"/>
                <w:szCs w:val="21"/>
              </w:rPr>
              <w:t>Bigisayar, projektör</w:t>
            </w:r>
          </w:p>
        </w:tc>
      </w:tr>
      <w:tr w:rsidR="00757C0B" w14:paraId="01338B3B" w14:textId="77777777" w:rsidTr="00757C0B">
        <w:tc>
          <w:tcPr>
            <w:tcW w:w="1320" w:type="dxa"/>
            <w:tcBorders>
              <w:top w:val="nil"/>
              <w:left w:val="nil"/>
              <w:bottom w:val="nil"/>
              <w:right w:val="nil"/>
            </w:tcBorders>
            <w:vAlign w:val="center"/>
            <w:hideMark/>
          </w:tcPr>
          <w:p w14:paraId="444D1262" w14:textId="77777777" w:rsidR="00757C0B" w:rsidRDefault="00757C0B">
            <w:pPr>
              <w:rPr>
                <w:sz w:val="21"/>
                <w:szCs w:val="21"/>
              </w:rPr>
            </w:pPr>
          </w:p>
        </w:tc>
        <w:tc>
          <w:tcPr>
            <w:tcW w:w="915" w:type="dxa"/>
            <w:tcBorders>
              <w:top w:val="nil"/>
              <w:left w:val="nil"/>
              <w:bottom w:val="nil"/>
              <w:right w:val="nil"/>
            </w:tcBorders>
            <w:vAlign w:val="center"/>
            <w:hideMark/>
          </w:tcPr>
          <w:p w14:paraId="5BC713BD" w14:textId="77777777" w:rsidR="00757C0B" w:rsidRDefault="00757C0B">
            <w:pPr>
              <w:rPr>
                <w:rFonts w:ascii="Times" w:eastAsia="Calibri" w:hAnsi="Times" w:cs="Times"/>
                <w:sz w:val="20"/>
                <w:szCs w:val="20"/>
              </w:rPr>
            </w:pPr>
          </w:p>
        </w:tc>
        <w:tc>
          <w:tcPr>
            <w:tcW w:w="1365" w:type="dxa"/>
            <w:tcBorders>
              <w:top w:val="nil"/>
              <w:left w:val="nil"/>
              <w:bottom w:val="nil"/>
              <w:right w:val="nil"/>
            </w:tcBorders>
            <w:vAlign w:val="center"/>
            <w:hideMark/>
          </w:tcPr>
          <w:p w14:paraId="7F4D2734" w14:textId="77777777" w:rsidR="00757C0B" w:rsidRDefault="00757C0B">
            <w:pPr>
              <w:rPr>
                <w:rFonts w:ascii="Times" w:eastAsia="Calibri" w:hAnsi="Times" w:cs="Times"/>
                <w:sz w:val="20"/>
                <w:szCs w:val="20"/>
              </w:rPr>
            </w:pPr>
          </w:p>
        </w:tc>
        <w:tc>
          <w:tcPr>
            <w:tcW w:w="405" w:type="dxa"/>
            <w:tcBorders>
              <w:top w:val="nil"/>
              <w:left w:val="nil"/>
              <w:bottom w:val="nil"/>
              <w:right w:val="nil"/>
            </w:tcBorders>
            <w:vAlign w:val="center"/>
            <w:hideMark/>
          </w:tcPr>
          <w:p w14:paraId="4DE5E529" w14:textId="77777777" w:rsidR="00757C0B" w:rsidRDefault="00757C0B">
            <w:pPr>
              <w:rPr>
                <w:rFonts w:ascii="Times" w:eastAsia="Calibri" w:hAnsi="Times" w:cs="Times"/>
                <w:sz w:val="20"/>
                <w:szCs w:val="20"/>
              </w:rPr>
            </w:pPr>
          </w:p>
        </w:tc>
        <w:tc>
          <w:tcPr>
            <w:tcW w:w="855" w:type="dxa"/>
            <w:tcBorders>
              <w:top w:val="nil"/>
              <w:left w:val="nil"/>
              <w:bottom w:val="nil"/>
              <w:right w:val="nil"/>
            </w:tcBorders>
            <w:vAlign w:val="center"/>
            <w:hideMark/>
          </w:tcPr>
          <w:p w14:paraId="079525B2" w14:textId="77777777" w:rsidR="00757C0B" w:rsidRDefault="00757C0B">
            <w:pPr>
              <w:rPr>
                <w:rFonts w:ascii="Times" w:eastAsia="Calibri" w:hAnsi="Times" w:cs="Times"/>
                <w:sz w:val="20"/>
                <w:szCs w:val="20"/>
              </w:rPr>
            </w:pPr>
          </w:p>
        </w:tc>
        <w:tc>
          <w:tcPr>
            <w:tcW w:w="450" w:type="dxa"/>
            <w:tcBorders>
              <w:top w:val="nil"/>
              <w:left w:val="nil"/>
              <w:bottom w:val="nil"/>
              <w:right w:val="nil"/>
            </w:tcBorders>
            <w:vAlign w:val="center"/>
            <w:hideMark/>
          </w:tcPr>
          <w:p w14:paraId="7FD3E24B" w14:textId="77777777" w:rsidR="00757C0B" w:rsidRDefault="00757C0B">
            <w:pPr>
              <w:rPr>
                <w:rFonts w:ascii="Times" w:eastAsia="Calibri" w:hAnsi="Times" w:cs="Times"/>
                <w:sz w:val="20"/>
                <w:szCs w:val="20"/>
              </w:rPr>
            </w:pPr>
          </w:p>
        </w:tc>
        <w:tc>
          <w:tcPr>
            <w:tcW w:w="600" w:type="dxa"/>
            <w:tcBorders>
              <w:top w:val="nil"/>
              <w:left w:val="nil"/>
              <w:bottom w:val="nil"/>
              <w:right w:val="nil"/>
            </w:tcBorders>
            <w:vAlign w:val="center"/>
            <w:hideMark/>
          </w:tcPr>
          <w:p w14:paraId="7E9D6621" w14:textId="77777777" w:rsidR="00757C0B" w:rsidRDefault="00757C0B">
            <w:pPr>
              <w:rPr>
                <w:rFonts w:ascii="Times" w:eastAsia="Calibri" w:hAnsi="Times" w:cs="Times"/>
                <w:sz w:val="20"/>
                <w:szCs w:val="20"/>
              </w:rPr>
            </w:pPr>
          </w:p>
        </w:tc>
        <w:tc>
          <w:tcPr>
            <w:tcW w:w="600" w:type="dxa"/>
            <w:tcBorders>
              <w:top w:val="nil"/>
              <w:left w:val="nil"/>
              <w:bottom w:val="nil"/>
              <w:right w:val="nil"/>
            </w:tcBorders>
            <w:vAlign w:val="center"/>
            <w:hideMark/>
          </w:tcPr>
          <w:p w14:paraId="77640F2C" w14:textId="77777777" w:rsidR="00757C0B" w:rsidRDefault="00757C0B">
            <w:pPr>
              <w:rPr>
                <w:rFonts w:ascii="Times" w:eastAsia="Calibri" w:hAnsi="Times" w:cs="Times"/>
                <w:sz w:val="20"/>
                <w:szCs w:val="20"/>
              </w:rPr>
            </w:pPr>
          </w:p>
        </w:tc>
        <w:tc>
          <w:tcPr>
            <w:tcW w:w="150" w:type="dxa"/>
            <w:tcBorders>
              <w:top w:val="nil"/>
              <w:left w:val="nil"/>
              <w:bottom w:val="nil"/>
              <w:right w:val="nil"/>
            </w:tcBorders>
            <w:vAlign w:val="center"/>
            <w:hideMark/>
          </w:tcPr>
          <w:p w14:paraId="54A70FAE" w14:textId="77777777" w:rsidR="00757C0B" w:rsidRDefault="00757C0B">
            <w:pPr>
              <w:rPr>
                <w:rFonts w:ascii="Times" w:eastAsia="Calibri" w:hAnsi="Times" w:cs="Times"/>
                <w:sz w:val="20"/>
                <w:szCs w:val="20"/>
              </w:rPr>
            </w:pPr>
          </w:p>
        </w:tc>
        <w:tc>
          <w:tcPr>
            <w:tcW w:w="765" w:type="dxa"/>
            <w:tcBorders>
              <w:top w:val="nil"/>
              <w:left w:val="nil"/>
              <w:bottom w:val="nil"/>
              <w:right w:val="nil"/>
            </w:tcBorders>
            <w:vAlign w:val="center"/>
            <w:hideMark/>
          </w:tcPr>
          <w:p w14:paraId="28117A6D" w14:textId="77777777" w:rsidR="00757C0B" w:rsidRDefault="00757C0B">
            <w:pPr>
              <w:rPr>
                <w:rFonts w:ascii="Times" w:eastAsia="Calibri" w:hAnsi="Times" w:cs="Times"/>
                <w:sz w:val="20"/>
                <w:szCs w:val="20"/>
              </w:rPr>
            </w:pPr>
          </w:p>
        </w:tc>
        <w:tc>
          <w:tcPr>
            <w:tcW w:w="1815" w:type="dxa"/>
            <w:tcBorders>
              <w:top w:val="nil"/>
              <w:left w:val="nil"/>
              <w:bottom w:val="nil"/>
              <w:right w:val="nil"/>
            </w:tcBorders>
            <w:vAlign w:val="center"/>
            <w:hideMark/>
          </w:tcPr>
          <w:p w14:paraId="419276DF" w14:textId="77777777" w:rsidR="00757C0B" w:rsidRDefault="00757C0B">
            <w:pPr>
              <w:rPr>
                <w:rFonts w:ascii="Times" w:eastAsia="Calibri" w:hAnsi="Times" w:cs="Times"/>
                <w:sz w:val="20"/>
                <w:szCs w:val="20"/>
              </w:rPr>
            </w:pPr>
          </w:p>
        </w:tc>
        <w:tc>
          <w:tcPr>
            <w:tcW w:w="1680" w:type="dxa"/>
            <w:tcBorders>
              <w:top w:val="nil"/>
              <w:left w:val="nil"/>
              <w:bottom w:val="nil"/>
              <w:right w:val="nil"/>
            </w:tcBorders>
            <w:vAlign w:val="center"/>
            <w:hideMark/>
          </w:tcPr>
          <w:p w14:paraId="2AE72999" w14:textId="77777777" w:rsidR="00757C0B" w:rsidRDefault="00757C0B">
            <w:pPr>
              <w:rPr>
                <w:rFonts w:ascii="Times" w:eastAsia="Calibri" w:hAnsi="Times" w:cs="Times"/>
                <w:sz w:val="20"/>
                <w:szCs w:val="20"/>
              </w:rPr>
            </w:pPr>
          </w:p>
        </w:tc>
      </w:tr>
    </w:tbl>
    <w:p w14:paraId="31711633" w14:textId="77777777" w:rsidR="00757C0B" w:rsidRDefault="00757C0B" w:rsidP="00757C0B">
      <w:pPr>
        <w:rPr>
          <w:sz w:val="18"/>
          <w:szCs w:val="18"/>
        </w:rPr>
        <w:sectPr w:rsidR="00757C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757C0B" w14:paraId="32D93B63" w14:textId="77777777" w:rsidTr="00757C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5A6D6C1B" w14:textId="77777777" w:rsidR="00757C0B" w:rsidRDefault="00757C0B">
            <w:pPr>
              <w:jc w:val="center"/>
              <w:rPr>
                <w:rFonts w:ascii="Times New Roman" w:eastAsia="Times New Roman" w:hAnsi="Times New Roman" w:cs="Times New Roman"/>
                <w:b/>
                <w:sz w:val="20"/>
                <w:szCs w:val="20"/>
              </w:rPr>
            </w:pPr>
            <w:r>
              <w:rPr>
                <w:b/>
                <w:sz w:val="20"/>
                <w:szCs w:val="20"/>
              </w:rPr>
              <w:lastRenderedPageBreak/>
              <w:t>DERSİN HAFTALIK PLANI</w:t>
            </w:r>
          </w:p>
        </w:tc>
      </w:tr>
      <w:tr w:rsidR="00757C0B" w14:paraId="5E8F6670" w14:textId="77777777" w:rsidTr="00757C0B">
        <w:trPr>
          <w:jc w:val="center"/>
        </w:trPr>
        <w:tc>
          <w:tcPr>
            <w:tcW w:w="593" w:type="pct"/>
            <w:tcBorders>
              <w:top w:val="single" w:sz="6" w:space="0" w:color="auto"/>
              <w:left w:val="single" w:sz="12" w:space="0" w:color="auto"/>
              <w:bottom w:val="single" w:sz="6" w:space="0" w:color="auto"/>
              <w:right w:val="single" w:sz="6" w:space="0" w:color="auto"/>
            </w:tcBorders>
            <w:hideMark/>
          </w:tcPr>
          <w:p w14:paraId="52C81297" w14:textId="77777777" w:rsidR="00757C0B" w:rsidRDefault="00757C0B">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607E0B96" w14:textId="77777777" w:rsidR="00757C0B" w:rsidRDefault="00757C0B">
            <w:pPr>
              <w:rPr>
                <w:b/>
                <w:sz w:val="20"/>
                <w:szCs w:val="20"/>
              </w:rPr>
            </w:pPr>
            <w:r>
              <w:rPr>
                <w:b/>
                <w:sz w:val="20"/>
                <w:szCs w:val="20"/>
              </w:rPr>
              <w:t>İŞLENEN KONULAR</w:t>
            </w:r>
          </w:p>
        </w:tc>
      </w:tr>
      <w:tr w:rsidR="00757C0B" w14:paraId="1C2727F8" w14:textId="77777777" w:rsidTr="00757C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E59B493" w14:textId="77777777" w:rsidR="00757C0B" w:rsidRDefault="00757C0B">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127135BC" w14:textId="77777777" w:rsidR="00757C0B" w:rsidRDefault="00757C0B">
            <w:pPr>
              <w:jc w:val="both"/>
              <w:rPr>
                <w:sz w:val="18"/>
                <w:szCs w:val="20"/>
                <w:lang w:val="en-US"/>
              </w:rPr>
            </w:pPr>
            <w:r>
              <w:rPr>
                <w:sz w:val="18"/>
                <w:szCs w:val="20"/>
                <w:lang w:val="en-US"/>
              </w:rPr>
              <w:t>Introduction to Teaching English to Children II</w:t>
            </w:r>
          </w:p>
        </w:tc>
      </w:tr>
      <w:tr w:rsidR="00757C0B" w14:paraId="7C5BA2EE" w14:textId="77777777" w:rsidTr="00757C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5351130" w14:textId="77777777" w:rsidR="00757C0B" w:rsidRDefault="00757C0B">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7FE12BD6" w14:textId="77777777" w:rsidR="00757C0B" w:rsidRDefault="00757C0B">
            <w:pPr>
              <w:jc w:val="both"/>
              <w:rPr>
                <w:sz w:val="18"/>
                <w:szCs w:val="20"/>
                <w:lang w:val="en-US"/>
              </w:rPr>
            </w:pPr>
            <w:r>
              <w:rPr>
                <w:sz w:val="18"/>
                <w:szCs w:val="20"/>
                <w:lang w:val="en-US"/>
              </w:rPr>
              <w:t xml:space="preserve">Teaching Vocabulary to Children/Sample Lesson Plan &amp; Practices          </w:t>
            </w:r>
          </w:p>
        </w:tc>
      </w:tr>
      <w:tr w:rsidR="00757C0B" w14:paraId="2CEF0A48" w14:textId="77777777" w:rsidTr="00757C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2867DC5" w14:textId="77777777" w:rsidR="00757C0B" w:rsidRDefault="00757C0B">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5C93CB67" w14:textId="77777777" w:rsidR="00757C0B" w:rsidRDefault="00757C0B">
            <w:pPr>
              <w:jc w:val="both"/>
              <w:rPr>
                <w:sz w:val="18"/>
                <w:szCs w:val="20"/>
                <w:lang w:val="en-US"/>
              </w:rPr>
            </w:pPr>
            <w:r>
              <w:rPr>
                <w:sz w:val="18"/>
                <w:szCs w:val="20"/>
                <w:lang w:val="en-US"/>
              </w:rPr>
              <w:t>Presentations</w:t>
            </w:r>
          </w:p>
        </w:tc>
      </w:tr>
      <w:tr w:rsidR="00757C0B" w14:paraId="34BE6A5D" w14:textId="77777777" w:rsidTr="00757C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96A3A28" w14:textId="77777777" w:rsidR="00757C0B" w:rsidRDefault="00757C0B">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2B45EDBE" w14:textId="77777777" w:rsidR="00757C0B" w:rsidRDefault="00757C0B">
            <w:pPr>
              <w:jc w:val="both"/>
              <w:rPr>
                <w:sz w:val="18"/>
                <w:szCs w:val="20"/>
                <w:lang w:val="en-US"/>
              </w:rPr>
            </w:pPr>
            <w:r>
              <w:rPr>
                <w:sz w:val="18"/>
                <w:szCs w:val="20"/>
                <w:lang w:val="en-US"/>
              </w:rPr>
              <w:t xml:space="preserve">Teaching reading to Children/Sample Lesson Plan &amp; Practices          </w:t>
            </w:r>
          </w:p>
        </w:tc>
      </w:tr>
      <w:tr w:rsidR="00757C0B" w14:paraId="235ABADD" w14:textId="77777777" w:rsidTr="00757C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803518C" w14:textId="77777777" w:rsidR="00757C0B" w:rsidRDefault="00757C0B">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025C2096" w14:textId="77777777" w:rsidR="00757C0B" w:rsidRDefault="00757C0B">
            <w:pPr>
              <w:jc w:val="both"/>
              <w:rPr>
                <w:sz w:val="18"/>
                <w:szCs w:val="20"/>
                <w:lang w:val="en-US"/>
              </w:rPr>
            </w:pPr>
            <w:r>
              <w:rPr>
                <w:sz w:val="18"/>
                <w:szCs w:val="20"/>
                <w:lang w:val="en-US"/>
              </w:rPr>
              <w:t>Presentations</w:t>
            </w:r>
          </w:p>
        </w:tc>
      </w:tr>
      <w:tr w:rsidR="00757C0B" w14:paraId="15B3960A" w14:textId="77777777" w:rsidTr="00757C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ABF75BE" w14:textId="77777777" w:rsidR="00757C0B" w:rsidRDefault="00757C0B">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4E14F97A" w14:textId="77777777" w:rsidR="00757C0B" w:rsidRDefault="00757C0B">
            <w:pPr>
              <w:rPr>
                <w:sz w:val="20"/>
                <w:szCs w:val="20"/>
              </w:rPr>
            </w:pPr>
            <w:r>
              <w:rPr>
                <w:sz w:val="18"/>
                <w:szCs w:val="20"/>
                <w:lang w:val="en-US"/>
              </w:rPr>
              <w:t xml:space="preserve">Teaching Listening to Children/Sample Lesson Plan &amp; Practices          </w:t>
            </w:r>
          </w:p>
        </w:tc>
      </w:tr>
      <w:tr w:rsidR="00757C0B" w14:paraId="6219845C" w14:textId="77777777" w:rsidTr="00757C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258FB382" w14:textId="77777777" w:rsidR="00757C0B" w:rsidRDefault="00757C0B">
            <w:pPr>
              <w:jc w:val="center"/>
              <w:rPr>
                <w:sz w:val="20"/>
                <w:szCs w:val="20"/>
              </w:rPr>
            </w:pPr>
            <w:r>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14E64CB5" w14:textId="77777777" w:rsidR="00757C0B" w:rsidRDefault="00757C0B">
            <w:pPr>
              <w:rPr>
                <w:sz w:val="20"/>
                <w:szCs w:val="20"/>
              </w:rPr>
            </w:pPr>
            <w:r>
              <w:rPr>
                <w:sz w:val="20"/>
                <w:szCs w:val="20"/>
              </w:rPr>
              <w:t xml:space="preserve">ARA SINAV </w:t>
            </w:r>
          </w:p>
        </w:tc>
      </w:tr>
      <w:tr w:rsidR="00757C0B" w14:paraId="3343D8EF" w14:textId="77777777" w:rsidTr="00757C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7F797A4" w14:textId="77777777" w:rsidR="00757C0B" w:rsidRDefault="00757C0B">
            <w:pPr>
              <w:jc w:val="center"/>
              <w:rPr>
                <w:sz w:val="20"/>
                <w:szCs w:val="20"/>
              </w:rPr>
            </w:pPr>
            <w:r>
              <w:rPr>
                <w:sz w:val="20"/>
                <w:szCs w:val="20"/>
              </w:rPr>
              <w:t>8</w:t>
            </w:r>
          </w:p>
        </w:tc>
        <w:tc>
          <w:tcPr>
            <w:tcW w:w="4407" w:type="pct"/>
            <w:tcBorders>
              <w:top w:val="single" w:sz="6" w:space="0" w:color="auto"/>
              <w:left w:val="single" w:sz="6" w:space="0" w:color="auto"/>
              <w:bottom w:val="single" w:sz="6" w:space="0" w:color="auto"/>
              <w:right w:val="single" w:sz="12" w:space="0" w:color="auto"/>
            </w:tcBorders>
            <w:hideMark/>
          </w:tcPr>
          <w:p w14:paraId="4081165E" w14:textId="77777777" w:rsidR="00757C0B" w:rsidRDefault="00757C0B">
            <w:pPr>
              <w:jc w:val="both"/>
              <w:rPr>
                <w:sz w:val="18"/>
                <w:szCs w:val="20"/>
                <w:lang w:val="en-US"/>
              </w:rPr>
            </w:pPr>
            <w:r>
              <w:rPr>
                <w:sz w:val="18"/>
                <w:szCs w:val="20"/>
                <w:lang w:val="en-US"/>
              </w:rPr>
              <w:t>Presentations</w:t>
            </w:r>
          </w:p>
        </w:tc>
      </w:tr>
      <w:tr w:rsidR="00757C0B" w14:paraId="4D318090" w14:textId="77777777" w:rsidTr="00757C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CE618EC" w14:textId="77777777" w:rsidR="00757C0B" w:rsidRDefault="00757C0B">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3256F63E" w14:textId="77777777" w:rsidR="00757C0B" w:rsidRDefault="00757C0B">
            <w:pPr>
              <w:jc w:val="both"/>
              <w:rPr>
                <w:sz w:val="18"/>
                <w:szCs w:val="20"/>
                <w:lang w:val="en-US"/>
              </w:rPr>
            </w:pPr>
            <w:r>
              <w:rPr>
                <w:sz w:val="18"/>
                <w:szCs w:val="20"/>
                <w:lang w:val="en-US"/>
              </w:rPr>
              <w:t xml:space="preserve">Teaching Writing to Children/Sample Lesson Plan &amp; Practices          </w:t>
            </w:r>
          </w:p>
        </w:tc>
      </w:tr>
      <w:tr w:rsidR="00757C0B" w14:paraId="057CEAA1" w14:textId="77777777" w:rsidTr="00757C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F1DFE8F" w14:textId="77777777" w:rsidR="00757C0B" w:rsidRDefault="00757C0B">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3CBBA385" w14:textId="77777777" w:rsidR="00757C0B" w:rsidRDefault="00757C0B">
            <w:pPr>
              <w:jc w:val="both"/>
              <w:rPr>
                <w:sz w:val="18"/>
                <w:szCs w:val="20"/>
                <w:lang w:val="en-US"/>
              </w:rPr>
            </w:pPr>
            <w:r>
              <w:rPr>
                <w:sz w:val="18"/>
                <w:szCs w:val="20"/>
                <w:lang w:val="en-US"/>
              </w:rPr>
              <w:t>Presentations</w:t>
            </w:r>
          </w:p>
        </w:tc>
      </w:tr>
      <w:tr w:rsidR="00757C0B" w14:paraId="3F3F9FD3" w14:textId="77777777" w:rsidTr="00757C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441D6A4" w14:textId="77777777" w:rsidR="00757C0B" w:rsidRDefault="00757C0B">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0CD4153E" w14:textId="77777777" w:rsidR="00757C0B" w:rsidRDefault="00757C0B">
            <w:pPr>
              <w:jc w:val="both"/>
              <w:rPr>
                <w:sz w:val="18"/>
                <w:szCs w:val="20"/>
                <w:lang w:val="en-US"/>
              </w:rPr>
            </w:pPr>
            <w:r>
              <w:rPr>
                <w:sz w:val="18"/>
                <w:szCs w:val="20"/>
                <w:lang w:val="en-US"/>
              </w:rPr>
              <w:t xml:space="preserve">Teaching Speaking to Children/Sample Lesson Plan &amp; Practices          </w:t>
            </w:r>
          </w:p>
        </w:tc>
      </w:tr>
      <w:tr w:rsidR="00757C0B" w14:paraId="77EAC8D4" w14:textId="77777777" w:rsidTr="00757C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6E33341" w14:textId="77777777" w:rsidR="00757C0B" w:rsidRDefault="00757C0B">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5531F0AC" w14:textId="77777777" w:rsidR="00757C0B" w:rsidRDefault="00757C0B">
            <w:pPr>
              <w:jc w:val="both"/>
              <w:rPr>
                <w:sz w:val="18"/>
                <w:szCs w:val="20"/>
                <w:lang w:val="en-US"/>
              </w:rPr>
            </w:pPr>
            <w:r>
              <w:rPr>
                <w:sz w:val="18"/>
                <w:szCs w:val="20"/>
                <w:lang w:val="en-US"/>
              </w:rPr>
              <w:t>Presentations</w:t>
            </w:r>
          </w:p>
        </w:tc>
      </w:tr>
      <w:tr w:rsidR="00757C0B" w14:paraId="6F2390AF" w14:textId="77777777" w:rsidTr="00757C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5275EC3" w14:textId="77777777" w:rsidR="00757C0B" w:rsidRDefault="00757C0B">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526B0820" w14:textId="77777777" w:rsidR="00757C0B" w:rsidRDefault="00757C0B">
            <w:pPr>
              <w:jc w:val="both"/>
              <w:rPr>
                <w:sz w:val="18"/>
                <w:szCs w:val="20"/>
                <w:lang w:val="en-US"/>
              </w:rPr>
            </w:pPr>
            <w:r>
              <w:rPr>
                <w:sz w:val="18"/>
                <w:szCs w:val="20"/>
                <w:lang w:val="en-US"/>
              </w:rPr>
              <w:t>Current Issues in Teaching English to Children</w:t>
            </w:r>
          </w:p>
        </w:tc>
      </w:tr>
      <w:tr w:rsidR="00757C0B" w14:paraId="034D4F85" w14:textId="77777777" w:rsidTr="00757C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2727A57" w14:textId="77777777" w:rsidR="00757C0B" w:rsidRDefault="00757C0B">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3CCC43AE" w14:textId="77777777" w:rsidR="00757C0B" w:rsidRDefault="00757C0B">
            <w:pPr>
              <w:jc w:val="both"/>
              <w:rPr>
                <w:sz w:val="18"/>
                <w:szCs w:val="20"/>
                <w:lang w:val="en-US"/>
              </w:rPr>
            </w:pPr>
            <w:r>
              <w:rPr>
                <w:sz w:val="18"/>
                <w:szCs w:val="20"/>
                <w:lang w:val="en-US"/>
              </w:rPr>
              <w:t>Revision</w:t>
            </w:r>
          </w:p>
        </w:tc>
      </w:tr>
      <w:tr w:rsidR="00757C0B" w14:paraId="6F2CBDE1" w14:textId="77777777" w:rsidTr="00757C0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47F0449C" w14:textId="77777777" w:rsidR="00757C0B" w:rsidRDefault="00757C0B">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6784DD5A" w14:textId="77777777" w:rsidR="00757C0B" w:rsidRDefault="00757C0B">
            <w:pPr>
              <w:rPr>
                <w:sz w:val="20"/>
                <w:szCs w:val="20"/>
              </w:rPr>
            </w:pPr>
            <w:r>
              <w:rPr>
                <w:sz w:val="20"/>
                <w:szCs w:val="20"/>
              </w:rPr>
              <w:t xml:space="preserve">FİNAL SINAVI </w:t>
            </w:r>
          </w:p>
        </w:tc>
      </w:tr>
    </w:tbl>
    <w:p w14:paraId="227D4811" w14:textId="77777777" w:rsidR="00757C0B" w:rsidRDefault="00757C0B" w:rsidP="00757C0B">
      <w:pPr>
        <w:rPr>
          <w:rFonts w:eastAsia="Times New Roman"/>
          <w:sz w:val="16"/>
          <w:szCs w:val="16"/>
        </w:rPr>
      </w:pPr>
    </w:p>
    <w:p w14:paraId="3B427A3C" w14:textId="77777777" w:rsidR="00757C0B" w:rsidRDefault="00757C0B" w:rsidP="00757C0B">
      <w:pPr>
        <w:rPr>
          <w:sz w:val="16"/>
          <w:szCs w:val="16"/>
        </w:rPr>
      </w:pPr>
    </w:p>
    <w:p w14:paraId="00582345" w14:textId="77777777" w:rsidR="00757C0B" w:rsidRDefault="00757C0B" w:rsidP="00757C0B">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757C0B" w14:paraId="774AE30A" w14:textId="77777777" w:rsidTr="00757C0B">
        <w:trPr>
          <w:trHeight w:val="332"/>
        </w:trPr>
        <w:tc>
          <w:tcPr>
            <w:tcW w:w="817" w:type="dxa"/>
            <w:tcBorders>
              <w:top w:val="single" w:sz="4" w:space="0" w:color="auto"/>
              <w:left w:val="single" w:sz="4" w:space="0" w:color="auto"/>
              <w:bottom w:val="single" w:sz="4" w:space="0" w:color="auto"/>
              <w:right w:val="single" w:sz="4" w:space="0" w:color="auto"/>
            </w:tcBorders>
            <w:hideMark/>
          </w:tcPr>
          <w:p w14:paraId="504DCEE1" w14:textId="77777777" w:rsidR="00757C0B" w:rsidRDefault="00757C0B">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54066C26" w14:textId="77777777" w:rsidR="00757C0B" w:rsidRDefault="00757C0B">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156FD0F0" w14:textId="77777777" w:rsidR="00757C0B" w:rsidRDefault="00757C0B">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7DAF4693" w14:textId="77777777" w:rsidR="00757C0B" w:rsidRDefault="00757C0B">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483368DE" w14:textId="77777777" w:rsidR="00757C0B" w:rsidRDefault="00757C0B">
            <w:pPr>
              <w:rPr>
                <w:b/>
                <w:bCs/>
                <w:sz w:val="20"/>
                <w:szCs w:val="20"/>
              </w:rPr>
            </w:pPr>
            <w:r>
              <w:rPr>
                <w:b/>
                <w:bCs/>
                <w:sz w:val="20"/>
                <w:szCs w:val="20"/>
              </w:rPr>
              <w:t>1</w:t>
            </w:r>
          </w:p>
        </w:tc>
      </w:tr>
      <w:tr w:rsidR="00757C0B" w14:paraId="6AA27337" w14:textId="77777777" w:rsidTr="00757C0B">
        <w:tc>
          <w:tcPr>
            <w:tcW w:w="817" w:type="dxa"/>
            <w:tcBorders>
              <w:top w:val="single" w:sz="4" w:space="0" w:color="auto"/>
              <w:left w:val="single" w:sz="4" w:space="0" w:color="auto"/>
              <w:bottom w:val="single" w:sz="4" w:space="0" w:color="auto"/>
              <w:right w:val="single" w:sz="4" w:space="0" w:color="auto"/>
            </w:tcBorders>
          </w:tcPr>
          <w:p w14:paraId="0EF4E109" w14:textId="77777777" w:rsidR="00757C0B" w:rsidRDefault="00757C0B" w:rsidP="00757C0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369C70C" w14:textId="77777777" w:rsidR="00757C0B" w:rsidRDefault="00757C0B">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6C05FAB6" w14:textId="77777777" w:rsidR="00757C0B" w:rsidRDefault="00757C0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C7012C6" w14:textId="77777777" w:rsidR="00757C0B" w:rsidRDefault="00757C0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28D1D1B" w14:textId="77777777" w:rsidR="00757C0B" w:rsidRDefault="00757C0B">
            <w:pPr>
              <w:rPr>
                <w:sz w:val="20"/>
                <w:szCs w:val="20"/>
              </w:rPr>
            </w:pPr>
          </w:p>
        </w:tc>
      </w:tr>
      <w:tr w:rsidR="00757C0B" w14:paraId="2E5F2049" w14:textId="77777777" w:rsidTr="00757C0B">
        <w:tc>
          <w:tcPr>
            <w:tcW w:w="817" w:type="dxa"/>
            <w:tcBorders>
              <w:top w:val="single" w:sz="4" w:space="0" w:color="auto"/>
              <w:left w:val="single" w:sz="4" w:space="0" w:color="auto"/>
              <w:bottom w:val="single" w:sz="4" w:space="0" w:color="auto"/>
              <w:right w:val="single" w:sz="4" w:space="0" w:color="auto"/>
            </w:tcBorders>
          </w:tcPr>
          <w:p w14:paraId="752B0016" w14:textId="77777777" w:rsidR="00757C0B" w:rsidRDefault="00757C0B" w:rsidP="00757C0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DAF368B" w14:textId="77777777" w:rsidR="00757C0B" w:rsidRDefault="00757C0B">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15CC315D" w14:textId="77777777" w:rsidR="00757C0B" w:rsidRDefault="00757C0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58E7F78" w14:textId="77777777" w:rsidR="00757C0B" w:rsidRDefault="00757C0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6BD11C2" w14:textId="77777777" w:rsidR="00757C0B" w:rsidRDefault="00757C0B">
            <w:pPr>
              <w:rPr>
                <w:sz w:val="20"/>
                <w:szCs w:val="20"/>
              </w:rPr>
            </w:pPr>
          </w:p>
        </w:tc>
      </w:tr>
      <w:tr w:rsidR="00757C0B" w14:paraId="4F938969" w14:textId="77777777" w:rsidTr="00757C0B">
        <w:tc>
          <w:tcPr>
            <w:tcW w:w="817" w:type="dxa"/>
            <w:tcBorders>
              <w:top w:val="single" w:sz="4" w:space="0" w:color="auto"/>
              <w:left w:val="single" w:sz="4" w:space="0" w:color="auto"/>
              <w:bottom w:val="single" w:sz="4" w:space="0" w:color="auto"/>
              <w:right w:val="single" w:sz="4" w:space="0" w:color="auto"/>
            </w:tcBorders>
          </w:tcPr>
          <w:p w14:paraId="12665E13" w14:textId="77777777" w:rsidR="00757C0B" w:rsidRDefault="00757C0B" w:rsidP="00757C0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C33B24D" w14:textId="77777777" w:rsidR="00757C0B" w:rsidRDefault="00757C0B">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664C250A" w14:textId="77777777" w:rsidR="00757C0B" w:rsidRDefault="00757C0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235CE39" w14:textId="77777777" w:rsidR="00757C0B" w:rsidRDefault="00757C0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5350F2A" w14:textId="77777777" w:rsidR="00757C0B" w:rsidRDefault="00757C0B">
            <w:pPr>
              <w:rPr>
                <w:sz w:val="20"/>
                <w:szCs w:val="20"/>
              </w:rPr>
            </w:pPr>
          </w:p>
        </w:tc>
      </w:tr>
      <w:tr w:rsidR="00757C0B" w14:paraId="11EB146B" w14:textId="77777777" w:rsidTr="00757C0B">
        <w:tc>
          <w:tcPr>
            <w:tcW w:w="817" w:type="dxa"/>
            <w:tcBorders>
              <w:top w:val="single" w:sz="4" w:space="0" w:color="auto"/>
              <w:left w:val="single" w:sz="4" w:space="0" w:color="auto"/>
              <w:bottom w:val="single" w:sz="4" w:space="0" w:color="auto"/>
              <w:right w:val="single" w:sz="4" w:space="0" w:color="auto"/>
            </w:tcBorders>
          </w:tcPr>
          <w:p w14:paraId="6A0B6219" w14:textId="77777777" w:rsidR="00757C0B" w:rsidRDefault="00757C0B" w:rsidP="00757C0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1BF5AEF" w14:textId="77777777" w:rsidR="00757C0B" w:rsidRDefault="00757C0B">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35105459" w14:textId="77777777" w:rsidR="00757C0B" w:rsidRDefault="00757C0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E80A5C9" w14:textId="77777777" w:rsidR="00757C0B" w:rsidRDefault="00757C0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864E67D" w14:textId="77777777" w:rsidR="00757C0B" w:rsidRDefault="00757C0B">
            <w:pPr>
              <w:rPr>
                <w:sz w:val="20"/>
                <w:szCs w:val="20"/>
              </w:rPr>
            </w:pPr>
          </w:p>
        </w:tc>
      </w:tr>
      <w:tr w:rsidR="00757C0B" w14:paraId="5511D758" w14:textId="77777777" w:rsidTr="00757C0B">
        <w:tc>
          <w:tcPr>
            <w:tcW w:w="817" w:type="dxa"/>
            <w:tcBorders>
              <w:top w:val="single" w:sz="4" w:space="0" w:color="auto"/>
              <w:left w:val="single" w:sz="4" w:space="0" w:color="auto"/>
              <w:bottom w:val="single" w:sz="4" w:space="0" w:color="auto"/>
              <w:right w:val="single" w:sz="4" w:space="0" w:color="auto"/>
            </w:tcBorders>
          </w:tcPr>
          <w:p w14:paraId="027AF988" w14:textId="77777777" w:rsidR="00757C0B" w:rsidRDefault="00757C0B" w:rsidP="00757C0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2C393C6" w14:textId="77777777" w:rsidR="00757C0B" w:rsidRDefault="00757C0B">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hideMark/>
          </w:tcPr>
          <w:p w14:paraId="6408E3B4" w14:textId="77777777" w:rsidR="00757C0B" w:rsidRDefault="00757C0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41459E4" w14:textId="77777777" w:rsidR="00757C0B" w:rsidRDefault="00757C0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BC95013" w14:textId="77777777" w:rsidR="00757C0B" w:rsidRDefault="00757C0B">
            <w:pPr>
              <w:rPr>
                <w:sz w:val="20"/>
                <w:szCs w:val="20"/>
              </w:rPr>
            </w:pPr>
          </w:p>
        </w:tc>
      </w:tr>
      <w:tr w:rsidR="00757C0B" w14:paraId="34C9D747" w14:textId="77777777" w:rsidTr="00757C0B">
        <w:tc>
          <w:tcPr>
            <w:tcW w:w="817" w:type="dxa"/>
            <w:tcBorders>
              <w:top w:val="single" w:sz="4" w:space="0" w:color="auto"/>
              <w:left w:val="single" w:sz="4" w:space="0" w:color="auto"/>
              <w:bottom w:val="single" w:sz="4" w:space="0" w:color="auto"/>
              <w:right w:val="single" w:sz="4" w:space="0" w:color="auto"/>
            </w:tcBorders>
          </w:tcPr>
          <w:p w14:paraId="287F4122" w14:textId="77777777" w:rsidR="00757C0B" w:rsidRDefault="00757C0B" w:rsidP="00757C0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4F279FD" w14:textId="77777777" w:rsidR="00757C0B" w:rsidRDefault="00757C0B">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hideMark/>
          </w:tcPr>
          <w:p w14:paraId="553EA112" w14:textId="77777777" w:rsidR="00757C0B" w:rsidRDefault="00757C0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EB6184A" w14:textId="77777777" w:rsidR="00757C0B" w:rsidRDefault="00757C0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ACEA62E" w14:textId="77777777" w:rsidR="00757C0B" w:rsidRDefault="00757C0B">
            <w:pPr>
              <w:rPr>
                <w:sz w:val="20"/>
                <w:szCs w:val="20"/>
              </w:rPr>
            </w:pPr>
          </w:p>
        </w:tc>
      </w:tr>
      <w:tr w:rsidR="00757C0B" w14:paraId="08603B34" w14:textId="77777777" w:rsidTr="00757C0B">
        <w:tc>
          <w:tcPr>
            <w:tcW w:w="817" w:type="dxa"/>
            <w:tcBorders>
              <w:top w:val="single" w:sz="4" w:space="0" w:color="auto"/>
              <w:left w:val="single" w:sz="4" w:space="0" w:color="auto"/>
              <w:bottom w:val="single" w:sz="4" w:space="0" w:color="auto"/>
              <w:right w:val="single" w:sz="4" w:space="0" w:color="auto"/>
            </w:tcBorders>
          </w:tcPr>
          <w:p w14:paraId="3E548AD8" w14:textId="77777777" w:rsidR="00757C0B" w:rsidRDefault="00757C0B" w:rsidP="00757C0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C5F6852" w14:textId="77777777" w:rsidR="00757C0B" w:rsidRDefault="00757C0B">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0331E231" w14:textId="77777777" w:rsidR="00757C0B" w:rsidRDefault="00757C0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BBF2175" w14:textId="77777777" w:rsidR="00757C0B" w:rsidRDefault="00757C0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E734D10" w14:textId="77777777" w:rsidR="00757C0B" w:rsidRDefault="00757C0B">
            <w:pPr>
              <w:rPr>
                <w:sz w:val="20"/>
                <w:szCs w:val="20"/>
              </w:rPr>
            </w:pPr>
          </w:p>
        </w:tc>
      </w:tr>
      <w:tr w:rsidR="00757C0B" w14:paraId="0A111603" w14:textId="77777777" w:rsidTr="00757C0B">
        <w:tc>
          <w:tcPr>
            <w:tcW w:w="817" w:type="dxa"/>
            <w:tcBorders>
              <w:top w:val="single" w:sz="4" w:space="0" w:color="auto"/>
              <w:left w:val="single" w:sz="4" w:space="0" w:color="auto"/>
              <w:bottom w:val="single" w:sz="4" w:space="0" w:color="auto"/>
              <w:right w:val="single" w:sz="4" w:space="0" w:color="auto"/>
            </w:tcBorders>
          </w:tcPr>
          <w:p w14:paraId="6ECBEBF1" w14:textId="77777777" w:rsidR="00757C0B" w:rsidRDefault="00757C0B" w:rsidP="00757C0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0276348" w14:textId="77777777" w:rsidR="00757C0B" w:rsidRDefault="00757C0B">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221875D5" w14:textId="77777777" w:rsidR="00757C0B" w:rsidRDefault="00757C0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F6D3A75" w14:textId="77777777" w:rsidR="00757C0B" w:rsidRDefault="00757C0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C685852" w14:textId="77777777" w:rsidR="00757C0B" w:rsidRDefault="00757C0B">
            <w:pPr>
              <w:rPr>
                <w:sz w:val="20"/>
                <w:szCs w:val="20"/>
              </w:rPr>
            </w:pPr>
          </w:p>
        </w:tc>
      </w:tr>
      <w:tr w:rsidR="00757C0B" w14:paraId="25823F63" w14:textId="77777777" w:rsidTr="00757C0B">
        <w:tc>
          <w:tcPr>
            <w:tcW w:w="817" w:type="dxa"/>
            <w:tcBorders>
              <w:top w:val="single" w:sz="4" w:space="0" w:color="auto"/>
              <w:left w:val="single" w:sz="4" w:space="0" w:color="auto"/>
              <w:bottom w:val="single" w:sz="4" w:space="0" w:color="auto"/>
              <w:right w:val="single" w:sz="4" w:space="0" w:color="auto"/>
            </w:tcBorders>
          </w:tcPr>
          <w:p w14:paraId="4C862ADC" w14:textId="77777777" w:rsidR="00757C0B" w:rsidRDefault="00757C0B" w:rsidP="00757C0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227157C" w14:textId="77777777" w:rsidR="00757C0B" w:rsidRDefault="00757C0B">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40700E8A" w14:textId="77777777" w:rsidR="00757C0B" w:rsidRDefault="00757C0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5EA8B77" w14:textId="77777777" w:rsidR="00757C0B" w:rsidRDefault="00757C0B">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1F52B13" w14:textId="77777777" w:rsidR="00757C0B" w:rsidRDefault="00757C0B">
            <w:pPr>
              <w:rPr>
                <w:sz w:val="20"/>
                <w:szCs w:val="20"/>
              </w:rPr>
            </w:pPr>
            <w:r>
              <w:rPr>
                <w:sz w:val="20"/>
                <w:szCs w:val="20"/>
              </w:rPr>
              <w:t>x</w:t>
            </w:r>
          </w:p>
        </w:tc>
      </w:tr>
      <w:tr w:rsidR="00757C0B" w14:paraId="4CD1896C" w14:textId="77777777" w:rsidTr="00757C0B">
        <w:tc>
          <w:tcPr>
            <w:tcW w:w="817" w:type="dxa"/>
            <w:tcBorders>
              <w:top w:val="single" w:sz="4" w:space="0" w:color="auto"/>
              <w:left w:val="single" w:sz="4" w:space="0" w:color="auto"/>
              <w:bottom w:val="single" w:sz="4" w:space="0" w:color="auto"/>
              <w:right w:val="single" w:sz="4" w:space="0" w:color="auto"/>
            </w:tcBorders>
          </w:tcPr>
          <w:p w14:paraId="10C67762" w14:textId="77777777" w:rsidR="00757C0B" w:rsidRDefault="00757C0B" w:rsidP="00757C0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8DEA9D8" w14:textId="77777777" w:rsidR="00757C0B" w:rsidRDefault="00757C0B">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012682A3" w14:textId="77777777" w:rsidR="00757C0B" w:rsidRDefault="00757C0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D6E5F69" w14:textId="77777777" w:rsidR="00757C0B" w:rsidRDefault="00757C0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E4F21D3" w14:textId="77777777" w:rsidR="00757C0B" w:rsidRDefault="00757C0B">
            <w:pPr>
              <w:rPr>
                <w:sz w:val="20"/>
                <w:szCs w:val="20"/>
              </w:rPr>
            </w:pPr>
          </w:p>
        </w:tc>
      </w:tr>
      <w:tr w:rsidR="00757C0B" w14:paraId="0E505E6C" w14:textId="77777777" w:rsidTr="00757C0B">
        <w:tc>
          <w:tcPr>
            <w:tcW w:w="817" w:type="dxa"/>
            <w:tcBorders>
              <w:top w:val="single" w:sz="4" w:space="0" w:color="auto"/>
              <w:left w:val="single" w:sz="4" w:space="0" w:color="auto"/>
              <w:bottom w:val="single" w:sz="4" w:space="0" w:color="auto"/>
              <w:right w:val="single" w:sz="4" w:space="0" w:color="auto"/>
            </w:tcBorders>
          </w:tcPr>
          <w:p w14:paraId="1D91D20C" w14:textId="77777777" w:rsidR="00757C0B" w:rsidRDefault="00757C0B" w:rsidP="00757C0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E33D9B7" w14:textId="77777777" w:rsidR="00757C0B" w:rsidRDefault="00757C0B">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26344D00" w14:textId="77777777" w:rsidR="00757C0B" w:rsidRDefault="00757C0B">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7AB4DE" w14:textId="77777777" w:rsidR="00757C0B" w:rsidRDefault="00757C0B">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1798782" w14:textId="77777777" w:rsidR="00757C0B" w:rsidRDefault="00757C0B">
            <w:pPr>
              <w:rPr>
                <w:sz w:val="20"/>
                <w:szCs w:val="20"/>
              </w:rPr>
            </w:pPr>
            <w:r>
              <w:rPr>
                <w:sz w:val="20"/>
                <w:szCs w:val="20"/>
              </w:rPr>
              <w:t>x</w:t>
            </w:r>
          </w:p>
        </w:tc>
      </w:tr>
      <w:tr w:rsidR="00757C0B" w14:paraId="1D538A4B" w14:textId="77777777" w:rsidTr="00757C0B">
        <w:tc>
          <w:tcPr>
            <w:tcW w:w="817" w:type="dxa"/>
            <w:tcBorders>
              <w:top w:val="single" w:sz="4" w:space="0" w:color="auto"/>
              <w:left w:val="single" w:sz="4" w:space="0" w:color="auto"/>
              <w:bottom w:val="single" w:sz="4" w:space="0" w:color="auto"/>
              <w:right w:val="single" w:sz="4" w:space="0" w:color="auto"/>
            </w:tcBorders>
          </w:tcPr>
          <w:p w14:paraId="3C4300B1" w14:textId="77777777" w:rsidR="00757C0B" w:rsidRDefault="00757C0B" w:rsidP="00757C0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7E6DA0" w14:textId="77777777" w:rsidR="00757C0B" w:rsidRDefault="00757C0B">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hideMark/>
          </w:tcPr>
          <w:p w14:paraId="1A407F79" w14:textId="77777777" w:rsidR="00757C0B" w:rsidRDefault="00757C0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767119C" w14:textId="77777777" w:rsidR="00757C0B" w:rsidRDefault="00757C0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81B608C" w14:textId="77777777" w:rsidR="00757C0B" w:rsidRDefault="00757C0B">
            <w:pPr>
              <w:rPr>
                <w:sz w:val="20"/>
                <w:szCs w:val="20"/>
              </w:rPr>
            </w:pPr>
          </w:p>
        </w:tc>
      </w:tr>
      <w:tr w:rsidR="00757C0B" w14:paraId="70EF464D" w14:textId="77777777" w:rsidTr="00757C0B">
        <w:tc>
          <w:tcPr>
            <w:tcW w:w="817" w:type="dxa"/>
            <w:tcBorders>
              <w:top w:val="single" w:sz="4" w:space="0" w:color="auto"/>
              <w:left w:val="single" w:sz="4" w:space="0" w:color="auto"/>
              <w:bottom w:val="single" w:sz="4" w:space="0" w:color="auto"/>
              <w:right w:val="single" w:sz="4" w:space="0" w:color="auto"/>
            </w:tcBorders>
          </w:tcPr>
          <w:p w14:paraId="28ED11E6" w14:textId="77777777" w:rsidR="00757C0B" w:rsidRDefault="00757C0B" w:rsidP="00757C0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D4764E" w14:textId="77777777" w:rsidR="00757C0B" w:rsidRDefault="00757C0B">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56CB4854" w14:textId="77777777" w:rsidR="00757C0B" w:rsidRDefault="00757C0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FA2AEFB" w14:textId="77777777" w:rsidR="00757C0B" w:rsidRDefault="00757C0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F1FC5AD" w14:textId="77777777" w:rsidR="00757C0B" w:rsidRDefault="00757C0B">
            <w:pPr>
              <w:rPr>
                <w:sz w:val="20"/>
                <w:szCs w:val="20"/>
              </w:rPr>
            </w:pPr>
          </w:p>
        </w:tc>
      </w:tr>
      <w:tr w:rsidR="00757C0B" w14:paraId="7B552355" w14:textId="77777777" w:rsidTr="00757C0B">
        <w:tc>
          <w:tcPr>
            <w:tcW w:w="817" w:type="dxa"/>
            <w:tcBorders>
              <w:top w:val="single" w:sz="4" w:space="0" w:color="auto"/>
              <w:left w:val="single" w:sz="4" w:space="0" w:color="auto"/>
              <w:bottom w:val="single" w:sz="4" w:space="0" w:color="auto"/>
              <w:right w:val="single" w:sz="4" w:space="0" w:color="auto"/>
            </w:tcBorders>
          </w:tcPr>
          <w:p w14:paraId="2668EA9D" w14:textId="77777777" w:rsidR="00757C0B" w:rsidRDefault="00757C0B" w:rsidP="00757C0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FD5F94" w14:textId="77777777" w:rsidR="00757C0B" w:rsidRDefault="00757C0B">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104882BE" w14:textId="77777777" w:rsidR="00757C0B" w:rsidRDefault="00757C0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8CC5B8F" w14:textId="77777777" w:rsidR="00757C0B" w:rsidRDefault="00757C0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2E1610D" w14:textId="77777777" w:rsidR="00757C0B" w:rsidRDefault="00757C0B">
            <w:pPr>
              <w:rPr>
                <w:sz w:val="20"/>
                <w:szCs w:val="20"/>
              </w:rPr>
            </w:pPr>
          </w:p>
        </w:tc>
      </w:tr>
      <w:tr w:rsidR="00757C0B" w14:paraId="77D9DB2D" w14:textId="77777777" w:rsidTr="00757C0B">
        <w:trPr>
          <w:trHeight w:val="310"/>
        </w:trPr>
        <w:tc>
          <w:tcPr>
            <w:tcW w:w="817" w:type="dxa"/>
            <w:tcBorders>
              <w:top w:val="single" w:sz="4" w:space="0" w:color="auto"/>
              <w:left w:val="single" w:sz="4" w:space="0" w:color="auto"/>
              <w:bottom w:val="single" w:sz="4" w:space="0" w:color="auto"/>
              <w:right w:val="single" w:sz="4" w:space="0" w:color="auto"/>
            </w:tcBorders>
          </w:tcPr>
          <w:p w14:paraId="0C397E80" w14:textId="77777777" w:rsidR="00757C0B" w:rsidRDefault="00757C0B" w:rsidP="00757C0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4B6A97A" w14:textId="77777777" w:rsidR="00757C0B" w:rsidRDefault="00757C0B">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3E9070E8" w14:textId="77777777" w:rsidR="00757C0B" w:rsidRDefault="00757C0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64847FA" w14:textId="77777777" w:rsidR="00757C0B" w:rsidRDefault="00757C0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DFE1789" w14:textId="77777777" w:rsidR="00757C0B" w:rsidRDefault="00757C0B">
            <w:pPr>
              <w:rPr>
                <w:sz w:val="20"/>
                <w:szCs w:val="20"/>
              </w:rPr>
            </w:pPr>
          </w:p>
        </w:tc>
      </w:tr>
      <w:tr w:rsidR="00757C0B" w14:paraId="50017171" w14:textId="77777777" w:rsidTr="00757C0B">
        <w:tc>
          <w:tcPr>
            <w:tcW w:w="817" w:type="dxa"/>
            <w:tcBorders>
              <w:top w:val="single" w:sz="4" w:space="0" w:color="auto"/>
              <w:left w:val="single" w:sz="4" w:space="0" w:color="auto"/>
              <w:bottom w:val="single" w:sz="4" w:space="0" w:color="auto"/>
              <w:right w:val="single" w:sz="4" w:space="0" w:color="auto"/>
            </w:tcBorders>
          </w:tcPr>
          <w:p w14:paraId="7BBA4993" w14:textId="77777777" w:rsidR="00757C0B" w:rsidRDefault="00757C0B" w:rsidP="00757C0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4A592E6" w14:textId="77777777" w:rsidR="00757C0B" w:rsidRDefault="00757C0B">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4F015D31" w14:textId="77777777" w:rsidR="00757C0B" w:rsidRDefault="00757C0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2610043" w14:textId="77777777" w:rsidR="00757C0B" w:rsidRDefault="00757C0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E53CD8D" w14:textId="77777777" w:rsidR="00757C0B" w:rsidRDefault="00757C0B">
            <w:pPr>
              <w:rPr>
                <w:sz w:val="20"/>
                <w:szCs w:val="20"/>
              </w:rPr>
            </w:pPr>
          </w:p>
        </w:tc>
      </w:tr>
      <w:tr w:rsidR="00757C0B" w14:paraId="356054AE" w14:textId="77777777" w:rsidTr="00757C0B">
        <w:tc>
          <w:tcPr>
            <w:tcW w:w="817" w:type="dxa"/>
            <w:tcBorders>
              <w:top w:val="single" w:sz="4" w:space="0" w:color="auto"/>
              <w:left w:val="single" w:sz="4" w:space="0" w:color="auto"/>
              <w:bottom w:val="single" w:sz="4" w:space="0" w:color="auto"/>
              <w:right w:val="single" w:sz="4" w:space="0" w:color="auto"/>
            </w:tcBorders>
          </w:tcPr>
          <w:p w14:paraId="6269D703" w14:textId="77777777" w:rsidR="00757C0B" w:rsidRDefault="00757C0B" w:rsidP="00757C0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16A7B90" w14:textId="77777777" w:rsidR="00757C0B" w:rsidRDefault="00757C0B">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3D130540" w14:textId="77777777" w:rsidR="00757C0B" w:rsidRDefault="00757C0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DBD3C19" w14:textId="77777777" w:rsidR="00757C0B" w:rsidRDefault="00757C0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FB7485F" w14:textId="77777777" w:rsidR="00757C0B" w:rsidRDefault="00757C0B">
            <w:pPr>
              <w:rPr>
                <w:sz w:val="20"/>
                <w:szCs w:val="20"/>
              </w:rPr>
            </w:pPr>
          </w:p>
        </w:tc>
      </w:tr>
      <w:tr w:rsidR="00757C0B" w14:paraId="2E7B79BB" w14:textId="77777777" w:rsidTr="00757C0B">
        <w:tc>
          <w:tcPr>
            <w:tcW w:w="817" w:type="dxa"/>
            <w:tcBorders>
              <w:top w:val="single" w:sz="4" w:space="0" w:color="auto"/>
              <w:left w:val="single" w:sz="4" w:space="0" w:color="auto"/>
              <w:bottom w:val="single" w:sz="4" w:space="0" w:color="auto"/>
              <w:right w:val="single" w:sz="4" w:space="0" w:color="auto"/>
            </w:tcBorders>
          </w:tcPr>
          <w:p w14:paraId="4B9D6DE7" w14:textId="77777777" w:rsidR="00757C0B" w:rsidRDefault="00757C0B" w:rsidP="00757C0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8E16D3" w14:textId="77777777" w:rsidR="00757C0B" w:rsidRDefault="00757C0B">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730E89AC" w14:textId="77777777" w:rsidR="00757C0B" w:rsidRDefault="00757C0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FC4706B" w14:textId="77777777" w:rsidR="00757C0B" w:rsidRDefault="00757C0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E195FC1" w14:textId="77777777" w:rsidR="00757C0B" w:rsidRDefault="00757C0B">
            <w:pPr>
              <w:rPr>
                <w:sz w:val="20"/>
                <w:szCs w:val="20"/>
              </w:rPr>
            </w:pPr>
          </w:p>
        </w:tc>
      </w:tr>
      <w:tr w:rsidR="00757C0B" w14:paraId="34BEFC54" w14:textId="77777777" w:rsidTr="00757C0B">
        <w:tc>
          <w:tcPr>
            <w:tcW w:w="817" w:type="dxa"/>
            <w:tcBorders>
              <w:top w:val="single" w:sz="4" w:space="0" w:color="auto"/>
              <w:left w:val="single" w:sz="4" w:space="0" w:color="auto"/>
              <w:bottom w:val="single" w:sz="4" w:space="0" w:color="auto"/>
              <w:right w:val="single" w:sz="4" w:space="0" w:color="auto"/>
            </w:tcBorders>
          </w:tcPr>
          <w:p w14:paraId="51F9D645" w14:textId="77777777" w:rsidR="00757C0B" w:rsidRDefault="00757C0B" w:rsidP="00757C0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89DFF03" w14:textId="77777777" w:rsidR="00757C0B" w:rsidRDefault="00757C0B">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604D1025" w14:textId="77777777" w:rsidR="00757C0B" w:rsidRDefault="00757C0B">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771579A" w14:textId="77777777" w:rsidR="00757C0B" w:rsidRDefault="00757C0B">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23A6199" w14:textId="77777777" w:rsidR="00757C0B" w:rsidRDefault="00757C0B">
            <w:pPr>
              <w:rPr>
                <w:sz w:val="20"/>
                <w:szCs w:val="20"/>
              </w:rPr>
            </w:pPr>
          </w:p>
        </w:tc>
      </w:tr>
      <w:tr w:rsidR="00757C0B" w14:paraId="756D261C" w14:textId="77777777" w:rsidTr="00757C0B">
        <w:tc>
          <w:tcPr>
            <w:tcW w:w="817" w:type="dxa"/>
            <w:tcBorders>
              <w:top w:val="single" w:sz="4" w:space="0" w:color="auto"/>
              <w:left w:val="single" w:sz="4" w:space="0" w:color="auto"/>
              <w:bottom w:val="single" w:sz="4" w:space="0" w:color="auto"/>
              <w:right w:val="single" w:sz="4" w:space="0" w:color="auto"/>
            </w:tcBorders>
          </w:tcPr>
          <w:p w14:paraId="1DE302E0" w14:textId="77777777" w:rsidR="00757C0B" w:rsidRDefault="00757C0B" w:rsidP="00757C0B">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8F2157B" w14:textId="77777777" w:rsidR="00757C0B" w:rsidRDefault="00757C0B">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6A2EDBCF" w14:textId="77777777" w:rsidR="00757C0B" w:rsidRDefault="00757C0B">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2B38305" w14:textId="77777777" w:rsidR="00757C0B" w:rsidRDefault="00757C0B">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BB62318" w14:textId="77777777" w:rsidR="00757C0B" w:rsidRDefault="00757C0B">
            <w:pPr>
              <w:rPr>
                <w:sz w:val="20"/>
                <w:szCs w:val="20"/>
              </w:rPr>
            </w:pPr>
          </w:p>
        </w:tc>
      </w:tr>
      <w:tr w:rsidR="00757C0B" w14:paraId="1C42BA2F" w14:textId="77777777" w:rsidTr="00757C0B">
        <w:tc>
          <w:tcPr>
            <w:tcW w:w="9854" w:type="dxa"/>
            <w:gridSpan w:val="5"/>
            <w:tcBorders>
              <w:top w:val="single" w:sz="4" w:space="0" w:color="auto"/>
              <w:left w:val="single" w:sz="4" w:space="0" w:color="auto"/>
              <w:bottom w:val="single" w:sz="4" w:space="0" w:color="auto"/>
              <w:right w:val="single" w:sz="4" w:space="0" w:color="auto"/>
            </w:tcBorders>
            <w:hideMark/>
          </w:tcPr>
          <w:p w14:paraId="775BEA91" w14:textId="77777777" w:rsidR="00757C0B" w:rsidRDefault="00757C0B">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46ED5A24" w14:textId="77777777" w:rsidR="00757C0B" w:rsidRDefault="00757C0B" w:rsidP="00757C0B">
      <w:pPr>
        <w:spacing w:line="360" w:lineRule="auto"/>
        <w:rPr>
          <w:rFonts w:eastAsia="Times New Roman"/>
          <w:b/>
          <w:sz w:val="24"/>
          <w:szCs w:val="24"/>
        </w:rPr>
      </w:pPr>
    </w:p>
    <w:p w14:paraId="1AA7F258" w14:textId="77777777" w:rsidR="00757C0B" w:rsidRDefault="00757C0B" w:rsidP="00757C0B">
      <w:pPr>
        <w:spacing w:line="360" w:lineRule="auto"/>
        <w:rPr>
          <w:sz w:val="20"/>
          <w:szCs w:val="20"/>
        </w:rPr>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3808D696" w14:textId="77777777" w:rsidR="002126EE" w:rsidRDefault="002126EE" w:rsidP="00123F55"/>
    <w:p w14:paraId="461D104F" w14:textId="77777777" w:rsidR="00077FAA" w:rsidRDefault="00077FAA" w:rsidP="00123F55"/>
    <w:p w14:paraId="64077C0A" w14:textId="77777777" w:rsidR="00077FAA" w:rsidRDefault="00077FAA" w:rsidP="00123F55"/>
    <w:p w14:paraId="0E2E8791" w14:textId="77777777" w:rsidR="00077FAA" w:rsidRDefault="00077FAA" w:rsidP="00123F55"/>
    <w:p w14:paraId="2A1389CA" w14:textId="77777777" w:rsidR="00077FAA" w:rsidRDefault="00077FAA" w:rsidP="00123F55"/>
    <w:p w14:paraId="4A99C221" w14:textId="77777777" w:rsidR="00077FAA" w:rsidRDefault="00077FAA" w:rsidP="00123F55"/>
    <w:p w14:paraId="07B94B3A" w14:textId="77777777" w:rsidR="00077FAA" w:rsidRDefault="00077FAA" w:rsidP="00123F55"/>
    <w:p w14:paraId="6A879E60" w14:textId="77777777" w:rsidR="00077FAA" w:rsidRDefault="00077FAA" w:rsidP="00077FAA">
      <w:pPr>
        <w:outlineLvl w:val="0"/>
        <w:rPr>
          <w:b/>
        </w:rPr>
      </w:pPr>
      <w:r>
        <w:rPr>
          <w:b/>
          <w:noProof/>
          <w:lang w:val="en-US"/>
        </w:rPr>
        <w:lastRenderedPageBreak/>
        <w:drawing>
          <wp:inline distT="0" distB="0" distL="0" distR="0" wp14:anchorId="2A6B8A8C" wp14:editId="7AAED99F">
            <wp:extent cx="826617" cy="755698"/>
            <wp:effectExtent l="0" t="0" r="0" b="6350"/>
            <wp:docPr id="80" name="Resi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6FD3AC74" w14:textId="77777777" w:rsidR="00077FAA" w:rsidRDefault="00077FAA" w:rsidP="00077FAA">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77FAA" w14:paraId="3A041B89" w14:textId="77777777" w:rsidTr="00077FAA">
        <w:tc>
          <w:tcPr>
            <w:tcW w:w="1167" w:type="dxa"/>
            <w:tcBorders>
              <w:top w:val="single" w:sz="12" w:space="0" w:color="auto"/>
              <w:left w:val="single" w:sz="12" w:space="0" w:color="auto"/>
              <w:bottom w:val="single" w:sz="12" w:space="0" w:color="auto"/>
              <w:right w:val="single" w:sz="12" w:space="0" w:color="auto"/>
            </w:tcBorders>
            <w:vAlign w:val="center"/>
            <w:hideMark/>
          </w:tcPr>
          <w:p w14:paraId="268BC758" w14:textId="77777777" w:rsidR="00077FAA" w:rsidRDefault="00077FAA">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5B6B2F58" w14:textId="77777777" w:rsidR="00077FAA" w:rsidRDefault="00077FAA">
            <w:pPr>
              <w:outlineLvl w:val="0"/>
            </w:pPr>
            <w:r>
              <w:t>Bahar</w:t>
            </w:r>
          </w:p>
        </w:tc>
      </w:tr>
    </w:tbl>
    <w:p w14:paraId="4AA12512" w14:textId="77777777" w:rsidR="00077FAA" w:rsidRDefault="00077FAA" w:rsidP="00077FAA">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77FAA" w14:paraId="6CCC45D5" w14:textId="77777777" w:rsidTr="00077FAA">
        <w:tc>
          <w:tcPr>
            <w:tcW w:w="1668" w:type="dxa"/>
            <w:tcBorders>
              <w:top w:val="single" w:sz="12" w:space="0" w:color="auto"/>
              <w:left w:val="single" w:sz="12" w:space="0" w:color="auto"/>
              <w:bottom w:val="single" w:sz="12" w:space="0" w:color="auto"/>
              <w:right w:val="single" w:sz="12" w:space="0" w:color="auto"/>
            </w:tcBorders>
            <w:vAlign w:val="center"/>
            <w:hideMark/>
          </w:tcPr>
          <w:p w14:paraId="2317F643" w14:textId="77777777" w:rsidR="00077FAA" w:rsidRDefault="00077FAA">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694F3032" w14:textId="77777777" w:rsidR="00077FAA" w:rsidRDefault="00077FAA">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1DF8CF6C" w14:textId="77777777" w:rsidR="00077FAA" w:rsidRDefault="00077FAA">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6D3A333B" w14:textId="77777777" w:rsidR="00077FAA" w:rsidRDefault="00077FAA">
            <w:r>
              <w:rPr>
                <w:rFonts w:ascii="Trebuchet MS" w:hAnsi="Trebuchet MS"/>
                <w:color w:val="444444"/>
                <w:sz w:val="20"/>
                <w:szCs w:val="20"/>
                <w:shd w:val="clear" w:color="auto" w:fill="F8FAFC"/>
              </w:rPr>
              <w:t>Edebiyat ve Dil Öğretimi II</w:t>
            </w:r>
          </w:p>
        </w:tc>
      </w:tr>
    </w:tbl>
    <w:p w14:paraId="739FEFB1" w14:textId="77777777" w:rsidR="00077FAA" w:rsidRDefault="00077FAA" w:rsidP="00077FAA">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13"/>
        <w:gridCol w:w="792"/>
        <w:gridCol w:w="1137"/>
        <w:gridCol w:w="325"/>
        <w:gridCol w:w="1219"/>
        <w:gridCol w:w="676"/>
        <w:gridCol w:w="903"/>
        <w:gridCol w:w="893"/>
        <w:gridCol w:w="240"/>
        <w:gridCol w:w="1126"/>
        <w:gridCol w:w="2700"/>
        <w:gridCol w:w="2484"/>
      </w:tblGrid>
      <w:tr w:rsidR="00077FAA" w14:paraId="4D747639" w14:textId="77777777" w:rsidTr="00077FAA">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59BB481E" w14:textId="77777777" w:rsidR="00077FAA" w:rsidRDefault="00077FAA">
            <w:pPr>
              <w:rPr>
                <w:b/>
              </w:rPr>
            </w:pPr>
            <w:r>
              <w:rPr>
                <w:b/>
              </w:rPr>
              <w:t>YARIYIL</w:t>
            </w:r>
          </w:p>
          <w:p w14:paraId="00CA999E" w14:textId="77777777" w:rsidR="00077FAA" w:rsidRDefault="00077FAA"/>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7773F965" w14:textId="77777777" w:rsidR="00077FAA" w:rsidRDefault="00077FAA">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37337DF8" w14:textId="77777777" w:rsidR="00077FAA" w:rsidRDefault="00077FAA">
            <w:pPr>
              <w:jc w:val="center"/>
              <w:rPr>
                <w:b/>
              </w:rPr>
            </w:pPr>
            <w:r>
              <w:rPr>
                <w:b/>
              </w:rPr>
              <w:t>DERSİN</w:t>
            </w:r>
          </w:p>
        </w:tc>
      </w:tr>
      <w:tr w:rsidR="00077FAA" w14:paraId="17A17854" w14:textId="77777777" w:rsidTr="00077FAA">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07E84E77" w14:textId="77777777" w:rsidR="00077FAA" w:rsidRDefault="00077FAA">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7616D1F7" w14:textId="77777777" w:rsidR="00077FAA" w:rsidRDefault="00077FAA">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6481ED69" w14:textId="77777777" w:rsidR="00077FAA" w:rsidRDefault="00077FAA">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677DB893" w14:textId="77777777" w:rsidR="00077FAA" w:rsidRDefault="00077FAA">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5D1EBAAA" w14:textId="77777777" w:rsidR="00077FAA" w:rsidRDefault="00077FAA">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7EEBEEBC" w14:textId="77777777" w:rsidR="00077FAA" w:rsidRDefault="00077FAA">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3C32A07A" w14:textId="77777777" w:rsidR="00077FAA" w:rsidRDefault="00077FAA">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7D433DA9" w14:textId="77777777" w:rsidR="00077FAA" w:rsidRDefault="00077FAA">
            <w:pPr>
              <w:jc w:val="center"/>
              <w:rPr>
                <w:b/>
              </w:rPr>
            </w:pPr>
            <w:r>
              <w:rPr>
                <w:b/>
              </w:rPr>
              <w:t>DİLİ</w:t>
            </w:r>
          </w:p>
        </w:tc>
      </w:tr>
      <w:tr w:rsidR="00077FAA" w14:paraId="26926588" w14:textId="77777777" w:rsidTr="00077FAA">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2891F2C7" w14:textId="77777777" w:rsidR="00077FAA" w:rsidRDefault="00077FAA">
            <w:pPr>
              <w:jc w:val="center"/>
            </w:pPr>
            <w:r>
              <w:t>6</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021B81FB" w14:textId="77777777" w:rsidR="00077FAA" w:rsidRDefault="00077FAA">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74562ACF" w14:textId="77777777" w:rsidR="00077FAA" w:rsidRDefault="00077FAA">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28B542FC" w14:textId="77777777" w:rsidR="00077FAA" w:rsidRDefault="00077FAA">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4CD78ACC" w14:textId="77777777" w:rsidR="00077FAA" w:rsidRDefault="00077FAA">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03F4985E" w14:textId="77777777" w:rsidR="00077FAA" w:rsidRDefault="00077FAA">
            <w:pPr>
              <w:jc w:val="center"/>
            </w:pPr>
            <w:r>
              <w:t>3.0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598602F9" w14:textId="77777777" w:rsidR="00077FAA" w:rsidRDefault="00077FAA">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052CE679" w14:textId="77777777" w:rsidR="00077FAA" w:rsidRDefault="00077FAA">
            <w:pPr>
              <w:jc w:val="center"/>
              <w:rPr>
                <w:vertAlign w:val="superscript"/>
              </w:rPr>
            </w:pPr>
            <w:r>
              <w:rPr>
                <w:sz w:val="20"/>
                <w:szCs w:val="20"/>
              </w:rPr>
              <w:t>İngilizce</w:t>
            </w:r>
          </w:p>
        </w:tc>
      </w:tr>
      <w:tr w:rsidR="00077FAA" w14:paraId="1CB226F8" w14:textId="77777777" w:rsidTr="00077FAA">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594DE760" w14:textId="77777777" w:rsidR="00077FAA" w:rsidRDefault="00077FAA">
            <w:pPr>
              <w:jc w:val="center"/>
              <w:rPr>
                <w:b/>
              </w:rPr>
            </w:pPr>
            <w:r>
              <w:rPr>
                <w:b/>
              </w:rPr>
              <w:t>DERSİN KATEGORİSİ</w:t>
            </w:r>
          </w:p>
        </w:tc>
      </w:tr>
      <w:tr w:rsidR="00077FAA" w14:paraId="531EEA3F" w14:textId="77777777" w:rsidTr="00077FAA">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798DAA71" w14:textId="77777777" w:rsidR="00077FAA" w:rsidRDefault="00077FAA">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4AD0B3A7" w14:textId="77777777" w:rsidR="00077FAA" w:rsidRDefault="00077FAA">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4388D839" w14:textId="77777777" w:rsidR="00077FAA" w:rsidRDefault="00077FAA">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73DBD247" w14:textId="77777777" w:rsidR="00077FAA" w:rsidRDefault="00077FAA">
            <w:pPr>
              <w:jc w:val="center"/>
              <w:rPr>
                <w:b/>
              </w:rPr>
            </w:pPr>
            <w:r>
              <w:rPr>
                <w:b/>
              </w:rPr>
              <w:t>Seçmeli</w:t>
            </w:r>
          </w:p>
        </w:tc>
      </w:tr>
      <w:tr w:rsidR="00077FAA" w14:paraId="6CC233FE" w14:textId="77777777" w:rsidTr="00077FAA">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640D67D9" w14:textId="77777777" w:rsidR="00077FAA" w:rsidRDefault="00077FAA">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7155DE6C" w14:textId="77777777" w:rsidR="00077FAA" w:rsidRDefault="00077FAA">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tcPr>
          <w:p w14:paraId="0642D956" w14:textId="77777777" w:rsidR="00077FAA" w:rsidRDefault="00077FAA">
            <w:pPr>
              <w:jc w:val="center"/>
            </w:pPr>
          </w:p>
        </w:tc>
        <w:tc>
          <w:tcPr>
            <w:tcW w:w="1603" w:type="pct"/>
            <w:gridSpan w:val="2"/>
            <w:tcBorders>
              <w:top w:val="single" w:sz="6" w:space="0" w:color="auto"/>
              <w:left w:val="single" w:sz="4" w:space="0" w:color="auto"/>
              <w:bottom w:val="single" w:sz="12" w:space="0" w:color="auto"/>
              <w:right w:val="single" w:sz="12" w:space="0" w:color="auto"/>
            </w:tcBorders>
            <w:hideMark/>
          </w:tcPr>
          <w:p w14:paraId="4D9874B5" w14:textId="77777777" w:rsidR="00077FAA" w:rsidRDefault="00077FAA">
            <w:r>
              <w:t>Genel Kültür (  )         Alan ()</w:t>
            </w:r>
          </w:p>
        </w:tc>
      </w:tr>
      <w:tr w:rsidR="00077FAA" w14:paraId="62BCAE99" w14:textId="77777777" w:rsidTr="00077FAA">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71519B38" w14:textId="77777777" w:rsidR="00077FAA" w:rsidRDefault="00077FAA">
            <w:pPr>
              <w:jc w:val="center"/>
              <w:rPr>
                <w:b/>
              </w:rPr>
            </w:pPr>
            <w:r>
              <w:rPr>
                <w:b/>
              </w:rPr>
              <w:t>DEĞERLENDİRME ÖLÇÜTLERİ</w:t>
            </w:r>
          </w:p>
        </w:tc>
      </w:tr>
      <w:tr w:rsidR="00077FAA" w14:paraId="4B577507" w14:textId="77777777" w:rsidTr="00077FAA">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7B831C23" w14:textId="77777777" w:rsidR="00077FAA" w:rsidRDefault="00077FAA">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6FDB74E1" w14:textId="77777777" w:rsidR="00077FAA" w:rsidRDefault="00077FAA">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511FD9D8" w14:textId="77777777" w:rsidR="00077FAA" w:rsidRDefault="00077FAA">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4DF501EB" w14:textId="77777777" w:rsidR="00077FAA" w:rsidRDefault="00077FAA">
            <w:pPr>
              <w:jc w:val="center"/>
              <w:rPr>
                <w:b/>
              </w:rPr>
            </w:pPr>
            <w:r>
              <w:rPr>
                <w:b/>
              </w:rPr>
              <w:t>%</w:t>
            </w:r>
          </w:p>
        </w:tc>
      </w:tr>
      <w:tr w:rsidR="00077FAA" w14:paraId="2D4A6D7C" w14:textId="77777777" w:rsidTr="00077FAA">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5317384" w14:textId="77777777" w:rsidR="00077FAA" w:rsidRDefault="00077FAA">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05299754" w14:textId="77777777" w:rsidR="00077FAA" w:rsidRDefault="00077FAA">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279F151C" w14:textId="77777777" w:rsidR="00077FAA" w:rsidRDefault="00077FAA">
            <w:pPr>
              <w:jc w:val="center"/>
            </w:pPr>
            <w:r>
              <w:t>1</w:t>
            </w:r>
          </w:p>
        </w:tc>
        <w:tc>
          <w:tcPr>
            <w:tcW w:w="768" w:type="pct"/>
            <w:tcBorders>
              <w:top w:val="single" w:sz="8" w:space="0" w:color="auto"/>
              <w:left w:val="single" w:sz="8" w:space="0" w:color="auto"/>
              <w:bottom w:val="single" w:sz="4" w:space="0" w:color="auto"/>
              <w:right w:val="single" w:sz="12" w:space="0" w:color="auto"/>
            </w:tcBorders>
          </w:tcPr>
          <w:p w14:paraId="1CF9915D" w14:textId="77777777" w:rsidR="00077FAA" w:rsidRDefault="00077FAA">
            <w:pPr>
              <w:jc w:val="center"/>
            </w:pPr>
          </w:p>
        </w:tc>
      </w:tr>
      <w:tr w:rsidR="00077FAA" w14:paraId="3A732449" w14:textId="77777777" w:rsidTr="00077FAA">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B56F994" w14:textId="77777777" w:rsidR="00077FAA" w:rsidRDefault="00077FAA">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72B159D6" w14:textId="77777777" w:rsidR="00077FAA" w:rsidRDefault="00077FAA">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18D053FE" w14:textId="77777777" w:rsidR="00077FAA" w:rsidRDefault="00077FAA">
            <w:pPr>
              <w:jc w:val="center"/>
            </w:pPr>
          </w:p>
        </w:tc>
        <w:tc>
          <w:tcPr>
            <w:tcW w:w="768" w:type="pct"/>
            <w:tcBorders>
              <w:top w:val="single" w:sz="4" w:space="0" w:color="auto"/>
              <w:left w:val="single" w:sz="8" w:space="0" w:color="auto"/>
              <w:bottom w:val="single" w:sz="4" w:space="0" w:color="auto"/>
              <w:right w:val="single" w:sz="12" w:space="0" w:color="auto"/>
            </w:tcBorders>
          </w:tcPr>
          <w:p w14:paraId="0B32E475" w14:textId="77777777" w:rsidR="00077FAA" w:rsidRDefault="00077FAA">
            <w:pPr>
              <w:jc w:val="center"/>
            </w:pPr>
          </w:p>
        </w:tc>
      </w:tr>
      <w:tr w:rsidR="00077FAA" w14:paraId="3578E806" w14:textId="77777777" w:rsidTr="00077FAA">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E43DECE" w14:textId="77777777" w:rsidR="00077FAA" w:rsidRDefault="00077FAA">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CC78051" w14:textId="77777777" w:rsidR="00077FAA" w:rsidRDefault="00077FAA">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4C928A74" w14:textId="77777777" w:rsidR="00077FAA" w:rsidRDefault="00077FAA">
            <w:pPr>
              <w:jc w:val="center"/>
            </w:pPr>
          </w:p>
        </w:tc>
        <w:tc>
          <w:tcPr>
            <w:tcW w:w="768" w:type="pct"/>
            <w:tcBorders>
              <w:top w:val="single" w:sz="4" w:space="0" w:color="auto"/>
              <w:left w:val="single" w:sz="8" w:space="0" w:color="auto"/>
              <w:bottom w:val="single" w:sz="4" w:space="0" w:color="auto"/>
              <w:right w:val="single" w:sz="12" w:space="0" w:color="auto"/>
            </w:tcBorders>
          </w:tcPr>
          <w:p w14:paraId="2CD6549D" w14:textId="77777777" w:rsidR="00077FAA" w:rsidRDefault="00077FAA">
            <w:pPr>
              <w:jc w:val="center"/>
            </w:pPr>
          </w:p>
        </w:tc>
      </w:tr>
      <w:tr w:rsidR="00077FAA" w14:paraId="65A9BC57" w14:textId="77777777" w:rsidTr="00077FAA">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A69F19D" w14:textId="77777777" w:rsidR="00077FAA" w:rsidRDefault="00077FAA">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4D670028" w14:textId="77777777" w:rsidR="00077FAA" w:rsidRDefault="00077FAA">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037DDC92" w14:textId="77777777" w:rsidR="00077FAA" w:rsidRDefault="00077FAA">
            <w:pPr>
              <w:jc w:val="center"/>
            </w:pPr>
            <w:r>
              <w:t>1</w:t>
            </w:r>
          </w:p>
        </w:tc>
        <w:tc>
          <w:tcPr>
            <w:tcW w:w="768" w:type="pct"/>
            <w:tcBorders>
              <w:top w:val="single" w:sz="4" w:space="0" w:color="auto"/>
              <w:left w:val="single" w:sz="8" w:space="0" w:color="auto"/>
              <w:bottom w:val="single" w:sz="4" w:space="0" w:color="auto"/>
              <w:right w:val="single" w:sz="12" w:space="0" w:color="auto"/>
            </w:tcBorders>
          </w:tcPr>
          <w:p w14:paraId="0E837EF2" w14:textId="77777777" w:rsidR="00077FAA" w:rsidRDefault="00077FAA">
            <w:pPr>
              <w:jc w:val="center"/>
            </w:pPr>
          </w:p>
        </w:tc>
      </w:tr>
      <w:tr w:rsidR="00077FAA" w14:paraId="4AF611E4" w14:textId="77777777" w:rsidTr="00077FAA">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BAB38D0" w14:textId="77777777" w:rsidR="00077FAA" w:rsidRDefault="00077FAA">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32AF49EC" w14:textId="77777777" w:rsidR="00077FAA" w:rsidRDefault="00077FAA">
            <w:r>
              <w:t>Proje</w:t>
            </w:r>
          </w:p>
        </w:tc>
        <w:tc>
          <w:tcPr>
            <w:tcW w:w="1256" w:type="pct"/>
            <w:gridSpan w:val="3"/>
            <w:tcBorders>
              <w:top w:val="single" w:sz="4" w:space="0" w:color="auto"/>
              <w:left w:val="single" w:sz="4" w:space="0" w:color="auto"/>
              <w:bottom w:val="single" w:sz="8" w:space="0" w:color="auto"/>
              <w:right w:val="single" w:sz="8" w:space="0" w:color="auto"/>
            </w:tcBorders>
          </w:tcPr>
          <w:p w14:paraId="09B3ABB8" w14:textId="77777777" w:rsidR="00077FAA" w:rsidRDefault="00077FAA">
            <w:pPr>
              <w:jc w:val="center"/>
            </w:pPr>
          </w:p>
        </w:tc>
        <w:tc>
          <w:tcPr>
            <w:tcW w:w="768" w:type="pct"/>
            <w:tcBorders>
              <w:top w:val="single" w:sz="4" w:space="0" w:color="auto"/>
              <w:left w:val="single" w:sz="8" w:space="0" w:color="auto"/>
              <w:bottom w:val="single" w:sz="8" w:space="0" w:color="auto"/>
              <w:right w:val="single" w:sz="12" w:space="0" w:color="auto"/>
            </w:tcBorders>
          </w:tcPr>
          <w:p w14:paraId="4CCF622C" w14:textId="77777777" w:rsidR="00077FAA" w:rsidRDefault="00077FAA">
            <w:pPr>
              <w:jc w:val="center"/>
            </w:pPr>
          </w:p>
        </w:tc>
      </w:tr>
      <w:tr w:rsidR="00077FAA" w14:paraId="789906C3" w14:textId="77777777" w:rsidTr="00077FAA">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D1944D9" w14:textId="77777777" w:rsidR="00077FAA" w:rsidRDefault="00077FAA">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2D731DB0" w14:textId="77777777" w:rsidR="00077FAA" w:rsidRDefault="00077FAA">
            <w:r>
              <w:t>Rapor</w:t>
            </w:r>
          </w:p>
        </w:tc>
        <w:tc>
          <w:tcPr>
            <w:tcW w:w="1256" w:type="pct"/>
            <w:gridSpan w:val="3"/>
            <w:tcBorders>
              <w:top w:val="single" w:sz="8" w:space="0" w:color="auto"/>
              <w:left w:val="single" w:sz="4" w:space="0" w:color="auto"/>
              <w:bottom w:val="single" w:sz="8" w:space="0" w:color="auto"/>
              <w:right w:val="single" w:sz="8" w:space="0" w:color="auto"/>
            </w:tcBorders>
          </w:tcPr>
          <w:p w14:paraId="3446AF25" w14:textId="77777777" w:rsidR="00077FAA" w:rsidRDefault="00077FAA">
            <w:pPr>
              <w:jc w:val="center"/>
            </w:pPr>
          </w:p>
        </w:tc>
        <w:tc>
          <w:tcPr>
            <w:tcW w:w="768" w:type="pct"/>
            <w:tcBorders>
              <w:top w:val="single" w:sz="8" w:space="0" w:color="auto"/>
              <w:left w:val="single" w:sz="8" w:space="0" w:color="auto"/>
              <w:bottom w:val="single" w:sz="8" w:space="0" w:color="auto"/>
              <w:right w:val="single" w:sz="12" w:space="0" w:color="auto"/>
            </w:tcBorders>
          </w:tcPr>
          <w:p w14:paraId="16B9FFDA" w14:textId="77777777" w:rsidR="00077FAA" w:rsidRDefault="00077FAA">
            <w:pPr>
              <w:jc w:val="center"/>
            </w:pPr>
          </w:p>
        </w:tc>
      </w:tr>
      <w:tr w:rsidR="00077FAA" w14:paraId="70E73748" w14:textId="77777777" w:rsidTr="00077FAA">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1A56C5D" w14:textId="77777777" w:rsidR="00077FAA" w:rsidRDefault="00077FAA">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623AF9A2" w14:textId="77777777" w:rsidR="00077FAA" w:rsidRDefault="00077FAA">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0B87B17E" w14:textId="77777777" w:rsidR="00077FAA" w:rsidRDefault="00077FAA">
            <w:pPr>
              <w:jc w:val="center"/>
            </w:pPr>
          </w:p>
        </w:tc>
        <w:tc>
          <w:tcPr>
            <w:tcW w:w="768" w:type="pct"/>
            <w:tcBorders>
              <w:top w:val="single" w:sz="8" w:space="0" w:color="auto"/>
              <w:left w:val="single" w:sz="8" w:space="0" w:color="auto"/>
              <w:bottom w:val="single" w:sz="12" w:space="0" w:color="auto"/>
              <w:right w:val="single" w:sz="12" w:space="0" w:color="auto"/>
            </w:tcBorders>
          </w:tcPr>
          <w:p w14:paraId="6FB0E8FD" w14:textId="77777777" w:rsidR="00077FAA" w:rsidRDefault="00077FAA">
            <w:pPr>
              <w:jc w:val="center"/>
            </w:pPr>
          </w:p>
        </w:tc>
      </w:tr>
      <w:tr w:rsidR="00077FAA" w14:paraId="0E0B687E" w14:textId="77777777" w:rsidTr="00077FAA">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140AB48" w14:textId="77777777" w:rsidR="00077FAA" w:rsidRDefault="00077FAA">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58F7D92C" w14:textId="77777777" w:rsidR="00077FAA" w:rsidRDefault="00077FAA"/>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37535C1B" w14:textId="77777777" w:rsidR="00077FAA" w:rsidRDefault="00077FAA">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14:paraId="14013999" w14:textId="77777777" w:rsidR="00077FAA" w:rsidRDefault="00077FAA">
            <w:pPr>
              <w:jc w:val="center"/>
            </w:pPr>
          </w:p>
        </w:tc>
      </w:tr>
      <w:tr w:rsidR="00077FAA" w14:paraId="4553B3C6" w14:textId="77777777" w:rsidTr="00077FAA">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6B46F4E" w14:textId="77777777" w:rsidR="00077FAA" w:rsidRDefault="00077FAA">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331EF2C1" w14:textId="77777777" w:rsidR="00077FAA" w:rsidRDefault="00077FAA">
            <w:pPr>
              <w:jc w:val="both"/>
              <w:rPr>
                <w:sz w:val="21"/>
                <w:szCs w:val="21"/>
              </w:rPr>
            </w:pPr>
            <w:r>
              <w:rPr>
                <w:sz w:val="21"/>
                <w:szCs w:val="21"/>
              </w:rPr>
              <w:t>Yok</w:t>
            </w:r>
          </w:p>
        </w:tc>
      </w:tr>
      <w:tr w:rsidR="00077FAA" w14:paraId="309645B5" w14:textId="77777777" w:rsidTr="00077FAA">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7248EB8" w14:textId="77777777" w:rsidR="00077FAA" w:rsidRDefault="00077FAA">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083EFE1" w14:textId="77777777" w:rsidR="00077FAA" w:rsidRDefault="00077FAA">
            <w:pPr>
              <w:pStyle w:val="Default"/>
              <w:jc w:val="both"/>
              <w:rPr>
                <w:sz w:val="21"/>
                <w:szCs w:val="21"/>
              </w:rPr>
            </w:pPr>
            <w:r>
              <w:rPr>
                <w:rFonts w:ascii="Trebuchet MS" w:hAnsi="Trebuchet MS"/>
                <w:color w:val="444444"/>
                <w:sz w:val="20"/>
                <w:szCs w:val="20"/>
                <w:shd w:val="clear" w:color="auto" w:fill="FFFFFF"/>
              </w:rPr>
              <w:t>Edebiyat öğretimi: neden, ne ve nasıl?, Yabancı dil öğrencileriyle edebiyat kullanma yaklaşımları, Kaynakların seçilmesi ve değerlendirilmesi, Seçilen kitabı öğrenciye tanıtma yöntemleri, Seçilen kitaba ilgiyi devam ettirme yöntemleri, Seçilen kitaptaki önemli kısımları irdeleme yöntemleri, Çocuklara yönelik örnek derslerin planlarının incelenmesi, Çocuklara yönelik ders planı tasarlanması ve sunulması.</w:t>
            </w:r>
          </w:p>
        </w:tc>
      </w:tr>
      <w:tr w:rsidR="00077FAA" w14:paraId="4EDBBEF3" w14:textId="77777777" w:rsidTr="00077FAA">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FFD08B9" w14:textId="77777777" w:rsidR="00077FAA" w:rsidRDefault="00077FAA">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9445E1F" w14:textId="77777777" w:rsidR="00077FAA" w:rsidRDefault="00077FAA">
            <w:pPr>
              <w:jc w:val="both"/>
              <w:rPr>
                <w:sz w:val="21"/>
                <w:szCs w:val="21"/>
              </w:rPr>
            </w:pPr>
            <w:r>
              <w:rPr>
                <w:rFonts w:ascii="Trebuchet MS" w:hAnsi="Trebuchet MS"/>
                <w:color w:val="444444"/>
                <w:sz w:val="20"/>
                <w:szCs w:val="20"/>
                <w:shd w:val="clear" w:color="auto" w:fill="FFFFFF"/>
              </w:rPr>
              <w:t xml:space="preserve">Bu ders, öğretmen adaylarını İngilizce edebi metinler yoluyla öğrencilerinin hem İngilizcelerini hem de okuma ve metin yorumlama becerilerini geliştirmelerini sağlayacak yöntemler ve teknikler konusunda bilgilendirmeyi, </w:t>
            </w:r>
            <w:r>
              <w:rPr>
                <w:rFonts w:ascii="Trebuchet MS" w:hAnsi="Trebuchet MS"/>
                <w:color w:val="444444"/>
                <w:sz w:val="20"/>
                <w:szCs w:val="20"/>
                <w:shd w:val="clear" w:color="auto" w:fill="FFFFFF"/>
              </w:rPr>
              <w:lastRenderedPageBreak/>
              <w:t>ve öğretmen adaylarına bu doğrultuda ders ve aktivite hazırlama becerilerini kazandırmayı hedeflemektedir.</w:t>
            </w:r>
          </w:p>
        </w:tc>
      </w:tr>
      <w:tr w:rsidR="00077FAA" w14:paraId="37B9DB10" w14:textId="77777777" w:rsidTr="00077FAA">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F395B80" w14:textId="77777777" w:rsidR="00077FAA" w:rsidRDefault="00077FAA">
            <w:pPr>
              <w:jc w:val="center"/>
              <w:rPr>
                <w:b/>
              </w:rPr>
            </w:pPr>
            <w:r>
              <w:rPr>
                <w:b/>
              </w:rPr>
              <w:lastRenderedPageBreak/>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36781491" w14:textId="77777777" w:rsidR="00077FAA" w:rsidRDefault="00077FAA">
            <w:pPr>
              <w:autoSpaceDE w:val="0"/>
              <w:autoSpaceDN w:val="0"/>
              <w:adjustRightInd w:val="0"/>
              <w:jc w:val="both"/>
              <w:rPr>
                <w:sz w:val="21"/>
                <w:szCs w:val="21"/>
              </w:rPr>
            </w:pPr>
            <w:r>
              <w:rPr>
                <w:rFonts w:ascii="Trebuchet MS" w:hAnsi="Trebuchet MS"/>
                <w:color w:val="444444"/>
                <w:sz w:val="20"/>
                <w:szCs w:val="20"/>
                <w:shd w:val="clear" w:color="auto" w:fill="FFFFFF"/>
              </w:rPr>
              <w:t>Edebiyat öğretimi: neden, ne ve nasıl?, Yabancı dil öğrencileriyle edebiyat kullanma yaklaşımları, Kaynakların seçilmesi ve değerlendirilmesi, Seçilen kitabı öğrenciye tanıtma yöntemleri, Seçilen kitaba ilgiyi devam ettirme yöntemleri, Seçilen kitaptaki önemli kısımları irdeleme yöntemleri, Çocuklara yönelik örnek derslerin planlarının incelenmesi, Çocuklara yönelik ders planı tasarlanması ve sunulması.</w:t>
            </w:r>
          </w:p>
        </w:tc>
      </w:tr>
      <w:tr w:rsidR="00077FAA" w14:paraId="1C06E390" w14:textId="77777777" w:rsidTr="00077FAA">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015CD3A" w14:textId="77777777" w:rsidR="00077FAA" w:rsidRDefault="00077FAA">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tbl>
            <w:tblPr>
              <w:tblW w:w="10020" w:type="dxa"/>
              <w:tblCellSpacing w:w="15" w:type="dxa"/>
              <w:tblBorders>
                <w:top w:val="single" w:sz="6" w:space="0" w:color="B4CBDD"/>
                <w:left w:val="single" w:sz="6" w:space="0" w:color="B4CBDD"/>
                <w:bottom w:val="single" w:sz="6" w:space="0" w:color="B4CBDD"/>
                <w:right w:val="single" w:sz="6" w:space="0" w:color="B4CBDD"/>
              </w:tblBorders>
              <w:shd w:val="clear" w:color="auto" w:fill="F8FAFC"/>
              <w:tblLook w:val="04A0" w:firstRow="1" w:lastRow="0" w:firstColumn="1" w:lastColumn="0" w:noHBand="0" w:noVBand="1"/>
            </w:tblPr>
            <w:tblGrid>
              <w:gridCol w:w="328"/>
              <w:gridCol w:w="9692"/>
            </w:tblGrid>
            <w:tr w:rsidR="00077FAA" w14:paraId="790AA8E0" w14:textId="77777777">
              <w:trPr>
                <w:trHeight w:val="375"/>
                <w:tblCellSpacing w:w="15" w:type="dxa"/>
              </w:trPr>
              <w:tc>
                <w:tcPr>
                  <w:tcW w:w="283" w:type="dxa"/>
                  <w:tcBorders>
                    <w:top w:val="nil"/>
                    <w:left w:val="nil"/>
                    <w:bottom w:val="nil"/>
                    <w:right w:val="nil"/>
                  </w:tcBorders>
                  <w:shd w:val="clear" w:color="auto" w:fill="F8FAFC"/>
                  <w:tcMar>
                    <w:top w:w="0" w:type="dxa"/>
                    <w:left w:w="75" w:type="dxa"/>
                    <w:bottom w:w="0" w:type="dxa"/>
                    <w:right w:w="0" w:type="dxa"/>
                  </w:tcMar>
                  <w:hideMark/>
                </w:tcPr>
                <w:p w14:paraId="0F6F10CD" w14:textId="77777777" w:rsidR="00077FAA" w:rsidRDefault="00077FAA">
                  <w:pPr>
                    <w:spacing w:line="300" w:lineRule="atLeast"/>
                    <w:ind w:left="75"/>
                    <w:rPr>
                      <w:rFonts w:ascii="Trebuchet MS" w:hAnsi="Trebuchet MS"/>
                      <w:b/>
                      <w:bCs/>
                      <w:color w:val="444444"/>
                      <w:sz w:val="20"/>
                      <w:szCs w:val="20"/>
                    </w:rPr>
                  </w:pPr>
                  <w:r>
                    <w:rPr>
                      <w:rFonts w:ascii="Trebuchet MS" w:hAnsi="Trebuchet MS"/>
                      <w:b/>
                      <w:bCs/>
                      <w:color w:val="444444"/>
                      <w:sz w:val="20"/>
                      <w:szCs w:val="20"/>
                    </w:rPr>
                    <w:t>1</w:t>
                  </w:r>
                </w:p>
              </w:tc>
              <w:tc>
                <w:tcPr>
                  <w:tcW w:w="9647" w:type="dxa"/>
                  <w:tcBorders>
                    <w:top w:val="nil"/>
                    <w:left w:val="nil"/>
                    <w:bottom w:val="nil"/>
                    <w:right w:val="nil"/>
                  </w:tcBorders>
                  <w:shd w:val="clear" w:color="auto" w:fill="F8FAFC"/>
                  <w:tcMar>
                    <w:top w:w="0" w:type="dxa"/>
                    <w:left w:w="0" w:type="dxa"/>
                    <w:bottom w:w="0" w:type="dxa"/>
                    <w:right w:w="150" w:type="dxa"/>
                  </w:tcMar>
                  <w:hideMark/>
                </w:tcPr>
                <w:p w14:paraId="32E43D26" w14:textId="77777777" w:rsidR="00077FAA" w:rsidRDefault="00077FAA">
                  <w:pPr>
                    <w:spacing w:line="300" w:lineRule="atLeast"/>
                    <w:ind w:left="75"/>
                    <w:rPr>
                      <w:rFonts w:ascii="Trebuchet MS" w:hAnsi="Trebuchet MS"/>
                      <w:color w:val="444444"/>
                      <w:sz w:val="20"/>
                      <w:szCs w:val="20"/>
                    </w:rPr>
                  </w:pPr>
                  <w:r>
                    <w:rPr>
                      <w:rFonts w:ascii="Trebuchet MS" w:hAnsi="Trebuchet MS"/>
                      <w:color w:val="444444"/>
                      <w:sz w:val="20"/>
                      <w:szCs w:val="20"/>
                    </w:rPr>
                    <w:t>işlenen edebi metni kullanarak öğrencilerinin İngilizcelerini geliştirmeyi hedefleyen aktiviteler tasarlayabileceklerdir.</w:t>
                  </w:r>
                </w:p>
              </w:tc>
            </w:tr>
            <w:tr w:rsidR="00077FAA" w14:paraId="2AB85ADC" w14:textId="77777777">
              <w:trPr>
                <w:trHeight w:val="375"/>
                <w:tblCellSpacing w:w="15" w:type="dxa"/>
              </w:trPr>
              <w:tc>
                <w:tcPr>
                  <w:tcW w:w="283" w:type="dxa"/>
                  <w:tcBorders>
                    <w:top w:val="nil"/>
                    <w:left w:val="nil"/>
                    <w:bottom w:val="nil"/>
                    <w:right w:val="nil"/>
                  </w:tcBorders>
                  <w:shd w:val="clear" w:color="auto" w:fill="F8FAFC"/>
                  <w:tcMar>
                    <w:top w:w="0" w:type="dxa"/>
                    <w:left w:w="75" w:type="dxa"/>
                    <w:bottom w:w="0" w:type="dxa"/>
                    <w:right w:w="0" w:type="dxa"/>
                  </w:tcMar>
                  <w:hideMark/>
                </w:tcPr>
                <w:p w14:paraId="28FDA3EB" w14:textId="77777777" w:rsidR="00077FAA" w:rsidRDefault="00077FAA">
                  <w:pPr>
                    <w:spacing w:line="300" w:lineRule="atLeast"/>
                    <w:ind w:left="75"/>
                    <w:rPr>
                      <w:rFonts w:ascii="Trebuchet MS" w:hAnsi="Trebuchet MS"/>
                      <w:b/>
                      <w:bCs/>
                      <w:color w:val="444444"/>
                      <w:sz w:val="20"/>
                      <w:szCs w:val="20"/>
                    </w:rPr>
                  </w:pPr>
                  <w:r>
                    <w:rPr>
                      <w:rFonts w:ascii="Trebuchet MS" w:hAnsi="Trebuchet MS"/>
                      <w:b/>
                      <w:bCs/>
                      <w:color w:val="444444"/>
                      <w:sz w:val="20"/>
                      <w:szCs w:val="20"/>
                    </w:rPr>
                    <w:t>2</w:t>
                  </w:r>
                </w:p>
              </w:tc>
              <w:tc>
                <w:tcPr>
                  <w:tcW w:w="9647" w:type="dxa"/>
                  <w:tcBorders>
                    <w:top w:val="nil"/>
                    <w:left w:val="nil"/>
                    <w:bottom w:val="nil"/>
                    <w:right w:val="nil"/>
                  </w:tcBorders>
                  <w:shd w:val="clear" w:color="auto" w:fill="F8FAFC"/>
                  <w:tcMar>
                    <w:top w:w="0" w:type="dxa"/>
                    <w:left w:w="0" w:type="dxa"/>
                    <w:bottom w:w="0" w:type="dxa"/>
                    <w:right w:w="150" w:type="dxa"/>
                  </w:tcMar>
                  <w:hideMark/>
                </w:tcPr>
                <w:p w14:paraId="258642AB" w14:textId="77777777" w:rsidR="00077FAA" w:rsidRDefault="00077FAA">
                  <w:pPr>
                    <w:spacing w:line="300" w:lineRule="atLeast"/>
                    <w:ind w:left="75"/>
                    <w:rPr>
                      <w:rFonts w:ascii="Trebuchet MS" w:hAnsi="Trebuchet MS"/>
                      <w:color w:val="444444"/>
                      <w:sz w:val="20"/>
                      <w:szCs w:val="20"/>
                    </w:rPr>
                  </w:pPr>
                  <w:r>
                    <w:rPr>
                      <w:rFonts w:ascii="Trebuchet MS" w:hAnsi="Trebuchet MS"/>
                      <w:color w:val="444444"/>
                      <w:sz w:val="20"/>
                      <w:szCs w:val="20"/>
                    </w:rPr>
                    <w:t>işlenen edebi metinle bağlantılı olarak öğrencilerinin İngilizcelerini geliştirmeyi hedefleyen teknikleri öğrenecekler</w:t>
                  </w:r>
                </w:p>
              </w:tc>
            </w:tr>
            <w:tr w:rsidR="00077FAA" w14:paraId="1144BBA2" w14:textId="77777777">
              <w:trPr>
                <w:trHeight w:val="375"/>
                <w:tblCellSpacing w:w="15" w:type="dxa"/>
              </w:trPr>
              <w:tc>
                <w:tcPr>
                  <w:tcW w:w="283" w:type="dxa"/>
                  <w:tcBorders>
                    <w:top w:val="nil"/>
                    <w:left w:val="nil"/>
                    <w:bottom w:val="nil"/>
                    <w:right w:val="nil"/>
                  </w:tcBorders>
                  <w:shd w:val="clear" w:color="auto" w:fill="F8FAFC"/>
                  <w:tcMar>
                    <w:top w:w="0" w:type="dxa"/>
                    <w:left w:w="75" w:type="dxa"/>
                    <w:bottom w:w="0" w:type="dxa"/>
                    <w:right w:w="0" w:type="dxa"/>
                  </w:tcMar>
                  <w:hideMark/>
                </w:tcPr>
                <w:p w14:paraId="7D82815C" w14:textId="77777777" w:rsidR="00077FAA" w:rsidRDefault="00077FAA">
                  <w:pPr>
                    <w:spacing w:line="300" w:lineRule="atLeast"/>
                    <w:ind w:left="75"/>
                    <w:rPr>
                      <w:rFonts w:ascii="Trebuchet MS" w:hAnsi="Trebuchet MS"/>
                      <w:b/>
                      <w:bCs/>
                      <w:color w:val="444444"/>
                      <w:sz w:val="20"/>
                      <w:szCs w:val="20"/>
                    </w:rPr>
                  </w:pPr>
                  <w:r>
                    <w:rPr>
                      <w:rFonts w:ascii="Trebuchet MS" w:hAnsi="Trebuchet MS"/>
                      <w:b/>
                      <w:bCs/>
                      <w:color w:val="444444"/>
                      <w:sz w:val="20"/>
                      <w:szCs w:val="20"/>
                    </w:rPr>
                    <w:t>3</w:t>
                  </w:r>
                </w:p>
              </w:tc>
              <w:tc>
                <w:tcPr>
                  <w:tcW w:w="9647" w:type="dxa"/>
                  <w:tcBorders>
                    <w:top w:val="nil"/>
                    <w:left w:val="nil"/>
                    <w:bottom w:val="nil"/>
                    <w:right w:val="nil"/>
                  </w:tcBorders>
                  <w:shd w:val="clear" w:color="auto" w:fill="F8FAFC"/>
                  <w:tcMar>
                    <w:top w:w="0" w:type="dxa"/>
                    <w:left w:w="0" w:type="dxa"/>
                    <w:bottom w:w="0" w:type="dxa"/>
                    <w:right w:w="150" w:type="dxa"/>
                  </w:tcMar>
                  <w:hideMark/>
                </w:tcPr>
                <w:p w14:paraId="12A9A5A7" w14:textId="77777777" w:rsidR="00077FAA" w:rsidRDefault="00077FAA">
                  <w:pPr>
                    <w:spacing w:line="300" w:lineRule="atLeast"/>
                    <w:ind w:left="75"/>
                    <w:rPr>
                      <w:rFonts w:ascii="Trebuchet MS" w:hAnsi="Trebuchet MS"/>
                      <w:color w:val="444444"/>
                      <w:sz w:val="20"/>
                      <w:szCs w:val="20"/>
                    </w:rPr>
                  </w:pPr>
                  <w:r>
                    <w:rPr>
                      <w:rFonts w:ascii="Trebuchet MS" w:hAnsi="Trebuchet MS"/>
                      <w:color w:val="444444"/>
                      <w:sz w:val="20"/>
                      <w:szCs w:val="20"/>
                    </w:rPr>
                    <w:t>öğrencilerinin edebi metinleri anlamaya ve yorumlamaya yönelik becerilerini geliştirmek için ders ve aktivite tasarlayabilecekler</w:t>
                  </w:r>
                </w:p>
              </w:tc>
            </w:tr>
            <w:tr w:rsidR="00077FAA" w14:paraId="734D67EE" w14:textId="77777777">
              <w:trPr>
                <w:trHeight w:val="375"/>
                <w:tblCellSpacing w:w="15" w:type="dxa"/>
              </w:trPr>
              <w:tc>
                <w:tcPr>
                  <w:tcW w:w="283" w:type="dxa"/>
                  <w:tcBorders>
                    <w:top w:val="nil"/>
                    <w:left w:val="nil"/>
                    <w:bottom w:val="nil"/>
                    <w:right w:val="nil"/>
                  </w:tcBorders>
                  <w:shd w:val="clear" w:color="auto" w:fill="F8FAFC"/>
                  <w:tcMar>
                    <w:top w:w="0" w:type="dxa"/>
                    <w:left w:w="75" w:type="dxa"/>
                    <w:bottom w:w="0" w:type="dxa"/>
                    <w:right w:w="0" w:type="dxa"/>
                  </w:tcMar>
                  <w:hideMark/>
                </w:tcPr>
                <w:p w14:paraId="14DEDFAA" w14:textId="77777777" w:rsidR="00077FAA" w:rsidRDefault="00077FAA">
                  <w:pPr>
                    <w:spacing w:line="300" w:lineRule="atLeast"/>
                    <w:ind w:left="75"/>
                    <w:rPr>
                      <w:rFonts w:ascii="Trebuchet MS" w:hAnsi="Trebuchet MS"/>
                      <w:b/>
                      <w:bCs/>
                      <w:color w:val="444444"/>
                      <w:sz w:val="20"/>
                      <w:szCs w:val="20"/>
                    </w:rPr>
                  </w:pPr>
                  <w:r>
                    <w:rPr>
                      <w:rFonts w:ascii="Trebuchet MS" w:hAnsi="Trebuchet MS"/>
                      <w:b/>
                      <w:bCs/>
                      <w:color w:val="444444"/>
                      <w:sz w:val="20"/>
                      <w:szCs w:val="20"/>
                    </w:rPr>
                    <w:t>4</w:t>
                  </w:r>
                </w:p>
              </w:tc>
              <w:tc>
                <w:tcPr>
                  <w:tcW w:w="9647" w:type="dxa"/>
                  <w:tcBorders>
                    <w:top w:val="nil"/>
                    <w:left w:val="nil"/>
                    <w:bottom w:val="nil"/>
                    <w:right w:val="nil"/>
                  </w:tcBorders>
                  <w:shd w:val="clear" w:color="auto" w:fill="F8FAFC"/>
                  <w:tcMar>
                    <w:top w:w="0" w:type="dxa"/>
                    <w:left w:w="0" w:type="dxa"/>
                    <w:bottom w:w="0" w:type="dxa"/>
                    <w:right w:w="150" w:type="dxa"/>
                  </w:tcMar>
                  <w:hideMark/>
                </w:tcPr>
                <w:p w14:paraId="45373DDF" w14:textId="77777777" w:rsidR="00077FAA" w:rsidRDefault="00077FAA">
                  <w:pPr>
                    <w:spacing w:line="300" w:lineRule="atLeast"/>
                    <w:ind w:left="75"/>
                    <w:rPr>
                      <w:rFonts w:ascii="Trebuchet MS" w:hAnsi="Trebuchet MS"/>
                      <w:color w:val="444444"/>
                      <w:sz w:val="20"/>
                      <w:szCs w:val="20"/>
                    </w:rPr>
                  </w:pPr>
                  <w:r>
                    <w:rPr>
                      <w:rFonts w:ascii="Trebuchet MS" w:hAnsi="Trebuchet MS"/>
                      <w:color w:val="444444"/>
                      <w:sz w:val="20"/>
                      <w:szCs w:val="20"/>
                    </w:rPr>
                    <w:t>öğrencilerinin edebi metinleri anlamaya ve yorumlamaya yönelik becerilerini geliştirmek için kullanılabilecek teknikleri öğrenecekler</w:t>
                  </w:r>
                </w:p>
              </w:tc>
            </w:tr>
            <w:tr w:rsidR="00077FAA" w14:paraId="52A6D0C9" w14:textId="77777777">
              <w:trPr>
                <w:trHeight w:val="375"/>
                <w:tblCellSpacing w:w="15" w:type="dxa"/>
              </w:trPr>
              <w:tc>
                <w:tcPr>
                  <w:tcW w:w="283" w:type="dxa"/>
                  <w:tcBorders>
                    <w:top w:val="nil"/>
                    <w:left w:val="nil"/>
                    <w:bottom w:val="nil"/>
                    <w:right w:val="nil"/>
                  </w:tcBorders>
                  <w:shd w:val="clear" w:color="auto" w:fill="F8FAFC"/>
                  <w:tcMar>
                    <w:top w:w="0" w:type="dxa"/>
                    <w:left w:w="75" w:type="dxa"/>
                    <w:bottom w:w="0" w:type="dxa"/>
                    <w:right w:w="0" w:type="dxa"/>
                  </w:tcMar>
                  <w:hideMark/>
                </w:tcPr>
                <w:p w14:paraId="7B990015" w14:textId="77777777" w:rsidR="00077FAA" w:rsidRDefault="00077FAA">
                  <w:pPr>
                    <w:spacing w:line="300" w:lineRule="atLeast"/>
                    <w:ind w:left="75"/>
                    <w:rPr>
                      <w:rFonts w:ascii="Trebuchet MS" w:hAnsi="Trebuchet MS"/>
                      <w:b/>
                      <w:bCs/>
                      <w:color w:val="444444"/>
                      <w:sz w:val="20"/>
                      <w:szCs w:val="20"/>
                    </w:rPr>
                  </w:pPr>
                  <w:r>
                    <w:rPr>
                      <w:rFonts w:ascii="Trebuchet MS" w:hAnsi="Trebuchet MS"/>
                      <w:b/>
                      <w:bCs/>
                      <w:color w:val="444444"/>
                      <w:sz w:val="20"/>
                      <w:szCs w:val="20"/>
                    </w:rPr>
                    <w:t>5</w:t>
                  </w:r>
                </w:p>
              </w:tc>
              <w:tc>
                <w:tcPr>
                  <w:tcW w:w="9647" w:type="dxa"/>
                  <w:tcBorders>
                    <w:top w:val="nil"/>
                    <w:left w:val="nil"/>
                    <w:bottom w:val="nil"/>
                    <w:right w:val="nil"/>
                  </w:tcBorders>
                  <w:shd w:val="clear" w:color="auto" w:fill="F8FAFC"/>
                  <w:tcMar>
                    <w:top w:w="0" w:type="dxa"/>
                    <w:left w:w="0" w:type="dxa"/>
                    <w:bottom w:w="0" w:type="dxa"/>
                    <w:right w:w="150" w:type="dxa"/>
                  </w:tcMar>
                  <w:hideMark/>
                </w:tcPr>
                <w:p w14:paraId="37A511C0" w14:textId="77777777" w:rsidR="00077FAA" w:rsidRDefault="00077FAA">
                  <w:pPr>
                    <w:spacing w:line="300" w:lineRule="atLeast"/>
                    <w:ind w:left="75"/>
                    <w:rPr>
                      <w:rFonts w:ascii="Trebuchet MS" w:hAnsi="Trebuchet MS"/>
                      <w:color w:val="444444"/>
                      <w:sz w:val="20"/>
                      <w:szCs w:val="20"/>
                    </w:rPr>
                  </w:pPr>
                  <w:r>
                    <w:rPr>
                      <w:rFonts w:ascii="Trebuchet MS" w:hAnsi="Trebuchet MS"/>
                      <w:color w:val="444444"/>
                      <w:sz w:val="20"/>
                      <w:szCs w:val="20"/>
                    </w:rPr>
                    <w:t>kullanılacak edebi metinlerin uygunluğu ile ilgili değerlendirme yapabilecekler</w:t>
                  </w:r>
                </w:p>
              </w:tc>
            </w:tr>
            <w:tr w:rsidR="00077FAA" w14:paraId="306BBDE8" w14:textId="77777777">
              <w:trPr>
                <w:trHeight w:val="375"/>
                <w:tblCellSpacing w:w="15" w:type="dxa"/>
              </w:trPr>
              <w:tc>
                <w:tcPr>
                  <w:tcW w:w="283" w:type="dxa"/>
                  <w:tcBorders>
                    <w:top w:val="nil"/>
                    <w:left w:val="nil"/>
                    <w:bottom w:val="nil"/>
                    <w:right w:val="nil"/>
                  </w:tcBorders>
                  <w:shd w:val="clear" w:color="auto" w:fill="F8FAFC"/>
                  <w:tcMar>
                    <w:top w:w="0" w:type="dxa"/>
                    <w:left w:w="75" w:type="dxa"/>
                    <w:bottom w:w="0" w:type="dxa"/>
                    <w:right w:w="0" w:type="dxa"/>
                  </w:tcMar>
                  <w:hideMark/>
                </w:tcPr>
                <w:p w14:paraId="64A48748" w14:textId="77777777" w:rsidR="00077FAA" w:rsidRDefault="00077FAA">
                  <w:pPr>
                    <w:spacing w:line="300" w:lineRule="atLeast"/>
                    <w:ind w:left="75"/>
                    <w:rPr>
                      <w:rFonts w:ascii="Trebuchet MS" w:hAnsi="Trebuchet MS"/>
                      <w:b/>
                      <w:bCs/>
                      <w:color w:val="444444"/>
                      <w:sz w:val="20"/>
                      <w:szCs w:val="20"/>
                    </w:rPr>
                  </w:pPr>
                  <w:r>
                    <w:rPr>
                      <w:rFonts w:ascii="Trebuchet MS" w:hAnsi="Trebuchet MS"/>
                      <w:b/>
                      <w:bCs/>
                      <w:color w:val="444444"/>
                      <w:sz w:val="20"/>
                      <w:szCs w:val="20"/>
                    </w:rPr>
                    <w:t>6</w:t>
                  </w:r>
                </w:p>
              </w:tc>
              <w:tc>
                <w:tcPr>
                  <w:tcW w:w="9647" w:type="dxa"/>
                  <w:tcBorders>
                    <w:top w:val="nil"/>
                    <w:left w:val="nil"/>
                    <w:bottom w:val="nil"/>
                    <w:right w:val="nil"/>
                  </w:tcBorders>
                  <w:shd w:val="clear" w:color="auto" w:fill="F8FAFC"/>
                  <w:tcMar>
                    <w:top w:w="0" w:type="dxa"/>
                    <w:left w:w="0" w:type="dxa"/>
                    <w:bottom w:w="0" w:type="dxa"/>
                    <w:right w:w="150" w:type="dxa"/>
                  </w:tcMar>
                  <w:hideMark/>
                </w:tcPr>
                <w:p w14:paraId="16E6D450" w14:textId="77777777" w:rsidR="00077FAA" w:rsidRDefault="00077FAA">
                  <w:pPr>
                    <w:spacing w:line="300" w:lineRule="atLeast"/>
                    <w:ind w:left="75"/>
                    <w:rPr>
                      <w:rFonts w:ascii="Trebuchet MS" w:hAnsi="Trebuchet MS"/>
                      <w:color w:val="444444"/>
                      <w:sz w:val="20"/>
                      <w:szCs w:val="20"/>
                    </w:rPr>
                  </w:pPr>
                  <w:r>
                    <w:rPr>
                      <w:rFonts w:ascii="Trebuchet MS" w:hAnsi="Trebuchet MS"/>
                      <w:color w:val="444444"/>
                      <w:sz w:val="20"/>
                      <w:szCs w:val="20"/>
                    </w:rPr>
                    <w:t>öğretmen adayları edebiyat yoluyla dil öğretiminde kullanılabilecek yaklaşımları öğrenecekler</w:t>
                  </w:r>
                </w:p>
              </w:tc>
            </w:tr>
          </w:tbl>
          <w:p w14:paraId="306133A4" w14:textId="77777777" w:rsidR="00077FAA" w:rsidRDefault="00077FAA">
            <w:pPr>
              <w:tabs>
                <w:tab w:val="left" w:pos="7800"/>
              </w:tabs>
              <w:jc w:val="both"/>
              <w:rPr>
                <w:rFonts w:ascii="Times New Roman" w:eastAsia="Times New Roman" w:hAnsi="Times New Roman"/>
                <w:sz w:val="21"/>
                <w:szCs w:val="21"/>
              </w:rPr>
            </w:pPr>
          </w:p>
        </w:tc>
      </w:tr>
      <w:tr w:rsidR="00077FAA" w14:paraId="63621C11" w14:textId="77777777" w:rsidTr="00077FAA">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F54BBA4" w14:textId="77777777" w:rsidR="00077FAA" w:rsidRDefault="00077FAA">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00AF627E" w14:textId="77777777" w:rsidR="00077FAA" w:rsidRDefault="00077FAA">
            <w:pPr>
              <w:pStyle w:val="Heading4"/>
              <w:spacing w:before="0" w:after="0"/>
              <w:rPr>
                <w:rFonts w:eastAsia="Calibri"/>
                <w:b w:val="0"/>
                <w:sz w:val="21"/>
                <w:szCs w:val="21"/>
              </w:rPr>
            </w:pPr>
            <w:r>
              <w:rPr>
                <w:rFonts w:ascii="Trebuchet MS" w:eastAsia="Calibri" w:hAnsi="Trebuchet MS"/>
                <w:color w:val="444444"/>
                <w:sz w:val="20"/>
                <w:szCs w:val="20"/>
                <w:shd w:val="clear" w:color="auto" w:fill="FFFFFF"/>
              </w:rPr>
              <w:t>Collie, J., Slater, S. (2007). Literature in the language classroom. Cambridge: CUP. Corrado, G. (2007). Mind the characters. Genoa: Black Cat Publishing. Lazar, G. (1993). Literature and language teaching. Cambridge: CUP. McKay, S. (1987). Literature in the ESL classroom. In C. J. Brumfit, &amp;R.A. Carter, (Eds.), Literature and language teaching, pp.191-198, Oxford: OUP.</w:t>
            </w:r>
          </w:p>
        </w:tc>
      </w:tr>
      <w:tr w:rsidR="00077FAA" w14:paraId="2329C028" w14:textId="77777777" w:rsidTr="00077FAA">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5DB9D08" w14:textId="77777777" w:rsidR="00077FAA" w:rsidRDefault="00077FAA">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15240D95" w14:textId="77777777" w:rsidR="00077FAA" w:rsidRDefault="00077FAA">
            <w:pPr>
              <w:pStyle w:val="Heading4"/>
              <w:spacing w:before="0" w:after="0"/>
              <w:rPr>
                <w:rFonts w:eastAsia="Calibri"/>
                <w:b w:val="0"/>
                <w:color w:val="000000"/>
                <w:sz w:val="21"/>
                <w:szCs w:val="21"/>
              </w:rPr>
            </w:pPr>
          </w:p>
        </w:tc>
      </w:tr>
      <w:tr w:rsidR="00077FAA" w14:paraId="146E356A" w14:textId="77777777" w:rsidTr="00077FAA">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3BD8CC2" w14:textId="77777777" w:rsidR="00077FAA" w:rsidRDefault="00077FAA">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69CDBA3A" w14:textId="77777777" w:rsidR="00077FAA" w:rsidRDefault="00077FAA">
            <w:pPr>
              <w:jc w:val="both"/>
              <w:rPr>
                <w:sz w:val="21"/>
                <w:szCs w:val="21"/>
              </w:rPr>
            </w:pPr>
          </w:p>
        </w:tc>
      </w:tr>
      <w:tr w:rsidR="00077FAA" w14:paraId="156EE149" w14:textId="77777777" w:rsidTr="00077FAA">
        <w:tc>
          <w:tcPr>
            <w:tcW w:w="1200" w:type="dxa"/>
            <w:tcBorders>
              <w:top w:val="nil"/>
              <w:left w:val="nil"/>
              <w:bottom w:val="nil"/>
              <w:right w:val="nil"/>
            </w:tcBorders>
            <w:vAlign w:val="center"/>
            <w:hideMark/>
          </w:tcPr>
          <w:p w14:paraId="6303DE06" w14:textId="77777777" w:rsidR="00077FAA" w:rsidRDefault="00077FAA">
            <w:pPr>
              <w:rPr>
                <w:sz w:val="21"/>
                <w:szCs w:val="21"/>
              </w:rPr>
            </w:pPr>
          </w:p>
        </w:tc>
        <w:tc>
          <w:tcPr>
            <w:tcW w:w="870" w:type="dxa"/>
            <w:tcBorders>
              <w:top w:val="nil"/>
              <w:left w:val="nil"/>
              <w:bottom w:val="nil"/>
              <w:right w:val="nil"/>
            </w:tcBorders>
            <w:vAlign w:val="center"/>
            <w:hideMark/>
          </w:tcPr>
          <w:p w14:paraId="26698710" w14:textId="77777777" w:rsidR="00077FAA" w:rsidRDefault="00077FAA">
            <w:pPr>
              <w:rPr>
                <w:rFonts w:ascii="Times" w:eastAsia="Calibri" w:hAnsi="Times" w:cs="Times"/>
                <w:sz w:val="20"/>
                <w:szCs w:val="20"/>
              </w:rPr>
            </w:pPr>
          </w:p>
        </w:tc>
        <w:tc>
          <w:tcPr>
            <w:tcW w:w="1215" w:type="dxa"/>
            <w:tcBorders>
              <w:top w:val="nil"/>
              <w:left w:val="nil"/>
              <w:bottom w:val="nil"/>
              <w:right w:val="nil"/>
            </w:tcBorders>
            <w:vAlign w:val="center"/>
            <w:hideMark/>
          </w:tcPr>
          <w:p w14:paraId="396F4675" w14:textId="77777777" w:rsidR="00077FAA" w:rsidRDefault="00077FAA">
            <w:pPr>
              <w:rPr>
                <w:rFonts w:ascii="Times" w:eastAsia="Calibri" w:hAnsi="Times" w:cs="Times"/>
                <w:sz w:val="20"/>
                <w:szCs w:val="20"/>
              </w:rPr>
            </w:pPr>
          </w:p>
        </w:tc>
        <w:tc>
          <w:tcPr>
            <w:tcW w:w="405" w:type="dxa"/>
            <w:tcBorders>
              <w:top w:val="nil"/>
              <w:left w:val="nil"/>
              <w:bottom w:val="nil"/>
              <w:right w:val="nil"/>
            </w:tcBorders>
            <w:vAlign w:val="center"/>
            <w:hideMark/>
          </w:tcPr>
          <w:p w14:paraId="7CEEC194" w14:textId="77777777" w:rsidR="00077FAA" w:rsidRDefault="00077FAA">
            <w:pPr>
              <w:rPr>
                <w:rFonts w:ascii="Times" w:eastAsia="Calibri" w:hAnsi="Times" w:cs="Times"/>
                <w:sz w:val="20"/>
                <w:szCs w:val="20"/>
              </w:rPr>
            </w:pPr>
          </w:p>
        </w:tc>
        <w:tc>
          <w:tcPr>
            <w:tcW w:w="1215" w:type="dxa"/>
            <w:tcBorders>
              <w:top w:val="nil"/>
              <w:left w:val="nil"/>
              <w:bottom w:val="nil"/>
              <w:right w:val="nil"/>
            </w:tcBorders>
            <w:vAlign w:val="center"/>
            <w:hideMark/>
          </w:tcPr>
          <w:p w14:paraId="6E854B1E" w14:textId="77777777" w:rsidR="00077FAA" w:rsidRDefault="00077FAA">
            <w:pPr>
              <w:rPr>
                <w:rFonts w:ascii="Times" w:eastAsia="Calibri" w:hAnsi="Times" w:cs="Times"/>
                <w:sz w:val="20"/>
                <w:szCs w:val="20"/>
              </w:rPr>
            </w:pPr>
          </w:p>
        </w:tc>
        <w:tc>
          <w:tcPr>
            <w:tcW w:w="675" w:type="dxa"/>
            <w:tcBorders>
              <w:top w:val="nil"/>
              <w:left w:val="nil"/>
              <w:bottom w:val="nil"/>
              <w:right w:val="nil"/>
            </w:tcBorders>
            <w:vAlign w:val="center"/>
            <w:hideMark/>
          </w:tcPr>
          <w:p w14:paraId="0A9F9D96" w14:textId="77777777" w:rsidR="00077FAA" w:rsidRDefault="00077FAA">
            <w:pPr>
              <w:rPr>
                <w:rFonts w:ascii="Times" w:eastAsia="Calibri" w:hAnsi="Times" w:cs="Times"/>
                <w:sz w:val="20"/>
                <w:szCs w:val="20"/>
              </w:rPr>
            </w:pPr>
          </w:p>
        </w:tc>
        <w:tc>
          <w:tcPr>
            <w:tcW w:w="900" w:type="dxa"/>
            <w:tcBorders>
              <w:top w:val="nil"/>
              <w:left w:val="nil"/>
              <w:bottom w:val="nil"/>
              <w:right w:val="nil"/>
            </w:tcBorders>
            <w:vAlign w:val="center"/>
            <w:hideMark/>
          </w:tcPr>
          <w:p w14:paraId="286D3552" w14:textId="77777777" w:rsidR="00077FAA" w:rsidRDefault="00077FAA">
            <w:pPr>
              <w:rPr>
                <w:rFonts w:ascii="Times" w:eastAsia="Calibri" w:hAnsi="Times" w:cs="Times"/>
                <w:sz w:val="20"/>
                <w:szCs w:val="20"/>
              </w:rPr>
            </w:pPr>
          </w:p>
        </w:tc>
        <w:tc>
          <w:tcPr>
            <w:tcW w:w="900" w:type="dxa"/>
            <w:tcBorders>
              <w:top w:val="nil"/>
              <w:left w:val="nil"/>
              <w:bottom w:val="nil"/>
              <w:right w:val="nil"/>
            </w:tcBorders>
            <w:vAlign w:val="center"/>
            <w:hideMark/>
          </w:tcPr>
          <w:p w14:paraId="00A35C9D" w14:textId="77777777" w:rsidR="00077FAA" w:rsidRDefault="00077FAA">
            <w:pPr>
              <w:rPr>
                <w:rFonts w:ascii="Times" w:eastAsia="Calibri" w:hAnsi="Times" w:cs="Times"/>
                <w:sz w:val="20"/>
                <w:szCs w:val="20"/>
              </w:rPr>
            </w:pPr>
          </w:p>
        </w:tc>
        <w:tc>
          <w:tcPr>
            <w:tcW w:w="240" w:type="dxa"/>
            <w:tcBorders>
              <w:top w:val="nil"/>
              <w:left w:val="nil"/>
              <w:bottom w:val="nil"/>
              <w:right w:val="nil"/>
            </w:tcBorders>
            <w:vAlign w:val="center"/>
            <w:hideMark/>
          </w:tcPr>
          <w:p w14:paraId="1624B400" w14:textId="77777777" w:rsidR="00077FAA" w:rsidRDefault="00077FAA">
            <w:pPr>
              <w:rPr>
                <w:rFonts w:ascii="Times" w:eastAsia="Calibri" w:hAnsi="Times" w:cs="Times"/>
                <w:sz w:val="20"/>
                <w:szCs w:val="20"/>
              </w:rPr>
            </w:pPr>
          </w:p>
        </w:tc>
        <w:tc>
          <w:tcPr>
            <w:tcW w:w="1125" w:type="dxa"/>
            <w:tcBorders>
              <w:top w:val="nil"/>
              <w:left w:val="nil"/>
              <w:bottom w:val="nil"/>
              <w:right w:val="nil"/>
            </w:tcBorders>
            <w:vAlign w:val="center"/>
            <w:hideMark/>
          </w:tcPr>
          <w:p w14:paraId="191A29FD" w14:textId="77777777" w:rsidR="00077FAA" w:rsidRDefault="00077FAA">
            <w:pPr>
              <w:rPr>
                <w:rFonts w:ascii="Times" w:eastAsia="Calibri" w:hAnsi="Times" w:cs="Times"/>
                <w:sz w:val="20"/>
                <w:szCs w:val="20"/>
              </w:rPr>
            </w:pPr>
          </w:p>
        </w:tc>
        <w:tc>
          <w:tcPr>
            <w:tcW w:w="2700" w:type="dxa"/>
            <w:tcBorders>
              <w:top w:val="nil"/>
              <w:left w:val="nil"/>
              <w:bottom w:val="nil"/>
              <w:right w:val="nil"/>
            </w:tcBorders>
            <w:vAlign w:val="center"/>
            <w:hideMark/>
          </w:tcPr>
          <w:p w14:paraId="1BC9808D" w14:textId="77777777" w:rsidR="00077FAA" w:rsidRDefault="00077FAA">
            <w:pPr>
              <w:rPr>
                <w:rFonts w:ascii="Times" w:eastAsia="Calibri" w:hAnsi="Times" w:cs="Times"/>
                <w:sz w:val="20"/>
                <w:szCs w:val="20"/>
              </w:rPr>
            </w:pPr>
          </w:p>
        </w:tc>
        <w:tc>
          <w:tcPr>
            <w:tcW w:w="2490" w:type="dxa"/>
            <w:tcBorders>
              <w:top w:val="nil"/>
              <w:left w:val="nil"/>
              <w:bottom w:val="nil"/>
              <w:right w:val="nil"/>
            </w:tcBorders>
            <w:vAlign w:val="center"/>
            <w:hideMark/>
          </w:tcPr>
          <w:p w14:paraId="1C5574CF" w14:textId="77777777" w:rsidR="00077FAA" w:rsidRDefault="00077FAA">
            <w:pPr>
              <w:rPr>
                <w:rFonts w:ascii="Times" w:eastAsia="Calibri" w:hAnsi="Times" w:cs="Times"/>
                <w:sz w:val="20"/>
                <w:szCs w:val="20"/>
              </w:rPr>
            </w:pPr>
          </w:p>
        </w:tc>
      </w:tr>
    </w:tbl>
    <w:p w14:paraId="59C57291" w14:textId="77777777" w:rsidR="00077FAA" w:rsidRDefault="00077FAA" w:rsidP="00077FAA">
      <w:pPr>
        <w:rPr>
          <w:sz w:val="18"/>
          <w:szCs w:val="18"/>
        </w:rPr>
        <w:sectPr w:rsidR="00077FA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77FAA" w14:paraId="672AF77C" w14:textId="77777777" w:rsidTr="00077FA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06C8F9FC" w14:textId="77777777" w:rsidR="00077FAA" w:rsidRDefault="00077FAA">
            <w:pPr>
              <w:jc w:val="center"/>
              <w:rPr>
                <w:rFonts w:ascii="Times New Roman" w:eastAsia="Times New Roman" w:hAnsi="Times New Roman" w:cs="Times New Roman"/>
                <w:b/>
                <w:sz w:val="20"/>
                <w:szCs w:val="20"/>
              </w:rPr>
            </w:pPr>
            <w:r>
              <w:rPr>
                <w:b/>
                <w:sz w:val="20"/>
                <w:szCs w:val="20"/>
              </w:rPr>
              <w:lastRenderedPageBreak/>
              <w:t>DERSİN HAFTALIK PLANI</w:t>
            </w:r>
          </w:p>
        </w:tc>
      </w:tr>
      <w:tr w:rsidR="00077FAA" w14:paraId="2BF676E4" w14:textId="77777777" w:rsidTr="00077FAA">
        <w:trPr>
          <w:jc w:val="center"/>
        </w:trPr>
        <w:tc>
          <w:tcPr>
            <w:tcW w:w="593" w:type="pct"/>
            <w:tcBorders>
              <w:top w:val="single" w:sz="6" w:space="0" w:color="auto"/>
              <w:left w:val="single" w:sz="12" w:space="0" w:color="auto"/>
              <w:bottom w:val="single" w:sz="6" w:space="0" w:color="auto"/>
              <w:right w:val="single" w:sz="6" w:space="0" w:color="auto"/>
            </w:tcBorders>
            <w:hideMark/>
          </w:tcPr>
          <w:p w14:paraId="76654010" w14:textId="77777777" w:rsidR="00077FAA" w:rsidRDefault="00077FAA">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255794DC" w14:textId="77777777" w:rsidR="00077FAA" w:rsidRDefault="00077FAA">
            <w:pPr>
              <w:rPr>
                <w:b/>
                <w:sz w:val="20"/>
                <w:szCs w:val="20"/>
              </w:rPr>
            </w:pPr>
            <w:r>
              <w:rPr>
                <w:b/>
                <w:sz w:val="20"/>
                <w:szCs w:val="20"/>
              </w:rPr>
              <w:t>İŞLENEN KONULAR</w:t>
            </w:r>
          </w:p>
        </w:tc>
      </w:tr>
      <w:tr w:rsidR="00077FAA" w14:paraId="1BE66CDF" w14:textId="77777777" w:rsidTr="00077FAA">
        <w:trPr>
          <w:jc w:val="center"/>
        </w:trPr>
        <w:tc>
          <w:tcPr>
            <w:tcW w:w="593" w:type="pct"/>
            <w:tcBorders>
              <w:top w:val="single" w:sz="6" w:space="0" w:color="auto"/>
              <w:left w:val="single" w:sz="12" w:space="0" w:color="auto"/>
              <w:bottom w:val="single" w:sz="6" w:space="0" w:color="auto"/>
              <w:right w:val="single" w:sz="6" w:space="0" w:color="auto"/>
            </w:tcBorders>
            <w:hideMark/>
          </w:tcPr>
          <w:p w14:paraId="293BE0CC" w14:textId="77777777" w:rsidR="00077FAA" w:rsidRDefault="00077FAA">
            <w:pPr>
              <w:spacing w:line="300" w:lineRule="atLeast"/>
              <w:ind w:left="75"/>
              <w:rPr>
                <w:rFonts w:ascii="Trebuchet MS" w:hAnsi="Trebuchet MS"/>
                <w:b/>
                <w:bCs/>
                <w:color w:val="444444"/>
                <w:sz w:val="20"/>
                <w:szCs w:val="20"/>
              </w:rPr>
            </w:pPr>
            <w:r>
              <w:rPr>
                <w:rFonts w:ascii="Trebuchet MS" w:hAnsi="Trebuchet MS"/>
                <w:b/>
                <w:bCs/>
                <w:color w:val="444444"/>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792BAF06" w14:textId="77777777" w:rsidR="00077FAA" w:rsidRDefault="00077FAA">
            <w:pPr>
              <w:spacing w:line="300" w:lineRule="atLeast"/>
              <w:ind w:left="75"/>
              <w:rPr>
                <w:rFonts w:ascii="Trebuchet MS" w:hAnsi="Trebuchet MS"/>
                <w:color w:val="444444"/>
                <w:sz w:val="20"/>
                <w:szCs w:val="20"/>
              </w:rPr>
            </w:pPr>
            <w:r>
              <w:rPr>
                <w:rFonts w:ascii="Trebuchet MS" w:hAnsi="Trebuchet MS"/>
                <w:color w:val="444444"/>
                <w:sz w:val="20"/>
                <w:szCs w:val="20"/>
              </w:rPr>
              <w:t>Akademik takvimin üzerinden geçilmesi ve ders içeriğinin tartışılması.</w:t>
            </w:r>
          </w:p>
        </w:tc>
      </w:tr>
      <w:tr w:rsidR="00077FAA" w14:paraId="6D7FD8CD" w14:textId="77777777" w:rsidTr="00077FAA">
        <w:trPr>
          <w:jc w:val="center"/>
        </w:trPr>
        <w:tc>
          <w:tcPr>
            <w:tcW w:w="593" w:type="pct"/>
            <w:tcBorders>
              <w:top w:val="single" w:sz="6" w:space="0" w:color="auto"/>
              <w:left w:val="single" w:sz="12" w:space="0" w:color="auto"/>
              <w:bottom w:val="single" w:sz="6" w:space="0" w:color="auto"/>
              <w:right w:val="single" w:sz="6" w:space="0" w:color="auto"/>
            </w:tcBorders>
            <w:hideMark/>
          </w:tcPr>
          <w:p w14:paraId="71EB6BDE" w14:textId="77777777" w:rsidR="00077FAA" w:rsidRDefault="00077FAA">
            <w:pPr>
              <w:spacing w:line="300" w:lineRule="atLeast"/>
              <w:ind w:left="75"/>
              <w:rPr>
                <w:rFonts w:ascii="Trebuchet MS" w:hAnsi="Trebuchet MS"/>
                <w:b/>
                <w:bCs/>
                <w:color w:val="444444"/>
                <w:sz w:val="20"/>
                <w:szCs w:val="20"/>
              </w:rPr>
            </w:pPr>
            <w:r>
              <w:rPr>
                <w:rFonts w:ascii="Trebuchet MS" w:hAnsi="Trebuchet MS"/>
                <w:b/>
                <w:bCs/>
                <w:color w:val="444444"/>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6F962113" w14:textId="77777777" w:rsidR="00077FAA" w:rsidRDefault="00077FAA">
            <w:pPr>
              <w:spacing w:line="300" w:lineRule="atLeast"/>
              <w:ind w:left="75"/>
              <w:rPr>
                <w:rFonts w:ascii="Trebuchet MS" w:hAnsi="Trebuchet MS"/>
                <w:color w:val="444444"/>
                <w:sz w:val="20"/>
                <w:szCs w:val="20"/>
              </w:rPr>
            </w:pPr>
            <w:r>
              <w:rPr>
                <w:rFonts w:ascii="Trebuchet MS" w:hAnsi="Trebuchet MS"/>
                <w:color w:val="444444"/>
                <w:sz w:val="20"/>
                <w:szCs w:val="20"/>
              </w:rPr>
              <w:t>Edebiyat öğretimi: neden, ne ve nasıl?</w:t>
            </w:r>
          </w:p>
        </w:tc>
      </w:tr>
      <w:tr w:rsidR="00077FAA" w14:paraId="7A37132F" w14:textId="77777777" w:rsidTr="00077FAA">
        <w:trPr>
          <w:jc w:val="center"/>
        </w:trPr>
        <w:tc>
          <w:tcPr>
            <w:tcW w:w="593" w:type="pct"/>
            <w:tcBorders>
              <w:top w:val="single" w:sz="6" w:space="0" w:color="auto"/>
              <w:left w:val="single" w:sz="12" w:space="0" w:color="auto"/>
              <w:bottom w:val="single" w:sz="6" w:space="0" w:color="auto"/>
              <w:right w:val="single" w:sz="6" w:space="0" w:color="auto"/>
            </w:tcBorders>
            <w:hideMark/>
          </w:tcPr>
          <w:p w14:paraId="5CAD16E6" w14:textId="77777777" w:rsidR="00077FAA" w:rsidRDefault="00077FAA">
            <w:pPr>
              <w:spacing w:line="300" w:lineRule="atLeast"/>
              <w:ind w:left="75"/>
              <w:rPr>
                <w:rFonts w:ascii="Trebuchet MS" w:hAnsi="Trebuchet MS"/>
                <w:b/>
                <w:bCs/>
                <w:color w:val="444444"/>
                <w:sz w:val="20"/>
                <w:szCs w:val="20"/>
              </w:rPr>
            </w:pPr>
            <w:r>
              <w:rPr>
                <w:rFonts w:ascii="Trebuchet MS" w:hAnsi="Trebuchet MS"/>
                <w:b/>
                <w:bCs/>
                <w:color w:val="444444"/>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77545B14" w14:textId="77777777" w:rsidR="00077FAA" w:rsidRDefault="00077FAA">
            <w:pPr>
              <w:spacing w:line="300" w:lineRule="atLeast"/>
              <w:ind w:left="75"/>
              <w:rPr>
                <w:rFonts w:ascii="Trebuchet MS" w:hAnsi="Trebuchet MS"/>
                <w:color w:val="444444"/>
                <w:sz w:val="20"/>
                <w:szCs w:val="20"/>
              </w:rPr>
            </w:pPr>
            <w:r>
              <w:rPr>
                <w:rFonts w:ascii="Trebuchet MS" w:hAnsi="Trebuchet MS"/>
                <w:color w:val="444444"/>
                <w:sz w:val="20"/>
                <w:szCs w:val="20"/>
              </w:rPr>
              <w:t>Dil öğrencileriyle edebiyat kullanma yaklaşımları</w:t>
            </w:r>
          </w:p>
        </w:tc>
      </w:tr>
      <w:tr w:rsidR="00077FAA" w14:paraId="75CDB45E" w14:textId="77777777" w:rsidTr="00077FAA">
        <w:trPr>
          <w:jc w:val="center"/>
        </w:trPr>
        <w:tc>
          <w:tcPr>
            <w:tcW w:w="593" w:type="pct"/>
            <w:tcBorders>
              <w:top w:val="single" w:sz="6" w:space="0" w:color="auto"/>
              <w:left w:val="single" w:sz="12" w:space="0" w:color="auto"/>
              <w:bottom w:val="single" w:sz="6" w:space="0" w:color="auto"/>
              <w:right w:val="single" w:sz="6" w:space="0" w:color="auto"/>
            </w:tcBorders>
            <w:hideMark/>
          </w:tcPr>
          <w:p w14:paraId="2DE7FB45" w14:textId="77777777" w:rsidR="00077FAA" w:rsidRDefault="00077FAA">
            <w:pPr>
              <w:spacing w:line="300" w:lineRule="atLeast"/>
              <w:ind w:left="75"/>
              <w:rPr>
                <w:rFonts w:ascii="Trebuchet MS" w:hAnsi="Trebuchet MS"/>
                <w:b/>
                <w:bCs/>
                <w:color w:val="444444"/>
                <w:sz w:val="20"/>
                <w:szCs w:val="20"/>
              </w:rPr>
            </w:pPr>
            <w:r>
              <w:rPr>
                <w:rFonts w:ascii="Trebuchet MS" w:hAnsi="Trebuchet MS"/>
                <w:b/>
                <w:bCs/>
                <w:color w:val="444444"/>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379F5005" w14:textId="77777777" w:rsidR="00077FAA" w:rsidRDefault="00077FAA">
            <w:pPr>
              <w:spacing w:line="300" w:lineRule="atLeast"/>
              <w:ind w:left="75"/>
              <w:rPr>
                <w:rFonts w:ascii="Trebuchet MS" w:hAnsi="Trebuchet MS"/>
                <w:color w:val="444444"/>
                <w:sz w:val="20"/>
                <w:szCs w:val="20"/>
              </w:rPr>
            </w:pPr>
            <w:r>
              <w:rPr>
                <w:rFonts w:ascii="Trebuchet MS" w:hAnsi="Trebuchet MS"/>
                <w:color w:val="444444"/>
                <w:sz w:val="20"/>
                <w:szCs w:val="20"/>
              </w:rPr>
              <w:t>Kaynakların seçilmesi ve değerlendirilmesi, sınıfta edebiyat</w:t>
            </w:r>
          </w:p>
        </w:tc>
      </w:tr>
      <w:tr w:rsidR="00077FAA" w14:paraId="5CD878D2" w14:textId="77777777" w:rsidTr="00077FAA">
        <w:trPr>
          <w:jc w:val="center"/>
        </w:trPr>
        <w:tc>
          <w:tcPr>
            <w:tcW w:w="593" w:type="pct"/>
            <w:tcBorders>
              <w:top w:val="single" w:sz="6" w:space="0" w:color="auto"/>
              <w:left w:val="single" w:sz="12" w:space="0" w:color="auto"/>
              <w:bottom w:val="single" w:sz="6" w:space="0" w:color="auto"/>
              <w:right w:val="single" w:sz="6" w:space="0" w:color="auto"/>
            </w:tcBorders>
            <w:hideMark/>
          </w:tcPr>
          <w:p w14:paraId="6F8D7135" w14:textId="77777777" w:rsidR="00077FAA" w:rsidRDefault="00077FAA">
            <w:pPr>
              <w:spacing w:line="300" w:lineRule="atLeast"/>
              <w:ind w:left="75"/>
              <w:rPr>
                <w:rFonts w:ascii="Trebuchet MS" w:hAnsi="Trebuchet MS"/>
                <w:b/>
                <w:bCs/>
                <w:color w:val="444444"/>
                <w:sz w:val="20"/>
                <w:szCs w:val="20"/>
              </w:rPr>
            </w:pPr>
            <w:r>
              <w:rPr>
                <w:rFonts w:ascii="Trebuchet MS" w:hAnsi="Trebuchet MS"/>
                <w:b/>
                <w:bCs/>
                <w:color w:val="444444"/>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203CF039" w14:textId="77777777" w:rsidR="00077FAA" w:rsidRDefault="00077FAA">
            <w:pPr>
              <w:spacing w:line="300" w:lineRule="atLeast"/>
              <w:ind w:left="75"/>
              <w:rPr>
                <w:rFonts w:ascii="Trebuchet MS" w:hAnsi="Trebuchet MS"/>
                <w:color w:val="444444"/>
                <w:sz w:val="20"/>
                <w:szCs w:val="20"/>
              </w:rPr>
            </w:pPr>
            <w:r>
              <w:rPr>
                <w:rFonts w:ascii="Trebuchet MS" w:hAnsi="Trebuchet MS"/>
                <w:color w:val="444444"/>
                <w:sz w:val="20"/>
                <w:szCs w:val="20"/>
              </w:rPr>
              <w:t>Öğrencileri seçilen kitapla ilk tanıştırma teknikleri</w:t>
            </w:r>
          </w:p>
        </w:tc>
      </w:tr>
      <w:tr w:rsidR="00077FAA" w14:paraId="158D9764" w14:textId="77777777" w:rsidTr="00077FAA">
        <w:trPr>
          <w:jc w:val="center"/>
        </w:trPr>
        <w:tc>
          <w:tcPr>
            <w:tcW w:w="593" w:type="pct"/>
            <w:tcBorders>
              <w:top w:val="single" w:sz="6" w:space="0" w:color="auto"/>
              <w:left w:val="single" w:sz="12" w:space="0" w:color="auto"/>
              <w:bottom w:val="single" w:sz="6" w:space="0" w:color="auto"/>
              <w:right w:val="single" w:sz="6" w:space="0" w:color="auto"/>
            </w:tcBorders>
            <w:hideMark/>
          </w:tcPr>
          <w:p w14:paraId="77A00061" w14:textId="77777777" w:rsidR="00077FAA" w:rsidRDefault="00077FAA">
            <w:pPr>
              <w:spacing w:line="300" w:lineRule="atLeast"/>
              <w:ind w:left="75"/>
              <w:rPr>
                <w:rFonts w:ascii="Trebuchet MS" w:hAnsi="Trebuchet MS"/>
                <w:b/>
                <w:bCs/>
                <w:color w:val="444444"/>
                <w:sz w:val="20"/>
                <w:szCs w:val="20"/>
              </w:rPr>
            </w:pPr>
            <w:r>
              <w:rPr>
                <w:rFonts w:ascii="Trebuchet MS" w:hAnsi="Trebuchet MS"/>
                <w:b/>
                <w:bCs/>
                <w:color w:val="444444"/>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503B7F40" w14:textId="77777777" w:rsidR="00077FAA" w:rsidRDefault="00077FAA">
            <w:pPr>
              <w:spacing w:line="300" w:lineRule="atLeast"/>
              <w:ind w:left="75"/>
              <w:rPr>
                <w:rFonts w:ascii="Trebuchet MS" w:hAnsi="Trebuchet MS"/>
                <w:color w:val="444444"/>
                <w:sz w:val="20"/>
                <w:szCs w:val="20"/>
              </w:rPr>
            </w:pPr>
            <w:r>
              <w:rPr>
                <w:rFonts w:ascii="Trebuchet MS" w:hAnsi="Trebuchet MS"/>
                <w:color w:val="444444"/>
                <w:sz w:val="20"/>
                <w:szCs w:val="20"/>
              </w:rPr>
              <w:t>Sunumlar</w:t>
            </w:r>
          </w:p>
        </w:tc>
      </w:tr>
      <w:tr w:rsidR="00077FAA" w14:paraId="11B5E10D" w14:textId="77777777" w:rsidTr="00077FAA">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hideMark/>
          </w:tcPr>
          <w:p w14:paraId="73F58256" w14:textId="77777777" w:rsidR="00077FAA" w:rsidRDefault="00077FAA">
            <w:pPr>
              <w:spacing w:line="300" w:lineRule="atLeast"/>
              <w:ind w:left="75"/>
              <w:rPr>
                <w:rFonts w:ascii="Trebuchet MS" w:hAnsi="Trebuchet MS"/>
                <w:b/>
                <w:bCs/>
                <w:color w:val="444444"/>
                <w:sz w:val="20"/>
                <w:szCs w:val="20"/>
              </w:rPr>
            </w:pPr>
            <w:r>
              <w:rPr>
                <w:rFonts w:ascii="Trebuchet MS" w:hAnsi="Trebuchet MS"/>
                <w:b/>
                <w:bCs/>
                <w:color w:val="444444"/>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2C960120" w14:textId="77777777" w:rsidR="00077FAA" w:rsidRDefault="00077FAA">
            <w:pPr>
              <w:spacing w:line="300" w:lineRule="atLeast"/>
              <w:ind w:left="75"/>
              <w:rPr>
                <w:rFonts w:ascii="Trebuchet MS" w:hAnsi="Trebuchet MS"/>
                <w:color w:val="444444"/>
                <w:sz w:val="20"/>
                <w:szCs w:val="20"/>
              </w:rPr>
            </w:pPr>
            <w:r>
              <w:rPr>
                <w:rFonts w:ascii="Trebuchet MS" w:hAnsi="Trebuchet MS"/>
                <w:color w:val="444444"/>
                <w:sz w:val="20"/>
                <w:szCs w:val="20"/>
              </w:rPr>
              <w:t>Seçilen kitaba ilgiyi devam ettirme teknikleri</w:t>
            </w:r>
          </w:p>
        </w:tc>
      </w:tr>
      <w:tr w:rsidR="00077FAA" w14:paraId="3DC9857E" w14:textId="77777777" w:rsidTr="00077FAA">
        <w:trPr>
          <w:jc w:val="center"/>
        </w:trPr>
        <w:tc>
          <w:tcPr>
            <w:tcW w:w="593" w:type="pct"/>
            <w:tcBorders>
              <w:top w:val="single" w:sz="6" w:space="0" w:color="auto"/>
              <w:left w:val="single" w:sz="12" w:space="0" w:color="auto"/>
              <w:bottom w:val="single" w:sz="6" w:space="0" w:color="auto"/>
              <w:right w:val="single" w:sz="6" w:space="0" w:color="auto"/>
            </w:tcBorders>
            <w:hideMark/>
          </w:tcPr>
          <w:p w14:paraId="09875A96" w14:textId="77777777" w:rsidR="00077FAA" w:rsidRDefault="00077FAA">
            <w:pPr>
              <w:spacing w:line="300" w:lineRule="atLeast"/>
              <w:ind w:left="75"/>
              <w:rPr>
                <w:rFonts w:ascii="Trebuchet MS" w:hAnsi="Trebuchet MS"/>
                <w:b/>
                <w:bCs/>
                <w:color w:val="444444"/>
                <w:sz w:val="20"/>
                <w:szCs w:val="20"/>
              </w:rPr>
            </w:pPr>
            <w:r>
              <w:rPr>
                <w:rFonts w:ascii="Trebuchet MS" w:hAnsi="Trebuchet MS"/>
                <w:b/>
                <w:bCs/>
                <w:color w:val="444444"/>
                <w:sz w:val="20"/>
                <w:szCs w:val="20"/>
              </w:rPr>
              <w:t>8</w:t>
            </w:r>
          </w:p>
        </w:tc>
        <w:tc>
          <w:tcPr>
            <w:tcW w:w="4407" w:type="pct"/>
            <w:tcBorders>
              <w:top w:val="single" w:sz="6" w:space="0" w:color="auto"/>
              <w:left w:val="single" w:sz="6" w:space="0" w:color="auto"/>
              <w:bottom w:val="single" w:sz="6" w:space="0" w:color="auto"/>
              <w:right w:val="single" w:sz="12" w:space="0" w:color="auto"/>
            </w:tcBorders>
            <w:hideMark/>
          </w:tcPr>
          <w:p w14:paraId="28AADC13" w14:textId="77777777" w:rsidR="00077FAA" w:rsidRDefault="00077FAA">
            <w:pPr>
              <w:spacing w:line="300" w:lineRule="atLeast"/>
              <w:ind w:left="75"/>
              <w:rPr>
                <w:rFonts w:ascii="Trebuchet MS" w:hAnsi="Trebuchet MS"/>
                <w:color w:val="444444"/>
                <w:sz w:val="20"/>
                <w:szCs w:val="20"/>
              </w:rPr>
            </w:pPr>
            <w:r>
              <w:rPr>
                <w:rFonts w:ascii="Trebuchet MS" w:hAnsi="Trebuchet MS"/>
                <w:color w:val="444444"/>
                <w:sz w:val="20"/>
                <w:szCs w:val="20"/>
              </w:rPr>
              <w:t>Vize sınav haftası</w:t>
            </w:r>
          </w:p>
        </w:tc>
      </w:tr>
      <w:tr w:rsidR="00077FAA" w14:paraId="764630FA" w14:textId="77777777" w:rsidTr="00077FAA">
        <w:trPr>
          <w:jc w:val="center"/>
        </w:trPr>
        <w:tc>
          <w:tcPr>
            <w:tcW w:w="593" w:type="pct"/>
            <w:tcBorders>
              <w:top w:val="single" w:sz="6" w:space="0" w:color="auto"/>
              <w:left w:val="single" w:sz="12" w:space="0" w:color="auto"/>
              <w:bottom w:val="single" w:sz="6" w:space="0" w:color="auto"/>
              <w:right w:val="single" w:sz="6" w:space="0" w:color="auto"/>
            </w:tcBorders>
            <w:hideMark/>
          </w:tcPr>
          <w:p w14:paraId="7712FC46" w14:textId="77777777" w:rsidR="00077FAA" w:rsidRDefault="00077FAA">
            <w:pPr>
              <w:spacing w:line="300" w:lineRule="atLeast"/>
              <w:ind w:left="75"/>
              <w:rPr>
                <w:rFonts w:ascii="Trebuchet MS" w:hAnsi="Trebuchet MS"/>
                <w:b/>
                <w:bCs/>
                <w:color w:val="444444"/>
                <w:sz w:val="20"/>
                <w:szCs w:val="20"/>
              </w:rPr>
            </w:pPr>
            <w:r>
              <w:rPr>
                <w:rFonts w:ascii="Trebuchet MS" w:hAnsi="Trebuchet MS"/>
                <w:b/>
                <w:bCs/>
                <w:color w:val="444444"/>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2E6510E7" w14:textId="77777777" w:rsidR="00077FAA" w:rsidRDefault="00077FAA">
            <w:pPr>
              <w:spacing w:line="300" w:lineRule="atLeast"/>
              <w:ind w:left="75"/>
              <w:rPr>
                <w:rFonts w:ascii="Trebuchet MS" w:hAnsi="Trebuchet MS"/>
                <w:color w:val="444444"/>
                <w:sz w:val="20"/>
                <w:szCs w:val="20"/>
              </w:rPr>
            </w:pPr>
            <w:r>
              <w:rPr>
                <w:rFonts w:ascii="Trebuchet MS" w:hAnsi="Trebuchet MS"/>
                <w:color w:val="444444"/>
                <w:sz w:val="20"/>
                <w:szCs w:val="20"/>
              </w:rPr>
              <w:t>Seçilen kitaptaki önemli kısımları irdeleme teknikleri</w:t>
            </w:r>
          </w:p>
        </w:tc>
      </w:tr>
      <w:tr w:rsidR="00077FAA" w14:paraId="5FE8B490" w14:textId="77777777" w:rsidTr="00077FAA">
        <w:trPr>
          <w:jc w:val="center"/>
        </w:trPr>
        <w:tc>
          <w:tcPr>
            <w:tcW w:w="593" w:type="pct"/>
            <w:tcBorders>
              <w:top w:val="single" w:sz="6" w:space="0" w:color="auto"/>
              <w:left w:val="single" w:sz="12" w:space="0" w:color="auto"/>
              <w:bottom w:val="single" w:sz="6" w:space="0" w:color="auto"/>
              <w:right w:val="single" w:sz="6" w:space="0" w:color="auto"/>
            </w:tcBorders>
            <w:hideMark/>
          </w:tcPr>
          <w:p w14:paraId="7DD1D676" w14:textId="77777777" w:rsidR="00077FAA" w:rsidRDefault="00077FAA">
            <w:pPr>
              <w:spacing w:line="300" w:lineRule="atLeast"/>
              <w:ind w:left="75"/>
              <w:rPr>
                <w:rFonts w:ascii="Trebuchet MS" w:hAnsi="Trebuchet MS"/>
                <w:b/>
                <w:bCs/>
                <w:color w:val="444444"/>
                <w:sz w:val="20"/>
                <w:szCs w:val="20"/>
              </w:rPr>
            </w:pPr>
            <w:r>
              <w:rPr>
                <w:rFonts w:ascii="Trebuchet MS" w:hAnsi="Trebuchet MS"/>
                <w:b/>
                <w:bCs/>
                <w:color w:val="444444"/>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761D5F94" w14:textId="77777777" w:rsidR="00077FAA" w:rsidRDefault="00077FAA">
            <w:pPr>
              <w:spacing w:line="300" w:lineRule="atLeast"/>
              <w:ind w:left="75"/>
              <w:rPr>
                <w:rFonts w:ascii="Trebuchet MS" w:hAnsi="Trebuchet MS"/>
                <w:color w:val="444444"/>
                <w:sz w:val="20"/>
                <w:szCs w:val="20"/>
              </w:rPr>
            </w:pPr>
            <w:r>
              <w:rPr>
                <w:rFonts w:ascii="Trebuchet MS" w:hAnsi="Trebuchet MS"/>
                <w:color w:val="444444"/>
                <w:sz w:val="20"/>
                <w:szCs w:val="20"/>
              </w:rPr>
              <w:t>Sunumlar</w:t>
            </w:r>
          </w:p>
        </w:tc>
      </w:tr>
      <w:tr w:rsidR="00077FAA" w14:paraId="08F7E439" w14:textId="77777777" w:rsidTr="00077FAA">
        <w:trPr>
          <w:jc w:val="center"/>
        </w:trPr>
        <w:tc>
          <w:tcPr>
            <w:tcW w:w="593" w:type="pct"/>
            <w:tcBorders>
              <w:top w:val="single" w:sz="6" w:space="0" w:color="auto"/>
              <w:left w:val="single" w:sz="12" w:space="0" w:color="auto"/>
              <w:bottom w:val="single" w:sz="6" w:space="0" w:color="auto"/>
              <w:right w:val="single" w:sz="6" w:space="0" w:color="auto"/>
            </w:tcBorders>
            <w:hideMark/>
          </w:tcPr>
          <w:p w14:paraId="7D63E5A1" w14:textId="77777777" w:rsidR="00077FAA" w:rsidRDefault="00077FAA">
            <w:pPr>
              <w:spacing w:line="300" w:lineRule="atLeast"/>
              <w:ind w:left="75"/>
              <w:rPr>
                <w:rFonts w:ascii="Trebuchet MS" w:hAnsi="Trebuchet MS"/>
                <w:b/>
                <w:bCs/>
                <w:color w:val="444444"/>
                <w:sz w:val="20"/>
                <w:szCs w:val="20"/>
              </w:rPr>
            </w:pPr>
            <w:r>
              <w:rPr>
                <w:rFonts w:ascii="Trebuchet MS" w:hAnsi="Trebuchet MS"/>
                <w:b/>
                <w:bCs/>
                <w:color w:val="444444"/>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7C6D5236" w14:textId="77777777" w:rsidR="00077FAA" w:rsidRDefault="00077FAA">
            <w:pPr>
              <w:spacing w:line="300" w:lineRule="atLeast"/>
              <w:ind w:left="75"/>
              <w:rPr>
                <w:rFonts w:ascii="Trebuchet MS" w:hAnsi="Trebuchet MS"/>
                <w:color w:val="444444"/>
                <w:sz w:val="20"/>
                <w:szCs w:val="20"/>
              </w:rPr>
            </w:pPr>
            <w:r>
              <w:rPr>
                <w:rFonts w:ascii="Trebuchet MS" w:hAnsi="Trebuchet MS"/>
                <w:color w:val="444444"/>
                <w:sz w:val="20"/>
                <w:szCs w:val="20"/>
              </w:rPr>
              <w:t>Seçilen kitabın okuması tamamlandıktan sonra kullanılacak genel değerlendirme teknikleri</w:t>
            </w:r>
          </w:p>
        </w:tc>
      </w:tr>
      <w:tr w:rsidR="00077FAA" w14:paraId="7B572514" w14:textId="77777777" w:rsidTr="00077FAA">
        <w:trPr>
          <w:jc w:val="center"/>
        </w:trPr>
        <w:tc>
          <w:tcPr>
            <w:tcW w:w="593" w:type="pct"/>
            <w:tcBorders>
              <w:top w:val="single" w:sz="6" w:space="0" w:color="auto"/>
              <w:left w:val="single" w:sz="12" w:space="0" w:color="auto"/>
              <w:bottom w:val="single" w:sz="6" w:space="0" w:color="auto"/>
              <w:right w:val="single" w:sz="6" w:space="0" w:color="auto"/>
            </w:tcBorders>
            <w:hideMark/>
          </w:tcPr>
          <w:p w14:paraId="28FB02E6" w14:textId="77777777" w:rsidR="00077FAA" w:rsidRDefault="00077FAA">
            <w:pPr>
              <w:spacing w:line="300" w:lineRule="atLeast"/>
              <w:ind w:left="75"/>
              <w:rPr>
                <w:rFonts w:ascii="Trebuchet MS" w:hAnsi="Trebuchet MS"/>
                <w:b/>
                <w:bCs/>
                <w:color w:val="444444"/>
                <w:sz w:val="20"/>
                <w:szCs w:val="20"/>
              </w:rPr>
            </w:pPr>
            <w:r>
              <w:rPr>
                <w:rFonts w:ascii="Trebuchet MS" w:hAnsi="Trebuchet MS"/>
                <w:b/>
                <w:bCs/>
                <w:color w:val="444444"/>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40AB0121" w14:textId="77777777" w:rsidR="00077FAA" w:rsidRDefault="00077FAA">
            <w:pPr>
              <w:spacing w:line="300" w:lineRule="atLeast"/>
              <w:ind w:left="75"/>
              <w:rPr>
                <w:rFonts w:ascii="Trebuchet MS" w:hAnsi="Trebuchet MS"/>
                <w:color w:val="444444"/>
                <w:sz w:val="20"/>
                <w:szCs w:val="20"/>
              </w:rPr>
            </w:pPr>
            <w:r>
              <w:rPr>
                <w:rFonts w:ascii="Trebuchet MS" w:hAnsi="Trebuchet MS"/>
                <w:color w:val="444444"/>
                <w:sz w:val="20"/>
                <w:szCs w:val="20"/>
              </w:rPr>
              <w:t>Sunumlar</w:t>
            </w:r>
          </w:p>
        </w:tc>
      </w:tr>
      <w:tr w:rsidR="00077FAA" w14:paraId="489AFD9A" w14:textId="77777777" w:rsidTr="00077FAA">
        <w:trPr>
          <w:jc w:val="center"/>
        </w:trPr>
        <w:tc>
          <w:tcPr>
            <w:tcW w:w="593" w:type="pct"/>
            <w:tcBorders>
              <w:top w:val="single" w:sz="6" w:space="0" w:color="auto"/>
              <w:left w:val="single" w:sz="12" w:space="0" w:color="auto"/>
              <w:bottom w:val="single" w:sz="6" w:space="0" w:color="auto"/>
              <w:right w:val="single" w:sz="6" w:space="0" w:color="auto"/>
            </w:tcBorders>
            <w:hideMark/>
          </w:tcPr>
          <w:p w14:paraId="59366527" w14:textId="77777777" w:rsidR="00077FAA" w:rsidRDefault="00077FAA">
            <w:pPr>
              <w:spacing w:line="300" w:lineRule="atLeast"/>
              <w:ind w:left="75"/>
              <w:rPr>
                <w:rFonts w:ascii="Trebuchet MS" w:hAnsi="Trebuchet MS"/>
                <w:b/>
                <w:bCs/>
                <w:color w:val="444444"/>
                <w:sz w:val="20"/>
                <w:szCs w:val="20"/>
              </w:rPr>
            </w:pPr>
            <w:r>
              <w:rPr>
                <w:rFonts w:ascii="Trebuchet MS" w:hAnsi="Trebuchet MS"/>
                <w:b/>
                <w:bCs/>
                <w:color w:val="444444"/>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16D370CC" w14:textId="77777777" w:rsidR="00077FAA" w:rsidRDefault="00077FAA">
            <w:pPr>
              <w:spacing w:line="300" w:lineRule="atLeast"/>
              <w:ind w:left="75"/>
              <w:rPr>
                <w:rFonts w:ascii="Trebuchet MS" w:hAnsi="Trebuchet MS"/>
                <w:color w:val="444444"/>
                <w:sz w:val="20"/>
                <w:szCs w:val="20"/>
              </w:rPr>
            </w:pPr>
            <w:r>
              <w:rPr>
                <w:rFonts w:ascii="Trebuchet MS" w:hAnsi="Trebuchet MS"/>
                <w:color w:val="444444"/>
                <w:sz w:val="20"/>
                <w:szCs w:val="20"/>
              </w:rPr>
              <w:t>Çocuklara yönelik örnek ders planlarının incelenmesi (kısa öykü)</w:t>
            </w:r>
          </w:p>
        </w:tc>
      </w:tr>
      <w:tr w:rsidR="00077FAA" w14:paraId="2498BD3A" w14:textId="77777777" w:rsidTr="00077FAA">
        <w:trPr>
          <w:jc w:val="center"/>
        </w:trPr>
        <w:tc>
          <w:tcPr>
            <w:tcW w:w="593" w:type="pct"/>
            <w:tcBorders>
              <w:top w:val="single" w:sz="6" w:space="0" w:color="auto"/>
              <w:left w:val="single" w:sz="12" w:space="0" w:color="auto"/>
              <w:bottom w:val="single" w:sz="6" w:space="0" w:color="auto"/>
              <w:right w:val="single" w:sz="6" w:space="0" w:color="auto"/>
            </w:tcBorders>
            <w:hideMark/>
          </w:tcPr>
          <w:p w14:paraId="7CFFDF53" w14:textId="77777777" w:rsidR="00077FAA" w:rsidRDefault="00077FAA">
            <w:pPr>
              <w:spacing w:line="300" w:lineRule="atLeast"/>
              <w:ind w:left="75"/>
              <w:rPr>
                <w:rFonts w:ascii="Trebuchet MS" w:hAnsi="Trebuchet MS"/>
                <w:b/>
                <w:bCs/>
                <w:color w:val="444444"/>
                <w:sz w:val="20"/>
                <w:szCs w:val="20"/>
              </w:rPr>
            </w:pPr>
            <w:r>
              <w:rPr>
                <w:rFonts w:ascii="Trebuchet MS" w:hAnsi="Trebuchet MS"/>
                <w:b/>
                <w:bCs/>
                <w:color w:val="444444"/>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7F275FF2" w14:textId="77777777" w:rsidR="00077FAA" w:rsidRDefault="00077FAA">
            <w:pPr>
              <w:spacing w:line="300" w:lineRule="atLeast"/>
              <w:ind w:left="75"/>
              <w:rPr>
                <w:rFonts w:ascii="Trebuchet MS" w:hAnsi="Trebuchet MS"/>
                <w:color w:val="444444"/>
                <w:sz w:val="20"/>
                <w:szCs w:val="20"/>
              </w:rPr>
            </w:pPr>
            <w:r>
              <w:rPr>
                <w:rFonts w:ascii="Trebuchet MS" w:hAnsi="Trebuchet MS"/>
                <w:color w:val="444444"/>
                <w:sz w:val="20"/>
                <w:szCs w:val="20"/>
              </w:rPr>
              <w:t>Grup çalışması -çocuklara yönelik ders tasarımı/tasarlanan derslerin sunumu</w:t>
            </w:r>
          </w:p>
        </w:tc>
      </w:tr>
      <w:tr w:rsidR="00077FAA" w14:paraId="295F9E50" w14:textId="77777777" w:rsidTr="00077FA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hideMark/>
          </w:tcPr>
          <w:p w14:paraId="12A02CB8" w14:textId="77777777" w:rsidR="00077FAA" w:rsidRDefault="00077FAA">
            <w:pPr>
              <w:spacing w:line="300" w:lineRule="atLeast"/>
              <w:ind w:left="75"/>
              <w:rPr>
                <w:rFonts w:ascii="Trebuchet MS" w:hAnsi="Trebuchet MS"/>
                <w:b/>
                <w:bCs/>
                <w:color w:val="444444"/>
                <w:sz w:val="20"/>
                <w:szCs w:val="20"/>
              </w:rPr>
            </w:pPr>
            <w:r>
              <w:rPr>
                <w:rFonts w:ascii="Trebuchet MS" w:hAnsi="Trebuchet MS"/>
                <w:b/>
                <w:bCs/>
                <w:color w:val="444444"/>
                <w:sz w:val="20"/>
                <w:szCs w:val="20"/>
              </w:rPr>
              <w:t>15</w:t>
            </w:r>
          </w:p>
        </w:tc>
        <w:tc>
          <w:tcPr>
            <w:tcW w:w="4407" w:type="pct"/>
            <w:tcBorders>
              <w:top w:val="single" w:sz="6" w:space="0" w:color="auto"/>
              <w:left w:val="single" w:sz="6" w:space="0" w:color="auto"/>
              <w:bottom w:val="single" w:sz="12" w:space="0" w:color="auto"/>
              <w:right w:val="single" w:sz="12" w:space="0" w:color="auto"/>
            </w:tcBorders>
            <w:shd w:val="clear" w:color="auto" w:fill="D9D9D9"/>
            <w:hideMark/>
          </w:tcPr>
          <w:p w14:paraId="25E04FBC" w14:textId="77777777" w:rsidR="00077FAA" w:rsidRDefault="00077FAA">
            <w:pPr>
              <w:spacing w:line="300" w:lineRule="atLeast"/>
              <w:ind w:left="75"/>
              <w:rPr>
                <w:rFonts w:ascii="Trebuchet MS" w:hAnsi="Trebuchet MS"/>
                <w:color w:val="444444"/>
                <w:sz w:val="20"/>
                <w:szCs w:val="20"/>
              </w:rPr>
            </w:pPr>
            <w:r>
              <w:rPr>
                <w:rFonts w:ascii="Trebuchet MS" w:hAnsi="Trebuchet MS"/>
                <w:color w:val="444444"/>
                <w:sz w:val="20"/>
                <w:szCs w:val="20"/>
              </w:rPr>
              <w:t>Sunumlar</w:t>
            </w:r>
          </w:p>
        </w:tc>
      </w:tr>
    </w:tbl>
    <w:p w14:paraId="544933AF" w14:textId="77777777" w:rsidR="00077FAA" w:rsidRDefault="00077FAA" w:rsidP="00077FAA">
      <w:pPr>
        <w:rPr>
          <w:rFonts w:ascii="Times New Roman" w:eastAsia="Times New Roman" w:hAnsi="Times New Roman"/>
          <w:sz w:val="16"/>
          <w:szCs w:val="16"/>
        </w:rPr>
      </w:pPr>
    </w:p>
    <w:p w14:paraId="1750AB80" w14:textId="77777777" w:rsidR="00077FAA" w:rsidRDefault="00077FAA" w:rsidP="00077FAA">
      <w:pPr>
        <w:rPr>
          <w:sz w:val="16"/>
          <w:szCs w:val="16"/>
        </w:rPr>
      </w:pPr>
    </w:p>
    <w:p w14:paraId="0CD008B2" w14:textId="77777777" w:rsidR="00077FAA" w:rsidRDefault="00077FAA" w:rsidP="00077FA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077FAA" w14:paraId="1A72DA68" w14:textId="77777777" w:rsidTr="00077FAA">
        <w:trPr>
          <w:trHeight w:val="332"/>
        </w:trPr>
        <w:tc>
          <w:tcPr>
            <w:tcW w:w="817" w:type="dxa"/>
            <w:tcBorders>
              <w:top w:val="single" w:sz="4" w:space="0" w:color="auto"/>
              <w:left w:val="single" w:sz="4" w:space="0" w:color="auto"/>
              <w:bottom w:val="single" w:sz="4" w:space="0" w:color="auto"/>
              <w:right w:val="single" w:sz="4" w:space="0" w:color="auto"/>
            </w:tcBorders>
            <w:hideMark/>
          </w:tcPr>
          <w:p w14:paraId="23EA5B2C" w14:textId="77777777" w:rsidR="00077FAA" w:rsidRDefault="00077FAA">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70B87DE6" w14:textId="77777777" w:rsidR="00077FAA" w:rsidRDefault="00077FAA">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70C2D55E" w14:textId="77777777" w:rsidR="00077FAA" w:rsidRDefault="00077FAA">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7D8057E1" w14:textId="77777777" w:rsidR="00077FAA" w:rsidRDefault="00077FAA">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3FB83FC2" w14:textId="77777777" w:rsidR="00077FAA" w:rsidRDefault="00077FAA">
            <w:pPr>
              <w:rPr>
                <w:b/>
                <w:bCs/>
                <w:sz w:val="20"/>
                <w:szCs w:val="20"/>
              </w:rPr>
            </w:pPr>
            <w:r>
              <w:rPr>
                <w:b/>
                <w:bCs/>
                <w:sz w:val="20"/>
                <w:szCs w:val="20"/>
              </w:rPr>
              <w:t>1</w:t>
            </w:r>
          </w:p>
        </w:tc>
      </w:tr>
      <w:tr w:rsidR="00077FAA" w14:paraId="728F2E03" w14:textId="77777777" w:rsidTr="00077FAA">
        <w:tc>
          <w:tcPr>
            <w:tcW w:w="817" w:type="dxa"/>
            <w:tcBorders>
              <w:top w:val="single" w:sz="4" w:space="0" w:color="auto"/>
              <w:left w:val="single" w:sz="4" w:space="0" w:color="auto"/>
              <w:bottom w:val="single" w:sz="4" w:space="0" w:color="auto"/>
              <w:right w:val="single" w:sz="4" w:space="0" w:color="auto"/>
            </w:tcBorders>
          </w:tcPr>
          <w:p w14:paraId="433194F5" w14:textId="77777777" w:rsidR="00077FAA" w:rsidRDefault="00077FAA" w:rsidP="00AA5E40">
            <w:pPr>
              <w:numPr>
                <w:ilvl w:val="0"/>
                <w:numId w:val="4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02C584A" w14:textId="77777777" w:rsidR="00077FAA" w:rsidRDefault="00077FAA">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2043EE32" w14:textId="77777777" w:rsidR="00077FAA" w:rsidRDefault="00077FAA">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915A970" w14:textId="77777777" w:rsidR="00077FAA" w:rsidRDefault="00077FAA">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F120D25" w14:textId="77777777" w:rsidR="00077FAA" w:rsidRDefault="00077FAA">
            <w:pPr>
              <w:rPr>
                <w:sz w:val="20"/>
                <w:szCs w:val="20"/>
              </w:rPr>
            </w:pPr>
          </w:p>
        </w:tc>
      </w:tr>
      <w:tr w:rsidR="00077FAA" w14:paraId="09288832" w14:textId="77777777" w:rsidTr="00077FAA">
        <w:tc>
          <w:tcPr>
            <w:tcW w:w="817" w:type="dxa"/>
            <w:tcBorders>
              <w:top w:val="single" w:sz="4" w:space="0" w:color="auto"/>
              <w:left w:val="single" w:sz="4" w:space="0" w:color="auto"/>
              <w:bottom w:val="single" w:sz="4" w:space="0" w:color="auto"/>
              <w:right w:val="single" w:sz="4" w:space="0" w:color="auto"/>
            </w:tcBorders>
          </w:tcPr>
          <w:p w14:paraId="79E526BE" w14:textId="77777777" w:rsidR="00077FAA" w:rsidRDefault="00077FAA" w:rsidP="00AA5E40">
            <w:pPr>
              <w:numPr>
                <w:ilvl w:val="0"/>
                <w:numId w:val="4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70C3863" w14:textId="77777777" w:rsidR="00077FAA" w:rsidRDefault="00077FAA">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5ADC276C" w14:textId="77777777" w:rsidR="00077FAA" w:rsidRDefault="00077FAA">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AE144EF" w14:textId="77777777" w:rsidR="00077FAA" w:rsidRDefault="00077FAA">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F1E517A" w14:textId="77777777" w:rsidR="00077FAA" w:rsidRDefault="00077FAA">
            <w:pPr>
              <w:rPr>
                <w:sz w:val="20"/>
                <w:szCs w:val="20"/>
              </w:rPr>
            </w:pPr>
          </w:p>
        </w:tc>
      </w:tr>
      <w:tr w:rsidR="00077FAA" w14:paraId="5AE344A0" w14:textId="77777777" w:rsidTr="00077FAA">
        <w:tc>
          <w:tcPr>
            <w:tcW w:w="817" w:type="dxa"/>
            <w:tcBorders>
              <w:top w:val="single" w:sz="4" w:space="0" w:color="auto"/>
              <w:left w:val="single" w:sz="4" w:space="0" w:color="auto"/>
              <w:bottom w:val="single" w:sz="4" w:space="0" w:color="auto"/>
              <w:right w:val="single" w:sz="4" w:space="0" w:color="auto"/>
            </w:tcBorders>
          </w:tcPr>
          <w:p w14:paraId="72FD9597" w14:textId="77777777" w:rsidR="00077FAA" w:rsidRDefault="00077FAA" w:rsidP="00AA5E40">
            <w:pPr>
              <w:numPr>
                <w:ilvl w:val="0"/>
                <w:numId w:val="4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60C13D" w14:textId="77777777" w:rsidR="00077FAA" w:rsidRDefault="00077FAA">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6BE1EC8B" w14:textId="77777777" w:rsidR="00077FAA" w:rsidRDefault="00077FAA">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53C70DA" w14:textId="77777777" w:rsidR="00077FAA" w:rsidRDefault="00077FAA">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AC24BD1" w14:textId="77777777" w:rsidR="00077FAA" w:rsidRDefault="00077FAA">
            <w:pPr>
              <w:rPr>
                <w:sz w:val="20"/>
                <w:szCs w:val="20"/>
              </w:rPr>
            </w:pPr>
          </w:p>
        </w:tc>
      </w:tr>
      <w:tr w:rsidR="00077FAA" w14:paraId="4259A6C5" w14:textId="77777777" w:rsidTr="00077FAA">
        <w:tc>
          <w:tcPr>
            <w:tcW w:w="817" w:type="dxa"/>
            <w:tcBorders>
              <w:top w:val="single" w:sz="4" w:space="0" w:color="auto"/>
              <w:left w:val="single" w:sz="4" w:space="0" w:color="auto"/>
              <w:bottom w:val="single" w:sz="4" w:space="0" w:color="auto"/>
              <w:right w:val="single" w:sz="4" w:space="0" w:color="auto"/>
            </w:tcBorders>
          </w:tcPr>
          <w:p w14:paraId="5BCC94B3" w14:textId="77777777" w:rsidR="00077FAA" w:rsidRDefault="00077FAA" w:rsidP="00AA5E40">
            <w:pPr>
              <w:numPr>
                <w:ilvl w:val="0"/>
                <w:numId w:val="4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2718A6B" w14:textId="77777777" w:rsidR="00077FAA" w:rsidRDefault="00077FAA">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68D7FA38" w14:textId="77777777" w:rsidR="00077FAA" w:rsidRDefault="00077FAA">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0A71DE5" w14:textId="77777777" w:rsidR="00077FAA" w:rsidRDefault="00077FAA">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632B514" w14:textId="77777777" w:rsidR="00077FAA" w:rsidRDefault="00077FAA">
            <w:pPr>
              <w:rPr>
                <w:sz w:val="20"/>
                <w:szCs w:val="20"/>
              </w:rPr>
            </w:pPr>
          </w:p>
        </w:tc>
      </w:tr>
      <w:tr w:rsidR="00077FAA" w14:paraId="4882DEFC" w14:textId="77777777" w:rsidTr="00077FAA">
        <w:tc>
          <w:tcPr>
            <w:tcW w:w="817" w:type="dxa"/>
            <w:tcBorders>
              <w:top w:val="single" w:sz="4" w:space="0" w:color="auto"/>
              <w:left w:val="single" w:sz="4" w:space="0" w:color="auto"/>
              <w:bottom w:val="single" w:sz="4" w:space="0" w:color="auto"/>
              <w:right w:val="single" w:sz="4" w:space="0" w:color="auto"/>
            </w:tcBorders>
          </w:tcPr>
          <w:p w14:paraId="045F99A1" w14:textId="77777777" w:rsidR="00077FAA" w:rsidRDefault="00077FAA" w:rsidP="00AA5E40">
            <w:pPr>
              <w:numPr>
                <w:ilvl w:val="0"/>
                <w:numId w:val="4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2956298" w14:textId="77777777" w:rsidR="00077FAA" w:rsidRDefault="00077FAA">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17F44866" w14:textId="77777777" w:rsidR="00077FAA" w:rsidRDefault="00077FAA">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18A291B" w14:textId="77777777" w:rsidR="00077FAA" w:rsidRDefault="00077FAA">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C579F30" w14:textId="77777777" w:rsidR="00077FAA" w:rsidRDefault="00077FAA">
            <w:pPr>
              <w:rPr>
                <w:sz w:val="20"/>
                <w:szCs w:val="20"/>
              </w:rPr>
            </w:pPr>
          </w:p>
        </w:tc>
      </w:tr>
      <w:tr w:rsidR="00077FAA" w14:paraId="0EF5C570" w14:textId="77777777" w:rsidTr="00077FAA">
        <w:tc>
          <w:tcPr>
            <w:tcW w:w="817" w:type="dxa"/>
            <w:tcBorders>
              <w:top w:val="single" w:sz="4" w:space="0" w:color="auto"/>
              <w:left w:val="single" w:sz="4" w:space="0" w:color="auto"/>
              <w:bottom w:val="single" w:sz="4" w:space="0" w:color="auto"/>
              <w:right w:val="single" w:sz="4" w:space="0" w:color="auto"/>
            </w:tcBorders>
          </w:tcPr>
          <w:p w14:paraId="5FB14EC6" w14:textId="77777777" w:rsidR="00077FAA" w:rsidRDefault="00077FAA" w:rsidP="00AA5E40">
            <w:pPr>
              <w:numPr>
                <w:ilvl w:val="0"/>
                <w:numId w:val="4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027EAFB" w14:textId="77777777" w:rsidR="00077FAA" w:rsidRDefault="00077FAA">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066E6BFD" w14:textId="77777777" w:rsidR="00077FAA" w:rsidRDefault="00077FAA">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531835A" w14:textId="77777777" w:rsidR="00077FAA" w:rsidRDefault="00077FAA">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789079B" w14:textId="77777777" w:rsidR="00077FAA" w:rsidRDefault="00077FAA">
            <w:pPr>
              <w:rPr>
                <w:sz w:val="20"/>
                <w:szCs w:val="20"/>
              </w:rPr>
            </w:pPr>
          </w:p>
        </w:tc>
      </w:tr>
      <w:tr w:rsidR="00077FAA" w14:paraId="584801F5" w14:textId="77777777" w:rsidTr="00077FAA">
        <w:tc>
          <w:tcPr>
            <w:tcW w:w="817" w:type="dxa"/>
            <w:tcBorders>
              <w:top w:val="single" w:sz="4" w:space="0" w:color="auto"/>
              <w:left w:val="single" w:sz="4" w:space="0" w:color="auto"/>
              <w:bottom w:val="single" w:sz="4" w:space="0" w:color="auto"/>
              <w:right w:val="single" w:sz="4" w:space="0" w:color="auto"/>
            </w:tcBorders>
          </w:tcPr>
          <w:p w14:paraId="05A42465" w14:textId="77777777" w:rsidR="00077FAA" w:rsidRDefault="00077FAA" w:rsidP="00AA5E40">
            <w:pPr>
              <w:numPr>
                <w:ilvl w:val="0"/>
                <w:numId w:val="4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14EDD8" w14:textId="77777777" w:rsidR="00077FAA" w:rsidRDefault="00077FAA">
            <w:pPr>
              <w:rPr>
                <w:sz w:val="20"/>
                <w:szCs w:val="20"/>
              </w:rPr>
            </w:pPr>
            <w:r>
              <w:rPr>
                <w:sz w:val="20"/>
                <w:szCs w:val="20"/>
              </w:rPr>
              <w:t xml:space="preserve">İngilizce Öğretmenliği alanındaki bilimsel kavram ve yöntemleri değerlendirebilme, </w:t>
            </w:r>
            <w:r>
              <w:rPr>
                <w:sz w:val="20"/>
                <w:szCs w:val="20"/>
              </w:rPr>
              <w:lastRenderedPageBreak/>
              <w:t>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0EF51EF6" w14:textId="77777777" w:rsidR="00077FAA" w:rsidRDefault="00077FAA">
            <w:pPr>
              <w:rPr>
                <w:sz w:val="20"/>
                <w:szCs w:val="20"/>
              </w:rPr>
            </w:pPr>
            <w:r>
              <w:rPr>
                <w:sz w:val="20"/>
                <w:szCs w:val="20"/>
              </w:rPr>
              <w:lastRenderedPageBreak/>
              <w:t>x</w:t>
            </w:r>
          </w:p>
        </w:tc>
        <w:tc>
          <w:tcPr>
            <w:tcW w:w="567" w:type="dxa"/>
            <w:tcBorders>
              <w:top w:val="single" w:sz="4" w:space="0" w:color="auto"/>
              <w:left w:val="single" w:sz="4" w:space="0" w:color="auto"/>
              <w:bottom w:val="single" w:sz="4" w:space="0" w:color="auto"/>
              <w:right w:val="single" w:sz="4" w:space="0" w:color="auto"/>
            </w:tcBorders>
          </w:tcPr>
          <w:p w14:paraId="6CB16C47" w14:textId="77777777" w:rsidR="00077FAA" w:rsidRDefault="00077FAA">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D93C060" w14:textId="77777777" w:rsidR="00077FAA" w:rsidRDefault="00077FAA">
            <w:pPr>
              <w:rPr>
                <w:sz w:val="20"/>
                <w:szCs w:val="20"/>
              </w:rPr>
            </w:pPr>
          </w:p>
        </w:tc>
      </w:tr>
      <w:tr w:rsidR="00077FAA" w14:paraId="57553F56" w14:textId="77777777" w:rsidTr="00077FAA">
        <w:tc>
          <w:tcPr>
            <w:tcW w:w="817" w:type="dxa"/>
            <w:tcBorders>
              <w:top w:val="single" w:sz="4" w:space="0" w:color="auto"/>
              <w:left w:val="single" w:sz="4" w:space="0" w:color="auto"/>
              <w:bottom w:val="single" w:sz="4" w:space="0" w:color="auto"/>
              <w:right w:val="single" w:sz="4" w:space="0" w:color="auto"/>
            </w:tcBorders>
          </w:tcPr>
          <w:p w14:paraId="5D80012C" w14:textId="77777777" w:rsidR="00077FAA" w:rsidRDefault="00077FAA" w:rsidP="00AA5E40">
            <w:pPr>
              <w:numPr>
                <w:ilvl w:val="0"/>
                <w:numId w:val="4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B9E7C7" w14:textId="77777777" w:rsidR="00077FAA" w:rsidRDefault="00077FAA">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00FD7B43" w14:textId="77777777" w:rsidR="00077FAA" w:rsidRDefault="00077FAA">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76E7523" w14:textId="77777777" w:rsidR="00077FAA" w:rsidRDefault="00077FAA">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390713F" w14:textId="77777777" w:rsidR="00077FAA" w:rsidRDefault="00077FAA">
            <w:pPr>
              <w:rPr>
                <w:sz w:val="20"/>
                <w:szCs w:val="20"/>
              </w:rPr>
            </w:pPr>
          </w:p>
        </w:tc>
      </w:tr>
      <w:tr w:rsidR="00077FAA" w14:paraId="5A7FD2D1" w14:textId="77777777" w:rsidTr="00077FAA">
        <w:tc>
          <w:tcPr>
            <w:tcW w:w="817" w:type="dxa"/>
            <w:tcBorders>
              <w:top w:val="single" w:sz="4" w:space="0" w:color="auto"/>
              <w:left w:val="single" w:sz="4" w:space="0" w:color="auto"/>
              <w:bottom w:val="single" w:sz="4" w:space="0" w:color="auto"/>
              <w:right w:val="single" w:sz="4" w:space="0" w:color="auto"/>
            </w:tcBorders>
          </w:tcPr>
          <w:p w14:paraId="7C6BA656" w14:textId="77777777" w:rsidR="00077FAA" w:rsidRDefault="00077FAA" w:rsidP="00AA5E40">
            <w:pPr>
              <w:numPr>
                <w:ilvl w:val="0"/>
                <w:numId w:val="4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8D91C8A" w14:textId="77777777" w:rsidR="00077FAA" w:rsidRDefault="00077FAA">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4C28B82B" w14:textId="77777777" w:rsidR="00077FAA" w:rsidRDefault="00077FAA">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12E21E3" w14:textId="77777777" w:rsidR="00077FAA" w:rsidRDefault="00077FAA">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1D6DA41" w14:textId="77777777" w:rsidR="00077FAA" w:rsidRDefault="00077FAA">
            <w:pPr>
              <w:rPr>
                <w:sz w:val="20"/>
                <w:szCs w:val="20"/>
              </w:rPr>
            </w:pPr>
          </w:p>
        </w:tc>
      </w:tr>
      <w:tr w:rsidR="00077FAA" w14:paraId="0EFA685D" w14:textId="77777777" w:rsidTr="00077FAA">
        <w:tc>
          <w:tcPr>
            <w:tcW w:w="817" w:type="dxa"/>
            <w:tcBorders>
              <w:top w:val="single" w:sz="4" w:space="0" w:color="auto"/>
              <w:left w:val="single" w:sz="4" w:space="0" w:color="auto"/>
              <w:bottom w:val="single" w:sz="4" w:space="0" w:color="auto"/>
              <w:right w:val="single" w:sz="4" w:space="0" w:color="auto"/>
            </w:tcBorders>
          </w:tcPr>
          <w:p w14:paraId="74C788A5" w14:textId="77777777" w:rsidR="00077FAA" w:rsidRDefault="00077FAA" w:rsidP="00AA5E40">
            <w:pPr>
              <w:numPr>
                <w:ilvl w:val="0"/>
                <w:numId w:val="4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5D21149" w14:textId="77777777" w:rsidR="00077FAA" w:rsidRDefault="00077FAA">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06EDF45D" w14:textId="77777777" w:rsidR="00077FAA" w:rsidRDefault="00077FAA">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1C45B44" w14:textId="77777777" w:rsidR="00077FAA" w:rsidRDefault="00077FAA">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4EE247C" w14:textId="77777777" w:rsidR="00077FAA" w:rsidRDefault="00077FAA">
            <w:pPr>
              <w:rPr>
                <w:sz w:val="20"/>
                <w:szCs w:val="20"/>
              </w:rPr>
            </w:pPr>
          </w:p>
        </w:tc>
      </w:tr>
      <w:tr w:rsidR="00077FAA" w14:paraId="5DDF89BC" w14:textId="77777777" w:rsidTr="00077FAA">
        <w:tc>
          <w:tcPr>
            <w:tcW w:w="817" w:type="dxa"/>
            <w:tcBorders>
              <w:top w:val="single" w:sz="4" w:space="0" w:color="auto"/>
              <w:left w:val="single" w:sz="4" w:space="0" w:color="auto"/>
              <w:bottom w:val="single" w:sz="4" w:space="0" w:color="auto"/>
              <w:right w:val="single" w:sz="4" w:space="0" w:color="auto"/>
            </w:tcBorders>
          </w:tcPr>
          <w:p w14:paraId="37827DEB" w14:textId="77777777" w:rsidR="00077FAA" w:rsidRDefault="00077FAA" w:rsidP="00AA5E40">
            <w:pPr>
              <w:numPr>
                <w:ilvl w:val="0"/>
                <w:numId w:val="4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257AD0" w14:textId="77777777" w:rsidR="00077FAA" w:rsidRDefault="00077FAA">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4CE53A41" w14:textId="77777777" w:rsidR="00077FAA" w:rsidRDefault="00077FAA">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F8AE67" w14:textId="77777777" w:rsidR="00077FAA" w:rsidRDefault="00077FAA">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2F475047" w14:textId="77777777" w:rsidR="00077FAA" w:rsidRDefault="00077FAA">
            <w:pPr>
              <w:rPr>
                <w:sz w:val="20"/>
                <w:szCs w:val="20"/>
              </w:rPr>
            </w:pPr>
            <w:r>
              <w:rPr>
                <w:sz w:val="20"/>
                <w:szCs w:val="20"/>
              </w:rPr>
              <w:t>x</w:t>
            </w:r>
          </w:p>
        </w:tc>
      </w:tr>
      <w:tr w:rsidR="00077FAA" w14:paraId="26B154E8" w14:textId="77777777" w:rsidTr="00077FAA">
        <w:tc>
          <w:tcPr>
            <w:tcW w:w="817" w:type="dxa"/>
            <w:tcBorders>
              <w:top w:val="single" w:sz="4" w:space="0" w:color="auto"/>
              <w:left w:val="single" w:sz="4" w:space="0" w:color="auto"/>
              <w:bottom w:val="single" w:sz="4" w:space="0" w:color="auto"/>
              <w:right w:val="single" w:sz="4" w:space="0" w:color="auto"/>
            </w:tcBorders>
          </w:tcPr>
          <w:p w14:paraId="63B3D83F" w14:textId="77777777" w:rsidR="00077FAA" w:rsidRDefault="00077FAA" w:rsidP="00AA5E40">
            <w:pPr>
              <w:numPr>
                <w:ilvl w:val="0"/>
                <w:numId w:val="4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7BD8C2" w14:textId="77777777" w:rsidR="00077FAA" w:rsidRDefault="00077FAA">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7B374538" w14:textId="77777777" w:rsidR="00077FAA" w:rsidRDefault="00077FAA">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2675EC5" w14:textId="77777777" w:rsidR="00077FAA" w:rsidRDefault="00077FAA">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2AB74EC" w14:textId="77777777" w:rsidR="00077FAA" w:rsidRDefault="00077FAA">
            <w:pPr>
              <w:rPr>
                <w:sz w:val="20"/>
                <w:szCs w:val="20"/>
              </w:rPr>
            </w:pPr>
          </w:p>
        </w:tc>
      </w:tr>
      <w:tr w:rsidR="00077FAA" w14:paraId="7E271426" w14:textId="77777777" w:rsidTr="00077FAA">
        <w:tc>
          <w:tcPr>
            <w:tcW w:w="817" w:type="dxa"/>
            <w:tcBorders>
              <w:top w:val="single" w:sz="4" w:space="0" w:color="auto"/>
              <w:left w:val="single" w:sz="4" w:space="0" w:color="auto"/>
              <w:bottom w:val="single" w:sz="4" w:space="0" w:color="auto"/>
              <w:right w:val="single" w:sz="4" w:space="0" w:color="auto"/>
            </w:tcBorders>
          </w:tcPr>
          <w:p w14:paraId="7C131395" w14:textId="77777777" w:rsidR="00077FAA" w:rsidRDefault="00077FAA" w:rsidP="00AA5E40">
            <w:pPr>
              <w:numPr>
                <w:ilvl w:val="0"/>
                <w:numId w:val="4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2E32A07" w14:textId="77777777" w:rsidR="00077FAA" w:rsidRDefault="00077FAA">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5FCFFB6C" w14:textId="77777777" w:rsidR="00077FAA" w:rsidRDefault="00077FAA">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8ED56DF" w14:textId="77777777" w:rsidR="00077FAA" w:rsidRDefault="00077FAA">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42A846C" w14:textId="77777777" w:rsidR="00077FAA" w:rsidRDefault="00077FAA">
            <w:pPr>
              <w:rPr>
                <w:sz w:val="20"/>
                <w:szCs w:val="20"/>
              </w:rPr>
            </w:pPr>
          </w:p>
        </w:tc>
      </w:tr>
      <w:tr w:rsidR="00077FAA" w14:paraId="6C590D69" w14:textId="77777777" w:rsidTr="00077FAA">
        <w:tc>
          <w:tcPr>
            <w:tcW w:w="817" w:type="dxa"/>
            <w:tcBorders>
              <w:top w:val="single" w:sz="4" w:space="0" w:color="auto"/>
              <w:left w:val="single" w:sz="4" w:space="0" w:color="auto"/>
              <w:bottom w:val="single" w:sz="4" w:space="0" w:color="auto"/>
              <w:right w:val="single" w:sz="4" w:space="0" w:color="auto"/>
            </w:tcBorders>
          </w:tcPr>
          <w:p w14:paraId="3C3CEBBE" w14:textId="77777777" w:rsidR="00077FAA" w:rsidRDefault="00077FAA" w:rsidP="00AA5E40">
            <w:pPr>
              <w:numPr>
                <w:ilvl w:val="0"/>
                <w:numId w:val="4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82CAE45" w14:textId="77777777" w:rsidR="00077FAA" w:rsidRDefault="00077FAA">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3526432A" w14:textId="77777777" w:rsidR="00077FAA" w:rsidRDefault="00077FAA">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7EB81A5" w14:textId="77777777" w:rsidR="00077FAA" w:rsidRDefault="00077FAA">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0D9532F" w14:textId="77777777" w:rsidR="00077FAA" w:rsidRDefault="00077FAA">
            <w:pPr>
              <w:rPr>
                <w:sz w:val="20"/>
                <w:szCs w:val="20"/>
              </w:rPr>
            </w:pPr>
          </w:p>
        </w:tc>
      </w:tr>
      <w:tr w:rsidR="00077FAA" w14:paraId="6DA603EC" w14:textId="77777777" w:rsidTr="00077FAA">
        <w:trPr>
          <w:trHeight w:val="310"/>
        </w:trPr>
        <w:tc>
          <w:tcPr>
            <w:tcW w:w="817" w:type="dxa"/>
            <w:tcBorders>
              <w:top w:val="single" w:sz="4" w:space="0" w:color="auto"/>
              <w:left w:val="single" w:sz="4" w:space="0" w:color="auto"/>
              <w:bottom w:val="single" w:sz="4" w:space="0" w:color="auto"/>
              <w:right w:val="single" w:sz="4" w:space="0" w:color="auto"/>
            </w:tcBorders>
          </w:tcPr>
          <w:p w14:paraId="2F645F18" w14:textId="77777777" w:rsidR="00077FAA" w:rsidRDefault="00077FAA" w:rsidP="00AA5E40">
            <w:pPr>
              <w:numPr>
                <w:ilvl w:val="0"/>
                <w:numId w:val="4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8A0EF90" w14:textId="77777777" w:rsidR="00077FAA" w:rsidRDefault="00077FAA">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11134AF8" w14:textId="77777777" w:rsidR="00077FAA" w:rsidRDefault="00077FAA">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C2FD5E6" w14:textId="77777777" w:rsidR="00077FAA" w:rsidRDefault="00077FAA">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22DAF2C" w14:textId="77777777" w:rsidR="00077FAA" w:rsidRDefault="00077FAA">
            <w:pPr>
              <w:rPr>
                <w:sz w:val="20"/>
                <w:szCs w:val="20"/>
              </w:rPr>
            </w:pPr>
          </w:p>
        </w:tc>
      </w:tr>
      <w:tr w:rsidR="00077FAA" w14:paraId="32DC9DBD" w14:textId="77777777" w:rsidTr="00077FAA">
        <w:tc>
          <w:tcPr>
            <w:tcW w:w="817" w:type="dxa"/>
            <w:tcBorders>
              <w:top w:val="single" w:sz="4" w:space="0" w:color="auto"/>
              <w:left w:val="single" w:sz="4" w:space="0" w:color="auto"/>
              <w:bottom w:val="single" w:sz="4" w:space="0" w:color="auto"/>
              <w:right w:val="single" w:sz="4" w:space="0" w:color="auto"/>
            </w:tcBorders>
          </w:tcPr>
          <w:p w14:paraId="14F165E1" w14:textId="77777777" w:rsidR="00077FAA" w:rsidRDefault="00077FAA" w:rsidP="00AA5E40">
            <w:pPr>
              <w:numPr>
                <w:ilvl w:val="0"/>
                <w:numId w:val="4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BDE2702" w14:textId="77777777" w:rsidR="00077FAA" w:rsidRDefault="00077FAA">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648B2907" w14:textId="77777777" w:rsidR="00077FAA" w:rsidRDefault="00077FAA">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9B1DF50" w14:textId="77777777" w:rsidR="00077FAA" w:rsidRDefault="00077FAA">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7D0DDDF" w14:textId="77777777" w:rsidR="00077FAA" w:rsidRDefault="00077FAA">
            <w:pPr>
              <w:rPr>
                <w:sz w:val="20"/>
                <w:szCs w:val="20"/>
              </w:rPr>
            </w:pPr>
          </w:p>
        </w:tc>
      </w:tr>
      <w:tr w:rsidR="00077FAA" w14:paraId="2E0F2ED2" w14:textId="77777777" w:rsidTr="00077FAA">
        <w:tc>
          <w:tcPr>
            <w:tcW w:w="817" w:type="dxa"/>
            <w:tcBorders>
              <w:top w:val="single" w:sz="4" w:space="0" w:color="auto"/>
              <w:left w:val="single" w:sz="4" w:space="0" w:color="auto"/>
              <w:bottom w:val="single" w:sz="4" w:space="0" w:color="auto"/>
              <w:right w:val="single" w:sz="4" w:space="0" w:color="auto"/>
            </w:tcBorders>
          </w:tcPr>
          <w:p w14:paraId="549C1A73" w14:textId="77777777" w:rsidR="00077FAA" w:rsidRDefault="00077FAA" w:rsidP="00AA5E40">
            <w:pPr>
              <w:numPr>
                <w:ilvl w:val="0"/>
                <w:numId w:val="4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3AF8FDD" w14:textId="77777777" w:rsidR="00077FAA" w:rsidRDefault="00077FAA">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012EBBD9" w14:textId="77777777" w:rsidR="00077FAA" w:rsidRDefault="00077FAA">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8E92DE6" w14:textId="77777777" w:rsidR="00077FAA" w:rsidRDefault="00077FAA">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492C7FE" w14:textId="77777777" w:rsidR="00077FAA" w:rsidRDefault="00077FAA">
            <w:pPr>
              <w:rPr>
                <w:sz w:val="20"/>
                <w:szCs w:val="20"/>
              </w:rPr>
            </w:pPr>
          </w:p>
        </w:tc>
      </w:tr>
      <w:tr w:rsidR="00077FAA" w14:paraId="57B8BB1A" w14:textId="77777777" w:rsidTr="00077FAA">
        <w:tc>
          <w:tcPr>
            <w:tcW w:w="817" w:type="dxa"/>
            <w:tcBorders>
              <w:top w:val="single" w:sz="4" w:space="0" w:color="auto"/>
              <w:left w:val="single" w:sz="4" w:space="0" w:color="auto"/>
              <w:bottom w:val="single" w:sz="4" w:space="0" w:color="auto"/>
              <w:right w:val="single" w:sz="4" w:space="0" w:color="auto"/>
            </w:tcBorders>
          </w:tcPr>
          <w:p w14:paraId="1783F613" w14:textId="77777777" w:rsidR="00077FAA" w:rsidRDefault="00077FAA" w:rsidP="00AA5E40">
            <w:pPr>
              <w:numPr>
                <w:ilvl w:val="0"/>
                <w:numId w:val="4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C83EAD4" w14:textId="77777777" w:rsidR="00077FAA" w:rsidRDefault="00077FAA">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2BD49C23" w14:textId="77777777" w:rsidR="00077FAA" w:rsidRDefault="00077FAA">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676AB61" w14:textId="77777777" w:rsidR="00077FAA" w:rsidRDefault="00077FAA">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19978B6" w14:textId="77777777" w:rsidR="00077FAA" w:rsidRDefault="00077FAA">
            <w:pPr>
              <w:rPr>
                <w:sz w:val="20"/>
                <w:szCs w:val="20"/>
              </w:rPr>
            </w:pPr>
          </w:p>
        </w:tc>
      </w:tr>
      <w:tr w:rsidR="00077FAA" w14:paraId="5204ACA9" w14:textId="77777777" w:rsidTr="00077FAA">
        <w:tc>
          <w:tcPr>
            <w:tcW w:w="817" w:type="dxa"/>
            <w:tcBorders>
              <w:top w:val="single" w:sz="4" w:space="0" w:color="auto"/>
              <w:left w:val="single" w:sz="4" w:space="0" w:color="auto"/>
              <w:bottom w:val="single" w:sz="4" w:space="0" w:color="auto"/>
              <w:right w:val="single" w:sz="4" w:space="0" w:color="auto"/>
            </w:tcBorders>
          </w:tcPr>
          <w:p w14:paraId="64EEBE3E" w14:textId="77777777" w:rsidR="00077FAA" w:rsidRDefault="00077FAA" w:rsidP="00AA5E40">
            <w:pPr>
              <w:numPr>
                <w:ilvl w:val="0"/>
                <w:numId w:val="4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6053CA5" w14:textId="77777777" w:rsidR="00077FAA" w:rsidRDefault="00077FAA">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01F463E8" w14:textId="77777777" w:rsidR="00077FAA" w:rsidRDefault="00077FAA">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7A96638" w14:textId="77777777" w:rsidR="00077FAA" w:rsidRDefault="00077FAA">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8C328E5" w14:textId="77777777" w:rsidR="00077FAA" w:rsidRDefault="00077FAA">
            <w:pPr>
              <w:rPr>
                <w:sz w:val="20"/>
                <w:szCs w:val="20"/>
              </w:rPr>
            </w:pPr>
          </w:p>
        </w:tc>
      </w:tr>
      <w:tr w:rsidR="00077FAA" w14:paraId="0508F6B8" w14:textId="77777777" w:rsidTr="00077FAA">
        <w:tc>
          <w:tcPr>
            <w:tcW w:w="817" w:type="dxa"/>
            <w:tcBorders>
              <w:top w:val="single" w:sz="4" w:space="0" w:color="auto"/>
              <w:left w:val="single" w:sz="4" w:space="0" w:color="auto"/>
              <w:bottom w:val="single" w:sz="4" w:space="0" w:color="auto"/>
              <w:right w:val="single" w:sz="4" w:space="0" w:color="auto"/>
            </w:tcBorders>
          </w:tcPr>
          <w:p w14:paraId="1860B693" w14:textId="77777777" w:rsidR="00077FAA" w:rsidRDefault="00077FAA" w:rsidP="00AA5E40">
            <w:pPr>
              <w:numPr>
                <w:ilvl w:val="0"/>
                <w:numId w:val="40"/>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148DD73" w14:textId="77777777" w:rsidR="00077FAA" w:rsidRDefault="00077FAA">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73645985" w14:textId="77777777" w:rsidR="00077FAA" w:rsidRDefault="00077FAA">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BCB2DDD" w14:textId="77777777" w:rsidR="00077FAA" w:rsidRDefault="00077FAA">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CAB5C83" w14:textId="77777777" w:rsidR="00077FAA" w:rsidRDefault="00077FAA">
            <w:pPr>
              <w:rPr>
                <w:sz w:val="20"/>
                <w:szCs w:val="20"/>
              </w:rPr>
            </w:pPr>
          </w:p>
        </w:tc>
      </w:tr>
      <w:tr w:rsidR="00077FAA" w14:paraId="0DDFB9CF" w14:textId="77777777" w:rsidTr="00077FAA">
        <w:tc>
          <w:tcPr>
            <w:tcW w:w="9854" w:type="dxa"/>
            <w:gridSpan w:val="5"/>
            <w:tcBorders>
              <w:top w:val="single" w:sz="4" w:space="0" w:color="auto"/>
              <w:left w:val="single" w:sz="4" w:space="0" w:color="auto"/>
              <w:bottom w:val="single" w:sz="4" w:space="0" w:color="auto"/>
              <w:right w:val="single" w:sz="4" w:space="0" w:color="auto"/>
            </w:tcBorders>
            <w:hideMark/>
          </w:tcPr>
          <w:p w14:paraId="43ED9E53" w14:textId="77777777" w:rsidR="00077FAA" w:rsidRDefault="00077FAA">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5AE80401" w14:textId="77777777" w:rsidR="00077FAA" w:rsidRDefault="00077FAA" w:rsidP="00077FAA">
      <w:pPr>
        <w:spacing w:line="360" w:lineRule="auto"/>
        <w:rPr>
          <w:rFonts w:eastAsia="Times New Roman"/>
          <w:b/>
          <w:sz w:val="24"/>
          <w:szCs w:val="24"/>
        </w:rPr>
      </w:pPr>
    </w:p>
    <w:p w14:paraId="11EE70FC" w14:textId="77777777" w:rsidR="00077FAA" w:rsidRDefault="00077FAA" w:rsidP="00077FAA">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03712621" w14:textId="77777777" w:rsidR="00CA61DC" w:rsidRDefault="00CA61DC" w:rsidP="00077FAA">
      <w:pPr>
        <w:spacing w:line="360" w:lineRule="auto"/>
      </w:pPr>
    </w:p>
    <w:p w14:paraId="26D06468" w14:textId="77777777" w:rsidR="00CA61DC" w:rsidRDefault="00CA61DC" w:rsidP="00077FAA">
      <w:pPr>
        <w:spacing w:line="360" w:lineRule="auto"/>
      </w:pPr>
    </w:p>
    <w:p w14:paraId="23A8A7E6" w14:textId="77777777" w:rsidR="00CA61DC" w:rsidRDefault="00CA61DC" w:rsidP="00077FAA">
      <w:pPr>
        <w:spacing w:line="360" w:lineRule="auto"/>
      </w:pPr>
    </w:p>
    <w:p w14:paraId="183DEC49" w14:textId="77777777" w:rsidR="00CA61DC" w:rsidRDefault="00CA61DC" w:rsidP="00077FAA">
      <w:pPr>
        <w:spacing w:line="360" w:lineRule="auto"/>
      </w:pPr>
    </w:p>
    <w:p w14:paraId="1A9E7C2C" w14:textId="77777777" w:rsidR="00CA61DC" w:rsidRDefault="00CA61DC" w:rsidP="00077FAA">
      <w:pPr>
        <w:spacing w:line="360" w:lineRule="auto"/>
        <w:rPr>
          <w:sz w:val="20"/>
          <w:szCs w:val="20"/>
        </w:rPr>
      </w:pPr>
    </w:p>
    <w:p w14:paraId="4D0E5AAE" w14:textId="77777777" w:rsidR="00CA61DC" w:rsidRDefault="00CA61DC" w:rsidP="00CA61DC">
      <w:pPr>
        <w:outlineLvl w:val="0"/>
        <w:rPr>
          <w:b/>
        </w:rPr>
      </w:pPr>
      <w:r>
        <w:rPr>
          <w:b/>
          <w:noProof/>
          <w:lang w:val="en-US"/>
        </w:rPr>
        <w:lastRenderedPageBreak/>
        <w:drawing>
          <wp:inline distT="0" distB="0" distL="0" distR="0" wp14:anchorId="20DFB4E1" wp14:editId="412AE8FD">
            <wp:extent cx="826617" cy="755698"/>
            <wp:effectExtent l="0" t="0" r="0" b="6350"/>
            <wp:docPr id="82" name="Resim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3AB9B5FB" w14:textId="77777777" w:rsidR="00CA61DC" w:rsidRDefault="00CA61DC" w:rsidP="00CA61DC">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A61DC" w14:paraId="24FE5CE7" w14:textId="77777777" w:rsidTr="00CA61DC">
        <w:tc>
          <w:tcPr>
            <w:tcW w:w="1167" w:type="dxa"/>
            <w:tcBorders>
              <w:top w:val="single" w:sz="12" w:space="0" w:color="auto"/>
              <w:left w:val="single" w:sz="12" w:space="0" w:color="auto"/>
              <w:bottom w:val="single" w:sz="12" w:space="0" w:color="auto"/>
              <w:right w:val="single" w:sz="12" w:space="0" w:color="auto"/>
            </w:tcBorders>
            <w:vAlign w:val="center"/>
            <w:hideMark/>
          </w:tcPr>
          <w:p w14:paraId="01871FD3" w14:textId="77777777" w:rsidR="00CA61DC" w:rsidRDefault="00CA61DC">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37DC99A0" w14:textId="77777777" w:rsidR="00CA61DC" w:rsidRDefault="00CA61DC">
            <w:pPr>
              <w:outlineLvl w:val="0"/>
            </w:pPr>
            <w:r>
              <w:t>Bahar</w:t>
            </w:r>
          </w:p>
        </w:tc>
      </w:tr>
    </w:tbl>
    <w:p w14:paraId="4D3EDDB0" w14:textId="77777777" w:rsidR="00CA61DC" w:rsidRDefault="00CA61DC" w:rsidP="00CA61DC">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CA61DC" w14:paraId="37581C2F" w14:textId="77777777" w:rsidTr="00CA61DC">
        <w:tc>
          <w:tcPr>
            <w:tcW w:w="1668" w:type="dxa"/>
            <w:tcBorders>
              <w:top w:val="single" w:sz="12" w:space="0" w:color="auto"/>
              <w:left w:val="single" w:sz="12" w:space="0" w:color="auto"/>
              <w:bottom w:val="single" w:sz="12" w:space="0" w:color="auto"/>
              <w:right w:val="single" w:sz="12" w:space="0" w:color="auto"/>
            </w:tcBorders>
            <w:vAlign w:val="center"/>
            <w:hideMark/>
          </w:tcPr>
          <w:p w14:paraId="7FCB859F" w14:textId="77777777" w:rsidR="00CA61DC" w:rsidRDefault="00CA61DC">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3DD2190D" w14:textId="77777777" w:rsidR="00CA61DC" w:rsidRDefault="00CA61DC">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4017DDF7" w14:textId="77777777" w:rsidR="00CA61DC" w:rsidRDefault="00CA61DC">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6EAB2931" w14:textId="77777777" w:rsidR="00CA61DC" w:rsidRDefault="00CA61DC">
            <w:pPr>
              <w:outlineLvl w:val="0"/>
            </w:pPr>
            <w:r>
              <w:rPr>
                <w:rFonts w:ascii="Verdana" w:hAnsi="Verdana"/>
                <w:color w:val="000000"/>
                <w:sz w:val="18"/>
                <w:szCs w:val="18"/>
              </w:rPr>
              <w:t>ÖLÇME VE DEĞERLENDİRME</w:t>
            </w:r>
          </w:p>
        </w:tc>
      </w:tr>
    </w:tbl>
    <w:p w14:paraId="4A3E19C1" w14:textId="77777777" w:rsidR="00CA61DC" w:rsidRDefault="00CA61DC" w:rsidP="00CA61DC">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CA61DC" w14:paraId="75720C56" w14:textId="77777777" w:rsidTr="00CA61DC">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4B6EE36B" w14:textId="77777777" w:rsidR="00CA61DC" w:rsidRDefault="00CA61DC">
            <w:pPr>
              <w:rPr>
                <w:b/>
              </w:rPr>
            </w:pPr>
            <w:r>
              <w:rPr>
                <w:b/>
              </w:rPr>
              <w:t>YARIYIL</w:t>
            </w:r>
          </w:p>
          <w:p w14:paraId="781765B2" w14:textId="77777777" w:rsidR="00CA61DC" w:rsidRDefault="00CA61DC"/>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34A55819" w14:textId="77777777" w:rsidR="00CA61DC" w:rsidRDefault="00CA61DC">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4631896E" w14:textId="77777777" w:rsidR="00CA61DC" w:rsidRDefault="00CA61DC">
            <w:pPr>
              <w:jc w:val="center"/>
              <w:rPr>
                <w:b/>
              </w:rPr>
            </w:pPr>
            <w:r>
              <w:rPr>
                <w:b/>
              </w:rPr>
              <w:t>DERSİN</w:t>
            </w:r>
          </w:p>
        </w:tc>
      </w:tr>
      <w:tr w:rsidR="00CA61DC" w14:paraId="75497F4F" w14:textId="77777777" w:rsidTr="00CA61DC">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3350351B" w14:textId="77777777" w:rsidR="00CA61DC" w:rsidRDefault="00CA61DC">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27121C02" w14:textId="77777777" w:rsidR="00CA61DC" w:rsidRDefault="00CA61DC">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7CC95256" w14:textId="77777777" w:rsidR="00CA61DC" w:rsidRDefault="00CA61DC">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5268B6BC" w14:textId="77777777" w:rsidR="00CA61DC" w:rsidRDefault="00CA61DC">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16373021" w14:textId="77777777" w:rsidR="00CA61DC" w:rsidRDefault="00CA61DC">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5E3E0FB1" w14:textId="77777777" w:rsidR="00CA61DC" w:rsidRDefault="00CA61DC">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0DECF1DD" w14:textId="77777777" w:rsidR="00CA61DC" w:rsidRDefault="00CA61DC">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560768BA" w14:textId="77777777" w:rsidR="00CA61DC" w:rsidRDefault="00CA61DC">
            <w:pPr>
              <w:jc w:val="center"/>
              <w:rPr>
                <w:b/>
              </w:rPr>
            </w:pPr>
            <w:r>
              <w:rPr>
                <w:b/>
              </w:rPr>
              <w:t>DİLİ</w:t>
            </w:r>
          </w:p>
        </w:tc>
      </w:tr>
      <w:tr w:rsidR="00CA61DC" w14:paraId="4130D97B" w14:textId="77777777" w:rsidTr="00CA61DC">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1FA5EE71" w14:textId="77777777" w:rsidR="00CA61DC" w:rsidRDefault="00CA61DC">
            <w:pPr>
              <w:jc w:val="center"/>
            </w:pPr>
            <w:r>
              <w:t>6</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3BB91887" w14:textId="77777777" w:rsidR="00CA61DC" w:rsidRDefault="00CA61DC">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46EEC4B7" w14:textId="77777777" w:rsidR="00CA61DC" w:rsidRDefault="00CA61DC">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50FD79DF" w14:textId="77777777" w:rsidR="00CA61DC" w:rsidRDefault="00CA61DC">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27392E3D" w14:textId="77777777" w:rsidR="00CA61DC" w:rsidRDefault="00CA61DC">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57AFA5E9" w14:textId="77777777" w:rsidR="00CA61DC" w:rsidRDefault="00CA61DC">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087CCDFD" w14:textId="77777777" w:rsidR="00CA61DC" w:rsidRDefault="00CA61DC">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36F71D6E" w14:textId="77777777" w:rsidR="00CA61DC" w:rsidRDefault="00CA61DC">
            <w:pPr>
              <w:jc w:val="center"/>
              <w:rPr>
                <w:vertAlign w:val="superscript"/>
              </w:rPr>
            </w:pPr>
            <w:r>
              <w:rPr>
                <w:vertAlign w:val="superscript"/>
              </w:rPr>
              <w:t xml:space="preserve">Türkçe </w:t>
            </w:r>
          </w:p>
        </w:tc>
      </w:tr>
      <w:tr w:rsidR="00CA61DC" w14:paraId="401C7698" w14:textId="77777777" w:rsidTr="00CA61DC">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0A141955" w14:textId="77777777" w:rsidR="00CA61DC" w:rsidRDefault="00CA61DC">
            <w:pPr>
              <w:jc w:val="center"/>
              <w:rPr>
                <w:b/>
              </w:rPr>
            </w:pPr>
            <w:r>
              <w:rPr>
                <w:b/>
              </w:rPr>
              <w:t>DERSİN KATEGORİSİ</w:t>
            </w:r>
          </w:p>
        </w:tc>
      </w:tr>
      <w:tr w:rsidR="00CA61DC" w14:paraId="31DAC1AF" w14:textId="77777777" w:rsidTr="00CA61DC">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1EFE7F36" w14:textId="77777777" w:rsidR="00CA61DC" w:rsidRDefault="00CA61DC">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2462F3DD" w14:textId="77777777" w:rsidR="00CA61DC" w:rsidRDefault="00CA61DC">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03323670" w14:textId="77777777" w:rsidR="00CA61DC" w:rsidRDefault="00CA61DC">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385F0F4D" w14:textId="77777777" w:rsidR="00CA61DC" w:rsidRDefault="00CA61DC">
            <w:pPr>
              <w:jc w:val="center"/>
              <w:rPr>
                <w:b/>
              </w:rPr>
            </w:pPr>
            <w:r>
              <w:rPr>
                <w:b/>
              </w:rPr>
              <w:t>Seçmeli</w:t>
            </w:r>
          </w:p>
        </w:tc>
      </w:tr>
      <w:tr w:rsidR="00CA61DC" w14:paraId="3E52263C" w14:textId="77777777" w:rsidTr="00CA61DC">
        <w:trPr>
          <w:trHeight w:val="138"/>
        </w:trPr>
        <w:tc>
          <w:tcPr>
            <w:tcW w:w="1654" w:type="pct"/>
            <w:gridSpan w:val="3"/>
            <w:tcBorders>
              <w:top w:val="single" w:sz="6" w:space="0" w:color="auto"/>
              <w:left w:val="single" w:sz="12" w:space="0" w:color="auto"/>
              <w:bottom w:val="single" w:sz="12" w:space="0" w:color="auto"/>
              <w:right w:val="single" w:sz="4" w:space="0" w:color="auto"/>
            </w:tcBorders>
            <w:hideMark/>
          </w:tcPr>
          <w:p w14:paraId="304536B5" w14:textId="77777777" w:rsidR="00CA61DC" w:rsidRDefault="00CA61DC">
            <w:pPr>
              <w:jc w:val="center"/>
            </w:pPr>
            <w:r>
              <w:t>x</w:t>
            </w:r>
          </w:p>
        </w:tc>
        <w:tc>
          <w:tcPr>
            <w:tcW w:w="766" w:type="pct"/>
            <w:gridSpan w:val="3"/>
            <w:tcBorders>
              <w:top w:val="single" w:sz="6" w:space="0" w:color="auto"/>
              <w:left w:val="single" w:sz="4" w:space="0" w:color="auto"/>
              <w:bottom w:val="single" w:sz="12" w:space="0" w:color="auto"/>
              <w:right w:val="single" w:sz="4" w:space="0" w:color="auto"/>
            </w:tcBorders>
          </w:tcPr>
          <w:p w14:paraId="6A509950" w14:textId="77777777" w:rsidR="00CA61DC" w:rsidRDefault="00CA61DC">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311690EB" w14:textId="77777777" w:rsidR="00CA61DC" w:rsidRDefault="00CA61DC">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49C24EB4" w14:textId="77777777" w:rsidR="00CA61DC" w:rsidRDefault="00CA61DC">
            <w:r>
              <w:t>Genel Kültür (  )         Alan ()</w:t>
            </w:r>
          </w:p>
        </w:tc>
      </w:tr>
      <w:tr w:rsidR="00CA61DC" w14:paraId="1BCBEF93" w14:textId="77777777" w:rsidTr="00CA61D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70919347" w14:textId="77777777" w:rsidR="00CA61DC" w:rsidRDefault="00CA61DC">
            <w:pPr>
              <w:jc w:val="center"/>
              <w:rPr>
                <w:b/>
              </w:rPr>
            </w:pPr>
            <w:r>
              <w:rPr>
                <w:b/>
              </w:rPr>
              <w:t>DEĞERLENDİRME ÖLÇÜTLERİ</w:t>
            </w:r>
          </w:p>
        </w:tc>
      </w:tr>
      <w:tr w:rsidR="00CA61DC" w14:paraId="2E1496B1" w14:textId="77777777" w:rsidTr="00CA61DC">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79B299B7" w14:textId="77777777" w:rsidR="00CA61DC" w:rsidRDefault="00CA61DC">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53BFEDFA" w14:textId="77777777" w:rsidR="00CA61DC" w:rsidRDefault="00CA61DC">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05196A43" w14:textId="77777777" w:rsidR="00CA61DC" w:rsidRDefault="00CA61DC">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3B0E4908" w14:textId="77777777" w:rsidR="00CA61DC" w:rsidRDefault="00CA61DC">
            <w:pPr>
              <w:jc w:val="center"/>
              <w:rPr>
                <w:b/>
              </w:rPr>
            </w:pPr>
            <w:r>
              <w:rPr>
                <w:b/>
              </w:rPr>
              <w:t>%</w:t>
            </w:r>
          </w:p>
        </w:tc>
      </w:tr>
      <w:tr w:rsidR="00CA61DC" w14:paraId="5A9E66A7" w14:textId="77777777" w:rsidTr="00CA61D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6E5D585" w14:textId="77777777" w:rsidR="00CA61DC" w:rsidRDefault="00CA61DC">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1A3D4BA0" w14:textId="77777777" w:rsidR="00CA61DC" w:rsidRDefault="00CA61DC">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3C8AF9B7" w14:textId="77777777" w:rsidR="00CA61DC" w:rsidRDefault="00CA61DC">
            <w:pPr>
              <w:jc w:val="center"/>
            </w:pPr>
            <w:r>
              <w:t>1</w:t>
            </w:r>
          </w:p>
        </w:tc>
        <w:tc>
          <w:tcPr>
            <w:tcW w:w="768" w:type="pct"/>
            <w:tcBorders>
              <w:top w:val="single" w:sz="8" w:space="0" w:color="auto"/>
              <w:left w:val="single" w:sz="8" w:space="0" w:color="auto"/>
              <w:bottom w:val="single" w:sz="4" w:space="0" w:color="auto"/>
              <w:right w:val="single" w:sz="12" w:space="0" w:color="auto"/>
            </w:tcBorders>
          </w:tcPr>
          <w:p w14:paraId="3A9AAAFC" w14:textId="77777777" w:rsidR="00CA61DC" w:rsidRDefault="00CA61DC">
            <w:pPr>
              <w:jc w:val="center"/>
            </w:pPr>
          </w:p>
        </w:tc>
      </w:tr>
      <w:tr w:rsidR="00CA61DC" w14:paraId="77105194" w14:textId="77777777" w:rsidTr="00CA61D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9D4FE19" w14:textId="77777777" w:rsidR="00CA61DC" w:rsidRDefault="00CA61DC">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4B24A800" w14:textId="77777777" w:rsidR="00CA61DC" w:rsidRDefault="00CA61DC">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584DD433" w14:textId="77777777" w:rsidR="00CA61DC" w:rsidRDefault="00CA61DC">
            <w:pPr>
              <w:jc w:val="center"/>
            </w:pPr>
          </w:p>
        </w:tc>
        <w:tc>
          <w:tcPr>
            <w:tcW w:w="768" w:type="pct"/>
            <w:tcBorders>
              <w:top w:val="single" w:sz="4" w:space="0" w:color="auto"/>
              <w:left w:val="single" w:sz="8" w:space="0" w:color="auto"/>
              <w:bottom w:val="single" w:sz="4" w:space="0" w:color="auto"/>
              <w:right w:val="single" w:sz="12" w:space="0" w:color="auto"/>
            </w:tcBorders>
          </w:tcPr>
          <w:p w14:paraId="3CD29E51" w14:textId="77777777" w:rsidR="00CA61DC" w:rsidRDefault="00CA61DC">
            <w:pPr>
              <w:jc w:val="center"/>
            </w:pPr>
          </w:p>
        </w:tc>
      </w:tr>
      <w:tr w:rsidR="00CA61DC" w14:paraId="24F8BD85" w14:textId="77777777" w:rsidTr="00CA61D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81697E5" w14:textId="77777777" w:rsidR="00CA61DC" w:rsidRDefault="00CA61DC">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5CE1338" w14:textId="77777777" w:rsidR="00CA61DC" w:rsidRDefault="00CA61DC">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6DC41BD0" w14:textId="77777777" w:rsidR="00CA61DC" w:rsidRDefault="00CA61DC">
            <w:pPr>
              <w:jc w:val="center"/>
            </w:pPr>
          </w:p>
        </w:tc>
        <w:tc>
          <w:tcPr>
            <w:tcW w:w="768" w:type="pct"/>
            <w:tcBorders>
              <w:top w:val="single" w:sz="4" w:space="0" w:color="auto"/>
              <w:left w:val="single" w:sz="8" w:space="0" w:color="auto"/>
              <w:bottom w:val="single" w:sz="4" w:space="0" w:color="auto"/>
              <w:right w:val="single" w:sz="12" w:space="0" w:color="auto"/>
            </w:tcBorders>
          </w:tcPr>
          <w:p w14:paraId="176BFDEA" w14:textId="77777777" w:rsidR="00CA61DC" w:rsidRDefault="00CA61DC">
            <w:pPr>
              <w:jc w:val="center"/>
            </w:pPr>
          </w:p>
        </w:tc>
      </w:tr>
      <w:tr w:rsidR="00CA61DC" w14:paraId="1108D88B" w14:textId="77777777" w:rsidTr="00CA61D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58B640A" w14:textId="77777777" w:rsidR="00CA61DC" w:rsidRDefault="00CA61DC">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7F89D3D5" w14:textId="77777777" w:rsidR="00CA61DC" w:rsidRDefault="00CA61DC">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65908A7D" w14:textId="77777777" w:rsidR="00CA61DC" w:rsidRDefault="00CA61DC">
            <w:pPr>
              <w:jc w:val="center"/>
            </w:pPr>
            <w:r>
              <w:t>2</w:t>
            </w:r>
          </w:p>
        </w:tc>
        <w:tc>
          <w:tcPr>
            <w:tcW w:w="768" w:type="pct"/>
            <w:tcBorders>
              <w:top w:val="single" w:sz="4" w:space="0" w:color="auto"/>
              <w:left w:val="single" w:sz="8" w:space="0" w:color="auto"/>
              <w:bottom w:val="single" w:sz="4" w:space="0" w:color="auto"/>
              <w:right w:val="single" w:sz="12" w:space="0" w:color="auto"/>
            </w:tcBorders>
          </w:tcPr>
          <w:p w14:paraId="751DBDD7" w14:textId="77777777" w:rsidR="00CA61DC" w:rsidRDefault="00CA61DC">
            <w:pPr>
              <w:jc w:val="center"/>
            </w:pPr>
          </w:p>
        </w:tc>
      </w:tr>
      <w:tr w:rsidR="00CA61DC" w14:paraId="5141C0D4" w14:textId="77777777" w:rsidTr="00CA61D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B6814A8" w14:textId="77777777" w:rsidR="00CA61DC" w:rsidRDefault="00CA61DC">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02ED2170" w14:textId="77777777" w:rsidR="00CA61DC" w:rsidRDefault="00CA61DC">
            <w:r>
              <w:t>Proje</w:t>
            </w:r>
          </w:p>
        </w:tc>
        <w:tc>
          <w:tcPr>
            <w:tcW w:w="1256" w:type="pct"/>
            <w:gridSpan w:val="3"/>
            <w:tcBorders>
              <w:top w:val="single" w:sz="4" w:space="0" w:color="auto"/>
              <w:left w:val="single" w:sz="4" w:space="0" w:color="auto"/>
              <w:bottom w:val="single" w:sz="8" w:space="0" w:color="auto"/>
              <w:right w:val="single" w:sz="8" w:space="0" w:color="auto"/>
            </w:tcBorders>
          </w:tcPr>
          <w:p w14:paraId="5E288633" w14:textId="77777777" w:rsidR="00CA61DC" w:rsidRDefault="00CA61DC">
            <w:pPr>
              <w:jc w:val="center"/>
            </w:pPr>
          </w:p>
        </w:tc>
        <w:tc>
          <w:tcPr>
            <w:tcW w:w="768" w:type="pct"/>
            <w:tcBorders>
              <w:top w:val="single" w:sz="4" w:space="0" w:color="auto"/>
              <w:left w:val="single" w:sz="8" w:space="0" w:color="auto"/>
              <w:bottom w:val="single" w:sz="8" w:space="0" w:color="auto"/>
              <w:right w:val="single" w:sz="12" w:space="0" w:color="auto"/>
            </w:tcBorders>
          </w:tcPr>
          <w:p w14:paraId="53B13B6E" w14:textId="77777777" w:rsidR="00CA61DC" w:rsidRDefault="00CA61DC">
            <w:pPr>
              <w:jc w:val="center"/>
            </w:pPr>
          </w:p>
        </w:tc>
      </w:tr>
      <w:tr w:rsidR="00CA61DC" w14:paraId="36EFD8E6" w14:textId="77777777" w:rsidTr="00CA61D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28F64FF" w14:textId="77777777" w:rsidR="00CA61DC" w:rsidRDefault="00CA61DC">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32227EA0" w14:textId="77777777" w:rsidR="00CA61DC" w:rsidRDefault="00CA61DC">
            <w:r>
              <w:t>Rapor</w:t>
            </w:r>
          </w:p>
        </w:tc>
        <w:tc>
          <w:tcPr>
            <w:tcW w:w="1256" w:type="pct"/>
            <w:gridSpan w:val="3"/>
            <w:tcBorders>
              <w:top w:val="single" w:sz="8" w:space="0" w:color="auto"/>
              <w:left w:val="single" w:sz="4" w:space="0" w:color="auto"/>
              <w:bottom w:val="single" w:sz="8" w:space="0" w:color="auto"/>
              <w:right w:val="single" w:sz="8" w:space="0" w:color="auto"/>
            </w:tcBorders>
          </w:tcPr>
          <w:p w14:paraId="7060A0DB" w14:textId="77777777" w:rsidR="00CA61DC" w:rsidRDefault="00CA61DC">
            <w:pPr>
              <w:jc w:val="center"/>
            </w:pPr>
          </w:p>
        </w:tc>
        <w:tc>
          <w:tcPr>
            <w:tcW w:w="768" w:type="pct"/>
            <w:tcBorders>
              <w:top w:val="single" w:sz="8" w:space="0" w:color="auto"/>
              <w:left w:val="single" w:sz="8" w:space="0" w:color="auto"/>
              <w:bottom w:val="single" w:sz="8" w:space="0" w:color="auto"/>
              <w:right w:val="single" w:sz="12" w:space="0" w:color="auto"/>
            </w:tcBorders>
          </w:tcPr>
          <w:p w14:paraId="4607DE81" w14:textId="77777777" w:rsidR="00CA61DC" w:rsidRDefault="00CA61DC">
            <w:pPr>
              <w:jc w:val="center"/>
            </w:pPr>
          </w:p>
        </w:tc>
      </w:tr>
      <w:tr w:rsidR="00CA61DC" w14:paraId="764EB267" w14:textId="77777777" w:rsidTr="00CA61D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A60C7D2" w14:textId="77777777" w:rsidR="00CA61DC" w:rsidRDefault="00CA61DC">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5DDE9C14" w14:textId="77777777" w:rsidR="00CA61DC" w:rsidRDefault="00CA61DC">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40168E79" w14:textId="77777777" w:rsidR="00CA61DC" w:rsidRDefault="00CA61DC">
            <w:pPr>
              <w:jc w:val="center"/>
            </w:pPr>
          </w:p>
        </w:tc>
        <w:tc>
          <w:tcPr>
            <w:tcW w:w="768" w:type="pct"/>
            <w:tcBorders>
              <w:top w:val="single" w:sz="8" w:space="0" w:color="auto"/>
              <w:left w:val="single" w:sz="8" w:space="0" w:color="auto"/>
              <w:bottom w:val="single" w:sz="12" w:space="0" w:color="auto"/>
              <w:right w:val="single" w:sz="12" w:space="0" w:color="auto"/>
            </w:tcBorders>
          </w:tcPr>
          <w:p w14:paraId="3C647E51" w14:textId="77777777" w:rsidR="00CA61DC" w:rsidRDefault="00CA61DC">
            <w:pPr>
              <w:jc w:val="center"/>
            </w:pPr>
          </w:p>
        </w:tc>
      </w:tr>
      <w:tr w:rsidR="00CA61DC" w14:paraId="19502D37" w14:textId="77777777" w:rsidTr="00CA61DC">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41F1679" w14:textId="77777777" w:rsidR="00CA61DC" w:rsidRDefault="00CA61DC">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77ADFFF0" w14:textId="77777777" w:rsidR="00CA61DC" w:rsidRDefault="00CA61DC"/>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69408E2D" w14:textId="77777777" w:rsidR="00CA61DC" w:rsidRDefault="00CA61DC">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14:paraId="6C9B3514" w14:textId="77777777" w:rsidR="00CA61DC" w:rsidRDefault="00CA61DC">
            <w:pPr>
              <w:jc w:val="center"/>
            </w:pPr>
          </w:p>
        </w:tc>
      </w:tr>
      <w:tr w:rsidR="00CA61DC" w14:paraId="56F48D9D" w14:textId="77777777" w:rsidTr="00CA61DC">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3E34EA7" w14:textId="77777777" w:rsidR="00CA61DC" w:rsidRDefault="00CA61DC">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14:paraId="324D34EF" w14:textId="77777777" w:rsidR="00CA61DC" w:rsidRDefault="00CA61DC">
            <w:pPr>
              <w:jc w:val="both"/>
              <w:rPr>
                <w:sz w:val="21"/>
                <w:szCs w:val="21"/>
              </w:rPr>
            </w:pPr>
          </w:p>
        </w:tc>
      </w:tr>
      <w:tr w:rsidR="00CA61DC" w14:paraId="4B588D94" w14:textId="77777777" w:rsidTr="00CA61DC">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EE9A33D" w14:textId="77777777" w:rsidR="00CA61DC" w:rsidRDefault="00CA61DC">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42847E1" w14:textId="77777777" w:rsidR="00CA61DC" w:rsidRDefault="00CA61DC">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785A7227" w14:textId="77777777" w:rsidR="00CA61DC" w:rsidRDefault="00CA61DC" w:rsidP="00AA5E40">
            <w:pPr>
              <w:numPr>
                <w:ilvl w:val="0"/>
                <w:numId w:val="41"/>
              </w:numPr>
              <w:spacing w:after="0" w:line="300" w:lineRule="atLeast"/>
              <w:jc w:val="both"/>
            </w:pPr>
            <w:r>
              <w:rPr>
                <w:sz w:val="20"/>
                <w:szCs w:val="20"/>
              </w:rPr>
              <w:t>Ölçme ve değerlendirmenin eğitimde önemini ve ilkelerini bilir.</w:t>
            </w:r>
          </w:p>
          <w:p w14:paraId="40DA4631" w14:textId="77777777" w:rsidR="00CA61DC" w:rsidRDefault="00CA61DC" w:rsidP="00AA5E40">
            <w:pPr>
              <w:numPr>
                <w:ilvl w:val="0"/>
                <w:numId w:val="41"/>
              </w:numPr>
              <w:spacing w:after="0" w:line="300" w:lineRule="atLeast"/>
              <w:jc w:val="both"/>
              <w:rPr>
                <w:sz w:val="20"/>
                <w:szCs w:val="20"/>
              </w:rPr>
            </w:pPr>
            <w:r>
              <w:rPr>
                <w:sz w:val="20"/>
                <w:szCs w:val="20"/>
              </w:rPr>
              <w:t>Ölçme ve değerlendirme alanındaki temel kavramları bilir ve testlerin psikometrik niteliklerini (geçerlik, güvenirlik) bilir.</w:t>
            </w:r>
          </w:p>
          <w:p w14:paraId="10C3A1BE" w14:textId="77777777" w:rsidR="00CA61DC" w:rsidRDefault="00CA61DC" w:rsidP="00AA5E40">
            <w:pPr>
              <w:numPr>
                <w:ilvl w:val="0"/>
                <w:numId w:val="41"/>
              </w:numPr>
              <w:spacing w:after="0" w:line="300" w:lineRule="atLeast"/>
              <w:jc w:val="both"/>
              <w:rPr>
                <w:sz w:val="20"/>
                <w:szCs w:val="20"/>
              </w:rPr>
            </w:pPr>
            <w:r>
              <w:rPr>
                <w:sz w:val="20"/>
                <w:szCs w:val="20"/>
              </w:rPr>
              <w:t xml:space="preserve">Öğrencilerin ilgili alandaki program kazanımlarına ulaşma düzeyini ve kavram yanılgılarını belirlemek üzere uygun ölçme değerlendirme </w:t>
            </w:r>
            <w:r>
              <w:rPr>
                <w:sz w:val="20"/>
                <w:szCs w:val="20"/>
              </w:rPr>
              <w:lastRenderedPageBreak/>
              <w:t>yöntemlerini doğru bir şekilde kullanır</w:t>
            </w:r>
          </w:p>
          <w:p w14:paraId="3C20A4A1" w14:textId="77777777" w:rsidR="00CA61DC" w:rsidRDefault="00CA61DC">
            <w:pPr>
              <w:pStyle w:val="Default"/>
              <w:jc w:val="both"/>
              <w:rPr>
                <w:sz w:val="21"/>
                <w:szCs w:val="21"/>
              </w:rPr>
            </w:pPr>
            <w:r>
              <w:rPr>
                <w:sz w:val="20"/>
                <w:szCs w:val="20"/>
              </w:rPr>
              <w:t>Ölçme sonuçları üzerinde betimsel istatistikleri hesaplayıp yorumlayarak, ölçülen sosyal/psikolojik özellik açısından ilgili grubun profilini ortaya koyar ve s tandart puanları hesaplayarak yorumlar.</w:t>
            </w:r>
          </w:p>
        </w:tc>
      </w:tr>
      <w:tr w:rsidR="00CA61DC" w14:paraId="0B830512" w14:textId="77777777" w:rsidTr="00CA61DC">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F3C3F7C" w14:textId="77777777" w:rsidR="00CA61DC" w:rsidRDefault="00CA61DC">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55C2DEB" w14:textId="77777777" w:rsidR="00CA61DC" w:rsidRDefault="00CA61DC">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1C5A8137" w14:textId="77777777" w:rsidR="00CA61DC" w:rsidRDefault="00CA61DC" w:rsidP="00AA5E40">
            <w:pPr>
              <w:numPr>
                <w:ilvl w:val="0"/>
                <w:numId w:val="41"/>
              </w:numPr>
              <w:spacing w:after="0" w:line="300" w:lineRule="atLeast"/>
              <w:jc w:val="both"/>
            </w:pPr>
            <w:r>
              <w:rPr>
                <w:sz w:val="20"/>
                <w:szCs w:val="20"/>
              </w:rPr>
              <w:t>Ölçme ve değerlendirmenin eğitimde önemini ve ilkelerini bilir.</w:t>
            </w:r>
          </w:p>
          <w:p w14:paraId="571BE396" w14:textId="77777777" w:rsidR="00CA61DC" w:rsidRDefault="00CA61DC" w:rsidP="00AA5E40">
            <w:pPr>
              <w:numPr>
                <w:ilvl w:val="0"/>
                <w:numId w:val="41"/>
              </w:numPr>
              <w:spacing w:after="0" w:line="300" w:lineRule="atLeast"/>
              <w:jc w:val="both"/>
              <w:rPr>
                <w:sz w:val="20"/>
                <w:szCs w:val="20"/>
              </w:rPr>
            </w:pPr>
            <w:r>
              <w:rPr>
                <w:sz w:val="20"/>
                <w:szCs w:val="20"/>
              </w:rPr>
              <w:t>Ölçme ve değerlendirme alanındaki temel kavramları bilir ve testlerin psikometrik niteliklerini (geçerlik, güvenirlik) bilir.</w:t>
            </w:r>
          </w:p>
          <w:p w14:paraId="63F6CBB4" w14:textId="77777777" w:rsidR="00CA61DC" w:rsidRDefault="00CA61DC" w:rsidP="00AA5E40">
            <w:pPr>
              <w:numPr>
                <w:ilvl w:val="0"/>
                <w:numId w:val="41"/>
              </w:numPr>
              <w:spacing w:after="0" w:line="300" w:lineRule="atLeast"/>
              <w:jc w:val="both"/>
              <w:rPr>
                <w:sz w:val="20"/>
                <w:szCs w:val="20"/>
              </w:rPr>
            </w:pPr>
            <w:r>
              <w:rPr>
                <w:sz w:val="20"/>
                <w:szCs w:val="20"/>
              </w:rPr>
              <w:t>Öğrencilerin ilgili alandaki program kazanımlarına ulaşma düzeyini ve kavram yanılgılarını belirlemek üzere uygun ölçme değerlendirme yöntemlerini doğru bir şekilde kullanır</w:t>
            </w:r>
          </w:p>
          <w:p w14:paraId="0DF1ACE8" w14:textId="77777777" w:rsidR="00CA61DC" w:rsidRDefault="00CA61DC">
            <w:pPr>
              <w:jc w:val="both"/>
              <w:rPr>
                <w:sz w:val="21"/>
                <w:szCs w:val="21"/>
              </w:rPr>
            </w:pPr>
            <w:r>
              <w:rPr>
                <w:sz w:val="20"/>
                <w:szCs w:val="20"/>
              </w:rPr>
              <w:t>Ölçme sonuçları üzerinde betimsel istatistikleri hesaplayıp yorumlayarak, ölçülen sosyal/psikolojik özellik açısından ilgili grubun profilini ortaya koyar ve s tandart puanları hesaplayarak yorumlar.</w:t>
            </w:r>
          </w:p>
        </w:tc>
      </w:tr>
      <w:tr w:rsidR="00CA61DC" w14:paraId="630C138E" w14:textId="77777777" w:rsidTr="00CA61DC">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C662D46" w14:textId="77777777" w:rsidR="00CA61DC" w:rsidRDefault="00CA61DC">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36E3B6F0" w14:textId="77777777" w:rsidR="00CA61DC" w:rsidRDefault="00CA61DC">
            <w:pPr>
              <w:spacing w:line="300" w:lineRule="atLeast"/>
              <w:jc w:val="both"/>
              <w:rPr>
                <w:rStyle w:val="apple-converted-space"/>
                <w:sz w:val="20"/>
                <w:szCs w:val="20"/>
              </w:rPr>
            </w:pPr>
            <w:r>
              <w:rPr>
                <w:sz w:val="21"/>
                <w:szCs w:val="21"/>
              </w:rPr>
              <w:t xml:space="preserve"> </w:t>
            </w:r>
            <w:r>
              <w:rPr>
                <w:sz w:val="20"/>
                <w:szCs w:val="20"/>
              </w:rPr>
              <w:t>Bu dersin sonunda; Öğrenciler</w:t>
            </w:r>
            <w:r>
              <w:rPr>
                <w:rStyle w:val="apple-converted-space"/>
                <w:sz w:val="20"/>
                <w:szCs w:val="20"/>
              </w:rPr>
              <w:t> </w:t>
            </w:r>
          </w:p>
          <w:p w14:paraId="58EDED3A" w14:textId="77777777" w:rsidR="00CA61DC" w:rsidRDefault="00CA61DC" w:rsidP="00AA5E40">
            <w:pPr>
              <w:numPr>
                <w:ilvl w:val="0"/>
                <w:numId w:val="41"/>
              </w:numPr>
              <w:spacing w:after="0" w:line="300" w:lineRule="atLeast"/>
              <w:jc w:val="both"/>
            </w:pPr>
            <w:r>
              <w:rPr>
                <w:sz w:val="20"/>
                <w:szCs w:val="20"/>
              </w:rPr>
              <w:t>Ölçme ve değerlendirmenin eğitimde önemini ve ilkelerini bilir.</w:t>
            </w:r>
          </w:p>
          <w:p w14:paraId="3AB2B452" w14:textId="77777777" w:rsidR="00CA61DC" w:rsidRDefault="00CA61DC" w:rsidP="00AA5E40">
            <w:pPr>
              <w:numPr>
                <w:ilvl w:val="0"/>
                <w:numId w:val="41"/>
              </w:numPr>
              <w:spacing w:after="0" w:line="300" w:lineRule="atLeast"/>
              <w:jc w:val="both"/>
              <w:rPr>
                <w:sz w:val="20"/>
                <w:szCs w:val="20"/>
              </w:rPr>
            </w:pPr>
            <w:r>
              <w:rPr>
                <w:sz w:val="20"/>
                <w:szCs w:val="20"/>
              </w:rPr>
              <w:t>Ölçme ve değerlendirme alanındaki temel kavramları bilir ve testlerin psikometrik niteliklerini (geçerlik, güvenirlik) bilir.</w:t>
            </w:r>
          </w:p>
          <w:p w14:paraId="74BC76FE" w14:textId="77777777" w:rsidR="00CA61DC" w:rsidRDefault="00CA61DC" w:rsidP="00AA5E40">
            <w:pPr>
              <w:numPr>
                <w:ilvl w:val="0"/>
                <w:numId w:val="41"/>
              </w:numPr>
              <w:spacing w:after="0" w:line="300" w:lineRule="atLeast"/>
              <w:jc w:val="both"/>
              <w:rPr>
                <w:sz w:val="20"/>
                <w:szCs w:val="20"/>
              </w:rPr>
            </w:pPr>
            <w:r>
              <w:rPr>
                <w:sz w:val="20"/>
                <w:szCs w:val="20"/>
              </w:rPr>
              <w:t>Öğrencilerin ilgili alandaki program kazanımlarına ulaşma düzeyini ve kavram yanılgılarını belirlemek üzere uygun ölçme değerlendirme yöntemlerini doğru bir şekilde kullanır</w:t>
            </w:r>
          </w:p>
          <w:p w14:paraId="7D2DD9DE" w14:textId="77777777" w:rsidR="00CA61DC" w:rsidRDefault="00CA61DC">
            <w:pPr>
              <w:autoSpaceDE w:val="0"/>
              <w:autoSpaceDN w:val="0"/>
              <w:adjustRightInd w:val="0"/>
              <w:jc w:val="both"/>
              <w:rPr>
                <w:sz w:val="21"/>
                <w:szCs w:val="21"/>
              </w:rPr>
            </w:pPr>
            <w:r>
              <w:rPr>
                <w:sz w:val="20"/>
                <w:szCs w:val="20"/>
              </w:rPr>
              <w:t>Ölçme sonuçları üzerinde betimsel istatistikleri hesaplayıp yorumlayarak, ölçülen sosyal/psikolojik özellik açısından ilgili grubun profilini ortaya koyar ve s tandart puanları hesaplayarak yorumlar.</w:t>
            </w:r>
          </w:p>
        </w:tc>
      </w:tr>
      <w:tr w:rsidR="00CA61DC" w14:paraId="66D894E6" w14:textId="77777777" w:rsidTr="00CA61DC">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1571CCE" w14:textId="77777777" w:rsidR="00CA61DC" w:rsidRDefault="00CA61DC">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5F8EC17" w14:textId="77777777" w:rsidR="00CA61DC" w:rsidRDefault="00CA61DC">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198625B8" w14:textId="77777777" w:rsidR="00CA61DC" w:rsidRDefault="00CA61DC" w:rsidP="00AA5E40">
            <w:pPr>
              <w:numPr>
                <w:ilvl w:val="0"/>
                <w:numId w:val="41"/>
              </w:numPr>
              <w:spacing w:after="0" w:line="300" w:lineRule="atLeast"/>
              <w:jc w:val="both"/>
            </w:pPr>
            <w:r>
              <w:rPr>
                <w:sz w:val="20"/>
                <w:szCs w:val="20"/>
              </w:rPr>
              <w:t>Ölçme ve değerlendirmenin eğitimde önemini ve ilkelerini bilir.</w:t>
            </w:r>
          </w:p>
          <w:p w14:paraId="4A61C4E2" w14:textId="77777777" w:rsidR="00CA61DC" w:rsidRDefault="00CA61DC" w:rsidP="00AA5E40">
            <w:pPr>
              <w:numPr>
                <w:ilvl w:val="0"/>
                <w:numId w:val="41"/>
              </w:numPr>
              <w:spacing w:after="0" w:line="300" w:lineRule="atLeast"/>
              <w:jc w:val="both"/>
              <w:rPr>
                <w:sz w:val="20"/>
                <w:szCs w:val="20"/>
              </w:rPr>
            </w:pPr>
            <w:r>
              <w:rPr>
                <w:sz w:val="20"/>
                <w:szCs w:val="20"/>
              </w:rPr>
              <w:t>Ölçme ve değerlendirme alanındaki temel kavramları bilir ve testlerin psikometrik niteliklerini (geçerlik, güvenirlik) bilir.</w:t>
            </w:r>
          </w:p>
          <w:p w14:paraId="23CADF0E" w14:textId="77777777" w:rsidR="00CA61DC" w:rsidRDefault="00CA61DC" w:rsidP="00AA5E40">
            <w:pPr>
              <w:numPr>
                <w:ilvl w:val="0"/>
                <w:numId w:val="41"/>
              </w:numPr>
              <w:spacing w:after="0" w:line="300" w:lineRule="atLeast"/>
              <w:jc w:val="both"/>
              <w:rPr>
                <w:sz w:val="20"/>
                <w:szCs w:val="20"/>
              </w:rPr>
            </w:pPr>
            <w:r>
              <w:rPr>
                <w:sz w:val="20"/>
                <w:szCs w:val="20"/>
              </w:rPr>
              <w:t>Öğrencilerin ilgili alandaki program kazanımlarına ulaşma düzeyini ve kavram yanılgılarını belirlemek üzere uygun ölçme değerlendirme yöntemlerini doğru bir şekilde kullanır</w:t>
            </w:r>
          </w:p>
          <w:p w14:paraId="38DBE478" w14:textId="77777777" w:rsidR="00CA61DC" w:rsidRDefault="00CA61DC">
            <w:pPr>
              <w:tabs>
                <w:tab w:val="left" w:pos="7800"/>
              </w:tabs>
              <w:jc w:val="both"/>
              <w:rPr>
                <w:sz w:val="21"/>
                <w:szCs w:val="21"/>
              </w:rPr>
            </w:pPr>
            <w:r>
              <w:rPr>
                <w:sz w:val="20"/>
                <w:szCs w:val="20"/>
              </w:rPr>
              <w:t>Ölçme sonuçları üzerinde betimsel istatistikleri hesaplayıp yorumlayarak, ölçülen sosyal/psikolojik özellik açısından ilgili grubun profilini ortaya koyar ve standart puanları hesaplayarak yorumlar.</w:t>
            </w:r>
          </w:p>
        </w:tc>
      </w:tr>
      <w:tr w:rsidR="00CA61DC" w14:paraId="4534452F" w14:textId="77777777" w:rsidTr="00CA61DC">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DD53C6F" w14:textId="77777777" w:rsidR="00CA61DC" w:rsidRDefault="00CA61DC">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87C31FD" w14:textId="77777777" w:rsidR="00CA61DC" w:rsidRDefault="00CA61DC">
            <w:pPr>
              <w:jc w:val="both"/>
              <w:rPr>
                <w:sz w:val="20"/>
                <w:szCs w:val="20"/>
              </w:rPr>
            </w:pPr>
            <w:r>
              <w:rPr>
                <w:sz w:val="20"/>
                <w:szCs w:val="20"/>
              </w:rPr>
              <w:t>Baykul, Y. (2000). Eğitimde ve psikolojide ölçme. Ankara: ÖSYM Yayınları</w:t>
            </w:r>
          </w:p>
          <w:p w14:paraId="6F966B35" w14:textId="77777777" w:rsidR="00CA61DC" w:rsidRDefault="00CA61DC">
            <w:pPr>
              <w:jc w:val="both"/>
              <w:rPr>
                <w:sz w:val="20"/>
                <w:szCs w:val="20"/>
              </w:rPr>
            </w:pPr>
            <w:r>
              <w:rPr>
                <w:sz w:val="20"/>
                <w:szCs w:val="20"/>
              </w:rPr>
              <w:t>Berberoğlu, G. (2006). Sınıf içi ölçme ve değerlendirme teknikleri. Ankara: Marpa Yayınları.</w:t>
            </w:r>
          </w:p>
          <w:p w14:paraId="789BC836" w14:textId="77777777" w:rsidR="00CA61DC" w:rsidRDefault="00CA61DC">
            <w:pPr>
              <w:jc w:val="both"/>
              <w:rPr>
                <w:sz w:val="20"/>
                <w:szCs w:val="20"/>
              </w:rPr>
            </w:pPr>
            <w:r>
              <w:rPr>
                <w:sz w:val="20"/>
                <w:szCs w:val="20"/>
              </w:rPr>
              <w:t>Büyüköztürk, Ş.(2007, Nisan). Performansa dayalı durum belirleme nedir? İlköğretim Dergisi (8), 28-32.</w:t>
            </w:r>
          </w:p>
          <w:p w14:paraId="0B5CB87B" w14:textId="77777777" w:rsidR="00CA61DC" w:rsidRDefault="00CA61DC">
            <w:pPr>
              <w:jc w:val="both"/>
              <w:rPr>
                <w:sz w:val="20"/>
                <w:szCs w:val="20"/>
              </w:rPr>
            </w:pPr>
            <w:r>
              <w:rPr>
                <w:sz w:val="20"/>
                <w:szCs w:val="20"/>
              </w:rPr>
              <w:t>Demirel, Ö. (2003). Öğretimde planlama ve değerlendirme : Öğretme sanatau (Altıncı Baskı). Ankara: PegemA Yayıncılık.</w:t>
            </w:r>
          </w:p>
          <w:p w14:paraId="7F1DF9B5" w14:textId="77777777" w:rsidR="00CA61DC" w:rsidRDefault="00CA61DC">
            <w:pPr>
              <w:jc w:val="both"/>
              <w:rPr>
                <w:sz w:val="20"/>
                <w:szCs w:val="20"/>
              </w:rPr>
            </w:pPr>
            <w:r>
              <w:rPr>
                <w:sz w:val="20"/>
                <w:szCs w:val="20"/>
              </w:rPr>
              <w:t>Norman, E.Gronlund, N.E., Waugh, C.K. (2009). Assessment of Student Achievement (9</w:t>
            </w:r>
            <w:r>
              <w:rPr>
                <w:sz w:val="20"/>
                <w:szCs w:val="20"/>
                <w:vertAlign w:val="superscript"/>
              </w:rPr>
              <w:t>th</w:t>
            </w:r>
            <w:r>
              <w:rPr>
                <w:sz w:val="20"/>
                <w:szCs w:val="20"/>
              </w:rPr>
              <w:t xml:space="preserve"> Edition). Pearson Education.</w:t>
            </w:r>
          </w:p>
          <w:p w14:paraId="3C018958" w14:textId="77777777" w:rsidR="00CA61DC" w:rsidRDefault="00CA61DC">
            <w:pPr>
              <w:jc w:val="both"/>
              <w:rPr>
                <w:sz w:val="20"/>
                <w:szCs w:val="20"/>
              </w:rPr>
            </w:pPr>
            <w:r>
              <w:rPr>
                <w:sz w:val="20"/>
                <w:szCs w:val="20"/>
              </w:rPr>
              <w:t xml:space="preserve">Tan, Ş. (2008). Öğretimde Ölçme ve Değerlendirme . Ankara: Pegem </w:t>
            </w:r>
            <w:r>
              <w:rPr>
                <w:sz w:val="20"/>
                <w:szCs w:val="20"/>
              </w:rPr>
              <w:lastRenderedPageBreak/>
              <w:t>Yayınları</w:t>
            </w:r>
          </w:p>
          <w:p w14:paraId="21FEC0B9" w14:textId="77777777" w:rsidR="00CA61DC" w:rsidRDefault="00CA61DC">
            <w:pPr>
              <w:pStyle w:val="Heading4"/>
              <w:spacing w:before="0" w:after="0"/>
              <w:rPr>
                <w:rFonts w:eastAsia="Calibri"/>
                <w:b w:val="0"/>
                <w:sz w:val="21"/>
                <w:szCs w:val="21"/>
              </w:rPr>
            </w:pPr>
            <w:r>
              <w:rPr>
                <w:rFonts w:eastAsia="Calibri"/>
                <w:sz w:val="20"/>
                <w:szCs w:val="20"/>
              </w:rPr>
              <w:t>Tekin, H. (1987). Eğitimde ölçme ve değerlendirme. Ankara.</w:t>
            </w:r>
          </w:p>
        </w:tc>
      </w:tr>
      <w:tr w:rsidR="00CA61DC" w14:paraId="31D24553" w14:textId="77777777" w:rsidTr="00CA61DC">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14EFCF6" w14:textId="77777777" w:rsidR="00CA61DC" w:rsidRDefault="00CA61DC">
            <w:pPr>
              <w:jc w:val="center"/>
              <w:rPr>
                <w:rFonts w:eastAsia="Times New Roman"/>
                <w:b/>
              </w:rPr>
            </w:pPr>
            <w:r>
              <w:rPr>
                <w:b/>
              </w:rPr>
              <w:lastRenderedPageBreak/>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4E4B1786" w14:textId="77777777" w:rsidR="00CA61DC" w:rsidRDefault="00CA61DC">
            <w:pPr>
              <w:pStyle w:val="Heading4"/>
              <w:spacing w:before="0" w:after="0"/>
              <w:rPr>
                <w:rFonts w:eastAsia="Calibri"/>
                <w:b w:val="0"/>
                <w:color w:val="000000"/>
                <w:sz w:val="21"/>
                <w:szCs w:val="21"/>
              </w:rPr>
            </w:pPr>
          </w:p>
        </w:tc>
      </w:tr>
      <w:tr w:rsidR="00CA61DC" w14:paraId="1CBB511E" w14:textId="77777777" w:rsidTr="00CA61DC">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ABA57B1" w14:textId="77777777" w:rsidR="00CA61DC" w:rsidRDefault="00CA61DC">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09C319A4" w14:textId="77777777" w:rsidR="00CA61DC" w:rsidRDefault="00CA61DC">
            <w:pPr>
              <w:jc w:val="both"/>
              <w:rPr>
                <w:sz w:val="21"/>
                <w:szCs w:val="21"/>
              </w:rPr>
            </w:pPr>
          </w:p>
        </w:tc>
      </w:tr>
      <w:tr w:rsidR="00CA61DC" w14:paraId="643E2096" w14:textId="77777777" w:rsidTr="00CA61DC">
        <w:tc>
          <w:tcPr>
            <w:tcW w:w="1320" w:type="dxa"/>
            <w:tcBorders>
              <w:top w:val="nil"/>
              <w:left w:val="nil"/>
              <w:bottom w:val="nil"/>
              <w:right w:val="nil"/>
            </w:tcBorders>
            <w:vAlign w:val="center"/>
            <w:hideMark/>
          </w:tcPr>
          <w:p w14:paraId="5923A9A3" w14:textId="77777777" w:rsidR="00CA61DC" w:rsidRDefault="00CA61DC">
            <w:pPr>
              <w:rPr>
                <w:sz w:val="21"/>
                <w:szCs w:val="21"/>
              </w:rPr>
            </w:pPr>
          </w:p>
        </w:tc>
        <w:tc>
          <w:tcPr>
            <w:tcW w:w="915" w:type="dxa"/>
            <w:tcBorders>
              <w:top w:val="nil"/>
              <w:left w:val="nil"/>
              <w:bottom w:val="nil"/>
              <w:right w:val="nil"/>
            </w:tcBorders>
            <w:vAlign w:val="center"/>
            <w:hideMark/>
          </w:tcPr>
          <w:p w14:paraId="482FC5D4" w14:textId="77777777" w:rsidR="00CA61DC" w:rsidRDefault="00CA61DC">
            <w:pPr>
              <w:rPr>
                <w:rFonts w:ascii="Times" w:eastAsia="Calibri" w:hAnsi="Times" w:cs="Times"/>
                <w:sz w:val="20"/>
                <w:szCs w:val="20"/>
              </w:rPr>
            </w:pPr>
          </w:p>
        </w:tc>
        <w:tc>
          <w:tcPr>
            <w:tcW w:w="1365" w:type="dxa"/>
            <w:tcBorders>
              <w:top w:val="nil"/>
              <w:left w:val="nil"/>
              <w:bottom w:val="nil"/>
              <w:right w:val="nil"/>
            </w:tcBorders>
            <w:vAlign w:val="center"/>
            <w:hideMark/>
          </w:tcPr>
          <w:p w14:paraId="6BC53A44" w14:textId="77777777" w:rsidR="00CA61DC" w:rsidRDefault="00CA61DC">
            <w:pPr>
              <w:rPr>
                <w:rFonts w:ascii="Times" w:eastAsia="Calibri" w:hAnsi="Times" w:cs="Times"/>
                <w:sz w:val="20"/>
                <w:szCs w:val="20"/>
              </w:rPr>
            </w:pPr>
          </w:p>
        </w:tc>
        <w:tc>
          <w:tcPr>
            <w:tcW w:w="405" w:type="dxa"/>
            <w:tcBorders>
              <w:top w:val="nil"/>
              <w:left w:val="nil"/>
              <w:bottom w:val="nil"/>
              <w:right w:val="nil"/>
            </w:tcBorders>
            <w:vAlign w:val="center"/>
            <w:hideMark/>
          </w:tcPr>
          <w:p w14:paraId="08594442" w14:textId="77777777" w:rsidR="00CA61DC" w:rsidRDefault="00CA61DC">
            <w:pPr>
              <w:rPr>
                <w:rFonts w:ascii="Times" w:eastAsia="Calibri" w:hAnsi="Times" w:cs="Times"/>
                <w:sz w:val="20"/>
                <w:szCs w:val="20"/>
              </w:rPr>
            </w:pPr>
          </w:p>
        </w:tc>
        <w:tc>
          <w:tcPr>
            <w:tcW w:w="855" w:type="dxa"/>
            <w:tcBorders>
              <w:top w:val="nil"/>
              <w:left w:val="nil"/>
              <w:bottom w:val="nil"/>
              <w:right w:val="nil"/>
            </w:tcBorders>
            <w:vAlign w:val="center"/>
            <w:hideMark/>
          </w:tcPr>
          <w:p w14:paraId="639C4DB3" w14:textId="77777777" w:rsidR="00CA61DC" w:rsidRDefault="00CA61DC">
            <w:pPr>
              <w:rPr>
                <w:rFonts w:ascii="Times" w:eastAsia="Calibri" w:hAnsi="Times" w:cs="Times"/>
                <w:sz w:val="20"/>
                <w:szCs w:val="20"/>
              </w:rPr>
            </w:pPr>
          </w:p>
        </w:tc>
        <w:tc>
          <w:tcPr>
            <w:tcW w:w="450" w:type="dxa"/>
            <w:tcBorders>
              <w:top w:val="nil"/>
              <w:left w:val="nil"/>
              <w:bottom w:val="nil"/>
              <w:right w:val="nil"/>
            </w:tcBorders>
            <w:vAlign w:val="center"/>
            <w:hideMark/>
          </w:tcPr>
          <w:p w14:paraId="7E5DAEEE" w14:textId="77777777" w:rsidR="00CA61DC" w:rsidRDefault="00CA61DC">
            <w:pPr>
              <w:rPr>
                <w:rFonts w:ascii="Times" w:eastAsia="Calibri" w:hAnsi="Times" w:cs="Times"/>
                <w:sz w:val="20"/>
                <w:szCs w:val="20"/>
              </w:rPr>
            </w:pPr>
          </w:p>
        </w:tc>
        <w:tc>
          <w:tcPr>
            <w:tcW w:w="600" w:type="dxa"/>
            <w:tcBorders>
              <w:top w:val="nil"/>
              <w:left w:val="nil"/>
              <w:bottom w:val="nil"/>
              <w:right w:val="nil"/>
            </w:tcBorders>
            <w:vAlign w:val="center"/>
            <w:hideMark/>
          </w:tcPr>
          <w:p w14:paraId="6B0CD7AB" w14:textId="77777777" w:rsidR="00CA61DC" w:rsidRDefault="00CA61DC">
            <w:pPr>
              <w:rPr>
                <w:rFonts w:ascii="Times" w:eastAsia="Calibri" w:hAnsi="Times" w:cs="Times"/>
                <w:sz w:val="20"/>
                <w:szCs w:val="20"/>
              </w:rPr>
            </w:pPr>
          </w:p>
        </w:tc>
        <w:tc>
          <w:tcPr>
            <w:tcW w:w="600" w:type="dxa"/>
            <w:tcBorders>
              <w:top w:val="nil"/>
              <w:left w:val="nil"/>
              <w:bottom w:val="nil"/>
              <w:right w:val="nil"/>
            </w:tcBorders>
            <w:vAlign w:val="center"/>
            <w:hideMark/>
          </w:tcPr>
          <w:p w14:paraId="66BABB06" w14:textId="77777777" w:rsidR="00CA61DC" w:rsidRDefault="00CA61DC">
            <w:pPr>
              <w:rPr>
                <w:rFonts w:ascii="Times" w:eastAsia="Calibri" w:hAnsi="Times" w:cs="Times"/>
                <w:sz w:val="20"/>
                <w:szCs w:val="20"/>
              </w:rPr>
            </w:pPr>
          </w:p>
        </w:tc>
        <w:tc>
          <w:tcPr>
            <w:tcW w:w="150" w:type="dxa"/>
            <w:tcBorders>
              <w:top w:val="nil"/>
              <w:left w:val="nil"/>
              <w:bottom w:val="nil"/>
              <w:right w:val="nil"/>
            </w:tcBorders>
            <w:vAlign w:val="center"/>
            <w:hideMark/>
          </w:tcPr>
          <w:p w14:paraId="24A5B16B" w14:textId="77777777" w:rsidR="00CA61DC" w:rsidRDefault="00CA61DC">
            <w:pPr>
              <w:rPr>
                <w:rFonts w:ascii="Times" w:eastAsia="Calibri" w:hAnsi="Times" w:cs="Times"/>
                <w:sz w:val="20"/>
                <w:szCs w:val="20"/>
              </w:rPr>
            </w:pPr>
          </w:p>
        </w:tc>
        <w:tc>
          <w:tcPr>
            <w:tcW w:w="750" w:type="dxa"/>
            <w:tcBorders>
              <w:top w:val="nil"/>
              <w:left w:val="nil"/>
              <w:bottom w:val="nil"/>
              <w:right w:val="nil"/>
            </w:tcBorders>
            <w:vAlign w:val="center"/>
            <w:hideMark/>
          </w:tcPr>
          <w:p w14:paraId="0394205B" w14:textId="77777777" w:rsidR="00CA61DC" w:rsidRDefault="00CA61DC">
            <w:pPr>
              <w:rPr>
                <w:rFonts w:ascii="Times" w:eastAsia="Calibri" w:hAnsi="Times" w:cs="Times"/>
                <w:sz w:val="20"/>
                <w:szCs w:val="20"/>
              </w:rPr>
            </w:pPr>
          </w:p>
        </w:tc>
        <w:tc>
          <w:tcPr>
            <w:tcW w:w="1815" w:type="dxa"/>
            <w:tcBorders>
              <w:top w:val="nil"/>
              <w:left w:val="nil"/>
              <w:bottom w:val="nil"/>
              <w:right w:val="nil"/>
            </w:tcBorders>
            <w:vAlign w:val="center"/>
            <w:hideMark/>
          </w:tcPr>
          <w:p w14:paraId="64A9E54D" w14:textId="77777777" w:rsidR="00CA61DC" w:rsidRDefault="00CA61DC">
            <w:pPr>
              <w:rPr>
                <w:rFonts w:ascii="Times" w:eastAsia="Calibri" w:hAnsi="Times" w:cs="Times"/>
                <w:sz w:val="20"/>
                <w:szCs w:val="20"/>
              </w:rPr>
            </w:pPr>
          </w:p>
        </w:tc>
        <w:tc>
          <w:tcPr>
            <w:tcW w:w="1680" w:type="dxa"/>
            <w:tcBorders>
              <w:top w:val="nil"/>
              <w:left w:val="nil"/>
              <w:bottom w:val="nil"/>
              <w:right w:val="nil"/>
            </w:tcBorders>
            <w:vAlign w:val="center"/>
            <w:hideMark/>
          </w:tcPr>
          <w:p w14:paraId="64CE952F" w14:textId="77777777" w:rsidR="00CA61DC" w:rsidRDefault="00CA61DC">
            <w:pPr>
              <w:rPr>
                <w:rFonts w:ascii="Times" w:eastAsia="Calibri" w:hAnsi="Times" w:cs="Times"/>
                <w:sz w:val="20"/>
                <w:szCs w:val="20"/>
              </w:rPr>
            </w:pPr>
          </w:p>
        </w:tc>
      </w:tr>
    </w:tbl>
    <w:p w14:paraId="3E7505A4" w14:textId="77777777" w:rsidR="00CA61DC" w:rsidRDefault="00CA61DC" w:rsidP="00CA61DC">
      <w:pPr>
        <w:rPr>
          <w:sz w:val="18"/>
          <w:szCs w:val="18"/>
        </w:rPr>
        <w:sectPr w:rsidR="00CA61D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CA61DC" w14:paraId="2DFFB15B" w14:textId="77777777" w:rsidTr="00CA61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2A6634AE" w14:textId="77777777" w:rsidR="00CA61DC" w:rsidRDefault="00CA61DC">
            <w:pPr>
              <w:jc w:val="center"/>
              <w:rPr>
                <w:rFonts w:ascii="Times New Roman" w:eastAsia="Times New Roman" w:hAnsi="Times New Roman" w:cs="Times New Roman"/>
                <w:b/>
                <w:sz w:val="20"/>
                <w:szCs w:val="20"/>
              </w:rPr>
            </w:pPr>
            <w:r>
              <w:rPr>
                <w:b/>
                <w:sz w:val="20"/>
                <w:szCs w:val="20"/>
              </w:rPr>
              <w:lastRenderedPageBreak/>
              <w:t>DERSİN HAFTALIK PLANI</w:t>
            </w:r>
          </w:p>
        </w:tc>
      </w:tr>
      <w:tr w:rsidR="00CA61DC" w14:paraId="0E1CF316" w14:textId="77777777" w:rsidTr="00CA61DC">
        <w:trPr>
          <w:jc w:val="center"/>
        </w:trPr>
        <w:tc>
          <w:tcPr>
            <w:tcW w:w="593" w:type="pct"/>
            <w:tcBorders>
              <w:top w:val="single" w:sz="6" w:space="0" w:color="auto"/>
              <w:left w:val="single" w:sz="12" w:space="0" w:color="auto"/>
              <w:bottom w:val="single" w:sz="6" w:space="0" w:color="auto"/>
              <w:right w:val="single" w:sz="6" w:space="0" w:color="auto"/>
            </w:tcBorders>
            <w:hideMark/>
          </w:tcPr>
          <w:p w14:paraId="4543C819" w14:textId="77777777" w:rsidR="00CA61DC" w:rsidRDefault="00CA61DC">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54605154" w14:textId="77777777" w:rsidR="00CA61DC" w:rsidRDefault="00CA61DC">
            <w:pPr>
              <w:rPr>
                <w:b/>
                <w:sz w:val="20"/>
                <w:szCs w:val="20"/>
              </w:rPr>
            </w:pPr>
            <w:r>
              <w:rPr>
                <w:b/>
                <w:sz w:val="20"/>
                <w:szCs w:val="20"/>
              </w:rPr>
              <w:t>İŞLENEN KONULAR</w:t>
            </w:r>
          </w:p>
        </w:tc>
      </w:tr>
      <w:tr w:rsidR="00CA61DC" w14:paraId="1C20812F" w14:textId="77777777" w:rsidTr="00CA61D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7A6583B" w14:textId="77777777" w:rsidR="00CA61DC" w:rsidRDefault="00CA61DC">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13937C9E" w14:textId="77777777" w:rsidR="00CA61DC" w:rsidRDefault="00CA61DC">
            <w:pPr>
              <w:jc w:val="both"/>
              <w:rPr>
                <w:sz w:val="20"/>
                <w:szCs w:val="20"/>
              </w:rPr>
            </w:pPr>
            <w:r>
              <w:rPr>
                <w:sz w:val="20"/>
                <w:szCs w:val="20"/>
              </w:rPr>
              <w:t xml:space="preserve">- Program hakkında görüşme, Giriş: </w:t>
            </w:r>
            <w:r>
              <w:rPr>
                <w:bCs/>
                <w:sz w:val="20"/>
                <w:szCs w:val="20"/>
              </w:rPr>
              <w:t>Eğitim süreci ve ölçme-değerlendirme</w:t>
            </w:r>
            <w:r>
              <w:rPr>
                <w:sz w:val="20"/>
                <w:szCs w:val="20"/>
              </w:rPr>
              <w:t xml:space="preserve"> </w:t>
            </w:r>
          </w:p>
        </w:tc>
      </w:tr>
      <w:tr w:rsidR="00CA61DC" w14:paraId="1ED0D3B9" w14:textId="77777777" w:rsidTr="00CA61D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6089C00" w14:textId="77777777" w:rsidR="00CA61DC" w:rsidRDefault="00CA61DC">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3355811F" w14:textId="77777777" w:rsidR="00CA61DC" w:rsidRDefault="00CA61DC">
            <w:pPr>
              <w:jc w:val="both"/>
              <w:rPr>
                <w:sz w:val="20"/>
                <w:szCs w:val="20"/>
              </w:rPr>
            </w:pPr>
            <w:r>
              <w:rPr>
                <w:sz w:val="20"/>
                <w:szCs w:val="20"/>
              </w:rPr>
              <w:t>Temel kavramlar</w:t>
            </w:r>
          </w:p>
          <w:p w14:paraId="724742EC" w14:textId="77777777" w:rsidR="00CA61DC" w:rsidRDefault="00CA61DC">
            <w:pPr>
              <w:jc w:val="both"/>
              <w:rPr>
                <w:sz w:val="20"/>
                <w:szCs w:val="20"/>
              </w:rPr>
            </w:pPr>
            <w:r>
              <w:rPr>
                <w:sz w:val="20"/>
                <w:szCs w:val="20"/>
              </w:rPr>
              <w:t>- Ölçme, ölçmenin türleri ve ölçmede birim</w:t>
            </w:r>
          </w:p>
          <w:p w14:paraId="32DF4E92" w14:textId="77777777" w:rsidR="00CA61DC" w:rsidRDefault="00CA61DC">
            <w:pPr>
              <w:jc w:val="both"/>
              <w:rPr>
                <w:sz w:val="20"/>
                <w:szCs w:val="20"/>
              </w:rPr>
            </w:pPr>
            <w:r>
              <w:rPr>
                <w:sz w:val="20"/>
                <w:szCs w:val="20"/>
              </w:rPr>
              <w:t>- Değerlendirme ve türleri</w:t>
            </w:r>
          </w:p>
          <w:p w14:paraId="3BD6142D" w14:textId="77777777" w:rsidR="00CA61DC" w:rsidRDefault="00CA61DC">
            <w:pPr>
              <w:jc w:val="both"/>
              <w:rPr>
                <w:sz w:val="20"/>
                <w:szCs w:val="20"/>
              </w:rPr>
            </w:pPr>
            <w:r>
              <w:rPr>
                <w:sz w:val="20"/>
                <w:szCs w:val="20"/>
              </w:rPr>
              <w:t>- Değişken ve ölçek / ölçme düzeyi</w:t>
            </w:r>
          </w:p>
        </w:tc>
      </w:tr>
      <w:tr w:rsidR="00CA61DC" w14:paraId="29E78504" w14:textId="77777777" w:rsidTr="00CA61D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C571DB9" w14:textId="77777777" w:rsidR="00CA61DC" w:rsidRDefault="00CA61DC">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451C20EB" w14:textId="77777777" w:rsidR="00CA61DC" w:rsidRDefault="00CA61DC">
            <w:pPr>
              <w:jc w:val="both"/>
              <w:rPr>
                <w:sz w:val="20"/>
                <w:szCs w:val="20"/>
              </w:rPr>
            </w:pPr>
            <w:r>
              <w:rPr>
                <w:sz w:val="20"/>
                <w:szCs w:val="20"/>
              </w:rPr>
              <w:t>Geçerlik</w:t>
            </w:r>
          </w:p>
          <w:p w14:paraId="6327A1A0" w14:textId="77777777" w:rsidR="00CA61DC" w:rsidRDefault="00CA61DC">
            <w:pPr>
              <w:jc w:val="both"/>
              <w:rPr>
                <w:sz w:val="20"/>
                <w:szCs w:val="20"/>
              </w:rPr>
            </w:pPr>
            <w:r>
              <w:rPr>
                <w:sz w:val="20"/>
                <w:szCs w:val="20"/>
              </w:rPr>
              <w:t>- Geçerlik türleri</w:t>
            </w:r>
          </w:p>
          <w:p w14:paraId="02705131" w14:textId="77777777" w:rsidR="00CA61DC" w:rsidRDefault="00CA61DC">
            <w:pPr>
              <w:jc w:val="both"/>
              <w:rPr>
                <w:sz w:val="20"/>
                <w:szCs w:val="20"/>
              </w:rPr>
            </w:pPr>
            <w:r>
              <w:rPr>
                <w:sz w:val="20"/>
                <w:szCs w:val="20"/>
              </w:rPr>
              <w:t>- Geçerliği etkilyen faktörler</w:t>
            </w:r>
          </w:p>
        </w:tc>
      </w:tr>
      <w:tr w:rsidR="00CA61DC" w14:paraId="68E255B6" w14:textId="77777777" w:rsidTr="00CA61D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1E6B77C" w14:textId="77777777" w:rsidR="00CA61DC" w:rsidRDefault="00CA61DC">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7B19D008" w14:textId="77777777" w:rsidR="00CA61DC" w:rsidRDefault="00CA61DC">
            <w:pPr>
              <w:jc w:val="both"/>
              <w:rPr>
                <w:sz w:val="20"/>
                <w:szCs w:val="20"/>
              </w:rPr>
            </w:pPr>
            <w:r>
              <w:rPr>
                <w:sz w:val="20"/>
                <w:szCs w:val="20"/>
              </w:rPr>
              <w:t xml:space="preserve">Güvenirlik </w:t>
            </w:r>
          </w:p>
          <w:p w14:paraId="284EC7C2" w14:textId="77777777" w:rsidR="00CA61DC" w:rsidRDefault="00CA61DC">
            <w:pPr>
              <w:jc w:val="both"/>
              <w:rPr>
                <w:sz w:val="20"/>
                <w:szCs w:val="20"/>
              </w:rPr>
            </w:pPr>
            <w:r>
              <w:rPr>
                <w:sz w:val="20"/>
                <w:szCs w:val="20"/>
              </w:rPr>
              <w:t>- Temel kuramlar ve ölçmeye karışan hatalar</w:t>
            </w:r>
          </w:p>
          <w:p w14:paraId="715212E6" w14:textId="77777777" w:rsidR="00CA61DC" w:rsidRDefault="00CA61DC">
            <w:pPr>
              <w:jc w:val="both"/>
              <w:rPr>
                <w:sz w:val="20"/>
                <w:szCs w:val="20"/>
              </w:rPr>
            </w:pPr>
            <w:r>
              <w:rPr>
                <w:sz w:val="20"/>
                <w:szCs w:val="20"/>
              </w:rPr>
              <w:t>- Güvenirlik türleri</w:t>
            </w:r>
          </w:p>
          <w:p w14:paraId="74ABEEF2" w14:textId="77777777" w:rsidR="00CA61DC" w:rsidRDefault="00CA61DC">
            <w:pPr>
              <w:jc w:val="both"/>
              <w:rPr>
                <w:sz w:val="20"/>
                <w:szCs w:val="20"/>
              </w:rPr>
            </w:pPr>
            <w:r>
              <w:rPr>
                <w:sz w:val="20"/>
                <w:szCs w:val="20"/>
              </w:rPr>
              <w:t>- Güvenirliği etkileyen faktörler</w:t>
            </w:r>
          </w:p>
          <w:p w14:paraId="02FAC19D" w14:textId="77777777" w:rsidR="00CA61DC" w:rsidRDefault="00CA61DC">
            <w:pPr>
              <w:jc w:val="both"/>
              <w:rPr>
                <w:sz w:val="20"/>
                <w:szCs w:val="20"/>
              </w:rPr>
            </w:pPr>
            <w:r>
              <w:rPr>
                <w:sz w:val="20"/>
                <w:szCs w:val="20"/>
              </w:rPr>
              <w:t>- Geçerlik, güvenirlik ilişkisi</w:t>
            </w:r>
          </w:p>
        </w:tc>
      </w:tr>
      <w:tr w:rsidR="00CA61DC" w14:paraId="182315C8" w14:textId="77777777" w:rsidTr="00CA61D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DFF115E" w14:textId="77777777" w:rsidR="00CA61DC" w:rsidRDefault="00CA61DC">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4D4A235B" w14:textId="77777777" w:rsidR="00CA61DC" w:rsidRDefault="00CA61DC">
            <w:pPr>
              <w:jc w:val="both"/>
              <w:rPr>
                <w:sz w:val="20"/>
                <w:szCs w:val="20"/>
              </w:rPr>
            </w:pPr>
            <w:r>
              <w:rPr>
                <w:sz w:val="20"/>
                <w:szCs w:val="20"/>
              </w:rPr>
              <w:t xml:space="preserve">Klasik ölçme-değerlendirme araçları, yöntemleri --- </w:t>
            </w:r>
            <w:r>
              <w:rPr>
                <w:b/>
                <w:bCs/>
                <w:sz w:val="20"/>
                <w:szCs w:val="20"/>
              </w:rPr>
              <w:t>proje izleme</w:t>
            </w:r>
          </w:p>
          <w:p w14:paraId="303B3C97" w14:textId="77777777" w:rsidR="00CA61DC" w:rsidRDefault="00CA61DC">
            <w:pPr>
              <w:jc w:val="both"/>
              <w:rPr>
                <w:sz w:val="20"/>
                <w:szCs w:val="20"/>
              </w:rPr>
            </w:pPr>
            <w:r>
              <w:rPr>
                <w:sz w:val="20"/>
                <w:szCs w:val="20"/>
              </w:rPr>
              <w:t>- Test geliştirme süreci</w:t>
            </w:r>
          </w:p>
          <w:p w14:paraId="6B904139" w14:textId="77777777" w:rsidR="00CA61DC" w:rsidRDefault="00CA61DC">
            <w:pPr>
              <w:jc w:val="both"/>
              <w:rPr>
                <w:sz w:val="20"/>
                <w:szCs w:val="20"/>
              </w:rPr>
            </w:pPr>
            <w:r>
              <w:rPr>
                <w:sz w:val="20"/>
                <w:szCs w:val="20"/>
              </w:rPr>
              <w:t>- Çoktan seçmeli test, D/Y test, kısa cevaplı test, yazılı sınav, sözlü sınav</w:t>
            </w:r>
          </w:p>
        </w:tc>
      </w:tr>
      <w:tr w:rsidR="00CA61DC" w14:paraId="668A9BB8" w14:textId="77777777" w:rsidTr="00CA61D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50746B1" w14:textId="77777777" w:rsidR="00CA61DC" w:rsidRDefault="00CA61DC">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532FAE25" w14:textId="77777777" w:rsidR="00CA61DC" w:rsidRDefault="00CA61DC">
            <w:pPr>
              <w:jc w:val="both"/>
              <w:rPr>
                <w:sz w:val="20"/>
                <w:szCs w:val="20"/>
              </w:rPr>
            </w:pPr>
            <w:r>
              <w:rPr>
                <w:sz w:val="20"/>
                <w:szCs w:val="20"/>
              </w:rPr>
              <w:t xml:space="preserve">Klasik ölçme-değerlendirme araçları, yöntemleri --- </w:t>
            </w:r>
            <w:r>
              <w:rPr>
                <w:b/>
                <w:bCs/>
                <w:sz w:val="20"/>
                <w:szCs w:val="20"/>
              </w:rPr>
              <w:t>proje izleme</w:t>
            </w:r>
          </w:p>
          <w:p w14:paraId="6738A3F8" w14:textId="77777777" w:rsidR="00CA61DC" w:rsidRDefault="00CA61DC">
            <w:pPr>
              <w:jc w:val="both"/>
              <w:rPr>
                <w:sz w:val="20"/>
                <w:szCs w:val="20"/>
              </w:rPr>
            </w:pPr>
            <w:r>
              <w:rPr>
                <w:sz w:val="20"/>
                <w:szCs w:val="20"/>
              </w:rPr>
              <w:t>- Test geliştirme süreci</w:t>
            </w:r>
          </w:p>
          <w:p w14:paraId="02F75BD5" w14:textId="77777777" w:rsidR="00CA61DC" w:rsidRDefault="00CA61DC">
            <w:pPr>
              <w:rPr>
                <w:sz w:val="20"/>
                <w:szCs w:val="20"/>
              </w:rPr>
            </w:pPr>
            <w:r>
              <w:rPr>
                <w:sz w:val="20"/>
                <w:szCs w:val="20"/>
              </w:rPr>
              <w:t>- Çoktan seçmeli test, D/Y test, kısa cevaplı test, yazılı sınav, sözlü sınav</w:t>
            </w:r>
          </w:p>
        </w:tc>
      </w:tr>
      <w:tr w:rsidR="00CA61DC" w14:paraId="23856042" w14:textId="77777777" w:rsidTr="00CA61DC">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6E84DB87" w14:textId="77777777" w:rsidR="00CA61DC" w:rsidRDefault="00CA61DC">
            <w:pPr>
              <w:jc w:val="center"/>
              <w:rPr>
                <w:sz w:val="20"/>
                <w:szCs w:val="20"/>
              </w:rPr>
            </w:pPr>
            <w:r>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79E6BA48" w14:textId="77777777" w:rsidR="00CA61DC" w:rsidRDefault="00CA61DC">
            <w:pPr>
              <w:rPr>
                <w:sz w:val="20"/>
                <w:szCs w:val="20"/>
              </w:rPr>
            </w:pPr>
            <w:r>
              <w:rPr>
                <w:sz w:val="20"/>
                <w:szCs w:val="20"/>
              </w:rPr>
              <w:t xml:space="preserve">ARA SINAV </w:t>
            </w:r>
          </w:p>
        </w:tc>
      </w:tr>
      <w:tr w:rsidR="00CA61DC" w14:paraId="134D183F" w14:textId="77777777" w:rsidTr="00CA61D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ECA8071" w14:textId="77777777" w:rsidR="00CA61DC" w:rsidRDefault="00CA61DC">
            <w:pPr>
              <w:jc w:val="center"/>
              <w:rPr>
                <w:sz w:val="20"/>
                <w:szCs w:val="20"/>
              </w:rPr>
            </w:pPr>
            <w:r>
              <w:rPr>
                <w:sz w:val="20"/>
                <w:szCs w:val="20"/>
              </w:rPr>
              <w:t>8</w:t>
            </w:r>
          </w:p>
        </w:tc>
        <w:tc>
          <w:tcPr>
            <w:tcW w:w="4407" w:type="pct"/>
            <w:tcBorders>
              <w:top w:val="single" w:sz="6" w:space="0" w:color="auto"/>
              <w:left w:val="single" w:sz="6" w:space="0" w:color="auto"/>
              <w:bottom w:val="single" w:sz="6" w:space="0" w:color="auto"/>
              <w:right w:val="single" w:sz="12" w:space="0" w:color="auto"/>
            </w:tcBorders>
            <w:hideMark/>
          </w:tcPr>
          <w:p w14:paraId="49AE5F4B" w14:textId="77777777" w:rsidR="00CA61DC" w:rsidRDefault="00CA61DC">
            <w:pPr>
              <w:jc w:val="both"/>
              <w:rPr>
                <w:sz w:val="20"/>
                <w:szCs w:val="20"/>
              </w:rPr>
            </w:pPr>
            <w:r>
              <w:rPr>
                <w:sz w:val="20"/>
                <w:szCs w:val="20"/>
              </w:rPr>
              <w:t xml:space="preserve">Tamamlayıcı / alternatif yöntemler --- </w:t>
            </w:r>
            <w:r>
              <w:rPr>
                <w:b/>
                <w:bCs/>
                <w:sz w:val="20"/>
                <w:szCs w:val="20"/>
              </w:rPr>
              <w:t>proje izleme</w:t>
            </w:r>
          </w:p>
          <w:p w14:paraId="418A9DD5" w14:textId="77777777" w:rsidR="00CA61DC" w:rsidRDefault="00CA61DC">
            <w:pPr>
              <w:jc w:val="both"/>
              <w:rPr>
                <w:sz w:val="20"/>
                <w:szCs w:val="20"/>
              </w:rPr>
            </w:pPr>
            <w:r>
              <w:rPr>
                <w:sz w:val="20"/>
                <w:szCs w:val="20"/>
              </w:rPr>
              <w:t>- Performans değerlendirme</w:t>
            </w:r>
          </w:p>
          <w:p w14:paraId="7DD5C932" w14:textId="77777777" w:rsidR="00CA61DC" w:rsidRDefault="00CA61DC">
            <w:pPr>
              <w:jc w:val="both"/>
              <w:rPr>
                <w:sz w:val="20"/>
                <w:szCs w:val="20"/>
              </w:rPr>
            </w:pPr>
            <w:r>
              <w:rPr>
                <w:sz w:val="20"/>
                <w:szCs w:val="20"/>
              </w:rPr>
              <w:t>- Portfolyo değerlendirme</w:t>
            </w:r>
          </w:p>
          <w:p w14:paraId="0D9474AF" w14:textId="77777777" w:rsidR="00CA61DC" w:rsidRDefault="00CA61DC">
            <w:pPr>
              <w:jc w:val="both"/>
              <w:rPr>
                <w:b/>
                <w:sz w:val="20"/>
                <w:szCs w:val="20"/>
              </w:rPr>
            </w:pPr>
            <w:r>
              <w:rPr>
                <w:sz w:val="20"/>
                <w:szCs w:val="20"/>
              </w:rPr>
              <w:t>- Diğer yöntemler: Yapılandırılmış grid, kavram haritaları vb.</w:t>
            </w:r>
          </w:p>
        </w:tc>
      </w:tr>
      <w:tr w:rsidR="00CA61DC" w14:paraId="0BBD5159" w14:textId="77777777" w:rsidTr="00CA61D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FA7E4FC" w14:textId="77777777" w:rsidR="00CA61DC" w:rsidRDefault="00CA61DC">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37083E96" w14:textId="77777777" w:rsidR="00CA61DC" w:rsidRDefault="00CA61DC">
            <w:pPr>
              <w:jc w:val="both"/>
              <w:rPr>
                <w:sz w:val="20"/>
                <w:szCs w:val="20"/>
              </w:rPr>
            </w:pPr>
            <w:r>
              <w:rPr>
                <w:sz w:val="20"/>
                <w:szCs w:val="20"/>
              </w:rPr>
              <w:t xml:space="preserve">Tamamlayıcı / alternatif yöntemler --- </w:t>
            </w:r>
            <w:r>
              <w:rPr>
                <w:b/>
                <w:bCs/>
                <w:sz w:val="20"/>
                <w:szCs w:val="20"/>
              </w:rPr>
              <w:t>proje izleme</w:t>
            </w:r>
          </w:p>
          <w:p w14:paraId="5255CC52" w14:textId="77777777" w:rsidR="00CA61DC" w:rsidRDefault="00CA61DC">
            <w:pPr>
              <w:jc w:val="both"/>
              <w:rPr>
                <w:sz w:val="20"/>
                <w:szCs w:val="20"/>
              </w:rPr>
            </w:pPr>
            <w:r>
              <w:rPr>
                <w:sz w:val="20"/>
                <w:szCs w:val="20"/>
              </w:rPr>
              <w:t>- Performans değerlendirme</w:t>
            </w:r>
          </w:p>
          <w:p w14:paraId="408C38BC" w14:textId="77777777" w:rsidR="00CA61DC" w:rsidRDefault="00CA61DC">
            <w:pPr>
              <w:jc w:val="both"/>
              <w:rPr>
                <w:sz w:val="20"/>
                <w:szCs w:val="20"/>
              </w:rPr>
            </w:pPr>
            <w:r>
              <w:rPr>
                <w:sz w:val="20"/>
                <w:szCs w:val="20"/>
              </w:rPr>
              <w:t>- Portfolyo değerlendirme</w:t>
            </w:r>
          </w:p>
          <w:p w14:paraId="5E69610E" w14:textId="77777777" w:rsidR="00CA61DC" w:rsidRDefault="00CA61DC">
            <w:pPr>
              <w:jc w:val="both"/>
              <w:rPr>
                <w:sz w:val="20"/>
                <w:szCs w:val="20"/>
              </w:rPr>
            </w:pPr>
            <w:r>
              <w:rPr>
                <w:sz w:val="20"/>
                <w:szCs w:val="20"/>
              </w:rPr>
              <w:t xml:space="preserve">- Diğer yöntemler: Yapılandırılmış grid, kavram haritaları vb. </w:t>
            </w:r>
          </w:p>
        </w:tc>
      </w:tr>
      <w:tr w:rsidR="00CA61DC" w14:paraId="7B385993" w14:textId="77777777" w:rsidTr="00CA61D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8E66F16" w14:textId="77777777" w:rsidR="00CA61DC" w:rsidRDefault="00CA61DC">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3B40A231" w14:textId="77777777" w:rsidR="00CA61DC" w:rsidRDefault="00CA61DC">
            <w:pPr>
              <w:jc w:val="both"/>
              <w:rPr>
                <w:b/>
                <w:bCs/>
                <w:sz w:val="20"/>
                <w:szCs w:val="20"/>
              </w:rPr>
            </w:pPr>
            <w:r>
              <w:rPr>
                <w:sz w:val="20"/>
                <w:szCs w:val="20"/>
              </w:rPr>
              <w:t xml:space="preserve">Ölçme sonuçları üzerinde istatistiksel işlemler  --- </w:t>
            </w:r>
            <w:r>
              <w:rPr>
                <w:b/>
                <w:bCs/>
                <w:sz w:val="20"/>
                <w:szCs w:val="20"/>
              </w:rPr>
              <w:t>proje izleme</w:t>
            </w:r>
          </w:p>
          <w:p w14:paraId="399B0DBD" w14:textId="77777777" w:rsidR="00CA61DC" w:rsidRDefault="00CA61DC">
            <w:pPr>
              <w:jc w:val="both"/>
              <w:rPr>
                <w:bCs/>
                <w:sz w:val="20"/>
                <w:szCs w:val="20"/>
              </w:rPr>
            </w:pPr>
            <w:r>
              <w:rPr>
                <w:bCs/>
                <w:sz w:val="20"/>
                <w:szCs w:val="20"/>
              </w:rPr>
              <w:lastRenderedPageBreak/>
              <w:t>- Madde istatistikleri</w:t>
            </w:r>
          </w:p>
          <w:p w14:paraId="0C6AE0A2" w14:textId="77777777" w:rsidR="00CA61DC" w:rsidRDefault="00CA61DC">
            <w:pPr>
              <w:jc w:val="both"/>
              <w:rPr>
                <w:sz w:val="20"/>
                <w:szCs w:val="20"/>
              </w:rPr>
            </w:pPr>
            <w:r>
              <w:rPr>
                <w:bCs/>
                <w:sz w:val="20"/>
                <w:szCs w:val="20"/>
              </w:rPr>
              <w:t>- Test istatistikleri</w:t>
            </w:r>
          </w:p>
        </w:tc>
      </w:tr>
      <w:tr w:rsidR="00CA61DC" w14:paraId="37F6A7B5" w14:textId="77777777" w:rsidTr="00CA61D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BD15B7B" w14:textId="77777777" w:rsidR="00CA61DC" w:rsidRDefault="00CA61DC">
            <w:pPr>
              <w:jc w:val="center"/>
              <w:rPr>
                <w:sz w:val="20"/>
                <w:szCs w:val="20"/>
              </w:rPr>
            </w:pPr>
            <w:r>
              <w:rPr>
                <w:sz w:val="20"/>
                <w:szCs w:val="20"/>
              </w:rPr>
              <w:lastRenderedPageBreak/>
              <w:t>11</w:t>
            </w:r>
          </w:p>
        </w:tc>
        <w:tc>
          <w:tcPr>
            <w:tcW w:w="4407" w:type="pct"/>
            <w:tcBorders>
              <w:top w:val="single" w:sz="6" w:space="0" w:color="auto"/>
              <w:left w:val="single" w:sz="6" w:space="0" w:color="auto"/>
              <w:bottom w:val="single" w:sz="6" w:space="0" w:color="auto"/>
              <w:right w:val="single" w:sz="12" w:space="0" w:color="auto"/>
            </w:tcBorders>
            <w:hideMark/>
          </w:tcPr>
          <w:p w14:paraId="69AF59EB" w14:textId="77777777" w:rsidR="00CA61DC" w:rsidRDefault="00CA61DC">
            <w:pPr>
              <w:jc w:val="both"/>
              <w:rPr>
                <w:b/>
                <w:bCs/>
                <w:sz w:val="20"/>
                <w:szCs w:val="20"/>
              </w:rPr>
            </w:pPr>
            <w:r>
              <w:rPr>
                <w:sz w:val="20"/>
                <w:szCs w:val="20"/>
              </w:rPr>
              <w:t xml:space="preserve"> Ölçme sonuçları üzerinde istatistiksel işlemler  --- </w:t>
            </w:r>
            <w:r>
              <w:rPr>
                <w:b/>
                <w:bCs/>
                <w:sz w:val="20"/>
                <w:szCs w:val="20"/>
              </w:rPr>
              <w:t>proje izleme</w:t>
            </w:r>
          </w:p>
          <w:p w14:paraId="07197D38" w14:textId="77777777" w:rsidR="00CA61DC" w:rsidRDefault="00CA61DC">
            <w:pPr>
              <w:jc w:val="both"/>
              <w:rPr>
                <w:bCs/>
                <w:sz w:val="20"/>
                <w:szCs w:val="20"/>
              </w:rPr>
            </w:pPr>
            <w:r>
              <w:rPr>
                <w:bCs/>
                <w:sz w:val="20"/>
                <w:szCs w:val="20"/>
              </w:rPr>
              <w:t>- Madde istatistikleri</w:t>
            </w:r>
          </w:p>
          <w:p w14:paraId="77E56F95" w14:textId="77777777" w:rsidR="00CA61DC" w:rsidRDefault="00CA61DC">
            <w:pPr>
              <w:jc w:val="both"/>
              <w:rPr>
                <w:sz w:val="20"/>
                <w:szCs w:val="20"/>
              </w:rPr>
            </w:pPr>
            <w:r>
              <w:rPr>
                <w:bCs/>
                <w:sz w:val="20"/>
                <w:szCs w:val="20"/>
              </w:rPr>
              <w:t>- Test istatistikleri</w:t>
            </w:r>
          </w:p>
        </w:tc>
      </w:tr>
      <w:tr w:rsidR="00CA61DC" w14:paraId="0A5C993B" w14:textId="77777777" w:rsidTr="00CA61D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C8C98E8" w14:textId="77777777" w:rsidR="00CA61DC" w:rsidRDefault="00CA61DC">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08D2C112" w14:textId="77777777" w:rsidR="00CA61DC" w:rsidRDefault="00CA61DC">
            <w:pPr>
              <w:jc w:val="both"/>
              <w:rPr>
                <w:sz w:val="20"/>
                <w:szCs w:val="20"/>
              </w:rPr>
            </w:pPr>
            <w:r>
              <w:rPr>
                <w:sz w:val="20"/>
                <w:szCs w:val="20"/>
              </w:rPr>
              <w:t xml:space="preserve">Standart puanlar ve not verme --- </w:t>
            </w:r>
            <w:r>
              <w:rPr>
                <w:b/>
                <w:bCs/>
                <w:sz w:val="20"/>
                <w:szCs w:val="20"/>
              </w:rPr>
              <w:t>proje izleme</w:t>
            </w:r>
          </w:p>
          <w:p w14:paraId="18457947" w14:textId="77777777" w:rsidR="00CA61DC" w:rsidRDefault="00CA61DC">
            <w:pPr>
              <w:jc w:val="both"/>
              <w:rPr>
                <w:sz w:val="20"/>
                <w:szCs w:val="20"/>
              </w:rPr>
            </w:pPr>
            <w:r>
              <w:rPr>
                <w:sz w:val="20"/>
                <w:szCs w:val="20"/>
              </w:rPr>
              <w:t>- Z ve T puanları</w:t>
            </w:r>
          </w:p>
          <w:p w14:paraId="3C4A52F0" w14:textId="77777777" w:rsidR="00CA61DC" w:rsidRDefault="00CA61DC">
            <w:pPr>
              <w:jc w:val="both"/>
              <w:rPr>
                <w:sz w:val="20"/>
                <w:szCs w:val="20"/>
              </w:rPr>
            </w:pPr>
            <w:r>
              <w:rPr>
                <w:sz w:val="20"/>
                <w:szCs w:val="20"/>
              </w:rPr>
              <w:t xml:space="preserve">- Mutlak ve bağıl   </w:t>
            </w:r>
          </w:p>
        </w:tc>
      </w:tr>
      <w:tr w:rsidR="00CA61DC" w14:paraId="2EB735DF" w14:textId="77777777" w:rsidTr="00CA61D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D6F3052" w14:textId="77777777" w:rsidR="00CA61DC" w:rsidRDefault="00CA61DC">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4D9D82FE" w14:textId="77777777" w:rsidR="00CA61DC" w:rsidRDefault="00CA61DC">
            <w:pPr>
              <w:jc w:val="both"/>
              <w:rPr>
                <w:sz w:val="20"/>
                <w:szCs w:val="20"/>
              </w:rPr>
            </w:pPr>
            <w:r>
              <w:rPr>
                <w:sz w:val="20"/>
                <w:szCs w:val="20"/>
              </w:rPr>
              <w:t>Proje sunumları</w:t>
            </w:r>
          </w:p>
        </w:tc>
      </w:tr>
      <w:tr w:rsidR="00CA61DC" w14:paraId="0184D83A" w14:textId="77777777" w:rsidTr="00CA61D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59A7F8F" w14:textId="77777777" w:rsidR="00CA61DC" w:rsidRDefault="00CA61DC">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531C58BB" w14:textId="77777777" w:rsidR="00CA61DC" w:rsidRDefault="00CA61DC">
            <w:pPr>
              <w:jc w:val="both"/>
              <w:rPr>
                <w:sz w:val="20"/>
                <w:szCs w:val="20"/>
              </w:rPr>
            </w:pPr>
            <w:r>
              <w:rPr>
                <w:sz w:val="20"/>
                <w:szCs w:val="20"/>
              </w:rPr>
              <w:t>Proje sunumları</w:t>
            </w:r>
          </w:p>
        </w:tc>
      </w:tr>
      <w:tr w:rsidR="00CA61DC" w14:paraId="5A540F26" w14:textId="77777777" w:rsidTr="00CA61D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6067D7D3" w14:textId="77777777" w:rsidR="00CA61DC" w:rsidRDefault="00CA61DC">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0ACFA0AF" w14:textId="77777777" w:rsidR="00CA61DC" w:rsidRDefault="00CA61DC">
            <w:pPr>
              <w:rPr>
                <w:sz w:val="20"/>
                <w:szCs w:val="20"/>
              </w:rPr>
            </w:pPr>
            <w:r>
              <w:rPr>
                <w:sz w:val="20"/>
                <w:szCs w:val="20"/>
              </w:rPr>
              <w:t xml:space="preserve">FİNAL SINAVI </w:t>
            </w:r>
          </w:p>
        </w:tc>
      </w:tr>
    </w:tbl>
    <w:p w14:paraId="65D5F9C5" w14:textId="77777777" w:rsidR="00CA61DC" w:rsidRDefault="00CA61DC" w:rsidP="00CA61DC">
      <w:pPr>
        <w:rPr>
          <w:rFonts w:eastAsia="Times New Roman"/>
          <w:sz w:val="16"/>
          <w:szCs w:val="16"/>
        </w:rPr>
      </w:pPr>
    </w:p>
    <w:p w14:paraId="5CDBFA05" w14:textId="77777777" w:rsidR="00CA61DC" w:rsidRDefault="00CA61DC" w:rsidP="00CA61DC">
      <w:pPr>
        <w:rPr>
          <w:sz w:val="16"/>
          <w:szCs w:val="16"/>
        </w:rPr>
      </w:pPr>
    </w:p>
    <w:p w14:paraId="7E136A87" w14:textId="77777777" w:rsidR="00CA61DC" w:rsidRDefault="00CA61DC" w:rsidP="00CA61D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CA61DC" w14:paraId="61E2A0B4" w14:textId="77777777" w:rsidTr="00CA61DC">
        <w:trPr>
          <w:trHeight w:val="332"/>
        </w:trPr>
        <w:tc>
          <w:tcPr>
            <w:tcW w:w="817" w:type="dxa"/>
            <w:tcBorders>
              <w:top w:val="single" w:sz="4" w:space="0" w:color="auto"/>
              <w:left w:val="single" w:sz="4" w:space="0" w:color="auto"/>
              <w:bottom w:val="single" w:sz="4" w:space="0" w:color="auto"/>
              <w:right w:val="single" w:sz="4" w:space="0" w:color="auto"/>
            </w:tcBorders>
            <w:hideMark/>
          </w:tcPr>
          <w:p w14:paraId="49EABFA5" w14:textId="77777777" w:rsidR="00CA61DC" w:rsidRDefault="00CA61DC">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4DC6E77F" w14:textId="77777777" w:rsidR="00CA61DC" w:rsidRDefault="00CA61DC">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62ABC2B5" w14:textId="77777777" w:rsidR="00CA61DC" w:rsidRDefault="00CA61DC">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72599635" w14:textId="77777777" w:rsidR="00CA61DC" w:rsidRDefault="00CA61DC">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71E46424" w14:textId="77777777" w:rsidR="00CA61DC" w:rsidRDefault="00CA61DC">
            <w:pPr>
              <w:rPr>
                <w:b/>
                <w:bCs/>
                <w:sz w:val="20"/>
                <w:szCs w:val="20"/>
              </w:rPr>
            </w:pPr>
            <w:r>
              <w:rPr>
                <w:b/>
                <w:bCs/>
                <w:sz w:val="20"/>
                <w:szCs w:val="20"/>
              </w:rPr>
              <w:t>1</w:t>
            </w:r>
          </w:p>
        </w:tc>
      </w:tr>
      <w:tr w:rsidR="00CA61DC" w14:paraId="18001A6A" w14:textId="77777777" w:rsidTr="00CA61DC">
        <w:tc>
          <w:tcPr>
            <w:tcW w:w="817" w:type="dxa"/>
            <w:tcBorders>
              <w:top w:val="single" w:sz="4" w:space="0" w:color="auto"/>
              <w:left w:val="single" w:sz="4" w:space="0" w:color="auto"/>
              <w:bottom w:val="single" w:sz="4" w:space="0" w:color="auto"/>
              <w:right w:val="single" w:sz="4" w:space="0" w:color="auto"/>
            </w:tcBorders>
          </w:tcPr>
          <w:p w14:paraId="4E3BFB52" w14:textId="77777777" w:rsidR="00CA61DC" w:rsidRDefault="00CA61DC" w:rsidP="00CA61D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E256223" w14:textId="77777777" w:rsidR="00CA61DC" w:rsidRDefault="00CA61DC">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tcPr>
          <w:p w14:paraId="2B32C164" w14:textId="77777777" w:rsidR="00CA61DC" w:rsidRDefault="00CA61D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31E9BA" w14:textId="77777777" w:rsidR="00CA61DC" w:rsidRDefault="00CA61D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6E05A96" w14:textId="77777777" w:rsidR="00CA61DC" w:rsidRDefault="00CA61DC">
            <w:pPr>
              <w:rPr>
                <w:sz w:val="20"/>
                <w:szCs w:val="20"/>
              </w:rPr>
            </w:pPr>
            <w:r>
              <w:rPr>
                <w:sz w:val="20"/>
                <w:szCs w:val="20"/>
              </w:rPr>
              <w:t>x</w:t>
            </w:r>
          </w:p>
        </w:tc>
      </w:tr>
      <w:tr w:rsidR="00CA61DC" w14:paraId="314122D9" w14:textId="77777777" w:rsidTr="00CA61DC">
        <w:tc>
          <w:tcPr>
            <w:tcW w:w="817" w:type="dxa"/>
            <w:tcBorders>
              <w:top w:val="single" w:sz="4" w:space="0" w:color="auto"/>
              <w:left w:val="single" w:sz="4" w:space="0" w:color="auto"/>
              <w:bottom w:val="single" w:sz="4" w:space="0" w:color="auto"/>
              <w:right w:val="single" w:sz="4" w:space="0" w:color="auto"/>
            </w:tcBorders>
          </w:tcPr>
          <w:p w14:paraId="570219F7" w14:textId="77777777" w:rsidR="00CA61DC" w:rsidRDefault="00CA61DC" w:rsidP="00CA61D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6AB012F" w14:textId="77777777" w:rsidR="00CA61DC" w:rsidRDefault="00CA61DC">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tcPr>
          <w:p w14:paraId="6959237D" w14:textId="77777777" w:rsidR="00CA61DC" w:rsidRDefault="00CA61D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B37430" w14:textId="77777777" w:rsidR="00CA61DC" w:rsidRDefault="00CA61D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E7D1FFE" w14:textId="77777777" w:rsidR="00CA61DC" w:rsidRDefault="00CA61DC">
            <w:pPr>
              <w:rPr>
                <w:sz w:val="24"/>
                <w:szCs w:val="24"/>
              </w:rPr>
            </w:pPr>
            <w:r>
              <w:rPr>
                <w:sz w:val="20"/>
                <w:szCs w:val="20"/>
              </w:rPr>
              <w:t>x</w:t>
            </w:r>
          </w:p>
        </w:tc>
      </w:tr>
      <w:tr w:rsidR="00CA61DC" w14:paraId="1DD3EABC" w14:textId="77777777" w:rsidTr="00CA61DC">
        <w:tc>
          <w:tcPr>
            <w:tcW w:w="817" w:type="dxa"/>
            <w:tcBorders>
              <w:top w:val="single" w:sz="4" w:space="0" w:color="auto"/>
              <w:left w:val="single" w:sz="4" w:space="0" w:color="auto"/>
              <w:bottom w:val="single" w:sz="4" w:space="0" w:color="auto"/>
              <w:right w:val="single" w:sz="4" w:space="0" w:color="auto"/>
            </w:tcBorders>
          </w:tcPr>
          <w:p w14:paraId="2AE2B4ED" w14:textId="77777777" w:rsidR="00CA61DC" w:rsidRDefault="00CA61DC" w:rsidP="00CA61D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643B69F" w14:textId="77777777" w:rsidR="00CA61DC" w:rsidRDefault="00CA61DC">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7EC1D962" w14:textId="77777777" w:rsidR="00CA61DC" w:rsidRDefault="00CA61D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BD8CD2" w14:textId="77777777" w:rsidR="00CA61DC" w:rsidRDefault="00CA61D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BD036D3" w14:textId="77777777" w:rsidR="00CA61DC" w:rsidRDefault="00CA61DC">
            <w:pPr>
              <w:rPr>
                <w:sz w:val="24"/>
                <w:szCs w:val="24"/>
              </w:rPr>
            </w:pPr>
            <w:r>
              <w:rPr>
                <w:sz w:val="20"/>
                <w:szCs w:val="20"/>
              </w:rPr>
              <w:t>x</w:t>
            </w:r>
          </w:p>
        </w:tc>
      </w:tr>
      <w:tr w:rsidR="00CA61DC" w14:paraId="37EF4059" w14:textId="77777777" w:rsidTr="00CA61DC">
        <w:tc>
          <w:tcPr>
            <w:tcW w:w="817" w:type="dxa"/>
            <w:tcBorders>
              <w:top w:val="single" w:sz="4" w:space="0" w:color="auto"/>
              <w:left w:val="single" w:sz="4" w:space="0" w:color="auto"/>
              <w:bottom w:val="single" w:sz="4" w:space="0" w:color="auto"/>
              <w:right w:val="single" w:sz="4" w:space="0" w:color="auto"/>
            </w:tcBorders>
          </w:tcPr>
          <w:p w14:paraId="65E0FCF8" w14:textId="77777777" w:rsidR="00CA61DC" w:rsidRDefault="00CA61DC" w:rsidP="00CA61D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355ABA9" w14:textId="77777777" w:rsidR="00CA61DC" w:rsidRDefault="00CA61DC">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08A725A6" w14:textId="77777777" w:rsidR="00CA61DC" w:rsidRDefault="00CA61D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F5C0E13" w14:textId="77777777" w:rsidR="00CA61DC" w:rsidRDefault="00CA61D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994AE4A" w14:textId="77777777" w:rsidR="00CA61DC" w:rsidRDefault="00CA61DC">
            <w:pPr>
              <w:rPr>
                <w:sz w:val="24"/>
                <w:szCs w:val="24"/>
              </w:rPr>
            </w:pPr>
            <w:r>
              <w:rPr>
                <w:sz w:val="20"/>
                <w:szCs w:val="20"/>
              </w:rPr>
              <w:t>x</w:t>
            </w:r>
          </w:p>
        </w:tc>
      </w:tr>
      <w:tr w:rsidR="00CA61DC" w14:paraId="6CC62556" w14:textId="77777777" w:rsidTr="00CA61DC">
        <w:tc>
          <w:tcPr>
            <w:tcW w:w="817" w:type="dxa"/>
            <w:tcBorders>
              <w:top w:val="single" w:sz="4" w:space="0" w:color="auto"/>
              <w:left w:val="single" w:sz="4" w:space="0" w:color="auto"/>
              <w:bottom w:val="single" w:sz="4" w:space="0" w:color="auto"/>
              <w:right w:val="single" w:sz="4" w:space="0" w:color="auto"/>
            </w:tcBorders>
          </w:tcPr>
          <w:p w14:paraId="70846CA6" w14:textId="77777777" w:rsidR="00CA61DC" w:rsidRDefault="00CA61DC" w:rsidP="00CA61D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348FFBD" w14:textId="77777777" w:rsidR="00CA61DC" w:rsidRDefault="00CA61DC">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4287AAA2" w14:textId="77777777" w:rsidR="00CA61DC" w:rsidRDefault="00CA61D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A9F2CC" w14:textId="77777777" w:rsidR="00CA61DC" w:rsidRDefault="00CA61D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7D4762B" w14:textId="77777777" w:rsidR="00CA61DC" w:rsidRDefault="00CA61DC">
            <w:pPr>
              <w:rPr>
                <w:sz w:val="24"/>
                <w:szCs w:val="24"/>
              </w:rPr>
            </w:pPr>
            <w:r>
              <w:rPr>
                <w:sz w:val="20"/>
                <w:szCs w:val="20"/>
              </w:rPr>
              <w:t>x</w:t>
            </w:r>
          </w:p>
        </w:tc>
      </w:tr>
      <w:tr w:rsidR="00CA61DC" w14:paraId="745683A4" w14:textId="77777777" w:rsidTr="00CA61DC">
        <w:tc>
          <w:tcPr>
            <w:tcW w:w="817" w:type="dxa"/>
            <w:tcBorders>
              <w:top w:val="single" w:sz="4" w:space="0" w:color="auto"/>
              <w:left w:val="single" w:sz="4" w:space="0" w:color="auto"/>
              <w:bottom w:val="single" w:sz="4" w:space="0" w:color="auto"/>
              <w:right w:val="single" w:sz="4" w:space="0" w:color="auto"/>
            </w:tcBorders>
          </w:tcPr>
          <w:p w14:paraId="08934CA8" w14:textId="77777777" w:rsidR="00CA61DC" w:rsidRDefault="00CA61DC" w:rsidP="00CA61D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5F0789D" w14:textId="77777777" w:rsidR="00CA61DC" w:rsidRDefault="00CA61DC">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454FDFA0" w14:textId="77777777" w:rsidR="00CA61DC" w:rsidRDefault="00CA61D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42C6A2" w14:textId="77777777" w:rsidR="00CA61DC" w:rsidRDefault="00CA61D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0CAEF99" w14:textId="77777777" w:rsidR="00CA61DC" w:rsidRDefault="00CA61DC">
            <w:pPr>
              <w:rPr>
                <w:sz w:val="24"/>
                <w:szCs w:val="24"/>
              </w:rPr>
            </w:pPr>
            <w:r>
              <w:rPr>
                <w:sz w:val="20"/>
                <w:szCs w:val="20"/>
              </w:rPr>
              <w:t>x</w:t>
            </w:r>
          </w:p>
        </w:tc>
      </w:tr>
      <w:tr w:rsidR="00CA61DC" w14:paraId="7106305B" w14:textId="77777777" w:rsidTr="00CA61DC">
        <w:tc>
          <w:tcPr>
            <w:tcW w:w="817" w:type="dxa"/>
            <w:tcBorders>
              <w:top w:val="single" w:sz="4" w:space="0" w:color="auto"/>
              <w:left w:val="single" w:sz="4" w:space="0" w:color="auto"/>
              <w:bottom w:val="single" w:sz="4" w:space="0" w:color="auto"/>
              <w:right w:val="single" w:sz="4" w:space="0" w:color="auto"/>
            </w:tcBorders>
          </w:tcPr>
          <w:p w14:paraId="36051A39" w14:textId="77777777" w:rsidR="00CA61DC" w:rsidRDefault="00CA61DC" w:rsidP="00CA61D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CCBC90E" w14:textId="77777777" w:rsidR="00CA61DC" w:rsidRDefault="00CA61DC">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30ED21D0" w14:textId="77777777" w:rsidR="00CA61DC" w:rsidRDefault="00CA61DC">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436E8A1" w14:textId="77777777" w:rsidR="00CA61DC" w:rsidRDefault="00CA61DC">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9872795" w14:textId="77777777" w:rsidR="00CA61DC" w:rsidRDefault="00CA61DC">
            <w:pPr>
              <w:rPr>
                <w:sz w:val="20"/>
                <w:szCs w:val="20"/>
              </w:rPr>
            </w:pPr>
          </w:p>
        </w:tc>
      </w:tr>
      <w:tr w:rsidR="00CA61DC" w14:paraId="20A7449F" w14:textId="77777777" w:rsidTr="00CA61DC">
        <w:tc>
          <w:tcPr>
            <w:tcW w:w="817" w:type="dxa"/>
            <w:tcBorders>
              <w:top w:val="single" w:sz="4" w:space="0" w:color="auto"/>
              <w:left w:val="single" w:sz="4" w:space="0" w:color="auto"/>
              <w:bottom w:val="single" w:sz="4" w:space="0" w:color="auto"/>
              <w:right w:val="single" w:sz="4" w:space="0" w:color="auto"/>
            </w:tcBorders>
          </w:tcPr>
          <w:p w14:paraId="1579F9DD" w14:textId="77777777" w:rsidR="00CA61DC" w:rsidRDefault="00CA61DC" w:rsidP="00CA61D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3734EDB" w14:textId="77777777" w:rsidR="00CA61DC" w:rsidRDefault="00CA61DC">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tcPr>
          <w:p w14:paraId="79A4EA8B" w14:textId="77777777" w:rsidR="00CA61DC" w:rsidRDefault="00CA61D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C6BF2C" w14:textId="77777777" w:rsidR="00CA61DC" w:rsidRDefault="00CA61D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1A0CB62" w14:textId="77777777" w:rsidR="00CA61DC" w:rsidRDefault="00CA61DC">
            <w:pPr>
              <w:rPr>
                <w:sz w:val="20"/>
                <w:szCs w:val="20"/>
              </w:rPr>
            </w:pPr>
            <w:r>
              <w:rPr>
                <w:sz w:val="20"/>
                <w:szCs w:val="20"/>
              </w:rPr>
              <w:t>x</w:t>
            </w:r>
          </w:p>
        </w:tc>
      </w:tr>
      <w:tr w:rsidR="00CA61DC" w14:paraId="7097BA67" w14:textId="77777777" w:rsidTr="00CA61DC">
        <w:tc>
          <w:tcPr>
            <w:tcW w:w="817" w:type="dxa"/>
            <w:tcBorders>
              <w:top w:val="single" w:sz="4" w:space="0" w:color="auto"/>
              <w:left w:val="single" w:sz="4" w:space="0" w:color="auto"/>
              <w:bottom w:val="single" w:sz="4" w:space="0" w:color="auto"/>
              <w:right w:val="single" w:sz="4" w:space="0" w:color="auto"/>
            </w:tcBorders>
          </w:tcPr>
          <w:p w14:paraId="4C004F51" w14:textId="77777777" w:rsidR="00CA61DC" w:rsidRDefault="00CA61DC" w:rsidP="00CA61D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2EFC22C" w14:textId="77777777" w:rsidR="00CA61DC" w:rsidRDefault="00CA61DC">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02F8F378" w14:textId="77777777" w:rsidR="00CA61DC" w:rsidRDefault="00CA61D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A10223" w14:textId="77777777" w:rsidR="00CA61DC" w:rsidRDefault="00CA61D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2DBAD64" w14:textId="77777777" w:rsidR="00CA61DC" w:rsidRDefault="00CA61DC">
            <w:pPr>
              <w:rPr>
                <w:sz w:val="20"/>
                <w:szCs w:val="20"/>
              </w:rPr>
            </w:pPr>
            <w:r>
              <w:rPr>
                <w:sz w:val="20"/>
                <w:szCs w:val="20"/>
              </w:rPr>
              <w:t>x</w:t>
            </w:r>
          </w:p>
        </w:tc>
      </w:tr>
      <w:tr w:rsidR="00CA61DC" w14:paraId="1B7CC4E4" w14:textId="77777777" w:rsidTr="00CA61DC">
        <w:tc>
          <w:tcPr>
            <w:tcW w:w="817" w:type="dxa"/>
            <w:tcBorders>
              <w:top w:val="single" w:sz="4" w:space="0" w:color="auto"/>
              <w:left w:val="single" w:sz="4" w:space="0" w:color="auto"/>
              <w:bottom w:val="single" w:sz="4" w:space="0" w:color="auto"/>
              <w:right w:val="single" w:sz="4" w:space="0" w:color="auto"/>
            </w:tcBorders>
          </w:tcPr>
          <w:p w14:paraId="07D702F9" w14:textId="77777777" w:rsidR="00CA61DC" w:rsidRDefault="00CA61DC" w:rsidP="00CA61D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E99C02E" w14:textId="77777777" w:rsidR="00CA61DC" w:rsidRDefault="00CA61DC">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tcPr>
          <w:p w14:paraId="4B6E879E" w14:textId="77777777" w:rsidR="00CA61DC" w:rsidRDefault="00CA61D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55893E" w14:textId="77777777" w:rsidR="00CA61DC" w:rsidRDefault="00CA61D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E7F0F59" w14:textId="77777777" w:rsidR="00CA61DC" w:rsidRDefault="00CA61DC">
            <w:pPr>
              <w:rPr>
                <w:sz w:val="24"/>
                <w:szCs w:val="24"/>
              </w:rPr>
            </w:pPr>
            <w:r>
              <w:rPr>
                <w:sz w:val="20"/>
                <w:szCs w:val="20"/>
              </w:rPr>
              <w:t>x</w:t>
            </w:r>
          </w:p>
        </w:tc>
      </w:tr>
      <w:tr w:rsidR="00CA61DC" w14:paraId="184EC008" w14:textId="77777777" w:rsidTr="00CA61DC">
        <w:tc>
          <w:tcPr>
            <w:tcW w:w="817" w:type="dxa"/>
            <w:tcBorders>
              <w:top w:val="single" w:sz="4" w:space="0" w:color="auto"/>
              <w:left w:val="single" w:sz="4" w:space="0" w:color="auto"/>
              <w:bottom w:val="single" w:sz="4" w:space="0" w:color="auto"/>
              <w:right w:val="single" w:sz="4" w:space="0" w:color="auto"/>
            </w:tcBorders>
          </w:tcPr>
          <w:p w14:paraId="1C9A2689" w14:textId="77777777" w:rsidR="00CA61DC" w:rsidRDefault="00CA61DC" w:rsidP="00CA61D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0C52917" w14:textId="77777777" w:rsidR="00CA61DC" w:rsidRDefault="00CA61DC">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06C63099" w14:textId="77777777" w:rsidR="00CA61DC" w:rsidRDefault="00CA61D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431DDE" w14:textId="77777777" w:rsidR="00CA61DC" w:rsidRDefault="00CA61D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5DDC802" w14:textId="77777777" w:rsidR="00CA61DC" w:rsidRDefault="00CA61DC">
            <w:pPr>
              <w:rPr>
                <w:sz w:val="24"/>
                <w:szCs w:val="24"/>
              </w:rPr>
            </w:pPr>
            <w:r>
              <w:rPr>
                <w:sz w:val="20"/>
                <w:szCs w:val="20"/>
              </w:rPr>
              <w:t>x</w:t>
            </w:r>
          </w:p>
        </w:tc>
      </w:tr>
      <w:tr w:rsidR="00CA61DC" w14:paraId="07861A19" w14:textId="77777777" w:rsidTr="00CA61DC">
        <w:tc>
          <w:tcPr>
            <w:tcW w:w="817" w:type="dxa"/>
            <w:tcBorders>
              <w:top w:val="single" w:sz="4" w:space="0" w:color="auto"/>
              <w:left w:val="single" w:sz="4" w:space="0" w:color="auto"/>
              <w:bottom w:val="single" w:sz="4" w:space="0" w:color="auto"/>
              <w:right w:val="single" w:sz="4" w:space="0" w:color="auto"/>
            </w:tcBorders>
          </w:tcPr>
          <w:p w14:paraId="2029BB70" w14:textId="77777777" w:rsidR="00CA61DC" w:rsidRDefault="00CA61DC" w:rsidP="00CA61D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C088AEE" w14:textId="77777777" w:rsidR="00CA61DC" w:rsidRDefault="00CA61DC">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6EC6C518" w14:textId="77777777" w:rsidR="00CA61DC" w:rsidRDefault="00CA61D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8414A4" w14:textId="77777777" w:rsidR="00CA61DC" w:rsidRDefault="00CA61D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818B936" w14:textId="77777777" w:rsidR="00CA61DC" w:rsidRDefault="00CA61DC">
            <w:pPr>
              <w:rPr>
                <w:sz w:val="24"/>
                <w:szCs w:val="24"/>
              </w:rPr>
            </w:pPr>
            <w:r>
              <w:rPr>
                <w:sz w:val="20"/>
                <w:szCs w:val="20"/>
              </w:rPr>
              <w:t>x</w:t>
            </w:r>
          </w:p>
        </w:tc>
      </w:tr>
      <w:tr w:rsidR="00CA61DC" w14:paraId="49950043" w14:textId="77777777" w:rsidTr="00CA61DC">
        <w:tc>
          <w:tcPr>
            <w:tcW w:w="817" w:type="dxa"/>
            <w:tcBorders>
              <w:top w:val="single" w:sz="4" w:space="0" w:color="auto"/>
              <w:left w:val="single" w:sz="4" w:space="0" w:color="auto"/>
              <w:bottom w:val="single" w:sz="4" w:space="0" w:color="auto"/>
              <w:right w:val="single" w:sz="4" w:space="0" w:color="auto"/>
            </w:tcBorders>
          </w:tcPr>
          <w:p w14:paraId="3EA3DD84" w14:textId="77777777" w:rsidR="00CA61DC" w:rsidRDefault="00CA61DC" w:rsidP="00CA61D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F75DFC7" w14:textId="77777777" w:rsidR="00CA61DC" w:rsidRDefault="00CA61DC">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tcPr>
          <w:p w14:paraId="5816B26D" w14:textId="77777777" w:rsidR="00CA61DC" w:rsidRDefault="00CA61D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9C7F754" w14:textId="77777777" w:rsidR="00CA61DC" w:rsidRDefault="00CA61D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7685BC3" w14:textId="77777777" w:rsidR="00CA61DC" w:rsidRDefault="00CA61DC">
            <w:pPr>
              <w:rPr>
                <w:sz w:val="24"/>
                <w:szCs w:val="24"/>
              </w:rPr>
            </w:pPr>
            <w:r>
              <w:rPr>
                <w:sz w:val="20"/>
                <w:szCs w:val="20"/>
              </w:rPr>
              <w:t>x</w:t>
            </w:r>
          </w:p>
        </w:tc>
      </w:tr>
      <w:tr w:rsidR="00CA61DC" w14:paraId="4351FD4B" w14:textId="77777777" w:rsidTr="00CA61DC">
        <w:tc>
          <w:tcPr>
            <w:tcW w:w="817" w:type="dxa"/>
            <w:tcBorders>
              <w:top w:val="single" w:sz="4" w:space="0" w:color="auto"/>
              <w:left w:val="single" w:sz="4" w:space="0" w:color="auto"/>
              <w:bottom w:val="single" w:sz="4" w:space="0" w:color="auto"/>
              <w:right w:val="single" w:sz="4" w:space="0" w:color="auto"/>
            </w:tcBorders>
          </w:tcPr>
          <w:p w14:paraId="7437DB8F" w14:textId="77777777" w:rsidR="00CA61DC" w:rsidRDefault="00CA61DC" w:rsidP="00CA61D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DEEF942" w14:textId="77777777" w:rsidR="00CA61DC" w:rsidRDefault="00CA61DC">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73DD19A3" w14:textId="77777777" w:rsidR="00CA61DC" w:rsidRDefault="00CA61D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42D790E" w14:textId="77777777" w:rsidR="00CA61DC" w:rsidRDefault="00CA61D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F89C4DB" w14:textId="77777777" w:rsidR="00CA61DC" w:rsidRDefault="00CA61DC">
            <w:pPr>
              <w:rPr>
                <w:sz w:val="24"/>
                <w:szCs w:val="24"/>
              </w:rPr>
            </w:pPr>
            <w:r>
              <w:rPr>
                <w:sz w:val="20"/>
                <w:szCs w:val="20"/>
              </w:rPr>
              <w:t>x</w:t>
            </w:r>
          </w:p>
        </w:tc>
      </w:tr>
      <w:tr w:rsidR="00CA61DC" w14:paraId="71AA36D5" w14:textId="77777777" w:rsidTr="00CA61DC">
        <w:trPr>
          <w:trHeight w:val="310"/>
        </w:trPr>
        <w:tc>
          <w:tcPr>
            <w:tcW w:w="817" w:type="dxa"/>
            <w:tcBorders>
              <w:top w:val="single" w:sz="4" w:space="0" w:color="auto"/>
              <w:left w:val="single" w:sz="4" w:space="0" w:color="auto"/>
              <w:bottom w:val="single" w:sz="4" w:space="0" w:color="auto"/>
              <w:right w:val="single" w:sz="4" w:space="0" w:color="auto"/>
            </w:tcBorders>
          </w:tcPr>
          <w:p w14:paraId="3B6F0A20" w14:textId="77777777" w:rsidR="00CA61DC" w:rsidRDefault="00CA61DC" w:rsidP="00CA61D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E44C56" w14:textId="77777777" w:rsidR="00CA61DC" w:rsidRDefault="00CA61DC">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2A51497F" w14:textId="77777777" w:rsidR="00CA61DC" w:rsidRDefault="00CA61D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B7D6734" w14:textId="77777777" w:rsidR="00CA61DC" w:rsidRDefault="00CA61D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4ECF61A" w14:textId="77777777" w:rsidR="00CA61DC" w:rsidRDefault="00CA61DC">
            <w:pPr>
              <w:rPr>
                <w:sz w:val="24"/>
                <w:szCs w:val="24"/>
              </w:rPr>
            </w:pPr>
            <w:r>
              <w:rPr>
                <w:sz w:val="20"/>
                <w:szCs w:val="20"/>
              </w:rPr>
              <w:t>x</w:t>
            </w:r>
          </w:p>
        </w:tc>
      </w:tr>
      <w:tr w:rsidR="00CA61DC" w14:paraId="596D0069" w14:textId="77777777" w:rsidTr="00CA61DC">
        <w:tc>
          <w:tcPr>
            <w:tcW w:w="817" w:type="dxa"/>
            <w:tcBorders>
              <w:top w:val="single" w:sz="4" w:space="0" w:color="auto"/>
              <w:left w:val="single" w:sz="4" w:space="0" w:color="auto"/>
              <w:bottom w:val="single" w:sz="4" w:space="0" w:color="auto"/>
              <w:right w:val="single" w:sz="4" w:space="0" w:color="auto"/>
            </w:tcBorders>
          </w:tcPr>
          <w:p w14:paraId="2A067F18" w14:textId="77777777" w:rsidR="00CA61DC" w:rsidRDefault="00CA61DC" w:rsidP="00CA61D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6467CFB" w14:textId="77777777" w:rsidR="00CA61DC" w:rsidRDefault="00CA61DC">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69358B0A" w14:textId="77777777" w:rsidR="00CA61DC" w:rsidRDefault="00CA61D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23E103" w14:textId="77777777" w:rsidR="00CA61DC" w:rsidRDefault="00CA61D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97C1CE2" w14:textId="77777777" w:rsidR="00CA61DC" w:rsidRDefault="00CA61DC">
            <w:pPr>
              <w:rPr>
                <w:sz w:val="24"/>
                <w:szCs w:val="24"/>
              </w:rPr>
            </w:pPr>
            <w:r>
              <w:rPr>
                <w:sz w:val="20"/>
                <w:szCs w:val="20"/>
              </w:rPr>
              <w:t>x</w:t>
            </w:r>
          </w:p>
        </w:tc>
      </w:tr>
      <w:tr w:rsidR="00CA61DC" w14:paraId="0BAB557A" w14:textId="77777777" w:rsidTr="00CA61DC">
        <w:tc>
          <w:tcPr>
            <w:tcW w:w="817" w:type="dxa"/>
            <w:tcBorders>
              <w:top w:val="single" w:sz="4" w:space="0" w:color="auto"/>
              <w:left w:val="single" w:sz="4" w:space="0" w:color="auto"/>
              <w:bottom w:val="single" w:sz="4" w:space="0" w:color="auto"/>
              <w:right w:val="single" w:sz="4" w:space="0" w:color="auto"/>
            </w:tcBorders>
          </w:tcPr>
          <w:p w14:paraId="45B5B514" w14:textId="77777777" w:rsidR="00CA61DC" w:rsidRDefault="00CA61DC" w:rsidP="00CA61D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F0A08C" w14:textId="77777777" w:rsidR="00CA61DC" w:rsidRDefault="00CA61DC">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384C045C" w14:textId="77777777" w:rsidR="00CA61DC" w:rsidRDefault="00CA61D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500DAB" w14:textId="77777777" w:rsidR="00CA61DC" w:rsidRDefault="00CA61D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5294791" w14:textId="77777777" w:rsidR="00CA61DC" w:rsidRDefault="00CA61DC">
            <w:pPr>
              <w:rPr>
                <w:sz w:val="24"/>
                <w:szCs w:val="24"/>
              </w:rPr>
            </w:pPr>
            <w:r>
              <w:rPr>
                <w:sz w:val="20"/>
                <w:szCs w:val="20"/>
              </w:rPr>
              <w:t>x</w:t>
            </w:r>
          </w:p>
        </w:tc>
      </w:tr>
      <w:tr w:rsidR="00CA61DC" w14:paraId="6FE20770" w14:textId="77777777" w:rsidTr="00CA61DC">
        <w:tc>
          <w:tcPr>
            <w:tcW w:w="817" w:type="dxa"/>
            <w:tcBorders>
              <w:top w:val="single" w:sz="4" w:space="0" w:color="auto"/>
              <w:left w:val="single" w:sz="4" w:space="0" w:color="auto"/>
              <w:bottom w:val="single" w:sz="4" w:space="0" w:color="auto"/>
              <w:right w:val="single" w:sz="4" w:space="0" w:color="auto"/>
            </w:tcBorders>
          </w:tcPr>
          <w:p w14:paraId="46FAEDF4" w14:textId="77777777" w:rsidR="00CA61DC" w:rsidRDefault="00CA61DC" w:rsidP="00CA61D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387922B" w14:textId="77777777" w:rsidR="00CA61DC" w:rsidRDefault="00CA61DC">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22FF3E02" w14:textId="77777777" w:rsidR="00CA61DC" w:rsidRDefault="00CA61D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FAAA05" w14:textId="77777777" w:rsidR="00CA61DC" w:rsidRDefault="00CA61D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F594CBF" w14:textId="77777777" w:rsidR="00CA61DC" w:rsidRDefault="00CA61DC">
            <w:pPr>
              <w:rPr>
                <w:sz w:val="24"/>
                <w:szCs w:val="24"/>
              </w:rPr>
            </w:pPr>
            <w:r>
              <w:rPr>
                <w:sz w:val="20"/>
                <w:szCs w:val="20"/>
              </w:rPr>
              <w:t>x</w:t>
            </w:r>
          </w:p>
        </w:tc>
      </w:tr>
      <w:tr w:rsidR="00CA61DC" w14:paraId="1FA2AD1A" w14:textId="77777777" w:rsidTr="00CA61DC">
        <w:tc>
          <w:tcPr>
            <w:tcW w:w="817" w:type="dxa"/>
            <w:tcBorders>
              <w:top w:val="single" w:sz="4" w:space="0" w:color="auto"/>
              <w:left w:val="single" w:sz="4" w:space="0" w:color="auto"/>
              <w:bottom w:val="single" w:sz="4" w:space="0" w:color="auto"/>
              <w:right w:val="single" w:sz="4" w:space="0" w:color="auto"/>
            </w:tcBorders>
          </w:tcPr>
          <w:p w14:paraId="4D443B8A" w14:textId="77777777" w:rsidR="00CA61DC" w:rsidRDefault="00CA61DC" w:rsidP="00CA61D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ACEDAE" w14:textId="77777777" w:rsidR="00CA61DC" w:rsidRDefault="00CA61DC">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7E271029" w14:textId="77777777" w:rsidR="00CA61DC" w:rsidRDefault="00CA61D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A400F0" w14:textId="77777777" w:rsidR="00CA61DC" w:rsidRDefault="00CA61D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DC4BD66" w14:textId="77777777" w:rsidR="00CA61DC" w:rsidRDefault="00CA61DC">
            <w:pPr>
              <w:rPr>
                <w:sz w:val="24"/>
                <w:szCs w:val="24"/>
              </w:rPr>
            </w:pPr>
            <w:r>
              <w:rPr>
                <w:sz w:val="20"/>
                <w:szCs w:val="20"/>
              </w:rPr>
              <w:t>x</w:t>
            </w:r>
          </w:p>
        </w:tc>
      </w:tr>
      <w:tr w:rsidR="00CA61DC" w14:paraId="4651EC05" w14:textId="77777777" w:rsidTr="00CA61DC">
        <w:tc>
          <w:tcPr>
            <w:tcW w:w="817" w:type="dxa"/>
            <w:tcBorders>
              <w:top w:val="single" w:sz="4" w:space="0" w:color="auto"/>
              <w:left w:val="single" w:sz="4" w:space="0" w:color="auto"/>
              <w:bottom w:val="single" w:sz="4" w:space="0" w:color="auto"/>
              <w:right w:val="single" w:sz="4" w:space="0" w:color="auto"/>
            </w:tcBorders>
          </w:tcPr>
          <w:p w14:paraId="3ED77704" w14:textId="77777777" w:rsidR="00CA61DC" w:rsidRDefault="00CA61DC" w:rsidP="00CA61D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AFDB39C" w14:textId="77777777" w:rsidR="00CA61DC" w:rsidRDefault="00CA61DC">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21E05BBD" w14:textId="77777777" w:rsidR="00CA61DC" w:rsidRDefault="00CA61D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2C2313" w14:textId="77777777" w:rsidR="00CA61DC" w:rsidRDefault="00CA61D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34A5955" w14:textId="77777777" w:rsidR="00CA61DC" w:rsidRDefault="00CA61DC">
            <w:pPr>
              <w:rPr>
                <w:sz w:val="24"/>
                <w:szCs w:val="24"/>
              </w:rPr>
            </w:pPr>
            <w:r>
              <w:rPr>
                <w:sz w:val="20"/>
                <w:szCs w:val="20"/>
              </w:rPr>
              <w:t>x</w:t>
            </w:r>
          </w:p>
        </w:tc>
      </w:tr>
      <w:tr w:rsidR="00CA61DC" w14:paraId="368F1FE8" w14:textId="77777777" w:rsidTr="00CA61DC">
        <w:tc>
          <w:tcPr>
            <w:tcW w:w="9854" w:type="dxa"/>
            <w:gridSpan w:val="5"/>
            <w:tcBorders>
              <w:top w:val="single" w:sz="4" w:space="0" w:color="auto"/>
              <w:left w:val="single" w:sz="4" w:space="0" w:color="auto"/>
              <w:bottom w:val="single" w:sz="4" w:space="0" w:color="auto"/>
              <w:right w:val="single" w:sz="4" w:space="0" w:color="auto"/>
            </w:tcBorders>
            <w:hideMark/>
          </w:tcPr>
          <w:p w14:paraId="4FD842FF" w14:textId="77777777" w:rsidR="00CA61DC" w:rsidRDefault="00CA61DC">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2BC7D702" w14:textId="77777777" w:rsidR="00CA61DC" w:rsidRDefault="00CA61DC" w:rsidP="00CA61DC">
      <w:pPr>
        <w:spacing w:line="360" w:lineRule="auto"/>
        <w:rPr>
          <w:rFonts w:eastAsia="Times New Roman"/>
          <w:b/>
          <w:sz w:val="24"/>
          <w:szCs w:val="24"/>
        </w:rPr>
      </w:pPr>
    </w:p>
    <w:p w14:paraId="2C902565" w14:textId="77777777" w:rsidR="00CA61DC" w:rsidRDefault="00CA61DC" w:rsidP="00CA61DC">
      <w:pPr>
        <w:spacing w:line="360" w:lineRule="auto"/>
        <w:rPr>
          <w:b/>
        </w:rPr>
      </w:pPr>
    </w:p>
    <w:p w14:paraId="30F759FA" w14:textId="77777777" w:rsidR="00CA61DC" w:rsidRDefault="00CA61DC" w:rsidP="00CA61DC">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1C438DD6" w14:textId="77777777" w:rsidR="00461A8F" w:rsidRDefault="00461A8F" w:rsidP="00CA61DC">
      <w:pPr>
        <w:spacing w:line="360" w:lineRule="auto"/>
      </w:pPr>
    </w:p>
    <w:p w14:paraId="66A4FF31" w14:textId="77777777" w:rsidR="00461A8F" w:rsidRDefault="00461A8F" w:rsidP="00CA61DC">
      <w:pPr>
        <w:spacing w:line="360" w:lineRule="auto"/>
      </w:pPr>
    </w:p>
    <w:p w14:paraId="62DEDA55" w14:textId="77777777" w:rsidR="00461A8F" w:rsidRDefault="00461A8F" w:rsidP="00CA61DC">
      <w:pPr>
        <w:spacing w:line="360" w:lineRule="auto"/>
      </w:pPr>
    </w:p>
    <w:p w14:paraId="1A6ADF6C" w14:textId="77777777" w:rsidR="00461A8F" w:rsidRDefault="00461A8F" w:rsidP="00CA61DC">
      <w:pPr>
        <w:spacing w:line="360" w:lineRule="auto"/>
      </w:pPr>
    </w:p>
    <w:p w14:paraId="110A0555" w14:textId="77777777" w:rsidR="00461A8F" w:rsidRDefault="00461A8F" w:rsidP="00CA61DC">
      <w:pPr>
        <w:spacing w:line="360" w:lineRule="auto"/>
      </w:pPr>
    </w:p>
    <w:p w14:paraId="487B5237" w14:textId="77777777" w:rsidR="00461A8F" w:rsidRDefault="00461A8F" w:rsidP="00CA61DC">
      <w:pPr>
        <w:spacing w:line="360" w:lineRule="auto"/>
      </w:pPr>
    </w:p>
    <w:p w14:paraId="3E0DD4A2" w14:textId="77777777" w:rsidR="00461A8F" w:rsidRDefault="00461A8F" w:rsidP="00CA61DC">
      <w:pPr>
        <w:spacing w:line="360" w:lineRule="auto"/>
      </w:pPr>
    </w:p>
    <w:p w14:paraId="33A31DB9" w14:textId="77777777" w:rsidR="00461A8F" w:rsidRDefault="00461A8F" w:rsidP="00CA61DC">
      <w:pPr>
        <w:spacing w:line="360" w:lineRule="auto"/>
      </w:pPr>
    </w:p>
    <w:p w14:paraId="13B81801" w14:textId="77777777" w:rsidR="00461A8F" w:rsidRDefault="00461A8F" w:rsidP="00CA61DC">
      <w:pPr>
        <w:spacing w:line="360" w:lineRule="auto"/>
      </w:pPr>
    </w:p>
    <w:p w14:paraId="187D9104" w14:textId="77777777" w:rsidR="00461A8F" w:rsidRDefault="00461A8F" w:rsidP="00CA61DC">
      <w:pPr>
        <w:spacing w:line="360" w:lineRule="auto"/>
      </w:pPr>
    </w:p>
    <w:p w14:paraId="24311834" w14:textId="77777777" w:rsidR="00461A8F" w:rsidRDefault="00461A8F" w:rsidP="00461A8F">
      <w:pPr>
        <w:outlineLvl w:val="0"/>
        <w:rPr>
          <w:b/>
        </w:rPr>
      </w:pPr>
      <w:r>
        <w:rPr>
          <w:b/>
          <w:noProof/>
          <w:lang w:val="en-US"/>
        </w:rPr>
        <w:lastRenderedPageBreak/>
        <w:drawing>
          <wp:inline distT="0" distB="0" distL="0" distR="0" wp14:anchorId="2639162B" wp14:editId="77142471">
            <wp:extent cx="826617" cy="755698"/>
            <wp:effectExtent l="0" t="0" r="0" b="6350"/>
            <wp:docPr id="84"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0A7A3CE4" w14:textId="77777777" w:rsidR="00461A8F" w:rsidRDefault="00461A8F" w:rsidP="00461A8F">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61A8F" w14:paraId="5B72FD13" w14:textId="77777777" w:rsidTr="00461A8F">
        <w:tc>
          <w:tcPr>
            <w:tcW w:w="1167" w:type="dxa"/>
            <w:tcBorders>
              <w:top w:val="single" w:sz="12" w:space="0" w:color="auto"/>
              <w:left w:val="single" w:sz="12" w:space="0" w:color="auto"/>
              <w:bottom w:val="single" w:sz="12" w:space="0" w:color="auto"/>
              <w:right w:val="single" w:sz="12" w:space="0" w:color="auto"/>
            </w:tcBorders>
            <w:vAlign w:val="center"/>
            <w:hideMark/>
          </w:tcPr>
          <w:p w14:paraId="0E7E9A93" w14:textId="77777777" w:rsidR="00461A8F" w:rsidRDefault="00461A8F">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29FC9F2B" w14:textId="77777777" w:rsidR="00461A8F" w:rsidRDefault="00461A8F">
            <w:pPr>
              <w:outlineLvl w:val="0"/>
            </w:pPr>
            <w:r>
              <w:t>Bahar</w:t>
            </w:r>
          </w:p>
        </w:tc>
      </w:tr>
    </w:tbl>
    <w:p w14:paraId="6563B48A" w14:textId="77777777" w:rsidR="00461A8F" w:rsidRDefault="00461A8F" w:rsidP="00461A8F">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61A8F" w14:paraId="16520DCF" w14:textId="77777777" w:rsidTr="00461A8F">
        <w:tc>
          <w:tcPr>
            <w:tcW w:w="1668" w:type="dxa"/>
            <w:tcBorders>
              <w:top w:val="single" w:sz="12" w:space="0" w:color="auto"/>
              <w:left w:val="single" w:sz="12" w:space="0" w:color="auto"/>
              <w:bottom w:val="single" w:sz="12" w:space="0" w:color="auto"/>
              <w:right w:val="single" w:sz="12" w:space="0" w:color="auto"/>
            </w:tcBorders>
            <w:vAlign w:val="center"/>
            <w:hideMark/>
          </w:tcPr>
          <w:p w14:paraId="3D120EE4" w14:textId="77777777" w:rsidR="00461A8F" w:rsidRDefault="00461A8F">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78D204DC" w14:textId="77777777" w:rsidR="00461A8F" w:rsidRDefault="00461A8F">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2C11696E" w14:textId="77777777" w:rsidR="00461A8F" w:rsidRDefault="00461A8F">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33065E07" w14:textId="77777777" w:rsidR="00461A8F" w:rsidRDefault="00461A8F">
            <w:pPr>
              <w:outlineLvl w:val="0"/>
            </w:pPr>
            <w:r>
              <w:rPr>
                <w:bCs/>
                <w:sz w:val="20"/>
                <w:szCs w:val="20"/>
              </w:rPr>
              <w:t>Topluma Hizmet Uygulamaları</w:t>
            </w:r>
          </w:p>
        </w:tc>
      </w:tr>
    </w:tbl>
    <w:p w14:paraId="64E87AD0" w14:textId="77777777" w:rsidR="00461A8F" w:rsidRDefault="00461A8F" w:rsidP="00461A8F">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461A8F" w14:paraId="2D5FE07E" w14:textId="77777777" w:rsidTr="00461A8F">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45BC7BBE" w14:textId="77777777" w:rsidR="00461A8F" w:rsidRDefault="00461A8F">
            <w:pPr>
              <w:rPr>
                <w:b/>
              </w:rPr>
            </w:pPr>
            <w:r>
              <w:rPr>
                <w:b/>
              </w:rPr>
              <w:t>YARIYIL</w:t>
            </w:r>
          </w:p>
          <w:p w14:paraId="6AE3FD5D" w14:textId="77777777" w:rsidR="00461A8F" w:rsidRDefault="00461A8F"/>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477BD4B7" w14:textId="77777777" w:rsidR="00461A8F" w:rsidRDefault="00461A8F">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749C5B1A" w14:textId="77777777" w:rsidR="00461A8F" w:rsidRDefault="00461A8F">
            <w:pPr>
              <w:jc w:val="center"/>
              <w:rPr>
                <w:b/>
              </w:rPr>
            </w:pPr>
            <w:r>
              <w:rPr>
                <w:b/>
              </w:rPr>
              <w:t>DERSİN</w:t>
            </w:r>
          </w:p>
        </w:tc>
      </w:tr>
      <w:tr w:rsidR="00461A8F" w14:paraId="3C2577B1" w14:textId="77777777" w:rsidTr="00461A8F">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523418EA" w14:textId="77777777" w:rsidR="00461A8F" w:rsidRDefault="00461A8F">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33ACAC5D" w14:textId="77777777" w:rsidR="00461A8F" w:rsidRDefault="00461A8F">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025D4015" w14:textId="77777777" w:rsidR="00461A8F" w:rsidRDefault="00461A8F">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4E70265E" w14:textId="77777777" w:rsidR="00461A8F" w:rsidRDefault="00461A8F">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3F7CBB98" w14:textId="77777777" w:rsidR="00461A8F" w:rsidRDefault="00461A8F">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2F357FBA" w14:textId="77777777" w:rsidR="00461A8F" w:rsidRDefault="00461A8F">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3271BD51" w14:textId="77777777" w:rsidR="00461A8F" w:rsidRDefault="00461A8F">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50788F7C" w14:textId="77777777" w:rsidR="00461A8F" w:rsidRDefault="00461A8F">
            <w:pPr>
              <w:jc w:val="center"/>
              <w:rPr>
                <w:b/>
              </w:rPr>
            </w:pPr>
            <w:r>
              <w:rPr>
                <w:b/>
              </w:rPr>
              <w:t>DİLİ</w:t>
            </w:r>
          </w:p>
        </w:tc>
      </w:tr>
      <w:tr w:rsidR="00461A8F" w14:paraId="62050F32" w14:textId="77777777" w:rsidTr="00461A8F">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046D8D82" w14:textId="77777777" w:rsidR="00461A8F" w:rsidRDefault="00461A8F">
            <w:pPr>
              <w:jc w:val="center"/>
            </w:pPr>
            <w:r>
              <w:t>6</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79DA5D49" w14:textId="77777777" w:rsidR="00461A8F" w:rsidRDefault="00461A8F">
            <w:pPr>
              <w:jc w:val="center"/>
            </w:pPr>
            <w:r>
              <w:t>1</w:t>
            </w:r>
          </w:p>
        </w:tc>
        <w:tc>
          <w:tcPr>
            <w:tcW w:w="627" w:type="pct"/>
            <w:tcBorders>
              <w:top w:val="single" w:sz="4" w:space="0" w:color="auto"/>
              <w:left w:val="single" w:sz="4" w:space="0" w:color="auto"/>
              <w:bottom w:val="single" w:sz="12" w:space="0" w:color="auto"/>
              <w:right w:val="single" w:sz="4" w:space="0" w:color="auto"/>
            </w:tcBorders>
            <w:vAlign w:val="center"/>
            <w:hideMark/>
          </w:tcPr>
          <w:p w14:paraId="4939A80A" w14:textId="77777777" w:rsidR="00461A8F" w:rsidRDefault="00461A8F">
            <w:pPr>
              <w:jc w:val="center"/>
            </w:pPr>
            <w:r>
              <w:t>2</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43F05E7A" w14:textId="77777777" w:rsidR="00461A8F" w:rsidRDefault="00461A8F">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776535CD" w14:textId="77777777" w:rsidR="00461A8F" w:rsidRDefault="00461A8F">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00CDDE41" w14:textId="77777777" w:rsidR="00461A8F" w:rsidRDefault="00461A8F">
            <w:pPr>
              <w:jc w:val="center"/>
            </w:pPr>
            <w:r>
              <w:t>4.00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74D422ED" w14:textId="77777777" w:rsidR="00461A8F" w:rsidRDefault="00461A8F">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094CCA99" w14:textId="77777777" w:rsidR="00461A8F" w:rsidRDefault="00461A8F">
            <w:pPr>
              <w:jc w:val="center"/>
              <w:rPr>
                <w:vertAlign w:val="superscript"/>
              </w:rPr>
            </w:pPr>
            <w:r>
              <w:rPr>
                <w:vertAlign w:val="superscript"/>
              </w:rPr>
              <w:t xml:space="preserve">Türkçe </w:t>
            </w:r>
          </w:p>
        </w:tc>
      </w:tr>
      <w:tr w:rsidR="00461A8F" w14:paraId="5AC608F0" w14:textId="77777777" w:rsidTr="00461A8F">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7724D32B" w14:textId="77777777" w:rsidR="00461A8F" w:rsidRDefault="00461A8F">
            <w:pPr>
              <w:jc w:val="center"/>
              <w:rPr>
                <w:b/>
              </w:rPr>
            </w:pPr>
            <w:r>
              <w:rPr>
                <w:b/>
              </w:rPr>
              <w:t>DERSİN KATEGORİSİ</w:t>
            </w:r>
          </w:p>
        </w:tc>
      </w:tr>
      <w:tr w:rsidR="00461A8F" w14:paraId="41E4277B" w14:textId="77777777" w:rsidTr="00461A8F">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7A51C3D0" w14:textId="77777777" w:rsidR="00461A8F" w:rsidRDefault="00461A8F">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2DD20098" w14:textId="77777777" w:rsidR="00461A8F" w:rsidRDefault="00461A8F">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6C6D8EC6" w14:textId="77777777" w:rsidR="00461A8F" w:rsidRDefault="00461A8F">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420B2DAD" w14:textId="77777777" w:rsidR="00461A8F" w:rsidRDefault="00461A8F">
            <w:pPr>
              <w:jc w:val="center"/>
              <w:rPr>
                <w:b/>
              </w:rPr>
            </w:pPr>
            <w:r>
              <w:rPr>
                <w:b/>
              </w:rPr>
              <w:t>Seçmeli</w:t>
            </w:r>
          </w:p>
        </w:tc>
      </w:tr>
      <w:tr w:rsidR="00461A8F" w14:paraId="07FDB937" w14:textId="77777777" w:rsidTr="00461A8F">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68CB6728" w14:textId="77777777" w:rsidR="00461A8F" w:rsidRDefault="00461A8F">
            <w:pPr>
              <w:jc w:val="center"/>
            </w:pPr>
          </w:p>
        </w:tc>
        <w:tc>
          <w:tcPr>
            <w:tcW w:w="766" w:type="pct"/>
            <w:gridSpan w:val="3"/>
            <w:tcBorders>
              <w:top w:val="single" w:sz="6" w:space="0" w:color="auto"/>
              <w:left w:val="single" w:sz="4" w:space="0" w:color="auto"/>
              <w:bottom w:val="single" w:sz="12" w:space="0" w:color="auto"/>
              <w:right w:val="single" w:sz="4" w:space="0" w:color="auto"/>
            </w:tcBorders>
          </w:tcPr>
          <w:p w14:paraId="5E4162B0" w14:textId="77777777" w:rsidR="00461A8F" w:rsidRDefault="00461A8F">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0D73EF21" w14:textId="77777777" w:rsidR="00461A8F" w:rsidRDefault="00461A8F">
            <w:pPr>
              <w:jc w:val="center"/>
            </w:pPr>
            <w:r>
              <w:t xml:space="preserve">x </w:t>
            </w:r>
          </w:p>
        </w:tc>
        <w:tc>
          <w:tcPr>
            <w:tcW w:w="1603" w:type="pct"/>
            <w:gridSpan w:val="2"/>
            <w:tcBorders>
              <w:top w:val="single" w:sz="6" w:space="0" w:color="auto"/>
              <w:left w:val="single" w:sz="4" w:space="0" w:color="auto"/>
              <w:bottom w:val="single" w:sz="12" w:space="0" w:color="auto"/>
              <w:right w:val="single" w:sz="12" w:space="0" w:color="auto"/>
            </w:tcBorders>
            <w:hideMark/>
          </w:tcPr>
          <w:p w14:paraId="33A97BC3" w14:textId="77777777" w:rsidR="00461A8F" w:rsidRDefault="00461A8F">
            <w:r>
              <w:t>Genel Kültür (  )         Alan ()</w:t>
            </w:r>
          </w:p>
        </w:tc>
      </w:tr>
      <w:tr w:rsidR="00461A8F" w14:paraId="2DCC56D9" w14:textId="77777777" w:rsidTr="00461A8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2BB73080" w14:textId="77777777" w:rsidR="00461A8F" w:rsidRDefault="00461A8F">
            <w:pPr>
              <w:jc w:val="center"/>
              <w:rPr>
                <w:b/>
              </w:rPr>
            </w:pPr>
            <w:r>
              <w:rPr>
                <w:b/>
              </w:rPr>
              <w:t>DEĞERLENDİRME ÖLÇÜTLERİ</w:t>
            </w:r>
          </w:p>
        </w:tc>
      </w:tr>
      <w:tr w:rsidR="00461A8F" w14:paraId="639A6E5E" w14:textId="77777777" w:rsidTr="00461A8F">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132C8D17" w14:textId="77777777" w:rsidR="00461A8F" w:rsidRDefault="00461A8F">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2F2D5F0F" w14:textId="77777777" w:rsidR="00461A8F" w:rsidRDefault="00461A8F">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7AA482A9" w14:textId="77777777" w:rsidR="00461A8F" w:rsidRDefault="00461A8F">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143580C9" w14:textId="77777777" w:rsidR="00461A8F" w:rsidRDefault="00461A8F">
            <w:pPr>
              <w:jc w:val="center"/>
              <w:rPr>
                <w:b/>
              </w:rPr>
            </w:pPr>
            <w:r>
              <w:rPr>
                <w:b/>
              </w:rPr>
              <w:t>%</w:t>
            </w:r>
          </w:p>
        </w:tc>
      </w:tr>
      <w:tr w:rsidR="00461A8F" w14:paraId="6DBAD1C6" w14:textId="77777777" w:rsidTr="00461A8F">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688F3B3" w14:textId="77777777" w:rsidR="00461A8F" w:rsidRDefault="00461A8F">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3EF9F4EA" w14:textId="77777777" w:rsidR="00461A8F" w:rsidRDefault="00461A8F">
            <w: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16359B83" w14:textId="77777777" w:rsidR="00461A8F" w:rsidRDefault="00461A8F">
            <w:pPr>
              <w:jc w:val="center"/>
            </w:pPr>
          </w:p>
        </w:tc>
        <w:tc>
          <w:tcPr>
            <w:tcW w:w="768" w:type="pct"/>
            <w:tcBorders>
              <w:top w:val="single" w:sz="8" w:space="0" w:color="auto"/>
              <w:left w:val="single" w:sz="8" w:space="0" w:color="auto"/>
              <w:bottom w:val="single" w:sz="4" w:space="0" w:color="auto"/>
              <w:right w:val="single" w:sz="12" w:space="0" w:color="auto"/>
            </w:tcBorders>
          </w:tcPr>
          <w:p w14:paraId="219BB6A6" w14:textId="77777777" w:rsidR="00461A8F" w:rsidRDefault="00461A8F">
            <w:pPr>
              <w:jc w:val="center"/>
            </w:pPr>
          </w:p>
        </w:tc>
      </w:tr>
      <w:tr w:rsidR="00461A8F" w14:paraId="718F5469" w14:textId="77777777" w:rsidTr="00461A8F">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30E801B" w14:textId="77777777" w:rsidR="00461A8F" w:rsidRDefault="00461A8F">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4E556A4B" w14:textId="77777777" w:rsidR="00461A8F" w:rsidRDefault="00461A8F">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3DDB9AF5" w14:textId="77777777" w:rsidR="00461A8F" w:rsidRDefault="00461A8F">
            <w:pPr>
              <w:jc w:val="center"/>
            </w:pPr>
          </w:p>
        </w:tc>
        <w:tc>
          <w:tcPr>
            <w:tcW w:w="768" w:type="pct"/>
            <w:tcBorders>
              <w:top w:val="single" w:sz="4" w:space="0" w:color="auto"/>
              <w:left w:val="single" w:sz="8" w:space="0" w:color="auto"/>
              <w:bottom w:val="single" w:sz="4" w:space="0" w:color="auto"/>
              <w:right w:val="single" w:sz="12" w:space="0" w:color="auto"/>
            </w:tcBorders>
          </w:tcPr>
          <w:p w14:paraId="2CD48F6F" w14:textId="77777777" w:rsidR="00461A8F" w:rsidRDefault="00461A8F">
            <w:pPr>
              <w:jc w:val="center"/>
            </w:pPr>
          </w:p>
        </w:tc>
      </w:tr>
      <w:tr w:rsidR="00461A8F" w14:paraId="1A05B97E" w14:textId="77777777" w:rsidTr="00461A8F">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2A63E1A" w14:textId="77777777" w:rsidR="00461A8F" w:rsidRDefault="00461A8F">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5EA92BF5" w14:textId="77777777" w:rsidR="00461A8F" w:rsidRDefault="00461A8F">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1B083EE8" w14:textId="77777777" w:rsidR="00461A8F" w:rsidRDefault="00461A8F">
            <w:pPr>
              <w:jc w:val="center"/>
            </w:pPr>
          </w:p>
        </w:tc>
        <w:tc>
          <w:tcPr>
            <w:tcW w:w="768" w:type="pct"/>
            <w:tcBorders>
              <w:top w:val="single" w:sz="4" w:space="0" w:color="auto"/>
              <w:left w:val="single" w:sz="8" w:space="0" w:color="auto"/>
              <w:bottom w:val="single" w:sz="4" w:space="0" w:color="auto"/>
              <w:right w:val="single" w:sz="12" w:space="0" w:color="auto"/>
            </w:tcBorders>
          </w:tcPr>
          <w:p w14:paraId="26620926" w14:textId="77777777" w:rsidR="00461A8F" w:rsidRDefault="00461A8F">
            <w:pPr>
              <w:jc w:val="center"/>
            </w:pPr>
          </w:p>
        </w:tc>
      </w:tr>
      <w:tr w:rsidR="00461A8F" w14:paraId="0BAE87AC" w14:textId="77777777" w:rsidTr="00461A8F">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8A9E393" w14:textId="77777777" w:rsidR="00461A8F" w:rsidRDefault="00461A8F">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588C5F35" w14:textId="77777777" w:rsidR="00461A8F" w:rsidRDefault="00461A8F">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1C2D682C" w14:textId="77777777" w:rsidR="00461A8F" w:rsidRDefault="00461A8F">
            <w:r>
              <w:t>2</w:t>
            </w:r>
          </w:p>
        </w:tc>
        <w:tc>
          <w:tcPr>
            <w:tcW w:w="768" w:type="pct"/>
            <w:tcBorders>
              <w:top w:val="single" w:sz="4" w:space="0" w:color="auto"/>
              <w:left w:val="single" w:sz="8" w:space="0" w:color="auto"/>
              <w:bottom w:val="single" w:sz="4" w:space="0" w:color="auto"/>
              <w:right w:val="single" w:sz="12" w:space="0" w:color="auto"/>
            </w:tcBorders>
          </w:tcPr>
          <w:p w14:paraId="15021363" w14:textId="77777777" w:rsidR="00461A8F" w:rsidRDefault="00461A8F">
            <w:pPr>
              <w:jc w:val="center"/>
            </w:pPr>
          </w:p>
        </w:tc>
      </w:tr>
      <w:tr w:rsidR="00461A8F" w14:paraId="1215CE5C" w14:textId="77777777" w:rsidTr="00461A8F">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19788A2" w14:textId="77777777" w:rsidR="00461A8F" w:rsidRDefault="00461A8F">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6D617CB3" w14:textId="77777777" w:rsidR="00461A8F" w:rsidRDefault="00461A8F">
            <w:r>
              <w:t>Proje</w:t>
            </w:r>
          </w:p>
        </w:tc>
        <w:tc>
          <w:tcPr>
            <w:tcW w:w="1256" w:type="pct"/>
            <w:gridSpan w:val="3"/>
            <w:tcBorders>
              <w:top w:val="single" w:sz="4" w:space="0" w:color="auto"/>
              <w:left w:val="single" w:sz="4" w:space="0" w:color="auto"/>
              <w:bottom w:val="single" w:sz="8" w:space="0" w:color="auto"/>
              <w:right w:val="single" w:sz="8" w:space="0" w:color="auto"/>
            </w:tcBorders>
            <w:hideMark/>
          </w:tcPr>
          <w:p w14:paraId="4FF9D4AA" w14:textId="77777777" w:rsidR="00461A8F" w:rsidRDefault="00461A8F">
            <w:r>
              <w:t>3</w:t>
            </w:r>
          </w:p>
        </w:tc>
        <w:tc>
          <w:tcPr>
            <w:tcW w:w="768" w:type="pct"/>
            <w:tcBorders>
              <w:top w:val="single" w:sz="4" w:space="0" w:color="auto"/>
              <w:left w:val="single" w:sz="8" w:space="0" w:color="auto"/>
              <w:bottom w:val="single" w:sz="8" w:space="0" w:color="auto"/>
              <w:right w:val="single" w:sz="12" w:space="0" w:color="auto"/>
            </w:tcBorders>
          </w:tcPr>
          <w:p w14:paraId="3E605E7E" w14:textId="77777777" w:rsidR="00461A8F" w:rsidRDefault="00461A8F">
            <w:pPr>
              <w:jc w:val="center"/>
            </w:pPr>
          </w:p>
        </w:tc>
      </w:tr>
      <w:tr w:rsidR="00461A8F" w14:paraId="3459F466" w14:textId="77777777" w:rsidTr="00461A8F">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99A56F1" w14:textId="77777777" w:rsidR="00461A8F" w:rsidRDefault="00461A8F">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61064C3E" w14:textId="77777777" w:rsidR="00461A8F" w:rsidRDefault="00461A8F">
            <w:r>
              <w:t>Rapor</w:t>
            </w:r>
          </w:p>
        </w:tc>
        <w:tc>
          <w:tcPr>
            <w:tcW w:w="1256" w:type="pct"/>
            <w:gridSpan w:val="3"/>
            <w:tcBorders>
              <w:top w:val="single" w:sz="8" w:space="0" w:color="auto"/>
              <w:left w:val="single" w:sz="4" w:space="0" w:color="auto"/>
              <w:bottom w:val="single" w:sz="8" w:space="0" w:color="auto"/>
              <w:right w:val="single" w:sz="8" w:space="0" w:color="auto"/>
            </w:tcBorders>
          </w:tcPr>
          <w:p w14:paraId="49A7C78E" w14:textId="77777777" w:rsidR="00461A8F" w:rsidRDefault="00461A8F">
            <w:pPr>
              <w:jc w:val="center"/>
            </w:pPr>
          </w:p>
        </w:tc>
        <w:tc>
          <w:tcPr>
            <w:tcW w:w="768" w:type="pct"/>
            <w:tcBorders>
              <w:top w:val="single" w:sz="8" w:space="0" w:color="auto"/>
              <w:left w:val="single" w:sz="8" w:space="0" w:color="auto"/>
              <w:bottom w:val="single" w:sz="8" w:space="0" w:color="auto"/>
              <w:right w:val="single" w:sz="12" w:space="0" w:color="auto"/>
            </w:tcBorders>
          </w:tcPr>
          <w:p w14:paraId="449F750B" w14:textId="77777777" w:rsidR="00461A8F" w:rsidRDefault="00461A8F">
            <w:pPr>
              <w:jc w:val="center"/>
            </w:pPr>
          </w:p>
        </w:tc>
      </w:tr>
      <w:tr w:rsidR="00461A8F" w14:paraId="50B6EA8B" w14:textId="77777777" w:rsidTr="00461A8F">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A01B8E1" w14:textId="77777777" w:rsidR="00461A8F" w:rsidRDefault="00461A8F">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2F1E890C" w14:textId="77777777" w:rsidR="00461A8F" w:rsidRDefault="00461A8F">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417C6E32" w14:textId="77777777" w:rsidR="00461A8F" w:rsidRDefault="00461A8F">
            <w:pPr>
              <w:jc w:val="center"/>
            </w:pPr>
          </w:p>
        </w:tc>
        <w:tc>
          <w:tcPr>
            <w:tcW w:w="768" w:type="pct"/>
            <w:tcBorders>
              <w:top w:val="single" w:sz="8" w:space="0" w:color="auto"/>
              <w:left w:val="single" w:sz="8" w:space="0" w:color="auto"/>
              <w:bottom w:val="single" w:sz="12" w:space="0" w:color="auto"/>
              <w:right w:val="single" w:sz="12" w:space="0" w:color="auto"/>
            </w:tcBorders>
          </w:tcPr>
          <w:p w14:paraId="5D9C5006" w14:textId="77777777" w:rsidR="00461A8F" w:rsidRDefault="00461A8F">
            <w:pPr>
              <w:jc w:val="center"/>
            </w:pPr>
          </w:p>
        </w:tc>
      </w:tr>
      <w:tr w:rsidR="00461A8F" w14:paraId="1D327A55" w14:textId="77777777" w:rsidTr="00461A8F">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450B3B6" w14:textId="77777777" w:rsidR="00461A8F" w:rsidRDefault="00461A8F">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770AFF17" w14:textId="77777777" w:rsidR="00461A8F" w:rsidRDefault="00461A8F"/>
        </w:tc>
        <w:tc>
          <w:tcPr>
            <w:tcW w:w="1256" w:type="pct"/>
            <w:gridSpan w:val="3"/>
            <w:tcBorders>
              <w:top w:val="single" w:sz="12" w:space="0" w:color="auto"/>
              <w:left w:val="single" w:sz="4" w:space="0" w:color="auto"/>
              <w:bottom w:val="single" w:sz="8" w:space="0" w:color="auto"/>
              <w:right w:val="single" w:sz="8" w:space="0" w:color="auto"/>
            </w:tcBorders>
            <w:vAlign w:val="center"/>
          </w:tcPr>
          <w:p w14:paraId="7BE91B79" w14:textId="77777777" w:rsidR="00461A8F" w:rsidRDefault="00461A8F">
            <w:pPr>
              <w:jc w:val="center"/>
            </w:pPr>
          </w:p>
        </w:tc>
        <w:tc>
          <w:tcPr>
            <w:tcW w:w="768" w:type="pct"/>
            <w:tcBorders>
              <w:top w:val="single" w:sz="12" w:space="0" w:color="auto"/>
              <w:left w:val="single" w:sz="8" w:space="0" w:color="auto"/>
              <w:bottom w:val="single" w:sz="8" w:space="0" w:color="auto"/>
              <w:right w:val="single" w:sz="12" w:space="0" w:color="auto"/>
            </w:tcBorders>
            <w:vAlign w:val="center"/>
          </w:tcPr>
          <w:p w14:paraId="38CFF68E" w14:textId="77777777" w:rsidR="00461A8F" w:rsidRDefault="00461A8F">
            <w:pPr>
              <w:jc w:val="center"/>
            </w:pPr>
          </w:p>
        </w:tc>
      </w:tr>
      <w:tr w:rsidR="00461A8F" w14:paraId="1E4892F1" w14:textId="77777777" w:rsidTr="00461A8F">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48BD311" w14:textId="77777777" w:rsidR="00461A8F" w:rsidRDefault="00461A8F">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732CF1E3" w14:textId="77777777" w:rsidR="00461A8F" w:rsidRDefault="00461A8F">
            <w:pPr>
              <w:jc w:val="both"/>
              <w:rPr>
                <w:sz w:val="21"/>
                <w:szCs w:val="21"/>
              </w:rPr>
            </w:pPr>
            <w:r>
              <w:rPr>
                <w:sz w:val="21"/>
                <w:szCs w:val="21"/>
              </w:rPr>
              <w:t>Yok</w:t>
            </w:r>
          </w:p>
        </w:tc>
      </w:tr>
      <w:tr w:rsidR="00461A8F" w14:paraId="357BF492" w14:textId="77777777" w:rsidTr="00461A8F">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139FC98" w14:textId="77777777" w:rsidR="00461A8F" w:rsidRDefault="00461A8F">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089C3348" w14:textId="77777777" w:rsidR="00461A8F" w:rsidRDefault="00461A8F">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6B67FF62" w14:textId="77777777" w:rsidR="00461A8F" w:rsidRDefault="00461A8F" w:rsidP="00AA5E40">
            <w:pPr>
              <w:numPr>
                <w:ilvl w:val="0"/>
                <w:numId w:val="42"/>
              </w:numPr>
              <w:spacing w:after="0" w:line="240" w:lineRule="auto"/>
              <w:jc w:val="both"/>
              <w:rPr>
                <w:b/>
              </w:rPr>
            </w:pPr>
            <w:r>
              <w:rPr>
                <w:sz w:val="20"/>
                <w:szCs w:val="20"/>
              </w:rPr>
              <w:t>topluma hizmet uygulamalarının önemini bilir,</w:t>
            </w:r>
          </w:p>
          <w:p w14:paraId="0FBD5594" w14:textId="77777777" w:rsidR="00461A8F" w:rsidRDefault="00461A8F" w:rsidP="00AA5E40">
            <w:pPr>
              <w:numPr>
                <w:ilvl w:val="0"/>
                <w:numId w:val="42"/>
              </w:numPr>
              <w:spacing w:after="0" w:line="240" w:lineRule="auto"/>
              <w:jc w:val="both"/>
              <w:rPr>
                <w:b/>
                <w:sz w:val="20"/>
                <w:szCs w:val="20"/>
              </w:rPr>
            </w:pPr>
            <w:r>
              <w:rPr>
                <w:sz w:val="20"/>
                <w:szCs w:val="20"/>
              </w:rPr>
              <w:t>projelere gönüllü yardım eder</w:t>
            </w:r>
            <w:r>
              <w:rPr>
                <w:b/>
                <w:sz w:val="20"/>
                <w:szCs w:val="20"/>
              </w:rPr>
              <w:t>,</w:t>
            </w:r>
          </w:p>
          <w:p w14:paraId="6D88D5B8" w14:textId="77777777" w:rsidR="00461A8F" w:rsidRDefault="00461A8F">
            <w:pPr>
              <w:pStyle w:val="Default"/>
              <w:jc w:val="both"/>
              <w:rPr>
                <w:sz w:val="21"/>
                <w:szCs w:val="21"/>
              </w:rPr>
            </w:pPr>
            <w:r>
              <w:rPr>
                <w:sz w:val="20"/>
                <w:szCs w:val="20"/>
              </w:rPr>
              <w:t>sosyal sorumluluk projeleri hazırlar.</w:t>
            </w:r>
          </w:p>
        </w:tc>
      </w:tr>
      <w:tr w:rsidR="00461A8F" w14:paraId="6A6A04B7" w14:textId="77777777" w:rsidTr="00461A8F">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F626146" w14:textId="77777777" w:rsidR="00461A8F" w:rsidRDefault="00461A8F">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C3AAB46" w14:textId="77777777" w:rsidR="00461A8F" w:rsidRDefault="00461A8F">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61C9652F" w14:textId="77777777" w:rsidR="00461A8F" w:rsidRDefault="00461A8F" w:rsidP="00AA5E40">
            <w:pPr>
              <w:numPr>
                <w:ilvl w:val="0"/>
                <w:numId w:val="42"/>
              </w:numPr>
              <w:spacing w:after="0" w:line="240" w:lineRule="auto"/>
              <w:jc w:val="both"/>
              <w:rPr>
                <w:b/>
              </w:rPr>
            </w:pPr>
            <w:r>
              <w:rPr>
                <w:sz w:val="20"/>
                <w:szCs w:val="20"/>
              </w:rPr>
              <w:lastRenderedPageBreak/>
              <w:t>topluma hizmet uygulamalarının önemini bilir,</w:t>
            </w:r>
          </w:p>
          <w:p w14:paraId="063BA43A" w14:textId="77777777" w:rsidR="00461A8F" w:rsidRDefault="00461A8F" w:rsidP="00AA5E40">
            <w:pPr>
              <w:numPr>
                <w:ilvl w:val="0"/>
                <w:numId w:val="42"/>
              </w:numPr>
              <w:spacing w:after="0" w:line="240" w:lineRule="auto"/>
              <w:jc w:val="both"/>
              <w:rPr>
                <w:b/>
                <w:sz w:val="20"/>
                <w:szCs w:val="20"/>
              </w:rPr>
            </w:pPr>
            <w:r>
              <w:rPr>
                <w:sz w:val="20"/>
                <w:szCs w:val="20"/>
              </w:rPr>
              <w:t>projelere gönüllü yardım eder</w:t>
            </w:r>
            <w:r>
              <w:rPr>
                <w:b/>
                <w:sz w:val="20"/>
                <w:szCs w:val="20"/>
              </w:rPr>
              <w:t>,</w:t>
            </w:r>
          </w:p>
          <w:p w14:paraId="39180AFB" w14:textId="77777777" w:rsidR="00461A8F" w:rsidRDefault="00461A8F">
            <w:pPr>
              <w:jc w:val="both"/>
              <w:rPr>
                <w:sz w:val="21"/>
                <w:szCs w:val="21"/>
              </w:rPr>
            </w:pPr>
            <w:r>
              <w:rPr>
                <w:sz w:val="20"/>
                <w:szCs w:val="20"/>
              </w:rPr>
              <w:t>sosyal sorumluluk projeleri hazırlar.</w:t>
            </w:r>
          </w:p>
        </w:tc>
      </w:tr>
      <w:tr w:rsidR="00461A8F" w14:paraId="767A5AFA" w14:textId="77777777" w:rsidTr="00461A8F">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043CFE7" w14:textId="77777777" w:rsidR="00461A8F" w:rsidRDefault="00461A8F">
            <w:pPr>
              <w:jc w:val="center"/>
              <w:rPr>
                <w:b/>
              </w:rPr>
            </w:pPr>
            <w:r>
              <w:rPr>
                <w:b/>
              </w:rPr>
              <w:lastRenderedPageBreak/>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448B8837" w14:textId="77777777" w:rsidR="00461A8F" w:rsidRDefault="00461A8F">
            <w:pPr>
              <w:spacing w:line="300" w:lineRule="atLeast"/>
              <w:jc w:val="both"/>
              <w:rPr>
                <w:rStyle w:val="apple-converted-space"/>
                <w:sz w:val="20"/>
                <w:szCs w:val="20"/>
              </w:rPr>
            </w:pPr>
            <w:r>
              <w:rPr>
                <w:sz w:val="21"/>
                <w:szCs w:val="21"/>
              </w:rPr>
              <w:t xml:space="preserve"> </w:t>
            </w:r>
            <w:r>
              <w:rPr>
                <w:sz w:val="20"/>
                <w:szCs w:val="20"/>
              </w:rPr>
              <w:t>Bu dersin sonunda; Öğrenciler</w:t>
            </w:r>
            <w:r>
              <w:rPr>
                <w:rStyle w:val="apple-converted-space"/>
                <w:sz w:val="20"/>
                <w:szCs w:val="20"/>
              </w:rPr>
              <w:t> </w:t>
            </w:r>
          </w:p>
          <w:p w14:paraId="37F581C5" w14:textId="77777777" w:rsidR="00461A8F" w:rsidRDefault="00461A8F" w:rsidP="00AA5E40">
            <w:pPr>
              <w:numPr>
                <w:ilvl w:val="0"/>
                <w:numId w:val="42"/>
              </w:numPr>
              <w:spacing w:after="0" w:line="240" w:lineRule="auto"/>
              <w:jc w:val="both"/>
              <w:rPr>
                <w:b/>
              </w:rPr>
            </w:pPr>
            <w:r>
              <w:rPr>
                <w:sz w:val="20"/>
                <w:szCs w:val="20"/>
              </w:rPr>
              <w:t>topluma hizmet uygulamalarının önemini bilir,</w:t>
            </w:r>
          </w:p>
          <w:p w14:paraId="608037FC" w14:textId="77777777" w:rsidR="00461A8F" w:rsidRDefault="00461A8F" w:rsidP="00AA5E40">
            <w:pPr>
              <w:numPr>
                <w:ilvl w:val="0"/>
                <w:numId w:val="42"/>
              </w:numPr>
              <w:spacing w:after="0" w:line="240" w:lineRule="auto"/>
              <w:jc w:val="both"/>
              <w:rPr>
                <w:b/>
                <w:sz w:val="20"/>
                <w:szCs w:val="20"/>
              </w:rPr>
            </w:pPr>
            <w:r>
              <w:rPr>
                <w:sz w:val="20"/>
                <w:szCs w:val="20"/>
              </w:rPr>
              <w:t>projelere gönüllü yardım eder</w:t>
            </w:r>
            <w:r>
              <w:rPr>
                <w:b/>
                <w:sz w:val="20"/>
                <w:szCs w:val="20"/>
              </w:rPr>
              <w:t>,</w:t>
            </w:r>
          </w:p>
          <w:p w14:paraId="31F09B16" w14:textId="77777777" w:rsidR="00461A8F" w:rsidRDefault="00461A8F">
            <w:pPr>
              <w:autoSpaceDE w:val="0"/>
              <w:autoSpaceDN w:val="0"/>
              <w:adjustRightInd w:val="0"/>
              <w:jc w:val="both"/>
              <w:rPr>
                <w:sz w:val="21"/>
                <w:szCs w:val="21"/>
              </w:rPr>
            </w:pPr>
            <w:r>
              <w:rPr>
                <w:sz w:val="20"/>
                <w:szCs w:val="20"/>
              </w:rPr>
              <w:t>sosyal sorumluluk projeleri hazırlar.</w:t>
            </w:r>
          </w:p>
        </w:tc>
      </w:tr>
      <w:tr w:rsidR="00461A8F" w14:paraId="53086320" w14:textId="77777777" w:rsidTr="00461A8F">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F012DAB" w14:textId="77777777" w:rsidR="00461A8F" w:rsidRDefault="00461A8F">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B41D4E8" w14:textId="77777777" w:rsidR="00461A8F" w:rsidRDefault="00461A8F">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2791B5AE" w14:textId="77777777" w:rsidR="00461A8F" w:rsidRDefault="00461A8F" w:rsidP="00AA5E40">
            <w:pPr>
              <w:numPr>
                <w:ilvl w:val="0"/>
                <w:numId w:val="42"/>
              </w:numPr>
              <w:spacing w:after="0" w:line="240" w:lineRule="auto"/>
              <w:jc w:val="both"/>
              <w:rPr>
                <w:b/>
              </w:rPr>
            </w:pPr>
            <w:r>
              <w:rPr>
                <w:sz w:val="20"/>
                <w:szCs w:val="20"/>
              </w:rPr>
              <w:t>topluma hizmet uygulamalarının önemini bilir,</w:t>
            </w:r>
          </w:p>
          <w:p w14:paraId="1BF38F2F" w14:textId="77777777" w:rsidR="00461A8F" w:rsidRDefault="00461A8F" w:rsidP="00AA5E40">
            <w:pPr>
              <w:numPr>
                <w:ilvl w:val="0"/>
                <w:numId w:val="42"/>
              </w:numPr>
              <w:spacing w:after="0" w:line="240" w:lineRule="auto"/>
              <w:jc w:val="both"/>
              <w:rPr>
                <w:b/>
                <w:sz w:val="20"/>
                <w:szCs w:val="20"/>
              </w:rPr>
            </w:pPr>
            <w:r>
              <w:rPr>
                <w:sz w:val="20"/>
                <w:szCs w:val="20"/>
              </w:rPr>
              <w:t>projelere gönüllü yardım eder</w:t>
            </w:r>
            <w:r>
              <w:rPr>
                <w:b/>
                <w:sz w:val="20"/>
                <w:szCs w:val="20"/>
              </w:rPr>
              <w:t>,</w:t>
            </w:r>
          </w:p>
          <w:p w14:paraId="69C8AFAD" w14:textId="77777777" w:rsidR="00461A8F" w:rsidRDefault="00461A8F">
            <w:pPr>
              <w:tabs>
                <w:tab w:val="left" w:pos="7800"/>
              </w:tabs>
              <w:jc w:val="both"/>
              <w:rPr>
                <w:sz w:val="21"/>
                <w:szCs w:val="21"/>
              </w:rPr>
            </w:pPr>
            <w:r>
              <w:rPr>
                <w:sz w:val="20"/>
                <w:szCs w:val="20"/>
              </w:rPr>
              <w:t>sosyal sorumluluk projeleri hazırlar.</w:t>
            </w:r>
          </w:p>
        </w:tc>
      </w:tr>
      <w:tr w:rsidR="00461A8F" w14:paraId="4707F596" w14:textId="77777777" w:rsidTr="00461A8F">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3CFB651" w14:textId="77777777" w:rsidR="00461A8F" w:rsidRDefault="00461A8F">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52920649" w14:textId="77777777" w:rsidR="00461A8F" w:rsidRDefault="00461A8F">
            <w:pPr>
              <w:pStyle w:val="Heading4"/>
              <w:spacing w:before="0" w:after="0"/>
              <w:rPr>
                <w:rFonts w:eastAsia="Calibri"/>
                <w:b w:val="0"/>
                <w:sz w:val="21"/>
                <w:szCs w:val="21"/>
              </w:rPr>
            </w:pPr>
            <w:r>
              <w:rPr>
                <w:rFonts w:eastAsia="Calibri"/>
                <w:b w:val="0"/>
                <w:sz w:val="21"/>
                <w:szCs w:val="21"/>
              </w:rPr>
              <w:t>Yok</w:t>
            </w:r>
          </w:p>
        </w:tc>
      </w:tr>
      <w:tr w:rsidR="00461A8F" w14:paraId="7D295DE4" w14:textId="77777777" w:rsidTr="00461A8F">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76557E2" w14:textId="77777777" w:rsidR="00461A8F" w:rsidRDefault="00461A8F">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5E92B28" w14:textId="77777777" w:rsidR="00461A8F" w:rsidRDefault="00461A8F">
            <w:pPr>
              <w:pStyle w:val="Heading4"/>
              <w:spacing w:before="0" w:after="0"/>
              <w:rPr>
                <w:rFonts w:eastAsia="Calibri"/>
                <w:b w:val="0"/>
                <w:color w:val="000000"/>
                <w:sz w:val="21"/>
                <w:szCs w:val="21"/>
              </w:rPr>
            </w:pPr>
            <w:r>
              <w:rPr>
                <w:rFonts w:eastAsia="Calibri"/>
                <w:b w:val="0"/>
                <w:color w:val="000000"/>
                <w:sz w:val="21"/>
                <w:szCs w:val="21"/>
              </w:rPr>
              <w:t>Yok</w:t>
            </w:r>
          </w:p>
        </w:tc>
      </w:tr>
      <w:tr w:rsidR="00461A8F" w14:paraId="23370342" w14:textId="77777777" w:rsidTr="00461A8F">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703F528" w14:textId="77777777" w:rsidR="00461A8F" w:rsidRDefault="00461A8F">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2DE0C6CA" w14:textId="77777777" w:rsidR="00461A8F" w:rsidRDefault="00461A8F">
            <w:pPr>
              <w:jc w:val="both"/>
              <w:rPr>
                <w:sz w:val="21"/>
                <w:szCs w:val="21"/>
              </w:rPr>
            </w:pPr>
          </w:p>
        </w:tc>
      </w:tr>
      <w:tr w:rsidR="00461A8F" w14:paraId="2F99DC3A" w14:textId="77777777" w:rsidTr="00461A8F">
        <w:tc>
          <w:tcPr>
            <w:tcW w:w="1320" w:type="dxa"/>
            <w:tcBorders>
              <w:top w:val="nil"/>
              <w:left w:val="nil"/>
              <w:bottom w:val="nil"/>
              <w:right w:val="nil"/>
            </w:tcBorders>
            <w:vAlign w:val="center"/>
            <w:hideMark/>
          </w:tcPr>
          <w:p w14:paraId="1084C695" w14:textId="77777777" w:rsidR="00461A8F" w:rsidRDefault="00461A8F">
            <w:pPr>
              <w:rPr>
                <w:sz w:val="21"/>
                <w:szCs w:val="21"/>
              </w:rPr>
            </w:pPr>
          </w:p>
        </w:tc>
        <w:tc>
          <w:tcPr>
            <w:tcW w:w="915" w:type="dxa"/>
            <w:tcBorders>
              <w:top w:val="nil"/>
              <w:left w:val="nil"/>
              <w:bottom w:val="nil"/>
              <w:right w:val="nil"/>
            </w:tcBorders>
            <w:vAlign w:val="center"/>
            <w:hideMark/>
          </w:tcPr>
          <w:p w14:paraId="50C3002B" w14:textId="77777777" w:rsidR="00461A8F" w:rsidRDefault="00461A8F">
            <w:pPr>
              <w:rPr>
                <w:rFonts w:ascii="Times" w:eastAsia="Calibri" w:hAnsi="Times" w:cs="Times"/>
                <w:sz w:val="20"/>
                <w:szCs w:val="20"/>
              </w:rPr>
            </w:pPr>
          </w:p>
        </w:tc>
        <w:tc>
          <w:tcPr>
            <w:tcW w:w="1365" w:type="dxa"/>
            <w:tcBorders>
              <w:top w:val="nil"/>
              <w:left w:val="nil"/>
              <w:bottom w:val="nil"/>
              <w:right w:val="nil"/>
            </w:tcBorders>
            <w:vAlign w:val="center"/>
            <w:hideMark/>
          </w:tcPr>
          <w:p w14:paraId="63EA5ABE" w14:textId="77777777" w:rsidR="00461A8F" w:rsidRDefault="00461A8F">
            <w:pPr>
              <w:rPr>
                <w:rFonts w:ascii="Times" w:eastAsia="Calibri" w:hAnsi="Times" w:cs="Times"/>
                <w:sz w:val="20"/>
                <w:szCs w:val="20"/>
              </w:rPr>
            </w:pPr>
          </w:p>
        </w:tc>
        <w:tc>
          <w:tcPr>
            <w:tcW w:w="405" w:type="dxa"/>
            <w:tcBorders>
              <w:top w:val="nil"/>
              <w:left w:val="nil"/>
              <w:bottom w:val="nil"/>
              <w:right w:val="nil"/>
            </w:tcBorders>
            <w:vAlign w:val="center"/>
            <w:hideMark/>
          </w:tcPr>
          <w:p w14:paraId="30A82528" w14:textId="77777777" w:rsidR="00461A8F" w:rsidRDefault="00461A8F">
            <w:pPr>
              <w:rPr>
                <w:rFonts w:ascii="Times" w:eastAsia="Calibri" w:hAnsi="Times" w:cs="Times"/>
                <w:sz w:val="20"/>
                <w:szCs w:val="20"/>
              </w:rPr>
            </w:pPr>
          </w:p>
        </w:tc>
        <w:tc>
          <w:tcPr>
            <w:tcW w:w="855" w:type="dxa"/>
            <w:tcBorders>
              <w:top w:val="nil"/>
              <w:left w:val="nil"/>
              <w:bottom w:val="nil"/>
              <w:right w:val="nil"/>
            </w:tcBorders>
            <w:vAlign w:val="center"/>
            <w:hideMark/>
          </w:tcPr>
          <w:p w14:paraId="3DA64C38" w14:textId="77777777" w:rsidR="00461A8F" w:rsidRDefault="00461A8F">
            <w:pPr>
              <w:rPr>
                <w:rFonts w:ascii="Times" w:eastAsia="Calibri" w:hAnsi="Times" w:cs="Times"/>
                <w:sz w:val="20"/>
                <w:szCs w:val="20"/>
              </w:rPr>
            </w:pPr>
          </w:p>
        </w:tc>
        <w:tc>
          <w:tcPr>
            <w:tcW w:w="450" w:type="dxa"/>
            <w:tcBorders>
              <w:top w:val="nil"/>
              <w:left w:val="nil"/>
              <w:bottom w:val="nil"/>
              <w:right w:val="nil"/>
            </w:tcBorders>
            <w:vAlign w:val="center"/>
            <w:hideMark/>
          </w:tcPr>
          <w:p w14:paraId="2FC6CE45" w14:textId="77777777" w:rsidR="00461A8F" w:rsidRDefault="00461A8F">
            <w:pPr>
              <w:rPr>
                <w:rFonts w:ascii="Times" w:eastAsia="Calibri" w:hAnsi="Times" w:cs="Times"/>
                <w:sz w:val="20"/>
                <w:szCs w:val="20"/>
              </w:rPr>
            </w:pPr>
          </w:p>
        </w:tc>
        <w:tc>
          <w:tcPr>
            <w:tcW w:w="600" w:type="dxa"/>
            <w:tcBorders>
              <w:top w:val="nil"/>
              <w:left w:val="nil"/>
              <w:bottom w:val="nil"/>
              <w:right w:val="nil"/>
            </w:tcBorders>
            <w:vAlign w:val="center"/>
            <w:hideMark/>
          </w:tcPr>
          <w:p w14:paraId="78E4034E" w14:textId="77777777" w:rsidR="00461A8F" w:rsidRDefault="00461A8F">
            <w:pPr>
              <w:rPr>
                <w:rFonts w:ascii="Times" w:eastAsia="Calibri" w:hAnsi="Times" w:cs="Times"/>
                <w:sz w:val="20"/>
                <w:szCs w:val="20"/>
              </w:rPr>
            </w:pPr>
          </w:p>
        </w:tc>
        <w:tc>
          <w:tcPr>
            <w:tcW w:w="600" w:type="dxa"/>
            <w:tcBorders>
              <w:top w:val="nil"/>
              <w:left w:val="nil"/>
              <w:bottom w:val="nil"/>
              <w:right w:val="nil"/>
            </w:tcBorders>
            <w:vAlign w:val="center"/>
            <w:hideMark/>
          </w:tcPr>
          <w:p w14:paraId="5E5FCA29" w14:textId="77777777" w:rsidR="00461A8F" w:rsidRDefault="00461A8F">
            <w:pPr>
              <w:rPr>
                <w:rFonts w:ascii="Times" w:eastAsia="Calibri" w:hAnsi="Times" w:cs="Times"/>
                <w:sz w:val="20"/>
                <w:szCs w:val="20"/>
              </w:rPr>
            </w:pPr>
          </w:p>
        </w:tc>
        <w:tc>
          <w:tcPr>
            <w:tcW w:w="150" w:type="dxa"/>
            <w:tcBorders>
              <w:top w:val="nil"/>
              <w:left w:val="nil"/>
              <w:bottom w:val="nil"/>
              <w:right w:val="nil"/>
            </w:tcBorders>
            <w:vAlign w:val="center"/>
            <w:hideMark/>
          </w:tcPr>
          <w:p w14:paraId="1BDB666E" w14:textId="77777777" w:rsidR="00461A8F" w:rsidRDefault="00461A8F">
            <w:pPr>
              <w:rPr>
                <w:rFonts w:ascii="Times" w:eastAsia="Calibri" w:hAnsi="Times" w:cs="Times"/>
                <w:sz w:val="20"/>
                <w:szCs w:val="20"/>
              </w:rPr>
            </w:pPr>
          </w:p>
        </w:tc>
        <w:tc>
          <w:tcPr>
            <w:tcW w:w="750" w:type="dxa"/>
            <w:tcBorders>
              <w:top w:val="nil"/>
              <w:left w:val="nil"/>
              <w:bottom w:val="nil"/>
              <w:right w:val="nil"/>
            </w:tcBorders>
            <w:vAlign w:val="center"/>
            <w:hideMark/>
          </w:tcPr>
          <w:p w14:paraId="4AF55424" w14:textId="77777777" w:rsidR="00461A8F" w:rsidRDefault="00461A8F">
            <w:pPr>
              <w:rPr>
                <w:rFonts w:ascii="Times" w:eastAsia="Calibri" w:hAnsi="Times" w:cs="Times"/>
                <w:sz w:val="20"/>
                <w:szCs w:val="20"/>
              </w:rPr>
            </w:pPr>
          </w:p>
        </w:tc>
        <w:tc>
          <w:tcPr>
            <w:tcW w:w="1815" w:type="dxa"/>
            <w:tcBorders>
              <w:top w:val="nil"/>
              <w:left w:val="nil"/>
              <w:bottom w:val="nil"/>
              <w:right w:val="nil"/>
            </w:tcBorders>
            <w:vAlign w:val="center"/>
            <w:hideMark/>
          </w:tcPr>
          <w:p w14:paraId="40A9BC2D" w14:textId="77777777" w:rsidR="00461A8F" w:rsidRDefault="00461A8F">
            <w:pPr>
              <w:rPr>
                <w:rFonts w:ascii="Times" w:eastAsia="Calibri" w:hAnsi="Times" w:cs="Times"/>
                <w:sz w:val="20"/>
                <w:szCs w:val="20"/>
              </w:rPr>
            </w:pPr>
          </w:p>
        </w:tc>
        <w:tc>
          <w:tcPr>
            <w:tcW w:w="1680" w:type="dxa"/>
            <w:tcBorders>
              <w:top w:val="nil"/>
              <w:left w:val="nil"/>
              <w:bottom w:val="nil"/>
              <w:right w:val="nil"/>
            </w:tcBorders>
            <w:vAlign w:val="center"/>
            <w:hideMark/>
          </w:tcPr>
          <w:p w14:paraId="4AA4CEAF" w14:textId="77777777" w:rsidR="00461A8F" w:rsidRDefault="00461A8F">
            <w:pPr>
              <w:rPr>
                <w:rFonts w:ascii="Times" w:eastAsia="Calibri" w:hAnsi="Times" w:cs="Times"/>
                <w:sz w:val="20"/>
                <w:szCs w:val="20"/>
              </w:rPr>
            </w:pPr>
          </w:p>
        </w:tc>
      </w:tr>
    </w:tbl>
    <w:p w14:paraId="3CA26FF1" w14:textId="77777777" w:rsidR="00461A8F" w:rsidRDefault="00461A8F" w:rsidP="00461A8F">
      <w:pPr>
        <w:rPr>
          <w:sz w:val="18"/>
          <w:szCs w:val="18"/>
        </w:rPr>
        <w:sectPr w:rsidR="00461A8F">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461A8F" w14:paraId="187076FC" w14:textId="77777777" w:rsidTr="00461A8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3EAD4658" w14:textId="77777777" w:rsidR="00461A8F" w:rsidRDefault="00461A8F">
            <w:pPr>
              <w:jc w:val="center"/>
              <w:rPr>
                <w:rFonts w:ascii="Times New Roman" w:eastAsia="Times New Roman" w:hAnsi="Times New Roman" w:cs="Times New Roman"/>
                <w:b/>
                <w:sz w:val="20"/>
                <w:szCs w:val="20"/>
              </w:rPr>
            </w:pPr>
            <w:r>
              <w:rPr>
                <w:b/>
                <w:sz w:val="20"/>
                <w:szCs w:val="20"/>
              </w:rPr>
              <w:lastRenderedPageBreak/>
              <w:t>DERSİN HAFTALIK PLANI</w:t>
            </w:r>
          </w:p>
        </w:tc>
      </w:tr>
      <w:tr w:rsidR="00461A8F" w14:paraId="7D4ED869" w14:textId="77777777" w:rsidTr="00461A8F">
        <w:trPr>
          <w:jc w:val="center"/>
        </w:trPr>
        <w:tc>
          <w:tcPr>
            <w:tcW w:w="593" w:type="pct"/>
            <w:tcBorders>
              <w:top w:val="single" w:sz="6" w:space="0" w:color="auto"/>
              <w:left w:val="single" w:sz="12" w:space="0" w:color="auto"/>
              <w:bottom w:val="single" w:sz="6" w:space="0" w:color="auto"/>
              <w:right w:val="single" w:sz="6" w:space="0" w:color="auto"/>
            </w:tcBorders>
            <w:hideMark/>
          </w:tcPr>
          <w:p w14:paraId="2D91734C" w14:textId="77777777" w:rsidR="00461A8F" w:rsidRDefault="00461A8F">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4000E49B" w14:textId="77777777" w:rsidR="00461A8F" w:rsidRDefault="00461A8F">
            <w:pPr>
              <w:rPr>
                <w:b/>
                <w:sz w:val="20"/>
                <w:szCs w:val="20"/>
              </w:rPr>
            </w:pPr>
            <w:r>
              <w:rPr>
                <w:b/>
                <w:sz w:val="20"/>
                <w:szCs w:val="20"/>
              </w:rPr>
              <w:t>İŞLENEN KONULAR</w:t>
            </w:r>
          </w:p>
        </w:tc>
      </w:tr>
      <w:tr w:rsidR="00461A8F" w14:paraId="58CDA9C3" w14:textId="77777777" w:rsidTr="00461A8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4D126A2" w14:textId="77777777" w:rsidR="00461A8F" w:rsidRDefault="00461A8F">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76C403AB" w14:textId="77777777" w:rsidR="00461A8F" w:rsidRDefault="00461A8F">
            <w:pPr>
              <w:spacing w:line="300" w:lineRule="atLeast"/>
              <w:jc w:val="both"/>
              <w:rPr>
                <w:sz w:val="20"/>
                <w:szCs w:val="20"/>
              </w:rPr>
            </w:pPr>
            <w:r>
              <w:rPr>
                <w:color w:val="000000"/>
                <w:sz w:val="20"/>
                <w:szCs w:val="20"/>
              </w:rPr>
              <w:t>Dersle ilgili bilgiler, temel kavramlar</w:t>
            </w:r>
          </w:p>
        </w:tc>
      </w:tr>
      <w:tr w:rsidR="00461A8F" w14:paraId="4E6BC74D" w14:textId="77777777" w:rsidTr="00461A8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4F67461" w14:textId="77777777" w:rsidR="00461A8F" w:rsidRDefault="00461A8F">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5DDBA592" w14:textId="77777777" w:rsidR="00461A8F" w:rsidRDefault="00461A8F">
            <w:pPr>
              <w:spacing w:line="300" w:lineRule="atLeast"/>
              <w:jc w:val="both"/>
              <w:rPr>
                <w:sz w:val="20"/>
                <w:szCs w:val="20"/>
              </w:rPr>
            </w:pPr>
            <w:r>
              <w:rPr>
                <w:color w:val="000000"/>
                <w:sz w:val="20"/>
                <w:szCs w:val="20"/>
              </w:rPr>
              <w:t>Topluma hizmet uygulamalrı fikrini anlamak</w:t>
            </w:r>
          </w:p>
        </w:tc>
      </w:tr>
      <w:tr w:rsidR="00461A8F" w14:paraId="6A1D0934" w14:textId="77777777" w:rsidTr="00461A8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7C9B914" w14:textId="77777777" w:rsidR="00461A8F" w:rsidRDefault="00461A8F">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30CE0185" w14:textId="77777777" w:rsidR="00461A8F" w:rsidRDefault="00461A8F">
            <w:pPr>
              <w:spacing w:line="300" w:lineRule="atLeast"/>
              <w:jc w:val="both"/>
              <w:rPr>
                <w:sz w:val="20"/>
                <w:szCs w:val="20"/>
              </w:rPr>
            </w:pPr>
            <w:r>
              <w:rPr>
                <w:color w:val="000000"/>
                <w:sz w:val="20"/>
                <w:szCs w:val="20"/>
              </w:rPr>
              <w:t>Toplumsal sorumluluk geliştirmek</w:t>
            </w:r>
          </w:p>
        </w:tc>
      </w:tr>
      <w:tr w:rsidR="00461A8F" w14:paraId="5F8D59BF" w14:textId="77777777" w:rsidTr="00461A8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6F71170" w14:textId="77777777" w:rsidR="00461A8F" w:rsidRDefault="00461A8F">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7F64F80F" w14:textId="77777777" w:rsidR="00461A8F" w:rsidRDefault="00461A8F">
            <w:pPr>
              <w:spacing w:line="300" w:lineRule="atLeast"/>
              <w:jc w:val="both"/>
              <w:rPr>
                <w:sz w:val="20"/>
                <w:szCs w:val="20"/>
              </w:rPr>
            </w:pPr>
            <w:r>
              <w:rPr>
                <w:color w:val="000000"/>
                <w:sz w:val="20"/>
                <w:szCs w:val="20"/>
              </w:rPr>
              <w:t>Proje ile ilgili materyal geliştirmek</w:t>
            </w:r>
          </w:p>
        </w:tc>
      </w:tr>
      <w:tr w:rsidR="00461A8F" w14:paraId="7DAE996D" w14:textId="77777777" w:rsidTr="00461A8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CB8EFCB" w14:textId="77777777" w:rsidR="00461A8F" w:rsidRDefault="00461A8F">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6DD41ECD" w14:textId="77777777" w:rsidR="00461A8F" w:rsidRDefault="00461A8F">
            <w:pPr>
              <w:spacing w:line="300" w:lineRule="atLeast"/>
              <w:jc w:val="both"/>
              <w:rPr>
                <w:sz w:val="20"/>
                <w:szCs w:val="20"/>
              </w:rPr>
            </w:pPr>
            <w:r>
              <w:rPr>
                <w:color w:val="000000"/>
                <w:sz w:val="20"/>
                <w:szCs w:val="20"/>
              </w:rPr>
              <w:t>Gideceği kurumu tanımak</w:t>
            </w:r>
          </w:p>
        </w:tc>
      </w:tr>
      <w:tr w:rsidR="00461A8F" w14:paraId="228FD88D" w14:textId="77777777" w:rsidTr="00461A8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E40EDA6" w14:textId="77777777" w:rsidR="00461A8F" w:rsidRDefault="00461A8F">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0BE9C74F" w14:textId="77777777" w:rsidR="00461A8F" w:rsidRDefault="00461A8F">
            <w:pPr>
              <w:spacing w:line="300" w:lineRule="atLeast"/>
              <w:jc w:val="both"/>
              <w:rPr>
                <w:sz w:val="20"/>
                <w:szCs w:val="20"/>
              </w:rPr>
            </w:pPr>
            <w:r>
              <w:rPr>
                <w:color w:val="000000"/>
                <w:sz w:val="20"/>
                <w:szCs w:val="20"/>
              </w:rPr>
              <w:t>Kurumdaki insanlarla iletişim kurmak</w:t>
            </w:r>
          </w:p>
        </w:tc>
      </w:tr>
      <w:tr w:rsidR="00461A8F" w14:paraId="4608A69A" w14:textId="77777777" w:rsidTr="00461A8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3734B34" w14:textId="77777777" w:rsidR="00461A8F" w:rsidRDefault="00461A8F">
            <w:pPr>
              <w:jc w:val="center"/>
              <w:rPr>
                <w:sz w:val="20"/>
                <w:szCs w:val="20"/>
              </w:rPr>
            </w:pPr>
            <w:r>
              <w:rPr>
                <w:sz w:val="20"/>
                <w:szCs w:val="20"/>
              </w:rPr>
              <w:t>7</w:t>
            </w:r>
          </w:p>
        </w:tc>
        <w:tc>
          <w:tcPr>
            <w:tcW w:w="4407" w:type="pct"/>
            <w:tcBorders>
              <w:top w:val="single" w:sz="6" w:space="0" w:color="auto"/>
              <w:left w:val="single" w:sz="6" w:space="0" w:color="auto"/>
              <w:bottom w:val="single" w:sz="6" w:space="0" w:color="auto"/>
              <w:right w:val="single" w:sz="12" w:space="0" w:color="auto"/>
            </w:tcBorders>
            <w:hideMark/>
          </w:tcPr>
          <w:p w14:paraId="7918C348" w14:textId="77777777" w:rsidR="00461A8F" w:rsidRDefault="00461A8F">
            <w:pPr>
              <w:spacing w:line="300" w:lineRule="atLeast"/>
              <w:jc w:val="both"/>
              <w:rPr>
                <w:color w:val="000000"/>
                <w:sz w:val="20"/>
                <w:szCs w:val="20"/>
              </w:rPr>
            </w:pPr>
            <w:r>
              <w:rPr>
                <w:color w:val="000000"/>
                <w:sz w:val="20"/>
                <w:szCs w:val="20"/>
              </w:rPr>
              <w:t>Alan çalışması</w:t>
            </w:r>
          </w:p>
        </w:tc>
      </w:tr>
      <w:tr w:rsidR="00461A8F" w14:paraId="16609A7C" w14:textId="77777777" w:rsidTr="00461A8F">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54EC4F1D" w14:textId="77777777" w:rsidR="00461A8F" w:rsidRDefault="00461A8F">
            <w:pPr>
              <w:jc w:val="center"/>
              <w:rPr>
                <w:sz w:val="20"/>
                <w:szCs w:val="20"/>
              </w:rPr>
            </w:pPr>
            <w:r>
              <w:rPr>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08A3FE54" w14:textId="77777777" w:rsidR="00461A8F" w:rsidRDefault="00461A8F">
            <w:pPr>
              <w:rPr>
                <w:sz w:val="20"/>
                <w:szCs w:val="20"/>
              </w:rPr>
            </w:pPr>
            <w:r>
              <w:rPr>
                <w:sz w:val="20"/>
                <w:szCs w:val="20"/>
              </w:rPr>
              <w:t xml:space="preserve">ARA SINAV </w:t>
            </w:r>
          </w:p>
        </w:tc>
      </w:tr>
      <w:tr w:rsidR="00461A8F" w14:paraId="1AA457F3" w14:textId="77777777" w:rsidTr="00461A8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31342D8" w14:textId="77777777" w:rsidR="00461A8F" w:rsidRDefault="00461A8F">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64F809FF" w14:textId="77777777" w:rsidR="00461A8F" w:rsidRDefault="00461A8F">
            <w:pPr>
              <w:spacing w:line="300" w:lineRule="atLeast"/>
              <w:jc w:val="both"/>
              <w:rPr>
                <w:sz w:val="20"/>
                <w:szCs w:val="20"/>
              </w:rPr>
            </w:pPr>
            <w:r>
              <w:rPr>
                <w:color w:val="000000"/>
                <w:sz w:val="20"/>
                <w:szCs w:val="20"/>
              </w:rPr>
              <w:t>Alan çalışması</w:t>
            </w:r>
          </w:p>
        </w:tc>
      </w:tr>
      <w:tr w:rsidR="00461A8F" w14:paraId="568E8DAC" w14:textId="77777777" w:rsidTr="00461A8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DCED6BA" w14:textId="77777777" w:rsidR="00461A8F" w:rsidRDefault="00461A8F">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7310620D" w14:textId="77777777" w:rsidR="00461A8F" w:rsidRDefault="00461A8F">
            <w:pPr>
              <w:spacing w:line="300" w:lineRule="atLeast"/>
              <w:jc w:val="both"/>
              <w:rPr>
                <w:sz w:val="20"/>
                <w:szCs w:val="20"/>
              </w:rPr>
            </w:pPr>
            <w:r>
              <w:rPr>
                <w:color w:val="000000"/>
                <w:sz w:val="20"/>
                <w:szCs w:val="20"/>
              </w:rPr>
              <w:t>Alan çalışması</w:t>
            </w:r>
          </w:p>
        </w:tc>
      </w:tr>
      <w:tr w:rsidR="00461A8F" w14:paraId="37A7B026" w14:textId="77777777" w:rsidTr="00461A8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5DDF08D" w14:textId="77777777" w:rsidR="00461A8F" w:rsidRDefault="00461A8F">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1E622EBC" w14:textId="77777777" w:rsidR="00461A8F" w:rsidRDefault="00461A8F">
            <w:pPr>
              <w:spacing w:line="300" w:lineRule="atLeast"/>
              <w:jc w:val="both"/>
              <w:rPr>
                <w:sz w:val="20"/>
                <w:szCs w:val="20"/>
              </w:rPr>
            </w:pPr>
            <w:r>
              <w:rPr>
                <w:color w:val="000000"/>
                <w:sz w:val="20"/>
                <w:szCs w:val="20"/>
              </w:rPr>
              <w:t>Alan çalışması</w:t>
            </w:r>
          </w:p>
        </w:tc>
      </w:tr>
      <w:tr w:rsidR="00461A8F" w14:paraId="1C961FD8" w14:textId="77777777" w:rsidTr="00461A8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71D7114" w14:textId="77777777" w:rsidR="00461A8F" w:rsidRDefault="00461A8F">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7F87ECD8" w14:textId="77777777" w:rsidR="00461A8F" w:rsidRDefault="00461A8F">
            <w:pPr>
              <w:spacing w:line="300" w:lineRule="atLeast"/>
              <w:jc w:val="both"/>
              <w:rPr>
                <w:sz w:val="20"/>
                <w:szCs w:val="20"/>
              </w:rPr>
            </w:pPr>
            <w:r>
              <w:rPr>
                <w:color w:val="000000"/>
                <w:sz w:val="20"/>
                <w:szCs w:val="20"/>
              </w:rPr>
              <w:t>Alan çalışması</w:t>
            </w:r>
          </w:p>
        </w:tc>
      </w:tr>
      <w:tr w:rsidR="00461A8F" w14:paraId="1947BEF4" w14:textId="77777777" w:rsidTr="00461A8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650613C" w14:textId="77777777" w:rsidR="00461A8F" w:rsidRDefault="00461A8F">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14AF0461" w14:textId="77777777" w:rsidR="00461A8F" w:rsidRDefault="00461A8F">
            <w:pPr>
              <w:spacing w:line="300" w:lineRule="atLeast"/>
              <w:jc w:val="both"/>
              <w:rPr>
                <w:sz w:val="20"/>
                <w:szCs w:val="20"/>
              </w:rPr>
            </w:pPr>
            <w:r>
              <w:rPr>
                <w:color w:val="000000"/>
                <w:sz w:val="20"/>
                <w:szCs w:val="20"/>
              </w:rPr>
              <w:t>Alan çalışması</w:t>
            </w:r>
          </w:p>
        </w:tc>
      </w:tr>
      <w:tr w:rsidR="00461A8F" w14:paraId="041B2DC7" w14:textId="77777777" w:rsidTr="00461A8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0755594" w14:textId="77777777" w:rsidR="00461A8F" w:rsidRDefault="00461A8F">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6060FEC8" w14:textId="77777777" w:rsidR="00461A8F" w:rsidRDefault="00461A8F">
            <w:pPr>
              <w:spacing w:line="300" w:lineRule="atLeast"/>
              <w:jc w:val="both"/>
              <w:rPr>
                <w:sz w:val="20"/>
                <w:szCs w:val="20"/>
              </w:rPr>
            </w:pPr>
            <w:r>
              <w:rPr>
                <w:color w:val="000000"/>
                <w:sz w:val="20"/>
                <w:szCs w:val="20"/>
              </w:rPr>
              <w:t>Alan çalışması</w:t>
            </w:r>
          </w:p>
        </w:tc>
      </w:tr>
      <w:tr w:rsidR="00461A8F" w14:paraId="632DE7AA" w14:textId="77777777" w:rsidTr="00461A8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21B7ED15" w14:textId="77777777" w:rsidR="00461A8F" w:rsidRDefault="00461A8F">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280F048A" w14:textId="77777777" w:rsidR="00461A8F" w:rsidRDefault="00461A8F">
            <w:pPr>
              <w:rPr>
                <w:sz w:val="20"/>
                <w:szCs w:val="20"/>
              </w:rPr>
            </w:pPr>
            <w:r>
              <w:rPr>
                <w:sz w:val="20"/>
                <w:szCs w:val="20"/>
              </w:rPr>
              <w:t xml:space="preserve">FİNAL SINAVI </w:t>
            </w:r>
          </w:p>
        </w:tc>
      </w:tr>
    </w:tbl>
    <w:p w14:paraId="731D542C" w14:textId="77777777" w:rsidR="00461A8F" w:rsidRDefault="00461A8F" w:rsidP="00461A8F">
      <w:pPr>
        <w:rPr>
          <w:rFonts w:eastAsia="Times New Roman"/>
          <w:sz w:val="16"/>
          <w:szCs w:val="16"/>
        </w:rPr>
      </w:pPr>
    </w:p>
    <w:p w14:paraId="47332002" w14:textId="77777777" w:rsidR="00461A8F" w:rsidRDefault="00461A8F" w:rsidP="00461A8F">
      <w:pPr>
        <w:rPr>
          <w:sz w:val="16"/>
          <w:szCs w:val="16"/>
        </w:rPr>
      </w:pPr>
    </w:p>
    <w:p w14:paraId="0F5FC8AB" w14:textId="77777777" w:rsidR="00461A8F" w:rsidRDefault="00461A8F" w:rsidP="00461A8F">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461A8F" w14:paraId="291D40BB" w14:textId="77777777" w:rsidTr="00461A8F">
        <w:trPr>
          <w:trHeight w:val="332"/>
        </w:trPr>
        <w:tc>
          <w:tcPr>
            <w:tcW w:w="817" w:type="dxa"/>
            <w:tcBorders>
              <w:top w:val="single" w:sz="4" w:space="0" w:color="auto"/>
              <w:left w:val="single" w:sz="4" w:space="0" w:color="auto"/>
              <w:bottom w:val="single" w:sz="4" w:space="0" w:color="auto"/>
              <w:right w:val="single" w:sz="4" w:space="0" w:color="auto"/>
            </w:tcBorders>
            <w:hideMark/>
          </w:tcPr>
          <w:p w14:paraId="68A1F6B9" w14:textId="77777777" w:rsidR="00461A8F" w:rsidRDefault="00461A8F">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288316A9" w14:textId="77777777" w:rsidR="00461A8F" w:rsidRDefault="00461A8F">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48092A1C" w14:textId="77777777" w:rsidR="00461A8F" w:rsidRDefault="00461A8F">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22A15069" w14:textId="77777777" w:rsidR="00461A8F" w:rsidRDefault="00461A8F">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219696A0" w14:textId="77777777" w:rsidR="00461A8F" w:rsidRDefault="00461A8F">
            <w:pPr>
              <w:rPr>
                <w:b/>
                <w:bCs/>
                <w:sz w:val="20"/>
                <w:szCs w:val="20"/>
              </w:rPr>
            </w:pPr>
            <w:r>
              <w:rPr>
                <w:b/>
                <w:bCs/>
                <w:sz w:val="20"/>
                <w:szCs w:val="20"/>
              </w:rPr>
              <w:t>1</w:t>
            </w:r>
          </w:p>
        </w:tc>
      </w:tr>
      <w:tr w:rsidR="00461A8F" w14:paraId="56F715D7" w14:textId="77777777" w:rsidTr="00461A8F">
        <w:tc>
          <w:tcPr>
            <w:tcW w:w="817" w:type="dxa"/>
            <w:tcBorders>
              <w:top w:val="single" w:sz="4" w:space="0" w:color="auto"/>
              <w:left w:val="single" w:sz="4" w:space="0" w:color="auto"/>
              <w:bottom w:val="single" w:sz="4" w:space="0" w:color="auto"/>
              <w:right w:val="single" w:sz="4" w:space="0" w:color="auto"/>
            </w:tcBorders>
          </w:tcPr>
          <w:p w14:paraId="62492025" w14:textId="77777777" w:rsidR="00461A8F" w:rsidRDefault="00461A8F" w:rsidP="00461A8F">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A631FF5" w14:textId="77777777" w:rsidR="00461A8F" w:rsidRDefault="00461A8F">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37CDBECA" w14:textId="77777777" w:rsidR="00461A8F" w:rsidRDefault="00461A8F">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B1D1B7B" w14:textId="77777777" w:rsidR="00461A8F" w:rsidRDefault="00461A8F">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6B41E31" w14:textId="77777777" w:rsidR="00461A8F" w:rsidRDefault="00461A8F">
            <w:pPr>
              <w:rPr>
                <w:sz w:val="20"/>
                <w:szCs w:val="20"/>
              </w:rPr>
            </w:pPr>
          </w:p>
        </w:tc>
      </w:tr>
      <w:tr w:rsidR="00461A8F" w14:paraId="5B6E736C" w14:textId="77777777" w:rsidTr="00461A8F">
        <w:tc>
          <w:tcPr>
            <w:tcW w:w="817" w:type="dxa"/>
            <w:tcBorders>
              <w:top w:val="single" w:sz="4" w:space="0" w:color="auto"/>
              <w:left w:val="single" w:sz="4" w:space="0" w:color="auto"/>
              <w:bottom w:val="single" w:sz="4" w:space="0" w:color="auto"/>
              <w:right w:val="single" w:sz="4" w:space="0" w:color="auto"/>
            </w:tcBorders>
          </w:tcPr>
          <w:p w14:paraId="600DC35A" w14:textId="77777777" w:rsidR="00461A8F" w:rsidRDefault="00461A8F" w:rsidP="00461A8F">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B0C4344" w14:textId="77777777" w:rsidR="00461A8F" w:rsidRDefault="00461A8F">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tcPr>
          <w:p w14:paraId="707D4CEF" w14:textId="77777777" w:rsidR="00461A8F" w:rsidRDefault="00461A8F">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1FD66BC" w14:textId="77777777" w:rsidR="00461A8F" w:rsidRDefault="00461A8F">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15B0227" w14:textId="77777777" w:rsidR="00461A8F" w:rsidRDefault="00461A8F">
            <w:pPr>
              <w:rPr>
                <w:sz w:val="20"/>
                <w:szCs w:val="20"/>
              </w:rPr>
            </w:pPr>
            <w:r>
              <w:rPr>
                <w:sz w:val="20"/>
                <w:szCs w:val="20"/>
              </w:rPr>
              <w:t>x</w:t>
            </w:r>
          </w:p>
        </w:tc>
      </w:tr>
      <w:tr w:rsidR="00461A8F" w14:paraId="1F6D83CF" w14:textId="77777777" w:rsidTr="00461A8F">
        <w:tc>
          <w:tcPr>
            <w:tcW w:w="817" w:type="dxa"/>
            <w:tcBorders>
              <w:top w:val="single" w:sz="4" w:space="0" w:color="auto"/>
              <w:left w:val="single" w:sz="4" w:space="0" w:color="auto"/>
              <w:bottom w:val="single" w:sz="4" w:space="0" w:color="auto"/>
              <w:right w:val="single" w:sz="4" w:space="0" w:color="auto"/>
            </w:tcBorders>
          </w:tcPr>
          <w:p w14:paraId="374EED99" w14:textId="77777777" w:rsidR="00461A8F" w:rsidRDefault="00461A8F" w:rsidP="00461A8F">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9FDC79E" w14:textId="77777777" w:rsidR="00461A8F" w:rsidRDefault="00461A8F">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47DFEBB7" w14:textId="77777777" w:rsidR="00461A8F" w:rsidRDefault="00461A8F">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6293DC" w14:textId="77777777" w:rsidR="00461A8F" w:rsidRDefault="00461A8F">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4CF4A99" w14:textId="77777777" w:rsidR="00461A8F" w:rsidRDefault="00461A8F">
            <w:pPr>
              <w:rPr>
                <w:sz w:val="24"/>
                <w:szCs w:val="24"/>
              </w:rPr>
            </w:pPr>
            <w:r>
              <w:rPr>
                <w:sz w:val="20"/>
                <w:szCs w:val="20"/>
              </w:rPr>
              <w:t>x</w:t>
            </w:r>
          </w:p>
        </w:tc>
      </w:tr>
      <w:tr w:rsidR="00461A8F" w14:paraId="119B8642" w14:textId="77777777" w:rsidTr="00461A8F">
        <w:tc>
          <w:tcPr>
            <w:tcW w:w="817" w:type="dxa"/>
            <w:tcBorders>
              <w:top w:val="single" w:sz="4" w:space="0" w:color="auto"/>
              <w:left w:val="single" w:sz="4" w:space="0" w:color="auto"/>
              <w:bottom w:val="single" w:sz="4" w:space="0" w:color="auto"/>
              <w:right w:val="single" w:sz="4" w:space="0" w:color="auto"/>
            </w:tcBorders>
          </w:tcPr>
          <w:p w14:paraId="476666D4" w14:textId="77777777" w:rsidR="00461A8F" w:rsidRDefault="00461A8F" w:rsidP="00461A8F">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E83A98F" w14:textId="77777777" w:rsidR="00461A8F" w:rsidRDefault="00461A8F">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5C0CA4EB" w14:textId="77777777" w:rsidR="00461A8F" w:rsidRDefault="00461A8F">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C1FC0A2" w14:textId="77777777" w:rsidR="00461A8F" w:rsidRDefault="00461A8F">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92DEAF5" w14:textId="77777777" w:rsidR="00461A8F" w:rsidRDefault="00461A8F">
            <w:pPr>
              <w:rPr>
                <w:sz w:val="24"/>
                <w:szCs w:val="24"/>
              </w:rPr>
            </w:pPr>
            <w:r>
              <w:rPr>
                <w:sz w:val="20"/>
                <w:szCs w:val="20"/>
              </w:rPr>
              <w:t>x</w:t>
            </w:r>
          </w:p>
        </w:tc>
      </w:tr>
      <w:tr w:rsidR="00461A8F" w14:paraId="6FEDC563" w14:textId="77777777" w:rsidTr="00461A8F">
        <w:tc>
          <w:tcPr>
            <w:tcW w:w="817" w:type="dxa"/>
            <w:tcBorders>
              <w:top w:val="single" w:sz="4" w:space="0" w:color="auto"/>
              <w:left w:val="single" w:sz="4" w:space="0" w:color="auto"/>
              <w:bottom w:val="single" w:sz="4" w:space="0" w:color="auto"/>
              <w:right w:val="single" w:sz="4" w:space="0" w:color="auto"/>
            </w:tcBorders>
          </w:tcPr>
          <w:p w14:paraId="167A4FDF" w14:textId="77777777" w:rsidR="00461A8F" w:rsidRDefault="00461A8F" w:rsidP="00461A8F">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D56D2D5" w14:textId="77777777" w:rsidR="00461A8F" w:rsidRDefault="00461A8F">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36E337C1" w14:textId="77777777" w:rsidR="00461A8F" w:rsidRDefault="00461A8F">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5DEC30D" w14:textId="77777777" w:rsidR="00461A8F" w:rsidRDefault="00461A8F">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DED9EB2" w14:textId="77777777" w:rsidR="00461A8F" w:rsidRDefault="00461A8F">
            <w:pPr>
              <w:rPr>
                <w:sz w:val="24"/>
                <w:szCs w:val="24"/>
              </w:rPr>
            </w:pPr>
            <w:r>
              <w:rPr>
                <w:sz w:val="20"/>
                <w:szCs w:val="20"/>
              </w:rPr>
              <w:t>x</w:t>
            </w:r>
          </w:p>
        </w:tc>
      </w:tr>
      <w:tr w:rsidR="00461A8F" w14:paraId="7979F3FF" w14:textId="77777777" w:rsidTr="00461A8F">
        <w:tc>
          <w:tcPr>
            <w:tcW w:w="817" w:type="dxa"/>
            <w:tcBorders>
              <w:top w:val="single" w:sz="4" w:space="0" w:color="auto"/>
              <w:left w:val="single" w:sz="4" w:space="0" w:color="auto"/>
              <w:bottom w:val="single" w:sz="4" w:space="0" w:color="auto"/>
              <w:right w:val="single" w:sz="4" w:space="0" w:color="auto"/>
            </w:tcBorders>
          </w:tcPr>
          <w:p w14:paraId="0FBA660C" w14:textId="77777777" w:rsidR="00461A8F" w:rsidRDefault="00461A8F" w:rsidP="00461A8F">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CE9903B" w14:textId="77777777" w:rsidR="00461A8F" w:rsidRDefault="00461A8F">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274F1847" w14:textId="77777777" w:rsidR="00461A8F" w:rsidRDefault="00461A8F">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63248D" w14:textId="77777777" w:rsidR="00461A8F" w:rsidRDefault="00461A8F">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67DF703" w14:textId="77777777" w:rsidR="00461A8F" w:rsidRDefault="00461A8F">
            <w:pPr>
              <w:rPr>
                <w:sz w:val="24"/>
                <w:szCs w:val="24"/>
              </w:rPr>
            </w:pPr>
            <w:r>
              <w:rPr>
                <w:sz w:val="20"/>
                <w:szCs w:val="20"/>
              </w:rPr>
              <w:t>x</w:t>
            </w:r>
          </w:p>
        </w:tc>
      </w:tr>
      <w:tr w:rsidR="00461A8F" w14:paraId="12458568" w14:textId="77777777" w:rsidTr="00461A8F">
        <w:tc>
          <w:tcPr>
            <w:tcW w:w="817" w:type="dxa"/>
            <w:tcBorders>
              <w:top w:val="single" w:sz="4" w:space="0" w:color="auto"/>
              <w:left w:val="single" w:sz="4" w:space="0" w:color="auto"/>
              <w:bottom w:val="single" w:sz="4" w:space="0" w:color="auto"/>
              <w:right w:val="single" w:sz="4" w:space="0" w:color="auto"/>
            </w:tcBorders>
          </w:tcPr>
          <w:p w14:paraId="56926988" w14:textId="77777777" w:rsidR="00461A8F" w:rsidRDefault="00461A8F" w:rsidP="00461A8F">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9E775D3" w14:textId="77777777" w:rsidR="00461A8F" w:rsidRDefault="00461A8F">
            <w:pPr>
              <w:rPr>
                <w:sz w:val="20"/>
                <w:szCs w:val="20"/>
              </w:rPr>
            </w:pPr>
            <w:r>
              <w:rPr>
                <w:sz w:val="20"/>
                <w:szCs w:val="20"/>
              </w:rPr>
              <w:t xml:space="preserve">İngilizce Öğretmenliği alanındaki bilimsel kavram ve yöntemleri değerlendirebilme, </w:t>
            </w:r>
            <w:r>
              <w:rPr>
                <w:sz w:val="20"/>
                <w:szCs w:val="20"/>
              </w:rPr>
              <w:lastRenderedPageBreak/>
              <w:t>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4F9FFD50" w14:textId="77777777" w:rsidR="00461A8F" w:rsidRDefault="00461A8F">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C5C1D9" w14:textId="77777777" w:rsidR="00461A8F" w:rsidRDefault="00461A8F">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8AA8F3B" w14:textId="77777777" w:rsidR="00461A8F" w:rsidRDefault="00461A8F">
            <w:pPr>
              <w:rPr>
                <w:sz w:val="24"/>
                <w:szCs w:val="24"/>
              </w:rPr>
            </w:pPr>
            <w:r>
              <w:rPr>
                <w:sz w:val="20"/>
                <w:szCs w:val="20"/>
              </w:rPr>
              <w:t>x</w:t>
            </w:r>
          </w:p>
        </w:tc>
      </w:tr>
      <w:tr w:rsidR="00461A8F" w14:paraId="15149352" w14:textId="77777777" w:rsidTr="00461A8F">
        <w:tc>
          <w:tcPr>
            <w:tcW w:w="817" w:type="dxa"/>
            <w:tcBorders>
              <w:top w:val="single" w:sz="4" w:space="0" w:color="auto"/>
              <w:left w:val="single" w:sz="4" w:space="0" w:color="auto"/>
              <w:bottom w:val="single" w:sz="4" w:space="0" w:color="auto"/>
              <w:right w:val="single" w:sz="4" w:space="0" w:color="auto"/>
            </w:tcBorders>
          </w:tcPr>
          <w:p w14:paraId="101B9863" w14:textId="77777777" w:rsidR="00461A8F" w:rsidRDefault="00461A8F" w:rsidP="00461A8F">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DB1CAE3" w14:textId="77777777" w:rsidR="00461A8F" w:rsidRDefault="00461A8F">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tcPr>
          <w:p w14:paraId="78C10D6D" w14:textId="77777777" w:rsidR="00461A8F" w:rsidRDefault="00461A8F">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12CF9D2" w14:textId="77777777" w:rsidR="00461A8F" w:rsidRDefault="00461A8F">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578C46E" w14:textId="77777777" w:rsidR="00461A8F" w:rsidRDefault="00461A8F">
            <w:pPr>
              <w:rPr>
                <w:sz w:val="24"/>
                <w:szCs w:val="24"/>
              </w:rPr>
            </w:pPr>
            <w:r>
              <w:rPr>
                <w:sz w:val="20"/>
                <w:szCs w:val="20"/>
              </w:rPr>
              <w:t>x</w:t>
            </w:r>
          </w:p>
        </w:tc>
      </w:tr>
      <w:tr w:rsidR="00461A8F" w14:paraId="6D9760E1" w14:textId="77777777" w:rsidTr="00461A8F">
        <w:tc>
          <w:tcPr>
            <w:tcW w:w="817" w:type="dxa"/>
            <w:tcBorders>
              <w:top w:val="single" w:sz="4" w:space="0" w:color="auto"/>
              <w:left w:val="single" w:sz="4" w:space="0" w:color="auto"/>
              <w:bottom w:val="single" w:sz="4" w:space="0" w:color="auto"/>
              <w:right w:val="single" w:sz="4" w:space="0" w:color="auto"/>
            </w:tcBorders>
          </w:tcPr>
          <w:p w14:paraId="51645EB8" w14:textId="77777777" w:rsidR="00461A8F" w:rsidRDefault="00461A8F" w:rsidP="00461A8F">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929FF3" w14:textId="77777777" w:rsidR="00461A8F" w:rsidRDefault="00461A8F">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1E0EDE5C" w14:textId="77777777" w:rsidR="00461A8F" w:rsidRDefault="00461A8F">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7521ED" w14:textId="77777777" w:rsidR="00461A8F" w:rsidRDefault="00461A8F">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7A344E9" w14:textId="77777777" w:rsidR="00461A8F" w:rsidRDefault="00461A8F">
            <w:pPr>
              <w:rPr>
                <w:sz w:val="24"/>
                <w:szCs w:val="24"/>
              </w:rPr>
            </w:pPr>
            <w:r>
              <w:rPr>
                <w:sz w:val="20"/>
                <w:szCs w:val="20"/>
              </w:rPr>
              <w:t>x</w:t>
            </w:r>
          </w:p>
        </w:tc>
      </w:tr>
      <w:tr w:rsidR="00461A8F" w14:paraId="6E06F311" w14:textId="77777777" w:rsidTr="00461A8F">
        <w:tc>
          <w:tcPr>
            <w:tcW w:w="817" w:type="dxa"/>
            <w:tcBorders>
              <w:top w:val="single" w:sz="4" w:space="0" w:color="auto"/>
              <w:left w:val="single" w:sz="4" w:space="0" w:color="auto"/>
              <w:bottom w:val="single" w:sz="4" w:space="0" w:color="auto"/>
              <w:right w:val="single" w:sz="4" w:space="0" w:color="auto"/>
            </w:tcBorders>
          </w:tcPr>
          <w:p w14:paraId="636C8774" w14:textId="77777777" w:rsidR="00461A8F" w:rsidRDefault="00461A8F" w:rsidP="00461A8F">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59566C0" w14:textId="77777777" w:rsidR="00461A8F" w:rsidRDefault="00461A8F">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tcPr>
          <w:p w14:paraId="5F93A605" w14:textId="77777777" w:rsidR="00461A8F" w:rsidRDefault="00461A8F">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E54F897" w14:textId="77777777" w:rsidR="00461A8F" w:rsidRDefault="00461A8F">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CD18C79" w14:textId="77777777" w:rsidR="00461A8F" w:rsidRDefault="00461A8F">
            <w:pPr>
              <w:rPr>
                <w:sz w:val="24"/>
                <w:szCs w:val="24"/>
              </w:rPr>
            </w:pPr>
            <w:r>
              <w:rPr>
                <w:sz w:val="20"/>
                <w:szCs w:val="20"/>
              </w:rPr>
              <w:t>x</w:t>
            </w:r>
          </w:p>
        </w:tc>
      </w:tr>
      <w:tr w:rsidR="00461A8F" w14:paraId="3595A213" w14:textId="77777777" w:rsidTr="00461A8F">
        <w:tc>
          <w:tcPr>
            <w:tcW w:w="817" w:type="dxa"/>
            <w:tcBorders>
              <w:top w:val="single" w:sz="4" w:space="0" w:color="auto"/>
              <w:left w:val="single" w:sz="4" w:space="0" w:color="auto"/>
              <w:bottom w:val="single" w:sz="4" w:space="0" w:color="auto"/>
              <w:right w:val="single" w:sz="4" w:space="0" w:color="auto"/>
            </w:tcBorders>
          </w:tcPr>
          <w:p w14:paraId="1BA7CFB6" w14:textId="77777777" w:rsidR="00461A8F" w:rsidRDefault="00461A8F" w:rsidP="00461A8F">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FD82866" w14:textId="77777777" w:rsidR="00461A8F" w:rsidRDefault="00461A8F">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72929C21" w14:textId="77777777" w:rsidR="00461A8F" w:rsidRDefault="00461A8F">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7C9E56" w14:textId="77777777" w:rsidR="00461A8F" w:rsidRDefault="00461A8F">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0D34F4A" w14:textId="77777777" w:rsidR="00461A8F" w:rsidRDefault="00461A8F">
            <w:pPr>
              <w:rPr>
                <w:sz w:val="24"/>
                <w:szCs w:val="24"/>
              </w:rPr>
            </w:pPr>
            <w:r>
              <w:rPr>
                <w:sz w:val="20"/>
                <w:szCs w:val="20"/>
              </w:rPr>
              <w:t>x</w:t>
            </w:r>
          </w:p>
        </w:tc>
      </w:tr>
      <w:tr w:rsidR="00461A8F" w14:paraId="63CAD1E9" w14:textId="77777777" w:rsidTr="00461A8F">
        <w:tc>
          <w:tcPr>
            <w:tcW w:w="817" w:type="dxa"/>
            <w:tcBorders>
              <w:top w:val="single" w:sz="4" w:space="0" w:color="auto"/>
              <w:left w:val="single" w:sz="4" w:space="0" w:color="auto"/>
              <w:bottom w:val="single" w:sz="4" w:space="0" w:color="auto"/>
              <w:right w:val="single" w:sz="4" w:space="0" w:color="auto"/>
            </w:tcBorders>
          </w:tcPr>
          <w:p w14:paraId="487784B9" w14:textId="77777777" w:rsidR="00461A8F" w:rsidRDefault="00461A8F" w:rsidP="00461A8F">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C2B9489" w14:textId="77777777" w:rsidR="00461A8F" w:rsidRDefault="00461A8F">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1EEE11C1" w14:textId="77777777" w:rsidR="00461A8F" w:rsidRDefault="00461A8F">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2BE59E" w14:textId="77777777" w:rsidR="00461A8F" w:rsidRDefault="00461A8F">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514A355" w14:textId="77777777" w:rsidR="00461A8F" w:rsidRDefault="00461A8F">
            <w:pPr>
              <w:rPr>
                <w:sz w:val="24"/>
                <w:szCs w:val="24"/>
              </w:rPr>
            </w:pPr>
            <w:r>
              <w:rPr>
                <w:sz w:val="20"/>
                <w:szCs w:val="20"/>
              </w:rPr>
              <w:t>x</w:t>
            </w:r>
          </w:p>
        </w:tc>
      </w:tr>
      <w:tr w:rsidR="00461A8F" w14:paraId="2234F825" w14:textId="77777777" w:rsidTr="00461A8F">
        <w:tc>
          <w:tcPr>
            <w:tcW w:w="817" w:type="dxa"/>
            <w:tcBorders>
              <w:top w:val="single" w:sz="4" w:space="0" w:color="auto"/>
              <w:left w:val="single" w:sz="4" w:space="0" w:color="auto"/>
              <w:bottom w:val="single" w:sz="4" w:space="0" w:color="auto"/>
              <w:right w:val="single" w:sz="4" w:space="0" w:color="auto"/>
            </w:tcBorders>
          </w:tcPr>
          <w:p w14:paraId="76E3D645" w14:textId="77777777" w:rsidR="00461A8F" w:rsidRDefault="00461A8F" w:rsidP="00461A8F">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DA01439" w14:textId="77777777" w:rsidR="00461A8F" w:rsidRDefault="00461A8F">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tcPr>
          <w:p w14:paraId="21348BA0" w14:textId="77777777" w:rsidR="00461A8F" w:rsidRDefault="00461A8F">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DD4673" w14:textId="77777777" w:rsidR="00461A8F" w:rsidRDefault="00461A8F">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EE494FF" w14:textId="77777777" w:rsidR="00461A8F" w:rsidRDefault="00461A8F">
            <w:pPr>
              <w:rPr>
                <w:sz w:val="24"/>
                <w:szCs w:val="24"/>
              </w:rPr>
            </w:pPr>
            <w:r>
              <w:rPr>
                <w:sz w:val="20"/>
                <w:szCs w:val="20"/>
              </w:rPr>
              <w:t>x</w:t>
            </w:r>
          </w:p>
        </w:tc>
      </w:tr>
      <w:tr w:rsidR="00461A8F" w14:paraId="2DFC7497" w14:textId="77777777" w:rsidTr="00461A8F">
        <w:tc>
          <w:tcPr>
            <w:tcW w:w="817" w:type="dxa"/>
            <w:tcBorders>
              <w:top w:val="single" w:sz="4" w:space="0" w:color="auto"/>
              <w:left w:val="single" w:sz="4" w:space="0" w:color="auto"/>
              <w:bottom w:val="single" w:sz="4" w:space="0" w:color="auto"/>
              <w:right w:val="single" w:sz="4" w:space="0" w:color="auto"/>
            </w:tcBorders>
          </w:tcPr>
          <w:p w14:paraId="65206082" w14:textId="77777777" w:rsidR="00461A8F" w:rsidRDefault="00461A8F" w:rsidP="00461A8F">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623367E" w14:textId="77777777" w:rsidR="00461A8F" w:rsidRDefault="00461A8F">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2FEE3C64" w14:textId="77777777" w:rsidR="00461A8F" w:rsidRDefault="00461A8F">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8FA024" w14:textId="77777777" w:rsidR="00461A8F" w:rsidRDefault="00461A8F">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DFF80C9" w14:textId="77777777" w:rsidR="00461A8F" w:rsidRDefault="00461A8F">
            <w:pPr>
              <w:rPr>
                <w:sz w:val="24"/>
                <w:szCs w:val="24"/>
              </w:rPr>
            </w:pPr>
            <w:r>
              <w:rPr>
                <w:sz w:val="20"/>
                <w:szCs w:val="20"/>
              </w:rPr>
              <w:t>x</w:t>
            </w:r>
          </w:p>
        </w:tc>
      </w:tr>
      <w:tr w:rsidR="00461A8F" w14:paraId="7E5ACCFF" w14:textId="77777777" w:rsidTr="00461A8F">
        <w:trPr>
          <w:trHeight w:val="310"/>
        </w:trPr>
        <w:tc>
          <w:tcPr>
            <w:tcW w:w="817" w:type="dxa"/>
            <w:tcBorders>
              <w:top w:val="single" w:sz="4" w:space="0" w:color="auto"/>
              <w:left w:val="single" w:sz="4" w:space="0" w:color="auto"/>
              <w:bottom w:val="single" w:sz="4" w:space="0" w:color="auto"/>
              <w:right w:val="single" w:sz="4" w:space="0" w:color="auto"/>
            </w:tcBorders>
          </w:tcPr>
          <w:p w14:paraId="491188F7" w14:textId="77777777" w:rsidR="00461A8F" w:rsidRDefault="00461A8F" w:rsidP="00461A8F">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0C049D7" w14:textId="77777777" w:rsidR="00461A8F" w:rsidRDefault="00461A8F">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2BDD9C57" w14:textId="77777777" w:rsidR="00461A8F" w:rsidRDefault="00461A8F">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C38A46" w14:textId="77777777" w:rsidR="00461A8F" w:rsidRDefault="00461A8F">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B9C8303" w14:textId="77777777" w:rsidR="00461A8F" w:rsidRDefault="00461A8F">
            <w:pPr>
              <w:rPr>
                <w:sz w:val="24"/>
                <w:szCs w:val="24"/>
              </w:rPr>
            </w:pPr>
            <w:r>
              <w:rPr>
                <w:sz w:val="20"/>
                <w:szCs w:val="20"/>
              </w:rPr>
              <w:t>x</w:t>
            </w:r>
          </w:p>
        </w:tc>
      </w:tr>
      <w:tr w:rsidR="00461A8F" w14:paraId="53094B6D" w14:textId="77777777" w:rsidTr="00461A8F">
        <w:tc>
          <w:tcPr>
            <w:tcW w:w="817" w:type="dxa"/>
            <w:tcBorders>
              <w:top w:val="single" w:sz="4" w:space="0" w:color="auto"/>
              <w:left w:val="single" w:sz="4" w:space="0" w:color="auto"/>
              <w:bottom w:val="single" w:sz="4" w:space="0" w:color="auto"/>
              <w:right w:val="single" w:sz="4" w:space="0" w:color="auto"/>
            </w:tcBorders>
          </w:tcPr>
          <w:p w14:paraId="7C775AB4" w14:textId="77777777" w:rsidR="00461A8F" w:rsidRDefault="00461A8F" w:rsidP="00461A8F">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DFA634" w14:textId="77777777" w:rsidR="00461A8F" w:rsidRDefault="00461A8F">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63F7C146" w14:textId="77777777" w:rsidR="00461A8F" w:rsidRDefault="00461A8F">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BE96F6" w14:textId="77777777" w:rsidR="00461A8F" w:rsidRDefault="00461A8F">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4B230DC" w14:textId="77777777" w:rsidR="00461A8F" w:rsidRDefault="00461A8F">
            <w:pPr>
              <w:rPr>
                <w:sz w:val="24"/>
                <w:szCs w:val="24"/>
              </w:rPr>
            </w:pPr>
            <w:r>
              <w:rPr>
                <w:sz w:val="20"/>
                <w:szCs w:val="20"/>
              </w:rPr>
              <w:t>x</w:t>
            </w:r>
          </w:p>
        </w:tc>
      </w:tr>
      <w:tr w:rsidR="00461A8F" w14:paraId="60ECB836" w14:textId="77777777" w:rsidTr="00461A8F">
        <w:tc>
          <w:tcPr>
            <w:tcW w:w="817" w:type="dxa"/>
            <w:tcBorders>
              <w:top w:val="single" w:sz="4" w:space="0" w:color="auto"/>
              <w:left w:val="single" w:sz="4" w:space="0" w:color="auto"/>
              <w:bottom w:val="single" w:sz="4" w:space="0" w:color="auto"/>
              <w:right w:val="single" w:sz="4" w:space="0" w:color="auto"/>
            </w:tcBorders>
          </w:tcPr>
          <w:p w14:paraId="269F76D5" w14:textId="77777777" w:rsidR="00461A8F" w:rsidRDefault="00461A8F" w:rsidP="00461A8F">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9E81E0" w14:textId="77777777" w:rsidR="00461A8F" w:rsidRDefault="00461A8F">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31E94691" w14:textId="77777777" w:rsidR="00461A8F" w:rsidRDefault="00461A8F">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44FA7F" w14:textId="77777777" w:rsidR="00461A8F" w:rsidRDefault="00461A8F">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A4AC177" w14:textId="77777777" w:rsidR="00461A8F" w:rsidRDefault="00461A8F">
            <w:pPr>
              <w:rPr>
                <w:sz w:val="24"/>
                <w:szCs w:val="24"/>
              </w:rPr>
            </w:pPr>
            <w:r>
              <w:rPr>
                <w:sz w:val="20"/>
                <w:szCs w:val="20"/>
              </w:rPr>
              <w:t>x</w:t>
            </w:r>
          </w:p>
        </w:tc>
      </w:tr>
      <w:tr w:rsidR="00461A8F" w14:paraId="7DA0AD12" w14:textId="77777777" w:rsidTr="00461A8F">
        <w:tc>
          <w:tcPr>
            <w:tcW w:w="817" w:type="dxa"/>
            <w:tcBorders>
              <w:top w:val="single" w:sz="4" w:space="0" w:color="auto"/>
              <w:left w:val="single" w:sz="4" w:space="0" w:color="auto"/>
              <w:bottom w:val="single" w:sz="4" w:space="0" w:color="auto"/>
              <w:right w:val="single" w:sz="4" w:space="0" w:color="auto"/>
            </w:tcBorders>
          </w:tcPr>
          <w:p w14:paraId="7463E27B" w14:textId="77777777" w:rsidR="00461A8F" w:rsidRDefault="00461A8F" w:rsidP="00461A8F">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6F473FB" w14:textId="77777777" w:rsidR="00461A8F" w:rsidRDefault="00461A8F">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5B124238" w14:textId="77777777" w:rsidR="00461A8F" w:rsidRDefault="00461A8F">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83369B" w14:textId="77777777" w:rsidR="00461A8F" w:rsidRDefault="00461A8F">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2D2D776" w14:textId="77777777" w:rsidR="00461A8F" w:rsidRDefault="00461A8F">
            <w:pPr>
              <w:rPr>
                <w:sz w:val="24"/>
                <w:szCs w:val="24"/>
              </w:rPr>
            </w:pPr>
            <w:r>
              <w:rPr>
                <w:sz w:val="20"/>
                <w:szCs w:val="20"/>
              </w:rPr>
              <w:t>x</w:t>
            </w:r>
          </w:p>
        </w:tc>
      </w:tr>
      <w:tr w:rsidR="00461A8F" w14:paraId="5E51BF99" w14:textId="77777777" w:rsidTr="00461A8F">
        <w:tc>
          <w:tcPr>
            <w:tcW w:w="817" w:type="dxa"/>
            <w:tcBorders>
              <w:top w:val="single" w:sz="4" w:space="0" w:color="auto"/>
              <w:left w:val="single" w:sz="4" w:space="0" w:color="auto"/>
              <w:bottom w:val="single" w:sz="4" w:space="0" w:color="auto"/>
              <w:right w:val="single" w:sz="4" w:space="0" w:color="auto"/>
            </w:tcBorders>
          </w:tcPr>
          <w:p w14:paraId="181C7843" w14:textId="77777777" w:rsidR="00461A8F" w:rsidRDefault="00461A8F" w:rsidP="00461A8F">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73E6B66" w14:textId="77777777" w:rsidR="00461A8F" w:rsidRDefault="00461A8F">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50AADF5A" w14:textId="77777777" w:rsidR="00461A8F" w:rsidRDefault="00461A8F">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475B7B" w14:textId="77777777" w:rsidR="00461A8F" w:rsidRDefault="00461A8F">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A8D6B14" w14:textId="77777777" w:rsidR="00461A8F" w:rsidRDefault="00461A8F">
            <w:pPr>
              <w:rPr>
                <w:sz w:val="24"/>
                <w:szCs w:val="24"/>
              </w:rPr>
            </w:pPr>
            <w:r>
              <w:rPr>
                <w:sz w:val="20"/>
                <w:szCs w:val="20"/>
              </w:rPr>
              <w:t>x</w:t>
            </w:r>
          </w:p>
        </w:tc>
      </w:tr>
      <w:tr w:rsidR="00461A8F" w14:paraId="24BFF07B" w14:textId="77777777" w:rsidTr="00461A8F">
        <w:tc>
          <w:tcPr>
            <w:tcW w:w="817" w:type="dxa"/>
            <w:tcBorders>
              <w:top w:val="single" w:sz="4" w:space="0" w:color="auto"/>
              <w:left w:val="single" w:sz="4" w:space="0" w:color="auto"/>
              <w:bottom w:val="single" w:sz="4" w:space="0" w:color="auto"/>
              <w:right w:val="single" w:sz="4" w:space="0" w:color="auto"/>
            </w:tcBorders>
          </w:tcPr>
          <w:p w14:paraId="0130288D" w14:textId="77777777" w:rsidR="00461A8F" w:rsidRDefault="00461A8F" w:rsidP="00461A8F">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F906624" w14:textId="77777777" w:rsidR="00461A8F" w:rsidRDefault="00461A8F">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51AB4068" w14:textId="77777777" w:rsidR="00461A8F" w:rsidRDefault="00461A8F">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D2A625" w14:textId="77777777" w:rsidR="00461A8F" w:rsidRDefault="00461A8F">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93C98D4" w14:textId="77777777" w:rsidR="00461A8F" w:rsidRDefault="00461A8F">
            <w:pPr>
              <w:rPr>
                <w:sz w:val="24"/>
                <w:szCs w:val="24"/>
              </w:rPr>
            </w:pPr>
            <w:r>
              <w:rPr>
                <w:sz w:val="20"/>
                <w:szCs w:val="20"/>
              </w:rPr>
              <w:t>x</w:t>
            </w:r>
          </w:p>
        </w:tc>
      </w:tr>
      <w:tr w:rsidR="00461A8F" w14:paraId="388D444D" w14:textId="77777777" w:rsidTr="00461A8F">
        <w:tc>
          <w:tcPr>
            <w:tcW w:w="9854" w:type="dxa"/>
            <w:gridSpan w:val="5"/>
            <w:tcBorders>
              <w:top w:val="single" w:sz="4" w:space="0" w:color="auto"/>
              <w:left w:val="single" w:sz="4" w:space="0" w:color="auto"/>
              <w:bottom w:val="single" w:sz="4" w:space="0" w:color="auto"/>
              <w:right w:val="single" w:sz="4" w:space="0" w:color="auto"/>
            </w:tcBorders>
            <w:hideMark/>
          </w:tcPr>
          <w:p w14:paraId="72797513" w14:textId="77777777" w:rsidR="00461A8F" w:rsidRDefault="00461A8F">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1E82151E" w14:textId="77777777" w:rsidR="00461A8F" w:rsidRDefault="00461A8F" w:rsidP="00461A8F">
      <w:pPr>
        <w:spacing w:line="360" w:lineRule="auto"/>
        <w:rPr>
          <w:rFonts w:eastAsia="Times New Roman"/>
          <w:b/>
          <w:sz w:val="24"/>
          <w:szCs w:val="24"/>
        </w:rPr>
      </w:pPr>
    </w:p>
    <w:p w14:paraId="7F70DCE3" w14:textId="77777777" w:rsidR="00461A8F" w:rsidRDefault="00461A8F" w:rsidP="00461A8F">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27D6EB20" w14:textId="77777777" w:rsidR="00724AAF" w:rsidRDefault="00724AAF" w:rsidP="00461A8F">
      <w:pPr>
        <w:spacing w:line="360" w:lineRule="auto"/>
      </w:pPr>
    </w:p>
    <w:p w14:paraId="7B06EB6F" w14:textId="77777777" w:rsidR="00724AAF" w:rsidRDefault="00724AAF" w:rsidP="00461A8F">
      <w:pPr>
        <w:spacing w:line="360" w:lineRule="auto"/>
      </w:pPr>
    </w:p>
    <w:p w14:paraId="53830619" w14:textId="77777777" w:rsidR="00724AAF" w:rsidRDefault="00724AAF" w:rsidP="00461A8F">
      <w:pPr>
        <w:spacing w:line="360" w:lineRule="auto"/>
      </w:pPr>
    </w:p>
    <w:p w14:paraId="648DC1D3" w14:textId="77777777" w:rsidR="00724AAF" w:rsidRDefault="00724AAF" w:rsidP="00461A8F">
      <w:pPr>
        <w:spacing w:line="360" w:lineRule="auto"/>
      </w:pPr>
    </w:p>
    <w:p w14:paraId="2D51A634" w14:textId="77777777" w:rsidR="00724AAF" w:rsidRDefault="00724AAF" w:rsidP="00461A8F">
      <w:pPr>
        <w:spacing w:line="360" w:lineRule="auto"/>
        <w:rPr>
          <w:sz w:val="20"/>
          <w:szCs w:val="20"/>
        </w:rPr>
      </w:pPr>
    </w:p>
    <w:p w14:paraId="3061D79B" w14:textId="77777777" w:rsidR="00724AAF" w:rsidRDefault="00724AAF" w:rsidP="00724AAF">
      <w:pPr>
        <w:outlineLvl w:val="0"/>
        <w:rPr>
          <w:b/>
        </w:rPr>
      </w:pPr>
      <w:r>
        <w:rPr>
          <w:b/>
          <w:noProof/>
          <w:lang w:val="en-US"/>
        </w:rPr>
        <w:lastRenderedPageBreak/>
        <w:drawing>
          <wp:inline distT="0" distB="0" distL="0" distR="0" wp14:anchorId="5AC7056D" wp14:editId="20280289">
            <wp:extent cx="826617" cy="755698"/>
            <wp:effectExtent l="0" t="0" r="0" b="6350"/>
            <wp:docPr id="86" name="Resim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3499306C" w14:textId="77777777" w:rsidR="00724AAF" w:rsidRDefault="00724AAF" w:rsidP="00724AAF">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24AAF" w14:paraId="66642AF0" w14:textId="77777777" w:rsidTr="00724AAF">
        <w:tc>
          <w:tcPr>
            <w:tcW w:w="1167" w:type="dxa"/>
            <w:tcBorders>
              <w:top w:val="single" w:sz="12" w:space="0" w:color="auto"/>
              <w:left w:val="single" w:sz="12" w:space="0" w:color="auto"/>
              <w:bottom w:val="single" w:sz="12" w:space="0" w:color="auto"/>
              <w:right w:val="single" w:sz="12" w:space="0" w:color="auto"/>
            </w:tcBorders>
            <w:vAlign w:val="center"/>
            <w:hideMark/>
          </w:tcPr>
          <w:p w14:paraId="73E37446" w14:textId="77777777" w:rsidR="00724AAF" w:rsidRDefault="00724AAF">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77F0A7D9" w14:textId="77777777" w:rsidR="00724AAF" w:rsidRDefault="00724AAF">
            <w:pPr>
              <w:outlineLvl w:val="0"/>
            </w:pPr>
            <w:r>
              <w:t>Bahar</w:t>
            </w:r>
          </w:p>
        </w:tc>
      </w:tr>
    </w:tbl>
    <w:p w14:paraId="2BD023D0" w14:textId="77777777" w:rsidR="00724AAF" w:rsidRDefault="00724AAF" w:rsidP="00724AAF">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24AAF" w14:paraId="3879AB6B" w14:textId="77777777" w:rsidTr="00724AAF">
        <w:tc>
          <w:tcPr>
            <w:tcW w:w="1668" w:type="dxa"/>
            <w:tcBorders>
              <w:top w:val="single" w:sz="12" w:space="0" w:color="auto"/>
              <w:left w:val="single" w:sz="12" w:space="0" w:color="auto"/>
              <w:bottom w:val="single" w:sz="12" w:space="0" w:color="auto"/>
              <w:right w:val="single" w:sz="12" w:space="0" w:color="auto"/>
            </w:tcBorders>
            <w:vAlign w:val="center"/>
            <w:hideMark/>
          </w:tcPr>
          <w:p w14:paraId="6AFAA83E" w14:textId="77777777" w:rsidR="00724AAF" w:rsidRDefault="00724AAF">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2D154FE1" w14:textId="77777777" w:rsidR="00724AAF" w:rsidRDefault="00724AAF">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25A6403C" w14:textId="77777777" w:rsidR="00724AAF" w:rsidRDefault="00724AAF">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75FAFAEF" w14:textId="77777777" w:rsidR="00724AAF" w:rsidRDefault="00724AAF">
            <w:r>
              <w:rPr>
                <w:rFonts w:ascii="ArialNarrow" w:hAnsi="ArialNarrow" w:cs="ArialNarrow"/>
                <w:sz w:val="20"/>
                <w:szCs w:val="20"/>
              </w:rPr>
              <w:t>İkinci Yabancı Dil II</w:t>
            </w:r>
            <w:r>
              <w:t xml:space="preserve"> </w:t>
            </w:r>
          </w:p>
        </w:tc>
      </w:tr>
    </w:tbl>
    <w:p w14:paraId="2EB206CE" w14:textId="77777777" w:rsidR="00724AAF" w:rsidRDefault="00724AAF" w:rsidP="00724AAF">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724AAF" w14:paraId="5A8D6206" w14:textId="77777777" w:rsidTr="00724AAF">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7EBBEBFE" w14:textId="77777777" w:rsidR="00724AAF" w:rsidRDefault="00724AAF">
            <w:pPr>
              <w:rPr>
                <w:b/>
              </w:rPr>
            </w:pPr>
            <w:r>
              <w:rPr>
                <w:b/>
              </w:rPr>
              <w:t>YARIYIL</w:t>
            </w:r>
          </w:p>
          <w:p w14:paraId="0A596357" w14:textId="77777777" w:rsidR="00724AAF" w:rsidRDefault="00724AAF"/>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2244C205" w14:textId="77777777" w:rsidR="00724AAF" w:rsidRDefault="00724AAF">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42D4033F" w14:textId="77777777" w:rsidR="00724AAF" w:rsidRDefault="00724AAF">
            <w:pPr>
              <w:jc w:val="center"/>
              <w:rPr>
                <w:b/>
              </w:rPr>
            </w:pPr>
            <w:r>
              <w:rPr>
                <w:b/>
              </w:rPr>
              <w:t>DERSİN</w:t>
            </w:r>
          </w:p>
        </w:tc>
      </w:tr>
      <w:tr w:rsidR="00724AAF" w14:paraId="4A2F6E8D" w14:textId="77777777" w:rsidTr="00724AAF">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7CF66DB9" w14:textId="77777777" w:rsidR="00724AAF" w:rsidRDefault="00724AAF">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14DC417A" w14:textId="77777777" w:rsidR="00724AAF" w:rsidRDefault="00724AAF">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60C8B51E" w14:textId="77777777" w:rsidR="00724AAF" w:rsidRDefault="00724AAF">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0ED92AE6" w14:textId="77777777" w:rsidR="00724AAF" w:rsidRDefault="00724AAF">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3C4F7BB8" w14:textId="77777777" w:rsidR="00724AAF" w:rsidRDefault="00724AAF">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504A043B" w14:textId="77777777" w:rsidR="00724AAF" w:rsidRDefault="00724AAF">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429122BA" w14:textId="77777777" w:rsidR="00724AAF" w:rsidRDefault="00724AAF">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54EE047F" w14:textId="77777777" w:rsidR="00724AAF" w:rsidRDefault="00724AAF">
            <w:pPr>
              <w:jc w:val="center"/>
              <w:rPr>
                <w:b/>
              </w:rPr>
            </w:pPr>
            <w:r>
              <w:rPr>
                <w:b/>
              </w:rPr>
              <w:t>DİLİ</w:t>
            </w:r>
          </w:p>
        </w:tc>
      </w:tr>
      <w:tr w:rsidR="00724AAF" w14:paraId="396D0571" w14:textId="77777777" w:rsidTr="00724AAF">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18B0FF13" w14:textId="77777777" w:rsidR="00724AAF" w:rsidRDefault="00724AAF">
            <w:pPr>
              <w:jc w:val="center"/>
            </w:pPr>
            <w:r>
              <w:t>6</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59364C4D" w14:textId="77777777" w:rsidR="00724AAF" w:rsidRDefault="00724AAF">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1319FBFE" w14:textId="77777777" w:rsidR="00724AAF" w:rsidRDefault="00724AAF">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66E506D4" w14:textId="77777777" w:rsidR="00724AAF" w:rsidRDefault="00724AAF">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7B43DEC2" w14:textId="77777777" w:rsidR="00724AAF" w:rsidRDefault="00724AAF">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75C5C052" w14:textId="77777777" w:rsidR="00724AAF" w:rsidRDefault="00724AAF">
            <w:pPr>
              <w:jc w:val="center"/>
            </w:pPr>
            <w:r>
              <w:t>3.0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3E6FEFC4" w14:textId="77777777" w:rsidR="00724AAF" w:rsidRDefault="00724AAF">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674E1448" w14:textId="77777777" w:rsidR="00724AAF" w:rsidRDefault="00724AAF">
            <w:pPr>
              <w:jc w:val="center"/>
              <w:rPr>
                <w:vertAlign w:val="superscript"/>
              </w:rPr>
            </w:pPr>
            <w:r>
              <w:rPr>
                <w:sz w:val="20"/>
                <w:szCs w:val="20"/>
              </w:rPr>
              <w:t>Almanca, Fransızca vb.</w:t>
            </w:r>
          </w:p>
        </w:tc>
      </w:tr>
      <w:tr w:rsidR="00724AAF" w14:paraId="2FF7861F" w14:textId="77777777" w:rsidTr="00724AAF">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2676A07C" w14:textId="77777777" w:rsidR="00724AAF" w:rsidRDefault="00724AAF">
            <w:pPr>
              <w:jc w:val="center"/>
              <w:rPr>
                <w:b/>
              </w:rPr>
            </w:pPr>
            <w:r>
              <w:rPr>
                <w:b/>
              </w:rPr>
              <w:t>DERSİN KATEGORİSİ</w:t>
            </w:r>
          </w:p>
        </w:tc>
      </w:tr>
      <w:tr w:rsidR="00724AAF" w14:paraId="3D075D1B" w14:textId="77777777" w:rsidTr="00724AAF">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45E11B45" w14:textId="77777777" w:rsidR="00724AAF" w:rsidRDefault="00724AAF">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67DFEEE5" w14:textId="77777777" w:rsidR="00724AAF" w:rsidRDefault="00724AAF">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14DCB650" w14:textId="77777777" w:rsidR="00724AAF" w:rsidRDefault="00724AAF">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724ADCD9" w14:textId="77777777" w:rsidR="00724AAF" w:rsidRDefault="00724AAF">
            <w:pPr>
              <w:jc w:val="center"/>
              <w:rPr>
                <w:b/>
              </w:rPr>
            </w:pPr>
            <w:r>
              <w:rPr>
                <w:b/>
              </w:rPr>
              <w:t>Seçmeli</w:t>
            </w:r>
          </w:p>
        </w:tc>
      </w:tr>
      <w:tr w:rsidR="00724AAF" w14:paraId="3DBF88BE" w14:textId="77777777" w:rsidTr="00724AAF">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5E8B9A6A" w14:textId="77777777" w:rsidR="00724AAF" w:rsidRDefault="00724AAF">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2CAFCAE5" w14:textId="77777777" w:rsidR="00724AAF" w:rsidRDefault="00724AAF">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tcPr>
          <w:p w14:paraId="6F078CBA" w14:textId="77777777" w:rsidR="00724AAF" w:rsidRDefault="00724AAF">
            <w:pPr>
              <w:jc w:val="center"/>
            </w:pPr>
          </w:p>
        </w:tc>
        <w:tc>
          <w:tcPr>
            <w:tcW w:w="1603" w:type="pct"/>
            <w:gridSpan w:val="2"/>
            <w:tcBorders>
              <w:top w:val="single" w:sz="6" w:space="0" w:color="auto"/>
              <w:left w:val="single" w:sz="4" w:space="0" w:color="auto"/>
              <w:bottom w:val="single" w:sz="12" w:space="0" w:color="auto"/>
              <w:right w:val="single" w:sz="12" w:space="0" w:color="auto"/>
            </w:tcBorders>
            <w:hideMark/>
          </w:tcPr>
          <w:p w14:paraId="0FAEBE19" w14:textId="77777777" w:rsidR="00724AAF" w:rsidRDefault="00724AAF">
            <w:r>
              <w:t>Genel Kültür (  )         Alan ()</w:t>
            </w:r>
          </w:p>
        </w:tc>
      </w:tr>
      <w:tr w:rsidR="00724AAF" w14:paraId="76462088" w14:textId="77777777" w:rsidTr="00724AA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77EDBBAF" w14:textId="77777777" w:rsidR="00724AAF" w:rsidRDefault="00724AAF">
            <w:pPr>
              <w:jc w:val="center"/>
              <w:rPr>
                <w:b/>
              </w:rPr>
            </w:pPr>
            <w:r>
              <w:rPr>
                <w:b/>
              </w:rPr>
              <w:t>DEĞERLENDİRME ÖLÇÜTLERİ</w:t>
            </w:r>
          </w:p>
        </w:tc>
      </w:tr>
      <w:tr w:rsidR="00724AAF" w14:paraId="7CC98ADB" w14:textId="77777777" w:rsidTr="00724AAF">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7B5AFA43" w14:textId="77777777" w:rsidR="00724AAF" w:rsidRDefault="00724AAF">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6C3FDC17" w14:textId="77777777" w:rsidR="00724AAF" w:rsidRDefault="00724AAF">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68EB5304" w14:textId="77777777" w:rsidR="00724AAF" w:rsidRDefault="00724AAF">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26DCB99D" w14:textId="77777777" w:rsidR="00724AAF" w:rsidRDefault="00724AAF">
            <w:pPr>
              <w:jc w:val="center"/>
              <w:rPr>
                <w:b/>
              </w:rPr>
            </w:pPr>
            <w:r>
              <w:rPr>
                <w:b/>
              </w:rPr>
              <w:t>%</w:t>
            </w:r>
          </w:p>
        </w:tc>
      </w:tr>
      <w:tr w:rsidR="00724AAF" w14:paraId="1CE01A57" w14:textId="77777777" w:rsidTr="00724AAF">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AE0F70E" w14:textId="77777777" w:rsidR="00724AAF" w:rsidRDefault="00724AAF">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0372CBE6" w14:textId="77777777" w:rsidR="00724AAF" w:rsidRDefault="00724AAF">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6604FB0A" w14:textId="77777777" w:rsidR="00724AAF" w:rsidRDefault="00724AAF">
            <w:pPr>
              <w:jc w:val="center"/>
            </w:pPr>
            <w:r>
              <w:t>1</w:t>
            </w:r>
          </w:p>
        </w:tc>
        <w:tc>
          <w:tcPr>
            <w:tcW w:w="768" w:type="pct"/>
            <w:tcBorders>
              <w:top w:val="single" w:sz="8" w:space="0" w:color="auto"/>
              <w:left w:val="single" w:sz="8" w:space="0" w:color="auto"/>
              <w:bottom w:val="single" w:sz="4" w:space="0" w:color="auto"/>
              <w:right w:val="single" w:sz="12" w:space="0" w:color="auto"/>
            </w:tcBorders>
          </w:tcPr>
          <w:p w14:paraId="681F8938" w14:textId="77777777" w:rsidR="00724AAF" w:rsidRDefault="00724AAF">
            <w:pPr>
              <w:jc w:val="center"/>
            </w:pPr>
          </w:p>
        </w:tc>
      </w:tr>
      <w:tr w:rsidR="00724AAF" w14:paraId="17762D9C" w14:textId="77777777" w:rsidTr="00724AAF">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C5F2BC8" w14:textId="77777777" w:rsidR="00724AAF" w:rsidRDefault="00724AAF">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4A1F8FFE" w14:textId="77777777" w:rsidR="00724AAF" w:rsidRDefault="00724AAF">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37E3D22C" w14:textId="77777777" w:rsidR="00724AAF" w:rsidRDefault="00724AAF">
            <w:pPr>
              <w:jc w:val="center"/>
            </w:pPr>
          </w:p>
        </w:tc>
        <w:tc>
          <w:tcPr>
            <w:tcW w:w="768" w:type="pct"/>
            <w:tcBorders>
              <w:top w:val="single" w:sz="4" w:space="0" w:color="auto"/>
              <w:left w:val="single" w:sz="8" w:space="0" w:color="auto"/>
              <w:bottom w:val="single" w:sz="4" w:space="0" w:color="auto"/>
              <w:right w:val="single" w:sz="12" w:space="0" w:color="auto"/>
            </w:tcBorders>
          </w:tcPr>
          <w:p w14:paraId="3A02C617" w14:textId="77777777" w:rsidR="00724AAF" w:rsidRDefault="00724AAF">
            <w:pPr>
              <w:jc w:val="center"/>
            </w:pPr>
          </w:p>
        </w:tc>
      </w:tr>
      <w:tr w:rsidR="00724AAF" w14:paraId="256CA503" w14:textId="77777777" w:rsidTr="00724AAF">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BC07790" w14:textId="77777777" w:rsidR="00724AAF" w:rsidRDefault="00724AAF">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11B7AA81" w14:textId="77777777" w:rsidR="00724AAF" w:rsidRDefault="00724AAF">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4E14CC83" w14:textId="77777777" w:rsidR="00724AAF" w:rsidRDefault="00724AAF">
            <w:pPr>
              <w:jc w:val="center"/>
            </w:pPr>
          </w:p>
        </w:tc>
        <w:tc>
          <w:tcPr>
            <w:tcW w:w="768" w:type="pct"/>
            <w:tcBorders>
              <w:top w:val="single" w:sz="4" w:space="0" w:color="auto"/>
              <w:left w:val="single" w:sz="8" w:space="0" w:color="auto"/>
              <w:bottom w:val="single" w:sz="4" w:space="0" w:color="auto"/>
              <w:right w:val="single" w:sz="12" w:space="0" w:color="auto"/>
            </w:tcBorders>
          </w:tcPr>
          <w:p w14:paraId="0EF69988" w14:textId="77777777" w:rsidR="00724AAF" w:rsidRDefault="00724AAF">
            <w:pPr>
              <w:jc w:val="center"/>
            </w:pPr>
          </w:p>
        </w:tc>
      </w:tr>
      <w:tr w:rsidR="00724AAF" w14:paraId="475C3650" w14:textId="77777777" w:rsidTr="00724AAF">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4033D2E" w14:textId="77777777" w:rsidR="00724AAF" w:rsidRDefault="00724AAF">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1B4EE66E" w14:textId="77777777" w:rsidR="00724AAF" w:rsidRDefault="00724AAF">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3CEABFD6" w14:textId="77777777" w:rsidR="00724AAF" w:rsidRDefault="00724AAF">
            <w:pPr>
              <w:jc w:val="center"/>
            </w:pPr>
            <w:r>
              <w:t>1</w:t>
            </w:r>
          </w:p>
        </w:tc>
        <w:tc>
          <w:tcPr>
            <w:tcW w:w="768" w:type="pct"/>
            <w:tcBorders>
              <w:top w:val="single" w:sz="4" w:space="0" w:color="auto"/>
              <w:left w:val="single" w:sz="8" w:space="0" w:color="auto"/>
              <w:bottom w:val="single" w:sz="4" w:space="0" w:color="auto"/>
              <w:right w:val="single" w:sz="12" w:space="0" w:color="auto"/>
            </w:tcBorders>
          </w:tcPr>
          <w:p w14:paraId="14CE3F39" w14:textId="77777777" w:rsidR="00724AAF" w:rsidRDefault="00724AAF">
            <w:pPr>
              <w:jc w:val="center"/>
            </w:pPr>
          </w:p>
        </w:tc>
      </w:tr>
      <w:tr w:rsidR="00724AAF" w14:paraId="539CE522" w14:textId="77777777" w:rsidTr="00724AAF">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79C7547" w14:textId="77777777" w:rsidR="00724AAF" w:rsidRDefault="00724AAF">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084BF2F2" w14:textId="77777777" w:rsidR="00724AAF" w:rsidRDefault="00724AAF">
            <w:r>
              <w:t>Proje</w:t>
            </w:r>
          </w:p>
        </w:tc>
        <w:tc>
          <w:tcPr>
            <w:tcW w:w="1256" w:type="pct"/>
            <w:gridSpan w:val="3"/>
            <w:tcBorders>
              <w:top w:val="single" w:sz="4" w:space="0" w:color="auto"/>
              <w:left w:val="single" w:sz="4" w:space="0" w:color="auto"/>
              <w:bottom w:val="single" w:sz="8" w:space="0" w:color="auto"/>
              <w:right w:val="single" w:sz="8" w:space="0" w:color="auto"/>
            </w:tcBorders>
          </w:tcPr>
          <w:p w14:paraId="64B3F2B2" w14:textId="77777777" w:rsidR="00724AAF" w:rsidRDefault="00724AAF">
            <w:pPr>
              <w:jc w:val="center"/>
            </w:pPr>
          </w:p>
        </w:tc>
        <w:tc>
          <w:tcPr>
            <w:tcW w:w="768" w:type="pct"/>
            <w:tcBorders>
              <w:top w:val="single" w:sz="4" w:space="0" w:color="auto"/>
              <w:left w:val="single" w:sz="8" w:space="0" w:color="auto"/>
              <w:bottom w:val="single" w:sz="8" w:space="0" w:color="auto"/>
              <w:right w:val="single" w:sz="12" w:space="0" w:color="auto"/>
            </w:tcBorders>
          </w:tcPr>
          <w:p w14:paraId="66728D20" w14:textId="77777777" w:rsidR="00724AAF" w:rsidRDefault="00724AAF">
            <w:pPr>
              <w:jc w:val="center"/>
            </w:pPr>
          </w:p>
        </w:tc>
      </w:tr>
      <w:tr w:rsidR="00724AAF" w14:paraId="10676FB8" w14:textId="77777777" w:rsidTr="00724AAF">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50F2164" w14:textId="77777777" w:rsidR="00724AAF" w:rsidRDefault="00724AAF">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7080E393" w14:textId="77777777" w:rsidR="00724AAF" w:rsidRDefault="00724AAF">
            <w:r>
              <w:t>Rapor</w:t>
            </w:r>
          </w:p>
        </w:tc>
        <w:tc>
          <w:tcPr>
            <w:tcW w:w="1256" w:type="pct"/>
            <w:gridSpan w:val="3"/>
            <w:tcBorders>
              <w:top w:val="single" w:sz="8" w:space="0" w:color="auto"/>
              <w:left w:val="single" w:sz="4" w:space="0" w:color="auto"/>
              <w:bottom w:val="single" w:sz="8" w:space="0" w:color="auto"/>
              <w:right w:val="single" w:sz="8" w:space="0" w:color="auto"/>
            </w:tcBorders>
          </w:tcPr>
          <w:p w14:paraId="1BA76DF9" w14:textId="77777777" w:rsidR="00724AAF" w:rsidRDefault="00724AAF">
            <w:pPr>
              <w:jc w:val="center"/>
            </w:pPr>
          </w:p>
        </w:tc>
        <w:tc>
          <w:tcPr>
            <w:tcW w:w="768" w:type="pct"/>
            <w:tcBorders>
              <w:top w:val="single" w:sz="8" w:space="0" w:color="auto"/>
              <w:left w:val="single" w:sz="8" w:space="0" w:color="auto"/>
              <w:bottom w:val="single" w:sz="8" w:space="0" w:color="auto"/>
              <w:right w:val="single" w:sz="12" w:space="0" w:color="auto"/>
            </w:tcBorders>
          </w:tcPr>
          <w:p w14:paraId="0132AEC5" w14:textId="77777777" w:rsidR="00724AAF" w:rsidRDefault="00724AAF">
            <w:pPr>
              <w:jc w:val="center"/>
            </w:pPr>
          </w:p>
        </w:tc>
      </w:tr>
      <w:tr w:rsidR="00724AAF" w14:paraId="44217C6B" w14:textId="77777777" w:rsidTr="00724AAF">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B35A981" w14:textId="77777777" w:rsidR="00724AAF" w:rsidRDefault="00724AAF">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04B4A008" w14:textId="77777777" w:rsidR="00724AAF" w:rsidRDefault="00724AAF">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206C0CD4" w14:textId="77777777" w:rsidR="00724AAF" w:rsidRDefault="00724AAF">
            <w:pPr>
              <w:jc w:val="center"/>
            </w:pPr>
          </w:p>
        </w:tc>
        <w:tc>
          <w:tcPr>
            <w:tcW w:w="768" w:type="pct"/>
            <w:tcBorders>
              <w:top w:val="single" w:sz="8" w:space="0" w:color="auto"/>
              <w:left w:val="single" w:sz="8" w:space="0" w:color="auto"/>
              <w:bottom w:val="single" w:sz="12" w:space="0" w:color="auto"/>
              <w:right w:val="single" w:sz="12" w:space="0" w:color="auto"/>
            </w:tcBorders>
          </w:tcPr>
          <w:p w14:paraId="6C34E426" w14:textId="77777777" w:rsidR="00724AAF" w:rsidRDefault="00724AAF">
            <w:pPr>
              <w:jc w:val="center"/>
            </w:pPr>
          </w:p>
        </w:tc>
      </w:tr>
      <w:tr w:rsidR="00724AAF" w14:paraId="79ACC011" w14:textId="77777777" w:rsidTr="00724AAF">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3AEDD07" w14:textId="77777777" w:rsidR="00724AAF" w:rsidRDefault="00724AAF">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76622C4F" w14:textId="77777777" w:rsidR="00724AAF" w:rsidRDefault="00724AAF"/>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2F4AB994" w14:textId="77777777" w:rsidR="00724AAF" w:rsidRDefault="00724AAF">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14:paraId="60BE2560" w14:textId="77777777" w:rsidR="00724AAF" w:rsidRDefault="00724AAF">
            <w:pPr>
              <w:jc w:val="center"/>
            </w:pPr>
          </w:p>
        </w:tc>
      </w:tr>
      <w:tr w:rsidR="00724AAF" w14:paraId="082439CD" w14:textId="77777777" w:rsidTr="00724AAF">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3515777" w14:textId="77777777" w:rsidR="00724AAF" w:rsidRDefault="00724AAF">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129563D9" w14:textId="77777777" w:rsidR="00724AAF" w:rsidRDefault="00724AAF">
            <w:pPr>
              <w:jc w:val="both"/>
              <w:rPr>
                <w:sz w:val="21"/>
                <w:szCs w:val="21"/>
              </w:rPr>
            </w:pPr>
            <w:r>
              <w:rPr>
                <w:sz w:val="21"/>
                <w:szCs w:val="21"/>
              </w:rPr>
              <w:t>Yok</w:t>
            </w:r>
          </w:p>
        </w:tc>
      </w:tr>
      <w:tr w:rsidR="00724AAF" w14:paraId="43B0BC9B" w14:textId="77777777" w:rsidTr="00724AAF">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0CA2943" w14:textId="77777777" w:rsidR="00724AAF" w:rsidRDefault="00724AAF">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69DED99" w14:textId="77777777" w:rsidR="00724AAF" w:rsidRDefault="00724AAF">
            <w:pPr>
              <w:pStyle w:val="Default"/>
              <w:jc w:val="both"/>
              <w:rPr>
                <w:sz w:val="21"/>
                <w:szCs w:val="21"/>
              </w:rPr>
            </w:pPr>
            <w:r>
              <w:rPr>
                <w:rFonts w:ascii="Verdana" w:hAnsi="Verdana"/>
                <w:sz w:val="18"/>
                <w:szCs w:val="18"/>
              </w:rPr>
              <w:t>Bu dersin sonunda öğrenciler;</w:t>
            </w:r>
            <w:r>
              <w:rPr>
                <w:rFonts w:ascii="Verdana" w:hAnsi="Verdana"/>
                <w:sz w:val="18"/>
                <w:szCs w:val="18"/>
              </w:rPr>
              <w:br/>
              <w:t>1) Basit günlük konuşma dialoglarını ve temel okuma parçalarını değerlendirebilecekler</w:t>
            </w:r>
            <w:r>
              <w:rPr>
                <w:rFonts w:ascii="Verdana" w:hAnsi="Verdana"/>
                <w:sz w:val="18"/>
                <w:szCs w:val="18"/>
              </w:rPr>
              <w:br/>
              <w:t>2) Günlük temel konuşma dilinde kendilerini ifade edebilecek ve sorular sorabilecek</w:t>
            </w:r>
            <w:r>
              <w:rPr>
                <w:rFonts w:ascii="Verdana" w:hAnsi="Verdana"/>
                <w:sz w:val="18"/>
                <w:szCs w:val="18"/>
              </w:rPr>
              <w:br/>
              <w:t>3) İletişim durumlarında kullanılan hedef dildeki temel yapıları tanıyacak, temel kelimeleri değerlendirebilecekler</w:t>
            </w:r>
          </w:p>
        </w:tc>
      </w:tr>
      <w:tr w:rsidR="00724AAF" w14:paraId="387C3CDD" w14:textId="77777777" w:rsidTr="00724AAF">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E405EB9" w14:textId="77777777" w:rsidR="00724AAF" w:rsidRDefault="00724AAF">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67EC5EF" w14:textId="77777777" w:rsidR="00724AAF" w:rsidRDefault="00724AAF">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Basit günlük konuşma dialoglarını ve temel okuma parçalarını değerlendirebilecekler</w:t>
            </w:r>
            <w:r>
              <w:rPr>
                <w:rFonts w:ascii="Verdana" w:hAnsi="Verdana"/>
                <w:color w:val="000000"/>
                <w:sz w:val="18"/>
                <w:szCs w:val="18"/>
              </w:rPr>
              <w:br/>
              <w:t>2) Günlük temel konuşma dilinde kendilerini ifade edebilecek ve sorular sorabilecek</w:t>
            </w:r>
            <w:r>
              <w:rPr>
                <w:rFonts w:ascii="Verdana" w:hAnsi="Verdana"/>
                <w:color w:val="000000"/>
                <w:sz w:val="18"/>
                <w:szCs w:val="18"/>
              </w:rPr>
              <w:br/>
              <w:t>3) İletişim durumlarında kullanılan hedef dildeki temel yapıları tanıyacak, temel kelimeleri değerlendirebilecekler</w:t>
            </w:r>
          </w:p>
        </w:tc>
      </w:tr>
      <w:tr w:rsidR="00724AAF" w14:paraId="591A392A" w14:textId="77777777" w:rsidTr="00724AAF">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137B85D" w14:textId="77777777" w:rsidR="00724AAF" w:rsidRDefault="00724AAF">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21A8859A" w14:textId="77777777" w:rsidR="00724AAF" w:rsidRDefault="00724AAF">
            <w:pPr>
              <w:autoSpaceDE w:val="0"/>
              <w:autoSpaceDN w:val="0"/>
              <w:adjustRightInd w:val="0"/>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Basit günlük konuşma dialoglarını ve temel okuma parçalarını değerlendirebilecekler</w:t>
            </w:r>
            <w:r>
              <w:rPr>
                <w:rFonts w:ascii="Verdana" w:hAnsi="Verdana"/>
                <w:color w:val="000000"/>
                <w:sz w:val="18"/>
                <w:szCs w:val="18"/>
              </w:rPr>
              <w:br/>
              <w:t>2) Günlük temel konuşma dilinde kendilerini ifade edebilecek ve sorular sorabilecek</w:t>
            </w:r>
            <w:r>
              <w:rPr>
                <w:rFonts w:ascii="Verdana" w:hAnsi="Verdana"/>
                <w:color w:val="000000"/>
                <w:sz w:val="18"/>
                <w:szCs w:val="18"/>
              </w:rPr>
              <w:br/>
              <w:t>3) İletişim durumlarında kullanılan hedef dildeki temel yapıları tanıyacak, temel kelimeleri değerlendirebilecekler</w:t>
            </w:r>
          </w:p>
        </w:tc>
      </w:tr>
      <w:tr w:rsidR="00724AAF" w14:paraId="490CFE51" w14:textId="77777777" w:rsidTr="00724AAF">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E0FE064" w14:textId="77777777" w:rsidR="00724AAF" w:rsidRDefault="00724AAF">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22037E5" w14:textId="77777777" w:rsidR="00724AAF" w:rsidRDefault="00724AAF">
            <w:pPr>
              <w:tabs>
                <w:tab w:val="left" w:pos="7800"/>
              </w:tabs>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Basit günlük konuşma dialoglarını ve temel okuma parçalarını değerlendirebilecekler</w:t>
            </w:r>
            <w:r>
              <w:rPr>
                <w:rFonts w:ascii="Verdana" w:hAnsi="Verdana"/>
                <w:color w:val="000000"/>
                <w:sz w:val="18"/>
                <w:szCs w:val="18"/>
              </w:rPr>
              <w:br/>
              <w:t>2) Günlük temel konuşma dilinde kendilerini ifade edebilecek ve sorular sorabilecek</w:t>
            </w:r>
            <w:r>
              <w:rPr>
                <w:rFonts w:ascii="Verdana" w:hAnsi="Verdana"/>
                <w:color w:val="000000"/>
                <w:sz w:val="18"/>
                <w:szCs w:val="18"/>
              </w:rPr>
              <w:br/>
              <w:t>3) İletişim durumlarında kullanılan hedef dildeki temel yapıları tanıyacak, temel kelimeleri değerlendirebilecekler</w:t>
            </w:r>
          </w:p>
        </w:tc>
      </w:tr>
      <w:tr w:rsidR="00724AAF" w14:paraId="6DBF2E4A" w14:textId="77777777" w:rsidTr="00724AAF">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2855720" w14:textId="77777777" w:rsidR="00724AAF" w:rsidRDefault="00724AAF">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06C171B" w14:textId="77777777" w:rsidR="00724AAF" w:rsidRDefault="00724AAF">
            <w:pPr>
              <w:pStyle w:val="Heading4"/>
              <w:spacing w:before="0" w:after="0"/>
              <w:rPr>
                <w:rFonts w:eastAsia="Calibri"/>
                <w:b w:val="0"/>
                <w:sz w:val="21"/>
                <w:szCs w:val="21"/>
              </w:rPr>
            </w:pPr>
            <w:r>
              <w:rPr>
                <w:rFonts w:ascii="Verdana" w:eastAsia="Calibri" w:hAnsi="Verdana"/>
                <w:color w:val="000000"/>
                <w:sz w:val="18"/>
                <w:szCs w:val="18"/>
              </w:rPr>
              <w:t>studio d A1 Deutsch als Fremdsprache/Teilband1 Deutsch für die Grundstufe, Sprachkurs Deutsch, Übungen zum Schwerpunkten der deutschen Grammatik</w:t>
            </w:r>
          </w:p>
        </w:tc>
      </w:tr>
      <w:tr w:rsidR="00724AAF" w14:paraId="4E374D09" w14:textId="77777777" w:rsidTr="00724AAF">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A5FB1A9" w14:textId="77777777" w:rsidR="00724AAF" w:rsidRDefault="00724AAF">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242F8613" w14:textId="77777777" w:rsidR="00724AAF" w:rsidRDefault="00724AAF">
            <w:pPr>
              <w:pStyle w:val="Heading4"/>
              <w:spacing w:before="0" w:after="0"/>
              <w:rPr>
                <w:rFonts w:eastAsia="Calibri"/>
                <w:b w:val="0"/>
                <w:color w:val="000000"/>
                <w:sz w:val="21"/>
                <w:szCs w:val="21"/>
              </w:rPr>
            </w:pPr>
          </w:p>
        </w:tc>
      </w:tr>
      <w:tr w:rsidR="00724AAF" w14:paraId="620A29FB" w14:textId="77777777" w:rsidTr="00724AAF">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A932CB5" w14:textId="77777777" w:rsidR="00724AAF" w:rsidRDefault="00724AAF">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3B26FECF" w14:textId="77777777" w:rsidR="00724AAF" w:rsidRDefault="00724AAF">
            <w:pPr>
              <w:jc w:val="both"/>
              <w:rPr>
                <w:sz w:val="21"/>
                <w:szCs w:val="21"/>
              </w:rPr>
            </w:pPr>
          </w:p>
        </w:tc>
      </w:tr>
      <w:tr w:rsidR="00724AAF" w14:paraId="17D39451" w14:textId="77777777" w:rsidTr="00724AAF">
        <w:tc>
          <w:tcPr>
            <w:tcW w:w="1320" w:type="dxa"/>
            <w:tcBorders>
              <w:top w:val="nil"/>
              <w:left w:val="nil"/>
              <w:bottom w:val="nil"/>
              <w:right w:val="nil"/>
            </w:tcBorders>
            <w:vAlign w:val="center"/>
            <w:hideMark/>
          </w:tcPr>
          <w:p w14:paraId="3AF979C5" w14:textId="77777777" w:rsidR="00724AAF" w:rsidRDefault="00724AAF">
            <w:pPr>
              <w:rPr>
                <w:sz w:val="21"/>
                <w:szCs w:val="21"/>
              </w:rPr>
            </w:pPr>
          </w:p>
        </w:tc>
        <w:tc>
          <w:tcPr>
            <w:tcW w:w="915" w:type="dxa"/>
            <w:tcBorders>
              <w:top w:val="nil"/>
              <w:left w:val="nil"/>
              <w:bottom w:val="nil"/>
              <w:right w:val="nil"/>
            </w:tcBorders>
            <w:vAlign w:val="center"/>
            <w:hideMark/>
          </w:tcPr>
          <w:p w14:paraId="0FC15083" w14:textId="77777777" w:rsidR="00724AAF" w:rsidRDefault="00724AAF">
            <w:pPr>
              <w:rPr>
                <w:rFonts w:ascii="Times" w:eastAsia="Calibri" w:hAnsi="Times" w:cs="Times"/>
                <w:sz w:val="20"/>
                <w:szCs w:val="20"/>
              </w:rPr>
            </w:pPr>
          </w:p>
        </w:tc>
        <w:tc>
          <w:tcPr>
            <w:tcW w:w="1365" w:type="dxa"/>
            <w:tcBorders>
              <w:top w:val="nil"/>
              <w:left w:val="nil"/>
              <w:bottom w:val="nil"/>
              <w:right w:val="nil"/>
            </w:tcBorders>
            <w:vAlign w:val="center"/>
            <w:hideMark/>
          </w:tcPr>
          <w:p w14:paraId="063A722F" w14:textId="77777777" w:rsidR="00724AAF" w:rsidRDefault="00724AAF">
            <w:pPr>
              <w:rPr>
                <w:rFonts w:ascii="Times" w:eastAsia="Calibri" w:hAnsi="Times" w:cs="Times"/>
                <w:sz w:val="20"/>
                <w:szCs w:val="20"/>
              </w:rPr>
            </w:pPr>
          </w:p>
        </w:tc>
        <w:tc>
          <w:tcPr>
            <w:tcW w:w="405" w:type="dxa"/>
            <w:tcBorders>
              <w:top w:val="nil"/>
              <w:left w:val="nil"/>
              <w:bottom w:val="nil"/>
              <w:right w:val="nil"/>
            </w:tcBorders>
            <w:vAlign w:val="center"/>
            <w:hideMark/>
          </w:tcPr>
          <w:p w14:paraId="0B3B1838" w14:textId="77777777" w:rsidR="00724AAF" w:rsidRDefault="00724AAF">
            <w:pPr>
              <w:rPr>
                <w:rFonts w:ascii="Times" w:eastAsia="Calibri" w:hAnsi="Times" w:cs="Times"/>
                <w:sz w:val="20"/>
                <w:szCs w:val="20"/>
              </w:rPr>
            </w:pPr>
          </w:p>
        </w:tc>
        <w:tc>
          <w:tcPr>
            <w:tcW w:w="855" w:type="dxa"/>
            <w:tcBorders>
              <w:top w:val="nil"/>
              <w:left w:val="nil"/>
              <w:bottom w:val="nil"/>
              <w:right w:val="nil"/>
            </w:tcBorders>
            <w:vAlign w:val="center"/>
            <w:hideMark/>
          </w:tcPr>
          <w:p w14:paraId="751CD716" w14:textId="77777777" w:rsidR="00724AAF" w:rsidRDefault="00724AAF">
            <w:pPr>
              <w:rPr>
                <w:rFonts w:ascii="Times" w:eastAsia="Calibri" w:hAnsi="Times" w:cs="Times"/>
                <w:sz w:val="20"/>
                <w:szCs w:val="20"/>
              </w:rPr>
            </w:pPr>
          </w:p>
        </w:tc>
        <w:tc>
          <w:tcPr>
            <w:tcW w:w="450" w:type="dxa"/>
            <w:tcBorders>
              <w:top w:val="nil"/>
              <w:left w:val="nil"/>
              <w:bottom w:val="nil"/>
              <w:right w:val="nil"/>
            </w:tcBorders>
            <w:vAlign w:val="center"/>
            <w:hideMark/>
          </w:tcPr>
          <w:p w14:paraId="6E74506A" w14:textId="77777777" w:rsidR="00724AAF" w:rsidRDefault="00724AAF">
            <w:pPr>
              <w:rPr>
                <w:rFonts w:ascii="Times" w:eastAsia="Calibri" w:hAnsi="Times" w:cs="Times"/>
                <w:sz w:val="20"/>
                <w:szCs w:val="20"/>
              </w:rPr>
            </w:pPr>
          </w:p>
        </w:tc>
        <w:tc>
          <w:tcPr>
            <w:tcW w:w="600" w:type="dxa"/>
            <w:tcBorders>
              <w:top w:val="nil"/>
              <w:left w:val="nil"/>
              <w:bottom w:val="nil"/>
              <w:right w:val="nil"/>
            </w:tcBorders>
            <w:vAlign w:val="center"/>
            <w:hideMark/>
          </w:tcPr>
          <w:p w14:paraId="7F3DE239" w14:textId="77777777" w:rsidR="00724AAF" w:rsidRDefault="00724AAF">
            <w:pPr>
              <w:rPr>
                <w:rFonts w:ascii="Times" w:eastAsia="Calibri" w:hAnsi="Times" w:cs="Times"/>
                <w:sz w:val="20"/>
                <w:szCs w:val="20"/>
              </w:rPr>
            </w:pPr>
          </w:p>
        </w:tc>
        <w:tc>
          <w:tcPr>
            <w:tcW w:w="600" w:type="dxa"/>
            <w:tcBorders>
              <w:top w:val="nil"/>
              <w:left w:val="nil"/>
              <w:bottom w:val="nil"/>
              <w:right w:val="nil"/>
            </w:tcBorders>
            <w:vAlign w:val="center"/>
            <w:hideMark/>
          </w:tcPr>
          <w:p w14:paraId="041C9E52" w14:textId="77777777" w:rsidR="00724AAF" w:rsidRDefault="00724AAF">
            <w:pPr>
              <w:rPr>
                <w:rFonts w:ascii="Times" w:eastAsia="Calibri" w:hAnsi="Times" w:cs="Times"/>
                <w:sz w:val="20"/>
                <w:szCs w:val="20"/>
              </w:rPr>
            </w:pPr>
          </w:p>
        </w:tc>
        <w:tc>
          <w:tcPr>
            <w:tcW w:w="150" w:type="dxa"/>
            <w:tcBorders>
              <w:top w:val="nil"/>
              <w:left w:val="nil"/>
              <w:bottom w:val="nil"/>
              <w:right w:val="nil"/>
            </w:tcBorders>
            <w:vAlign w:val="center"/>
            <w:hideMark/>
          </w:tcPr>
          <w:p w14:paraId="58F25BC5" w14:textId="77777777" w:rsidR="00724AAF" w:rsidRDefault="00724AAF">
            <w:pPr>
              <w:rPr>
                <w:rFonts w:ascii="Times" w:eastAsia="Calibri" w:hAnsi="Times" w:cs="Times"/>
                <w:sz w:val="20"/>
                <w:szCs w:val="20"/>
              </w:rPr>
            </w:pPr>
          </w:p>
        </w:tc>
        <w:tc>
          <w:tcPr>
            <w:tcW w:w="750" w:type="dxa"/>
            <w:tcBorders>
              <w:top w:val="nil"/>
              <w:left w:val="nil"/>
              <w:bottom w:val="nil"/>
              <w:right w:val="nil"/>
            </w:tcBorders>
            <w:vAlign w:val="center"/>
            <w:hideMark/>
          </w:tcPr>
          <w:p w14:paraId="64B7864E" w14:textId="77777777" w:rsidR="00724AAF" w:rsidRDefault="00724AAF">
            <w:pPr>
              <w:rPr>
                <w:rFonts w:ascii="Times" w:eastAsia="Calibri" w:hAnsi="Times" w:cs="Times"/>
                <w:sz w:val="20"/>
                <w:szCs w:val="20"/>
              </w:rPr>
            </w:pPr>
          </w:p>
        </w:tc>
        <w:tc>
          <w:tcPr>
            <w:tcW w:w="1815" w:type="dxa"/>
            <w:tcBorders>
              <w:top w:val="nil"/>
              <w:left w:val="nil"/>
              <w:bottom w:val="nil"/>
              <w:right w:val="nil"/>
            </w:tcBorders>
            <w:vAlign w:val="center"/>
            <w:hideMark/>
          </w:tcPr>
          <w:p w14:paraId="6FA85432" w14:textId="77777777" w:rsidR="00724AAF" w:rsidRDefault="00724AAF">
            <w:pPr>
              <w:rPr>
                <w:rFonts w:ascii="Times" w:eastAsia="Calibri" w:hAnsi="Times" w:cs="Times"/>
                <w:sz w:val="20"/>
                <w:szCs w:val="20"/>
              </w:rPr>
            </w:pPr>
          </w:p>
        </w:tc>
        <w:tc>
          <w:tcPr>
            <w:tcW w:w="1680" w:type="dxa"/>
            <w:tcBorders>
              <w:top w:val="nil"/>
              <w:left w:val="nil"/>
              <w:bottom w:val="nil"/>
              <w:right w:val="nil"/>
            </w:tcBorders>
            <w:vAlign w:val="center"/>
            <w:hideMark/>
          </w:tcPr>
          <w:p w14:paraId="27B2F7A7" w14:textId="77777777" w:rsidR="00724AAF" w:rsidRDefault="00724AAF">
            <w:pPr>
              <w:rPr>
                <w:rFonts w:ascii="Times" w:eastAsia="Calibri" w:hAnsi="Times" w:cs="Times"/>
                <w:sz w:val="20"/>
                <w:szCs w:val="20"/>
              </w:rPr>
            </w:pPr>
          </w:p>
        </w:tc>
      </w:tr>
    </w:tbl>
    <w:p w14:paraId="2AEDA851" w14:textId="77777777" w:rsidR="00724AAF" w:rsidRDefault="00724AAF" w:rsidP="00724AAF">
      <w:pPr>
        <w:rPr>
          <w:sz w:val="18"/>
          <w:szCs w:val="18"/>
        </w:rPr>
        <w:sectPr w:rsidR="00724AAF">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724AAF" w14:paraId="2654C1AD" w14:textId="77777777" w:rsidTr="00724AA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7A5EEA70" w14:textId="77777777" w:rsidR="00724AAF" w:rsidRDefault="00724AAF">
            <w:pPr>
              <w:jc w:val="center"/>
              <w:rPr>
                <w:rFonts w:ascii="Times New Roman" w:eastAsia="Times New Roman" w:hAnsi="Times New Roman" w:cs="Times New Roman"/>
                <w:b/>
                <w:sz w:val="20"/>
                <w:szCs w:val="20"/>
              </w:rPr>
            </w:pPr>
            <w:r>
              <w:rPr>
                <w:b/>
                <w:sz w:val="20"/>
                <w:szCs w:val="20"/>
              </w:rPr>
              <w:lastRenderedPageBreak/>
              <w:t>DERSİN HAFTALIK PLANI</w:t>
            </w:r>
          </w:p>
        </w:tc>
      </w:tr>
      <w:tr w:rsidR="00724AAF" w14:paraId="2898C91D" w14:textId="77777777" w:rsidTr="00724AAF">
        <w:trPr>
          <w:jc w:val="center"/>
        </w:trPr>
        <w:tc>
          <w:tcPr>
            <w:tcW w:w="593" w:type="pct"/>
            <w:tcBorders>
              <w:top w:val="single" w:sz="6" w:space="0" w:color="auto"/>
              <w:left w:val="single" w:sz="12" w:space="0" w:color="auto"/>
              <w:bottom w:val="single" w:sz="6" w:space="0" w:color="auto"/>
              <w:right w:val="single" w:sz="6" w:space="0" w:color="auto"/>
            </w:tcBorders>
            <w:hideMark/>
          </w:tcPr>
          <w:p w14:paraId="1C96CE69" w14:textId="77777777" w:rsidR="00724AAF" w:rsidRDefault="00724AAF">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60794D56" w14:textId="77777777" w:rsidR="00724AAF" w:rsidRDefault="00724AAF">
            <w:pPr>
              <w:rPr>
                <w:b/>
                <w:sz w:val="20"/>
                <w:szCs w:val="20"/>
              </w:rPr>
            </w:pPr>
            <w:r>
              <w:rPr>
                <w:b/>
                <w:sz w:val="20"/>
                <w:szCs w:val="20"/>
              </w:rPr>
              <w:t>İŞLENEN KONULAR</w:t>
            </w:r>
          </w:p>
        </w:tc>
      </w:tr>
      <w:tr w:rsidR="00724AAF" w14:paraId="446FC583" w14:textId="77777777" w:rsidTr="00724AA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8683475" w14:textId="77777777" w:rsidR="00724AAF" w:rsidRDefault="00724AAF">
            <w:pPr>
              <w:rPr>
                <w:rFonts w:ascii="Verdana" w:hAnsi="Verdana"/>
                <w:sz w:val="18"/>
                <w:szCs w:val="18"/>
              </w:rPr>
            </w:pPr>
            <w:r>
              <w:rPr>
                <w:rFonts w:ascii="Verdana" w:hAnsi="Verdana"/>
                <w:sz w:val="18"/>
                <w:szCs w:val="18"/>
              </w:rPr>
              <w:t>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0B11498" w14:textId="77777777" w:rsidR="00724AAF" w:rsidRDefault="00724AAF">
            <w:pPr>
              <w:rPr>
                <w:rFonts w:ascii="Verdana" w:hAnsi="Verdana"/>
                <w:sz w:val="18"/>
                <w:szCs w:val="18"/>
              </w:rPr>
            </w:pPr>
            <w:r>
              <w:rPr>
                <w:rFonts w:ascii="Verdana" w:hAnsi="Verdana"/>
                <w:sz w:val="18"/>
                <w:szCs w:val="18"/>
              </w:rPr>
              <w:t>Introduction to the course</w:t>
            </w:r>
          </w:p>
        </w:tc>
      </w:tr>
      <w:tr w:rsidR="00724AAF" w14:paraId="2A2D8788" w14:textId="77777777" w:rsidTr="00724AA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EF91892" w14:textId="77777777" w:rsidR="00724AAF" w:rsidRDefault="00724AAF">
            <w:pPr>
              <w:rPr>
                <w:rFonts w:ascii="Verdana" w:hAnsi="Verdana"/>
                <w:sz w:val="18"/>
                <w:szCs w:val="18"/>
              </w:rPr>
            </w:pPr>
            <w:r>
              <w:rPr>
                <w:rFonts w:ascii="Verdana" w:hAnsi="Verdana"/>
                <w:sz w:val="18"/>
                <w:szCs w:val="18"/>
              </w:rPr>
              <w:t>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53054B0" w14:textId="77777777" w:rsidR="00724AAF" w:rsidRDefault="00724AAF">
            <w:pPr>
              <w:rPr>
                <w:rFonts w:ascii="Verdana" w:hAnsi="Verdana"/>
                <w:sz w:val="18"/>
                <w:szCs w:val="18"/>
              </w:rPr>
            </w:pPr>
            <w:r>
              <w:rPr>
                <w:rFonts w:ascii="Verdana" w:hAnsi="Verdana"/>
                <w:sz w:val="18"/>
                <w:szCs w:val="18"/>
              </w:rPr>
              <w:t>Eine Wohnung beschreiben, Possesivartikel im Nominativ</w:t>
            </w:r>
          </w:p>
        </w:tc>
      </w:tr>
      <w:tr w:rsidR="00724AAF" w14:paraId="508795AF" w14:textId="77777777" w:rsidTr="00724AA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FB52A99" w14:textId="77777777" w:rsidR="00724AAF" w:rsidRDefault="00724AAF">
            <w:pPr>
              <w:rPr>
                <w:rFonts w:ascii="Verdana" w:hAnsi="Verdana"/>
                <w:sz w:val="18"/>
                <w:szCs w:val="18"/>
              </w:rPr>
            </w:pPr>
            <w:r>
              <w:rPr>
                <w:rFonts w:ascii="Verdana" w:hAnsi="Verdana"/>
                <w:sz w:val="18"/>
                <w:szCs w:val="18"/>
              </w:rPr>
              <w:t>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4300047" w14:textId="77777777" w:rsidR="00724AAF" w:rsidRDefault="00724AAF">
            <w:pPr>
              <w:rPr>
                <w:rFonts w:ascii="Verdana" w:hAnsi="Verdana"/>
                <w:sz w:val="18"/>
                <w:szCs w:val="18"/>
              </w:rPr>
            </w:pPr>
            <w:r>
              <w:rPr>
                <w:rFonts w:ascii="Verdana" w:hAnsi="Verdana"/>
                <w:sz w:val="18"/>
                <w:szCs w:val="18"/>
              </w:rPr>
              <w:t>Über Personen und Sachen sprechen, Artikel im Akkusativ</w:t>
            </w:r>
          </w:p>
        </w:tc>
      </w:tr>
      <w:tr w:rsidR="00724AAF" w14:paraId="0A2FD101" w14:textId="77777777" w:rsidTr="00724AA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C863802" w14:textId="77777777" w:rsidR="00724AAF" w:rsidRDefault="00724AAF">
            <w:pPr>
              <w:rPr>
                <w:rFonts w:ascii="Verdana" w:hAnsi="Verdana"/>
                <w:sz w:val="18"/>
                <w:szCs w:val="18"/>
              </w:rPr>
            </w:pPr>
            <w:r>
              <w:rPr>
                <w:rFonts w:ascii="Verdana" w:hAnsi="Verdana"/>
                <w:sz w:val="18"/>
                <w:szCs w:val="18"/>
              </w:rPr>
              <w:t>4.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41F91F9" w14:textId="77777777" w:rsidR="00724AAF" w:rsidRDefault="00724AAF">
            <w:pPr>
              <w:rPr>
                <w:rFonts w:ascii="Verdana" w:hAnsi="Verdana"/>
                <w:sz w:val="18"/>
                <w:szCs w:val="18"/>
              </w:rPr>
            </w:pPr>
            <w:r>
              <w:rPr>
                <w:rFonts w:ascii="Verdana" w:hAnsi="Verdana"/>
                <w:sz w:val="18"/>
                <w:szCs w:val="18"/>
              </w:rPr>
              <w:t>Adjektive im Satz, Wörter nach Oberbegriffen ordnen, Wörternetze machen</w:t>
            </w:r>
          </w:p>
        </w:tc>
      </w:tr>
      <w:tr w:rsidR="00724AAF" w14:paraId="57E97F0D" w14:textId="77777777" w:rsidTr="00724AA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771DB24" w14:textId="77777777" w:rsidR="00724AAF" w:rsidRDefault="00724AAF">
            <w:pPr>
              <w:rPr>
                <w:rFonts w:ascii="Verdana" w:hAnsi="Verdana"/>
                <w:sz w:val="18"/>
                <w:szCs w:val="18"/>
              </w:rPr>
            </w:pPr>
            <w:r>
              <w:rPr>
                <w:rFonts w:ascii="Verdana" w:hAnsi="Verdana"/>
                <w:sz w:val="18"/>
                <w:szCs w:val="18"/>
              </w:rPr>
              <w:t>5.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5F0F4BC" w14:textId="77777777" w:rsidR="00724AAF" w:rsidRDefault="00724AAF">
            <w:pPr>
              <w:rPr>
                <w:rFonts w:ascii="Verdana" w:hAnsi="Verdana"/>
                <w:sz w:val="18"/>
                <w:szCs w:val="18"/>
              </w:rPr>
            </w:pPr>
            <w:r>
              <w:rPr>
                <w:rFonts w:ascii="Verdana" w:hAnsi="Verdana"/>
                <w:sz w:val="18"/>
                <w:szCs w:val="18"/>
              </w:rPr>
              <w:t>Graduierung mit zu, eine Lernkartei anlegen, Prateritum von haben</w:t>
            </w:r>
          </w:p>
        </w:tc>
      </w:tr>
      <w:tr w:rsidR="00724AAF" w14:paraId="1119C1B2" w14:textId="77777777" w:rsidTr="00724AA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3BBFCC0" w14:textId="77777777" w:rsidR="00724AAF" w:rsidRDefault="00724AAF">
            <w:pPr>
              <w:rPr>
                <w:rFonts w:ascii="Verdana" w:hAnsi="Verdana"/>
                <w:sz w:val="18"/>
                <w:szCs w:val="18"/>
              </w:rPr>
            </w:pPr>
            <w:r>
              <w:rPr>
                <w:rFonts w:ascii="Verdana" w:hAnsi="Verdana"/>
                <w:sz w:val="18"/>
                <w:szCs w:val="18"/>
              </w:rPr>
              <w:t>6.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DDC2239" w14:textId="77777777" w:rsidR="00724AAF" w:rsidRDefault="00724AAF">
            <w:pPr>
              <w:rPr>
                <w:rFonts w:ascii="Verdana" w:hAnsi="Verdana"/>
                <w:sz w:val="18"/>
                <w:szCs w:val="18"/>
              </w:rPr>
            </w:pPr>
            <w:r>
              <w:rPr>
                <w:rFonts w:ascii="Verdana" w:hAnsi="Verdana"/>
                <w:sz w:val="18"/>
                <w:szCs w:val="18"/>
              </w:rPr>
              <w:t>Zeitangaben machen, Tagesaglaufe beschreiben, Termine machen und sich verabreden</w:t>
            </w:r>
          </w:p>
        </w:tc>
      </w:tr>
      <w:tr w:rsidR="00724AAF" w14:paraId="70747CD9" w14:textId="77777777" w:rsidTr="00724AAF">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24288D1A" w14:textId="77777777" w:rsidR="00724AAF" w:rsidRDefault="00724AAF">
            <w:pPr>
              <w:rPr>
                <w:rFonts w:ascii="Verdana" w:hAnsi="Verdana"/>
                <w:sz w:val="18"/>
                <w:szCs w:val="18"/>
              </w:rPr>
            </w:pPr>
            <w:r>
              <w:rPr>
                <w:rFonts w:ascii="Verdana" w:hAnsi="Verdana"/>
                <w:sz w:val="18"/>
                <w:szCs w:val="18"/>
              </w:rPr>
              <w:t>7. Hafta</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42B9E434" w14:textId="77777777" w:rsidR="00724AAF" w:rsidRDefault="00724AAF">
            <w:pPr>
              <w:rPr>
                <w:rFonts w:ascii="Verdana" w:hAnsi="Verdana"/>
                <w:sz w:val="18"/>
                <w:szCs w:val="18"/>
              </w:rPr>
            </w:pPr>
            <w:r>
              <w:rPr>
                <w:rFonts w:ascii="Verdana" w:hAnsi="Verdana"/>
                <w:sz w:val="18"/>
                <w:szCs w:val="18"/>
              </w:rPr>
              <w:t>Ara sınav</w:t>
            </w:r>
          </w:p>
        </w:tc>
      </w:tr>
      <w:tr w:rsidR="00724AAF" w14:paraId="024ECA48" w14:textId="77777777" w:rsidTr="00724AA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FE6887E" w14:textId="77777777" w:rsidR="00724AAF" w:rsidRDefault="00724AAF">
            <w:pPr>
              <w:rPr>
                <w:rFonts w:ascii="Verdana" w:hAnsi="Verdana"/>
                <w:sz w:val="18"/>
                <w:szCs w:val="18"/>
              </w:rPr>
            </w:pPr>
            <w:r>
              <w:rPr>
                <w:rFonts w:ascii="Verdana" w:hAnsi="Verdana"/>
                <w:sz w:val="18"/>
                <w:szCs w:val="18"/>
              </w:rPr>
              <w:t>8.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A0F26C3" w14:textId="77777777" w:rsidR="00724AAF" w:rsidRDefault="00724AAF">
            <w:pPr>
              <w:rPr>
                <w:rFonts w:ascii="Verdana" w:hAnsi="Verdana"/>
                <w:sz w:val="18"/>
                <w:szCs w:val="18"/>
              </w:rPr>
            </w:pPr>
            <w:r>
              <w:rPr>
                <w:rFonts w:ascii="Verdana" w:hAnsi="Verdana"/>
                <w:sz w:val="18"/>
                <w:szCs w:val="18"/>
              </w:rPr>
              <w:t>Sich für eine verspatung entschuldigen, Fragesatze mit wann? Prapositionen und Zeitangaben: am, um, von....bis. (1.Quiz)</w:t>
            </w:r>
          </w:p>
        </w:tc>
      </w:tr>
      <w:tr w:rsidR="00724AAF" w14:paraId="7E87F95F" w14:textId="77777777" w:rsidTr="00724AA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3B2CB8E" w14:textId="77777777" w:rsidR="00724AAF" w:rsidRDefault="00724AAF">
            <w:pPr>
              <w:rPr>
                <w:rFonts w:ascii="Verdana" w:hAnsi="Verdana"/>
                <w:sz w:val="18"/>
                <w:szCs w:val="18"/>
              </w:rPr>
            </w:pPr>
            <w:r>
              <w:rPr>
                <w:rFonts w:ascii="Verdana" w:hAnsi="Verdana"/>
                <w:sz w:val="18"/>
                <w:szCs w:val="18"/>
              </w:rPr>
              <w:t>9.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D37BE30" w14:textId="77777777" w:rsidR="00724AAF" w:rsidRDefault="00724AAF">
            <w:pPr>
              <w:rPr>
                <w:rFonts w:ascii="Verdana" w:hAnsi="Verdana"/>
                <w:sz w:val="18"/>
                <w:szCs w:val="18"/>
              </w:rPr>
            </w:pPr>
            <w:r>
              <w:rPr>
                <w:rFonts w:ascii="Verdana" w:hAnsi="Verdana"/>
                <w:sz w:val="18"/>
                <w:szCs w:val="18"/>
              </w:rPr>
              <w:t>Sagen wo leute arbeiten und wohnen, sagen wie leute zur arbeit kommen,</w:t>
            </w:r>
          </w:p>
        </w:tc>
      </w:tr>
      <w:tr w:rsidR="00724AAF" w14:paraId="11C4F92E" w14:textId="77777777" w:rsidTr="00724AA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176ABB8" w14:textId="77777777" w:rsidR="00724AAF" w:rsidRDefault="00724AAF">
            <w:pPr>
              <w:rPr>
                <w:rFonts w:ascii="Verdana" w:hAnsi="Verdana"/>
                <w:sz w:val="18"/>
                <w:szCs w:val="18"/>
              </w:rPr>
            </w:pPr>
            <w:r>
              <w:rPr>
                <w:rFonts w:ascii="Verdana" w:hAnsi="Verdana"/>
                <w:sz w:val="18"/>
                <w:szCs w:val="18"/>
              </w:rPr>
              <w:t>10.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0A69594" w14:textId="77777777" w:rsidR="00724AAF" w:rsidRDefault="00724AAF">
            <w:pPr>
              <w:rPr>
                <w:rFonts w:ascii="Verdana" w:hAnsi="Verdana"/>
                <w:sz w:val="18"/>
                <w:szCs w:val="18"/>
              </w:rPr>
            </w:pPr>
            <w:r>
              <w:rPr>
                <w:rFonts w:ascii="Verdana" w:hAnsi="Verdana"/>
                <w:sz w:val="18"/>
                <w:szCs w:val="18"/>
              </w:rPr>
              <w:t>Orientierung: in einem Haus, Prapositionen: in, neben, unter, auf, vor, hinter, an, zwischen, bei und mit+Dativ</w:t>
            </w:r>
          </w:p>
        </w:tc>
      </w:tr>
      <w:tr w:rsidR="00724AAF" w14:paraId="4C880A63" w14:textId="77777777" w:rsidTr="00724AA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C9805D8" w14:textId="77777777" w:rsidR="00724AAF" w:rsidRDefault="00724AAF">
            <w:pPr>
              <w:rPr>
                <w:rFonts w:ascii="Verdana" w:hAnsi="Verdana"/>
                <w:sz w:val="18"/>
                <w:szCs w:val="18"/>
              </w:rPr>
            </w:pPr>
            <w:r>
              <w:rPr>
                <w:rFonts w:ascii="Verdana" w:hAnsi="Verdana"/>
                <w:sz w:val="18"/>
                <w:szCs w:val="18"/>
              </w:rPr>
              <w:t>11.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F251448" w14:textId="77777777" w:rsidR="00724AAF" w:rsidRDefault="00724AAF">
            <w:pPr>
              <w:rPr>
                <w:rFonts w:ascii="Verdana" w:hAnsi="Verdana"/>
                <w:sz w:val="18"/>
                <w:szCs w:val="18"/>
              </w:rPr>
            </w:pPr>
            <w:r>
              <w:rPr>
                <w:rFonts w:ascii="Verdana" w:hAnsi="Verdana"/>
                <w:sz w:val="18"/>
                <w:szCs w:val="18"/>
              </w:rPr>
              <w:t>Nach dem Weg / nach einer Person fragen, Terminangaben machen und verstechen</w:t>
            </w:r>
          </w:p>
        </w:tc>
      </w:tr>
      <w:tr w:rsidR="00724AAF" w14:paraId="73A19C6E" w14:textId="77777777" w:rsidTr="00724AA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A03581A" w14:textId="77777777" w:rsidR="00724AAF" w:rsidRDefault="00724AAF">
            <w:pPr>
              <w:rPr>
                <w:rFonts w:ascii="Verdana" w:hAnsi="Verdana"/>
                <w:sz w:val="18"/>
                <w:szCs w:val="18"/>
              </w:rPr>
            </w:pPr>
            <w:r>
              <w:rPr>
                <w:rFonts w:ascii="Verdana" w:hAnsi="Verdana"/>
                <w:sz w:val="18"/>
                <w:szCs w:val="18"/>
              </w:rPr>
              <w:t>12.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D5792A6" w14:textId="77777777" w:rsidR="00724AAF" w:rsidRDefault="00724AAF">
            <w:pPr>
              <w:rPr>
                <w:rFonts w:ascii="Verdana" w:hAnsi="Verdana"/>
                <w:sz w:val="18"/>
                <w:szCs w:val="18"/>
              </w:rPr>
            </w:pPr>
            <w:r>
              <w:rPr>
                <w:rFonts w:ascii="Verdana" w:hAnsi="Verdana"/>
                <w:sz w:val="18"/>
                <w:szCs w:val="18"/>
              </w:rPr>
              <w:t>Über Berufe sprechen, Tagesablaufe und Tatigkeiten beschreiben, Jemanden vorstellen</w:t>
            </w:r>
          </w:p>
        </w:tc>
      </w:tr>
      <w:tr w:rsidR="00724AAF" w14:paraId="0C13ECDC" w14:textId="77777777" w:rsidTr="00724AA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9FB15A9" w14:textId="77777777" w:rsidR="00724AAF" w:rsidRDefault="00724AAF">
            <w:pPr>
              <w:rPr>
                <w:rFonts w:ascii="Verdana" w:hAnsi="Verdana"/>
                <w:sz w:val="18"/>
                <w:szCs w:val="18"/>
              </w:rPr>
            </w:pPr>
            <w:r>
              <w:rPr>
                <w:rFonts w:ascii="Verdana" w:hAnsi="Verdana"/>
                <w:sz w:val="18"/>
                <w:szCs w:val="18"/>
              </w:rPr>
              <w:t>13.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07AA4DF" w14:textId="77777777" w:rsidR="00724AAF" w:rsidRDefault="00724AAF">
            <w:pPr>
              <w:rPr>
                <w:rFonts w:ascii="Verdana" w:hAnsi="Verdana"/>
                <w:sz w:val="18"/>
                <w:szCs w:val="18"/>
              </w:rPr>
            </w:pPr>
            <w:r>
              <w:rPr>
                <w:rFonts w:ascii="Verdana" w:hAnsi="Verdana"/>
                <w:sz w:val="18"/>
                <w:szCs w:val="18"/>
              </w:rPr>
              <w:t>Modalverben: müssen und können, wiederholungen und (2.Quiz)</w:t>
            </w:r>
          </w:p>
        </w:tc>
      </w:tr>
      <w:tr w:rsidR="00724AAF" w14:paraId="78406DFE" w14:textId="77777777" w:rsidTr="00724AAF">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3727256" w14:textId="77777777" w:rsidR="00724AAF" w:rsidRDefault="00724AAF">
            <w:pPr>
              <w:rPr>
                <w:rFonts w:ascii="Verdana" w:hAnsi="Verdana"/>
                <w:sz w:val="18"/>
                <w:szCs w:val="18"/>
              </w:rPr>
            </w:pPr>
            <w:r>
              <w:rPr>
                <w:rFonts w:ascii="Verdana" w:hAnsi="Verdana"/>
                <w:sz w:val="18"/>
                <w:szCs w:val="18"/>
              </w:rPr>
              <w:t>14.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89932D9" w14:textId="77777777" w:rsidR="00724AAF" w:rsidRDefault="00724AAF">
            <w:pPr>
              <w:rPr>
                <w:rFonts w:ascii="Verdana" w:hAnsi="Verdana"/>
                <w:sz w:val="18"/>
                <w:szCs w:val="18"/>
              </w:rPr>
            </w:pPr>
            <w:r>
              <w:rPr>
                <w:rFonts w:ascii="Verdana" w:hAnsi="Verdana"/>
                <w:sz w:val="18"/>
                <w:szCs w:val="18"/>
              </w:rPr>
              <w:t>Revision</w:t>
            </w:r>
          </w:p>
        </w:tc>
      </w:tr>
      <w:tr w:rsidR="00724AAF" w14:paraId="39E07E84" w14:textId="77777777" w:rsidTr="00724AA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5AC8AE32" w14:textId="77777777" w:rsidR="00724AAF" w:rsidRDefault="00724AAF">
            <w:pPr>
              <w:jc w:val="center"/>
              <w:rPr>
                <w:rFonts w:ascii="Times New Roman" w:hAnsi="Times New Roman"/>
                <w:sz w:val="20"/>
                <w:szCs w:val="20"/>
              </w:rPr>
            </w:pPr>
            <w:r>
              <w:rPr>
                <w:sz w:val="20"/>
                <w:szCs w:val="20"/>
              </w:rPr>
              <w:t>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5FCF96FE" w14:textId="77777777" w:rsidR="00724AAF" w:rsidRDefault="00724AAF">
            <w:pPr>
              <w:rPr>
                <w:sz w:val="20"/>
                <w:szCs w:val="20"/>
              </w:rPr>
            </w:pPr>
            <w:r>
              <w:rPr>
                <w:sz w:val="20"/>
                <w:szCs w:val="20"/>
              </w:rPr>
              <w:t xml:space="preserve">FİNAL SINAVI </w:t>
            </w:r>
          </w:p>
        </w:tc>
      </w:tr>
    </w:tbl>
    <w:p w14:paraId="74626B89" w14:textId="77777777" w:rsidR="00724AAF" w:rsidRDefault="00724AAF" w:rsidP="00724AAF">
      <w:pPr>
        <w:rPr>
          <w:rFonts w:eastAsia="Times New Roman"/>
          <w:sz w:val="16"/>
          <w:szCs w:val="16"/>
        </w:rPr>
      </w:pPr>
    </w:p>
    <w:p w14:paraId="7EC461F3" w14:textId="77777777" w:rsidR="00724AAF" w:rsidRDefault="00724AAF" w:rsidP="00724AAF">
      <w:pPr>
        <w:rPr>
          <w:sz w:val="16"/>
          <w:szCs w:val="16"/>
        </w:rPr>
      </w:pPr>
    </w:p>
    <w:p w14:paraId="4EEE98CB" w14:textId="77777777" w:rsidR="00724AAF" w:rsidRDefault="00724AAF" w:rsidP="00724AAF">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724AAF" w14:paraId="4AE5E1C8" w14:textId="77777777" w:rsidTr="00724AAF">
        <w:trPr>
          <w:trHeight w:val="332"/>
        </w:trPr>
        <w:tc>
          <w:tcPr>
            <w:tcW w:w="817" w:type="dxa"/>
            <w:tcBorders>
              <w:top w:val="single" w:sz="4" w:space="0" w:color="auto"/>
              <w:left w:val="single" w:sz="4" w:space="0" w:color="auto"/>
              <w:bottom w:val="single" w:sz="4" w:space="0" w:color="auto"/>
              <w:right w:val="single" w:sz="4" w:space="0" w:color="auto"/>
            </w:tcBorders>
            <w:hideMark/>
          </w:tcPr>
          <w:p w14:paraId="326884C8" w14:textId="77777777" w:rsidR="00724AAF" w:rsidRDefault="00724AAF">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6EBAA8BF" w14:textId="77777777" w:rsidR="00724AAF" w:rsidRDefault="00724AAF">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09E89B28" w14:textId="77777777" w:rsidR="00724AAF" w:rsidRDefault="00724AAF">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3B94F312" w14:textId="77777777" w:rsidR="00724AAF" w:rsidRDefault="00724AAF">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5C3DD374" w14:textId="77777777" w:rsidR="00724AAF" w:rsidRDefault="00724AAF">
            <w:pPr>
              <w:rPr>
                <w:b/>
                <w:bCs/>
                <w:sz w:val="20"/>
                <w:szCs w:val="20"/>
              </w:rPr>
            </w:pPr>
            <w:r>
              <w:rPr>
                <w:b/>
                <w:bCs/>
                <w:sz w:val="20"/>
                <w:szCs w:val="20"/>
              </w:rPr>
              <w:t>1</w:t>
            </w:r>
          </w:p>
        </w:tc>
      </w:tr>
      <w:tr w:rsidR="00724AAF" w14:paraId="0719707E" w14:textId="77777777" w:rsidTr="00724AAF">
        <w:tc>
          <w:tcPr>
            <w:tcW w:w="817" w:type="dxa"/>
            <w:tcBorders>
              <w:top w:val="single" w:sz="4" w:space="0" w:color="auto"/>
              <w:left w:val="single" w:sz="4" w:space="0" w:color="auto"/>
              <w:bottom w:val="single" w:sz="4" w:space="0" w:color="auto"/>
              <w:right w:val="single" w:sz="4" w:space="0" w:color="auto"/>
            </w:tcBorders>
          </w:tcPr>
          <w:p w14:paraId="70138AEC" w14:textId="77777777" w:rsidR="00724AAF" w:rsidRDefault="00724AAF" w:rsidP="00AA5E40">
            <w:pPr>
              <w:numPr>
                <w:ilvl w:val="0"/>
                <w:numId w:val="4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8C574B3" w14:textId="77777777" w:rsidR="00724AAF" w:rsidRDefault="00724AAF">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0A1ABF56" w14:textId="77777777" w:rsidR="00724AAF" w:rsidRDefault="00724AAF">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F2B0495" w14:textId="77777777" w:rsidR="00724AAF" w:rsidRDefault="00724AAF">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05BA6C3" w14:textId="77777777" w:rsidR="00724AAF" w:rsidRDefault="00724AAF">
            <w:pPr>
              <w:rPr>
                <w:sz w:val="20"/>
                <w:szCs w:val="20"/>
              </w:rPr>
            </w:pPr>
          </w:p>
        </w:tc>
      </w:tr>
      <w:tr w:rsidR="00724AAF" w14:paraId="67C0600B" w14:textId="77777777" w:rsidTr="00724AAF">
        <w:tc>
          <w:tcPr>
            <w:tcW w:w="817" w:type="dxa"/>
            <w:tcBorders>
              <w:top w:val="single" w:sz="4" w:space="0" w:color="auto"/>
              <w:left w:val="single" w:sz="4" w:space="0" w:color="auto"/>
              <w:bottom w:val="single" w:sz="4" w:space="0" w:color="auto"/>
              <w:right w:val="single" w:sz="4" w:space="0" w:color="auto"/>
            </w:tcBorders>
          </w:tcPr>
          <w:p w14:paraId="75FD49BE" w14:textId="77777777" w:rsidR="00724AAF" w:rsidRDefault="00724AAF" w:rsidP="00AA5E40">
            <w:pPr>
              <w:numPr>
                <w:ilvl w:val="0"/>
                <w:numId w:val="4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102F22A" w14:textId="77777777" w:rsidR="00724AAF" w:rsidRDefault="00724AAF">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3910FDB7" w14:textId="77777777" w:rsidR="00724AAF" w:rsidRDefault="00724AAF">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BE221C2" w14:textId="77777777" w:rsidR="00724AAF" w:rsidRDefault="00724AAF">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D35E5DF" w14:textId="77777777" w:rsidR="00724AAF" w:rsidRDefault="00724AAF">
            <w:pPr>
              <w:rPr>
                <w:sz w:val="20"/>
                <w:szCs w:val="20"/>
              </w:rPr>
            </w:pPr>
          </w:p>
        </w:tc>
      </w:tr>
      <w:tr w:rsidR="00724AAF" w14:paraId="370B3D97" w14:textId="77777777" w:rsidTr="00724AAF">
        <w:tc>
          <w:tcPr>
            <w:tcW w:w="817" w:type="dxa"/>
            <w:tcBorders>
              <w:top w:val="single" w:sz="4" w:space="0" w:color="auto"/>
              <w:left w:val="single" w:sz="4" w:space="0" w:color="auto"/>
              <w:bottom w:val="single" w:sz="4" w:space="0" w:color="auto"/>
              <w:right w:val="single" w:sz="4" w:space="0" w:color="auto"/>
            </w:tcBorders>
          </w:tcPr>
          <w:p w14:paraId="5A318380" w14:textId="77777777" w:rsidR="00724AAF" w:rsidRDefault="00724AAF" w:rsidP="00AA5E40">
            <w:pPr>
              <w:numPr>
                <w:ilvl w:val="0"/>
                <w:numId w:val="4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88EA8DB" w14:textId="77777777" w:rsidR="00724AAF" w:rsidRDefault="00724AAF">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53F0ADDA" w14:textId="77777777" w:rsidR="00724AAF" w:rsidRDefault="00724AAF">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34A6B4C" w14:textId="77777777" w:rsidR="00724AAF" w:rsidRDefault="00724AAF">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9031A0C" w14:textId="77777777" w:rsidR="00724AAF" w:rsidRDefault="00724AAF">
            <w:pPr>
              <w:rPr>
                <w:sz w:val="20"/>
                <w:szCs w:val="20"/>
              </w:rPr>
            </w:pPr>
          </w:p>
        </w:tc>
      </w:tr>
      <w:tr w:rsidR="00724AAF" w14:paraId="2F83624D" w14:textId="77777777" w:rsidTr="00724AAF">
        <w:tc>
          <w:tcPr>
            <w:tcW w:w="817" w:type="dxa"/>
            <w:tcBorders>
              <w:top w:val="single" w:sz="4" w:space="0" w:color="auto"/>
              <w:left w:val="single" w:sz="4" w:space="0" w:color="auto"/>
              <w:bottom w:val="single" w:sz="4" w:space="0" w:color="auto"/>
              <w:right w:val="single" w:sz="4" w:space="0" w:color="auto"/>
            </w:tcBorders>
          </w:tcPr>
          <w:p w14:paraId="45468DAA" w14:textId="77777777" w:rsidR="00724AAF" w:rsidRDefault="00724AAF" w:rsidP="00AA5E40">
            <w:pPr>
              <w:numPr>
                <w:ilvl w:val="0"/>
                <w:numId w:val="4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EB59B5C" w14:textId="77777777" w:rsidR="00724AAF" w:rsidRDefault="00724AAF">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5815E1C7" w14:textId="77777777" w:rsidR="00724AAF" w:rsidRDefault="00724AAF">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A836276" w14:textId="77777777" w:rsidR="00724AAF" w:rsidRDefault="00724AAF">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D653A88" w14:textId="77777777" w:rsidR="00724AAF" w:rsidRDefault="00724AAF">
            <w:pPr>
              <w:rPr>
                <w:sz w:val="20"/>
                <w:szCs w:val="20"/>
              </w:rPr>
            </w:pPr>
          </w:p>
        </w:tc>
      </w:tr>
      <w:tr w:rsidR="00724AAF" w14:paraId="5C3118B1" w14:textId="77777777" w:rsidTr="00724AAF">
        <w:tc>
          <w:tcPr>
            <w:tcW w:w="817" w:type="dxa"/>
            <w:tcBorders>
              <w:top w:val="single" w:sz="4" w:space="0" w:color="auto"/>
              <w:left w:val="single" w:sz="4" w:space="0" w:color="auto"/>
              <w:bottom w:val="single" w:sz="4" w:space="0" w:color="auto"/>
              <w:right w:val="single" w:sz="4" w:space="0" w:color="auto"/>
            </w:tcBorders>
          </w:tcPr>
          <w:p w14:paraId="5E5EF737" w14:textId="77777777" w:rsidR="00724AAF" w:rsidRDefault="00724AAF" w:rsidP="00AA5E40">
            <w:pPr>
              <w:numPr>
                <w:ilvl w:val="0"/>
                <w:numId w:val="4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C3EF19D" w14:textId="77777777" w:rsidR="00724AAF" w:rsidRDefault="00724AAF">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15C7FED0" w14:textId="77777777" w:rsidR="00724AAF" w:rsidRDefault="00724AAF">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4871EE5" w14:textId="77777777" w:rsidR="00724AAF" w:rsidRDefault="00724AAF">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EB90CE9" w14:textId="77777777" w:rsidR="00724AAF" w:rsidRDefault="00724AAF">
            <w:pPr>
              <w:rPr>
                <w:sz w:val="20"/>
                <w:szCs w:val="20"/>
              </w:rPr>
            </w:pPr>
          </w:p>
        </w:tc>
      </w:tr>
      <w:tr w:rsidR="00724AAF" w14:paraId="4701E44B" w14:textId="77777777" w:rsidTr="00724AAF">
        <w:tc>
          <w:tcPr>
            <w:tcW w:w="817" w:type="dxa"/>
            <w:tcBorders>
              <w:top w:val="single" w:sz="4" w:space="0" w:color="auto"/>
              <w:left w:val="single" w:sz="4" w:space="0" w:color="auto"/>
              <w:bottom w:val="single" w:sz="4" w:space="0" w:color="auto"/>
              <w:right w:val="single" w:sz="4" w:space="0" w:color="auto"/>
            </w:tcBorders>
          </w:tcPr>
          <w:p w14:paraId="628D142B" w14:textId="77777777" w:rsidR="00724AAF" w:rsidRDefault="00724AAF" w:rsidP="00AA5E40">
            <w:pPr>
              <w:numPr>
                <w:ilvl w:val="0"/>
                <w:numId w:val="4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94B959A" w14:textId="77777777" w:rsidR="00724AAF" w:rsidRDefault="00724AAF">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43B728EF" w14:textId="77777777" w:rsidR="00724AAF" w:rsidRDefault="00724AAF">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4AA398E" w14:textId="77777777" w:rsidR="00724AAF" w:rsidRDefault="00724AAF">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16EE987" w14:textId="77777777" w:rsidR="00724AAF" w:rsidRDefault="00724AAF">
            <w:pPr>
              <w:rPr>
                <w:sz w:val="20"/>
                <w:szCs w:val="20"/>
              </w:rPr>
            </w:pPr>
          </w:p>
        </w:tc>
      </w:tr>
      <w:tr w:rsidR="00724AAF" w14:paraId="14B6E9A6" w14:textId="77777777" w:rsidTr="00724AAF">
        <w:tc>
          <w:tcPr>
            <w:tcW w:w="817" w:type="dxa"/>
            <w:tcBorders>
              <w:top w:val="single" w:sz="4" w:space="0" w:color="auto"/>
              <w:left w:val="single" w:sz="4" w:space="0" w:color="auto"/>
              <w:bottom w:val="single" w:sz="4" w:space="0" w:color="auto"/>
              <w:right w:val="single" w:sz="4" w:space="0" w:color="auto"/>
            </w:tcBorders>
          </w:tcPr>
          <w:p w14:paraId="2E9FDBA7" w14:textId="77777777" w:rsidR="00724AAF" w:rsidRDefault="00724AAF" w:rsidP="00AA5E40">
            <w:pPr>
              <w:numPr>
                <w:ilvl w:val="0"/>
                <w:numId w:val="4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5BA574E" w14:textId="77777777" w:rsidR="00724AAF" w:rsidRDefault="00724AAF">
            <w:pPr>
              <w:rPr>
                <w:sz w:val="20"/>
                <w:szCs w:val="20"/>
              </w:rPr>
            </w:pPr>
            <w:r>
              <w:rPr>
                <w:sz w:val="20"/>
                <w:szCs w:val="20"/>
              </w:rPr>
              <w:t xml:space="preserve">İngilizce Öğretmenliği alanındaki bilimsel kavram ve yöntemleri değerlendirebilme, </w:t>
            </w:r>
            <w:r>
              <w:rPr>
                <w:sz w:val="20"/>
                <w:szCs w:val="20"/>
              </w:rPr>
              <w:lastRenderedPageBreak/>
              <w:t>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18B429AC" w14:textId="77777777" w:rsidR="00724AAF" w:rsidRDefault="00724AAF">
            <w:pPr>
              <w:rPr>
                <w:sz w:val="20"/>
                <w:szCs w:val="20"/>
              </w:rPr>
            </w:pPr>
            <w:r>
              <w:rPr>
                <w:sz w:val="20"/>
                <w:szCs w:val="20"/>
              </w:rPr>
              <w:lastRenderedPageBreak/>
              <w:t>x</w:t>
            </w:r>
          </w:p>
        </w:tc>
        <w:tc>
          <w:tcPr>
            <w:tcW w:w="567" w:type="dxa"/>
            <w:tcBorders>
              <w:top w:val="single" w:sz="4" w:space="0" w:color="auto"/>
              <w:left w:val="single" w:sz="4" w:space="0" w:color="auto"/>
              <w:bottom w:val="single" w:sz="4" w:space="0" w:color="auto"/>
              <w:right w:val="single" w:sz="4" w:space="0" w:color="auto"/>
            </w:tcBorders>
          </w:tcPr>
          <w:p w14:paraId="52AF7942" w14:textId="77777777" w:rsidR="00724AAF" w:rsidRDefault="00724AAF">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0CBC7A6" w14:textId="77777777" w:rsidR="00724AAF" w:rsidRDefault="00724AAF">
            <w:pPr>
              <w:rPr>
                <w:sz w:val="20"/>
                <w:szCs w:val="20"/>
              </w:rPr>
            </w:pPr>
          </w:p>
        </w:tc>
      </w:tr>
      <w:tr w:rsidR="00724AAF" w14:paraId="1B5A202D" w14:textId="77777777" w:rsidTr="00724AAF">
        <w:tc>
          <w:tcPr>
            <w:tcW w:w="817" w:type="dxa"/>
            <w:tcBorders>
              <w:top w:val="single" w:sz="4" w:space="0" w:color="auto"/>
              <w:left w:val="single" w:sz="4" w:space="0" w:color="auto"/>
              <w:bottom w:val="single" w:sz="4" w:space="0" w:color="auto"/>
              <w:right w:val="single" w:sz="4" w:space="0" w:color="auto"/>
            </w:tcBorders>
          </w:tcPr>
          <w:p w14:paraId="482E3D93" w14:textId="77777777" w:rsidR="00724AAF" w:rsidRDefault="00724AAF" w:rsidP="00AA5E40">
            <w:pPr>
              <w:numPr>
                <w:ilvl w:val="0"/>
                <w:numId w:val="4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0FD1A0D" w14:textId="77777777" w:rsidR="00724AAF" w:rsidRDefault="00724AAF">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78DD42E8" w14:textId="77777777" w:rsidR="00724AAF" w:rsidRDefault="00724AAF">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B5CA47B" w14:textId="77777777" w:rsidR="00724AAF" w:rsidRDefault="00724AAF">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C1EF999" w14:textId="77777777" w:rsidR="00724AAF" w:rsidRDefault="00724AAF">
            <w:pPr>
              <w:rPr>
                <w:sz w:val="20"/>
                <w:szCs w:val="20"/>
              </w:rPr>
            </w:pPr>
          </w:p>
        </w:tc>
      </w:tr>
      <w:tr w:rsidR="00724AAF" w14:paraId="5B47B490" w14:textId="77777777" w:rsidTr="00724AAF">
        <w:tc>
          <w:tcPr>
            <w:tcW w:w="817" w:type="dxa"/>
            <w:tcBorders>
              <w:top w:val="single" w:sz="4" w:space="0" w:color="auto"/>
              <w:left w:val="single" w:sz="4" w:space="0" w:color="auto"/>
              <w:bottom w:val="single" w:sz="4" w:space="0" w:color="auto"/>
              <w:right w:val="single" w:sz="4" w:space="0" w:color="auto"/>
            </w:tcBorders>
          </w:tcPr>
          <w:p w14:paraId="6B911DA9" w14:textId="77777777" w:rsidR="00724AAF" w:rsidRDefault="00724AAF" w:rsidP="00AA5E40">
            <w:pPr>
              <w:numPr>
                <w:ilvl w:val="0"/>
                <w:numId w:val="4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92BC8E4" w14:textId="77777777" w:rsidR="00724AAF" w:rsidRDefault="00724AAF">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5FC6AD44" w14:textId="77777777" w:rsidR="00724AAF" w:rsidRDefault="00724AAF">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3F1ECC2" w14:textId="77777777" w:rsidR="00724AAF" w:rsidRDefault="00724AAF">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314AD43" w14:textId="77777777" w:rsidR="00724AAF" w:rsidRDefault="00724AAF">
            <w:pPr>
              <w:rPr>
                <w:sz w:val="20"/>
                <w:szCs w:val="20"/>
              </w:rPr>
            </w:pPr>
          </w:p>
        </w:tc>
      </w:tr>
      <w:tr w:rsidR="00724AAF" w14:paraId="7463F9DD" w14:textId="77777777" w:rsidTr="00724AAF">
        <w:tc>
          <w:tcPr>
            <w:tcW w:w="817" w:type="dxa"/>
            <w:tcBorders>
              <w:top w:val="single" w:sz="4" w:space="0" w:color="auto"/>
              <w:left w:val="single" w:sz="4" w:space="0" w:color="auto"/>
              <w:bottom w:val="single" w:sz="4" w:space="0" w:color="auto"/>
              <w:right w:val="single" w:sz="4" w:space="0" w:color="auto"/>
            </w:tcBorders>
          </w:tcPr>
          <w:p w14:paraId="68E6CE41" w14:textId="77777777" w:rsidR="00724AAF" w:rsidRDefault="00724AAF" w:rsidP="00AA5E40">
            <w:pPr>
              <w:numPr>
                <w:ilvl w:val="0"/>
                <w:numId w:val="4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837A90" w14:textId="77777777" w:rsidR="00724AAF" w:rsidRDefault="00724AAF">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4401D62E" w14:textId="77777777" w:rsidR="00724AAF" w:rsidRDefault="00724AAF">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58283E5" w14:textId="77777777" w:rsidR="00724AAF" w:rsidRDefault="00724AAF">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B0AB238" w14:textId="77777777" w:rsidR="00724AAF" w:rsidRDefault="00724AAF">
            <w:pPr>
              <w:rPr>
                <w:sz w:val="20"/>
                <w:szCs w:val="20"/>
              </w:rPr>
            </w:pPr>
          </w:p>
        </w:tc>
      </w:tr>
      <w:tr w:rsidR="00724AAF" w14:paraId="4F08B806" w14:textId="77777777" w:rsidTr="00724AAF">
        <w:tc>
          <w:tcPr>
            <w:tcW w:w="817" w:type="dxa"/>
            <w:tcBorders>
              <w:top w:val="single" w:sz="4" w:space="0" w:color="auto"/>
              <w:left w:val="single" w:sz="4" w:space="0" w:color="auto"/>
              <w:bottom w:val="single" w:sz="4" w:space="0" w:color="auto"/>
              <w:right w:val="single" w:sz="4" w:space="0" w:color="auto"/>
            </w:tcBorders>
          </w:tcPr>
          <w:p w14:paraId="3A75863A" w14:textId="77777777" w:rsidR="00724AAF" w:rsidRDefault="00724AAF" w:rsidP="00AA5E40">
            <w:pPr>
              <w:numPr>
                <w:ilvl w:val="0"/>
                <w:numId w:val="4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9AB2B1F" w14:textId="77777777" w:rsidR="00724AAF" w:rsidRDefault="00724AAF">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46A22C1D" w14:textId="77777777" w:rsidR="00724AAF" w:rsidRDefault="00724AAF">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8324EF" w14:textId="77777777" w:rsidR="00724AAF" w:rsidRDefault="00724AAF">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02CBAD9" w14:textId="77777777" w:rsidR="00724AAF" w:rsidRDefault="00724AAF">
            <w:pPr>
              <w:rPr>
                <w:sz w:val="20"/>
                <w:szCs w:val="20"/>
              </w:rPr>
            </w:pPr>
            <w:r>
              <w:rPr>
                <w:sz w:val="20"/>
                <w:szCs w:val="20"/>
              </w:rPr>
              <w:t>x</w:t>
            </w:r>
          </w:p>
        </w:tc>
      </w:tr>
      <w:tr w:rsidR="00724AAF" w14:paraId="3FF45B45" w14:textId="77777777" w:rsidTr="00724AAF">
        <w:tc>
          <w:tcPr>
            <w:tcW w:w="817" w:type="dxa"/>
            <w:tcBorders>
              <w:top w:val="single" w:sz="4" w:space="0" w:color="auto"/>
              <w:left w:val="single" w:sz="4" w:space="0" w:color="auto"/>
              <w:bottom w:val="single" w:sz="4" w:space="0" w:color="auto"/>
              <w:right w:val="single" w:sz="4" w:space="0" w:color="auto"/>
            </w:tcBorders>
          </w:tcPr>
          <w:p w14:paraId="1C88A9EE" w14:textId="77777777" w:rsidR="00724AAF" w:rsidRDefault="00724AAF" w:rsidP="00AA5E40">
            <w:pPr>
              <w:numPr>
                <w:ilvl w:val="0"/>
                <w:numId w:val="4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1EBD8F7" w14:textId="77777777" w:rsidR="00724AAF" w:rsidRDefault="00724AAF">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0FEF5CD7" w14:textId="77777777" w:rsidR="00724AAF" w:rsidRDefault="00724AAF">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CC9672A" w14:textId="77777777" w:rsidR="00724AAF" w:rsidRDefault="00724AAF">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587A5E8" w14:textId="77777777" w:rsidR="00724AAF" w:rsidRDefault="00724AAF">
            <w:pPr>
              <w:rPr>
                <w:sz w:val="20"/>
                <w:szCs w:val="20"/>
              </w:rPr>
            </w:pPr>
          </w:p>
        </w:tc>
      </w:tr>
      <w:tr w:rsidR="00724AAF" w14:paraId="7A01C763" w14:textId="77777777" w:rsidTr="00724AAF">
        <w:tc>
          <w:tcPr>
            <w:tcW w:w="817" w:type="dxa"/>
            <w:tcBorders>
              <w:top w:val="single" w:sz="4" w:space="0" w:color="auto"/>
              <w:left w:val="single" w:sz="4" w:space="0" w:color="auto"/>
              <w:bottom w:val="single" w:sz="4" w:space="0" w:color="auto"/>
              <w:right w:val="single" w:sz="4" w:space="0" w:color="auto"/>
            </w:tcBorders>
          </w:tcPr>
          <w:p w14:paraId="1C5E436E" w14:textId="77777777" w:rsidR="00724AAF" w:rsidRDefault="00724AAF" w:rsidP="00AA5E40">
            <w:pPr>
              <w:numPr>
                <w:ilvl w:val="0"/>
                <w:numId w:val="4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74D92DF" w14:textId="77777777" w:rsidR="00724AAF" w:rsidRDefault="00724AAF">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260872E5" w14:textId="77777777" w:rsidR="00724AAF" w:rsidRDefault="00724AAF">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D2C74AA" w14:textId="77777777" w:rsidR="00724AAF" w:rsidRDefault="00724AAF">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D845D73" w14:textId="77777777" w:rsidR="00724AAF" w:rsidRDefault="00724AAF">
            <w:pPr>
              <w:rPr>
                <w:sz w:val="20"/>
                <w:szCs w:val="20"/>
              </w:rPr>
            </w:pPr>
          </w:p>
        </w:tc>
      </w:tr>
      <w:tr w:rsidR="00724AAF" w14:paraId="1FD775CC" w14:textId="77777777" w:rsidTr="00724AAF">
        <w:tc>
          <w:tcPr>
            <w:tcW w:w="817" w:type="dxa"/>
            <w:tcBorders>
              <w:top w:val="single" w:sz="4" w:space="0" w:color="auto"/>
              <w:left w:val="single" w:sz="4" w:space="0" w:color="auto"/>
              <w:bottom w:val="single" w:sz="4" w:space="0" w:color="auto"/>
              <w:right w:val="single" w:sz="4" w:space="0" w:color="auto"/>
            </w:tcBorders>
          </w:tcPr>
          <w:p w14:paraId="314B0D2A" w14:textId="77777777" w:rsidR="00724AAF" w:rsidRDefault="00724AAF" w:rsidP="00AA5E40">
            <w:pPr>
              <w:numPr>
                <w:ilvl w:val="0"/>
                <w:numId w:val="4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744C2D3" w14:textId="77777777" w:rsidR="00724AAF" w:rsidRDefault="00724AAF">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13F2E5D5" w14:textId="77777777" w:rsidR="00724AAF" w:rsidRDefault="00724AAF">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867D34D" w14:textId="77777777" w:rsidR="00724AAF" w:rsidRDefault="00724AAF">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2221047" w14:textId="77777777" w:rsidR="00724AAF" w:rsidRDefault="00724AAF">
            <w:pPr>
              <w:rPr>
                <w:sz w:val="20"/>
                <w:szCs w:val="20"/>
              </w:rPr>
            </w:pPr>
          </w:p>
        </w:tc>
      </w:tr>
      <w:tr w:rsidR="00724AAF" w14:paraId="1FEFD2C3" w14:textId="77777777" w:rsidTr="00724AAF">
        <w:trPr>
          <w:trHeight w:val="310"/>
        </w:trPr>
        <w:tc>
          <w:tcPr>
            <w:tcW w:w="817" w:type="dxa"/>
            <w:tcBorders>
              <w:top w:val="single" w:sz="4" w:space="0" w:color="auto"/>
              <w:left w:val="single" w:sz="4" w:space="0" w:color="auto"/>
              <w:bottom w:val="single" w:sz="4" w:space="0" w:color="auto"/>
              <w:right w:val="single" w:sz="4" w:space="0" w:color="auto"/>
            </w:tcBorders>
          </w:tcPr>
          <w:p w14:paraId="27CECC48" w14:textId="77777777" w:rsidR="00724AAF" w:rsidRDefault="00724AAF" w:rsidP="00AA5E40">
            <w:pPr>
              <w:numPr>
                <w:ilvl w:val="0"/>
                <w:numId w:val="4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37FB056" w14:textId="77777777" w:rsidR="00724AAF" w:rsidRDefault="00724AAF">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149CA657" w14:textId="77777777" w:rsidR="00724AAF" w:rsidRDefault="00724AAF">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8A61BF0" w14:textId="77777777" w:rsidR="00724AAF" w:rsidRDefault="00724AAF">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78AB933" w14:textId="77777777" w:rsidR="00724AAF" w:rsidRDefault="00724AAF">
            <w:pPr>
              <w:rPr>
                <w:sz w:val="20"/>
                <w:szCs w:val="20"/>
              </w:rPr>
            </w:pPr>
          </w:p>
        </w:tc>
      </w:tr>
      <w:tr w:rsidR="00724AAF" w14:paraId="2790F308" w14:textId="77777777" w:rsidTr="00724AAF">
        <w:tc>
          <w:tcPr>
            <w:tcW w:w="817" w:type="dxa"/>
            <w:tcBorders>
              <w:top w:val="single" w:sz="4" w:space="0" w:color="auto"/>
              <w:left w:val="single" w:sz="4" w:space="0" w:color="auto"/>
              <w:bottom w:val="single" w:sz="4" w:space="0" w:color="auto"/>
              <w:right w:val="single" w:sz="4" w:space="0" w:color="auto"/>
            </w:tcBorders>
          </w:tcPr>
          <w:p w14:paraId="4E7558C8" w14:textId="77777777" w:rsidR="00724AAF" w:rsidRDefault="00724AAF" w:rsidP="00AA5E40">
            <w:pPr>
              <w:numPr>
                <w:ilvl w:val="0"/>
                <w:numId w:val="4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6DBD79D" w14:textId="77777777" w:rsidR="00724AAF" w:rsidRDefault="00724AAF">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3AEB452D" w14:textId="77777777" w:rsidR="00724AAF" w:rsidRDefault="00724AAF">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EC9B074" w14:textId="77777777" w:rsidR="00724AAF" w:rsidRDefault="00724AAF">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A833B90" w14:textId="77777777" w:rsidR="00724AAF" w:rsidRDefault="00724AAF">
            <w:pPr>
              <w:rPr>
                <w:sz w:val="20"/>
                <w:szCs w:val="20"/>
              </w:rPr>
            </w:pPr>
          </w:p>
        </w:tc>
      </w:tr>
      <w:tr w:rsidR="00724AAF" w14:paraId="1CE2CE5C" w14:textId="77777777" w:rsidTr="00724AAF">
        <w:tc>
          <w:tcPr>
            <w:tcW w:w="817" w:type="dxa"/>
            <w:tcBorders>
              <w:top w:val="single" w:sz="4" w:space="0" w:color="auto"/>
              <w:left w:val="single" w:sz="4" w:space="0" w:color="auto"/>
              <w:bottom w:val="single" w:sz="4" w:space="0" w:color="auto"/>
              <w:right w:val="single" w:sz="4" w:space="0" w:color="auto"/>
            </w:tcBorders>
          </w:tcPr>
          <w:p w14:paraId="7EC84D13" w14:textId="77777777" w:rsidR="00724AAF" w:rsidRDefault="00724AAF" w:rsidP="00AA5E40">
            <w:pPr>
              <w:numPr>
                <w:ilvl w:val="0"/>
                <w:numId w:val="4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541C391" w14:textId="77777777" w:rsidR="00724AAF" w:rsidRDefault="00724AAF">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26F880A5" w14:textId="77777777" w:rsidR="00724AAF" w:rsidRDefault="00724AAF">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66C1428" w14:textId="77777777" w:rsidR="00724AAF" w:rsidRDefault="00724AAF">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B4E10AF" w14:textId="77777777" w:rsidR="00724AAF" w:rsidRDefault="00724AAF">
            <w:pPr>
              <w:rPr>
                <w:sz w:val="20"/>
                <w:szCs w:val="20"/>
              </w:rPr>
            </w:pPr>
          </w:p>
        </w:tc>
      </w:tr>
      <w:tr w:rsidR="00724AAF" w14:paraId="5B1231EF" w14:textId="77777777" w:rsidTr="00724AAF">
        <w:tc>
          <w:tcPr>
            <w:tcW w:w="817" w:type="dxa"/>
            <w:tcBorders>
              <w:top w:val="single" w:sz="4" w:space="0" w:color="auto"/>
              <w:left w:val="single" w:sz="4" w:space="0" w:color="auto"/>
              <w:bottom w:val="single" w:sz="4" w:space="0" w:color="auto"/>
              <w:right w:val="single" w:sz="4" w:space="0" w:color="auto"/>
            </w:tcBorders>
          </w:tcPr>
          <w:p w14:paraId="44136F85" w14:textId="77777777" w:rsidR="00724AAF" w:rsidRDefault="00724AAF" w:rsidP="00AA5E40">
            <w:pPr>
              <w:numPr>
                <w:ilvl w:val="0"/>
                <w:numId w:val="4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8AA21D3" w14:textId="77777777" w:rsidR="00724AAF" w:rsidRDefault="00724AAF">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71E073B1" w14:textId="77777777" w:rsidR="00724AAF" w:rsidRDefault="00724AAF">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AC3378C" w14:textId="77777777" w:rsidR="00724AAF" w:rsidRDefault="00724AAF">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E36E594" w14:textId="77777777" w:rsidR="00724AAF" w:rsidRDefault="00724AAF">
            <w:pPr>
              <w:rPr>
                <w:sz w:val="20"/>
                <w:szCs w:val="20"/>
              </w:rPr>
            </w:pPr>
          </w:p>
        </w:tc>
      </w:tr>
      <w:tr w:rsidR="00724AAF" w14:paraId="00E8B1A4" w14:textId="77777777" w:rsidTr="00724AAF">
        <w:tc>
          <w:tcPr>
            <w:tcW w:w="817" w:type="dxa"/>
            <w:tcBorders>
              <w:top w:val="single" w:sz="4" w:space="0" w:color="auto"/>
              <w:left w:val="single" w:sz="4" w:space="0" w:color="auto"/>
              <w:bottom w:val="single" w:sz="4" w:space="0" w:color="auto"/>
              <w:right w:val="single" w:sz="4" w:space="0" w:color="auto"/>
            </w:tcBorders>
          </w:tcPr>
          <w:p w14:paraId="64128F7D" w14:textId="77777777" w:rsidR="00724AAF" w:rsidRDefault="00724AAF" w:rsidP="00AA5E40">
            <w:pPr>
              <w:numPr>
                <w:ilvl w:val="0"/>
                <w:numId w:val="4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7179D4E" w14:textId="77777777" w:rsidR="00724AAF" w:rsidRDefault="00724AAF">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1FFA8C95" w14:textId="77777777" w:rsidR="00724AAF" w:rsidRDefault="00724AAF">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9F00266" w14:textId="77777777" w:rsidR="00724AAF" w:rsidRDefault="00724AAF">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798EDD4" w14:textId="77777777" w:rsidR="00724AAF" w:rsidRDefault="00724AAF">
            <w:pPr>
              <w:rPr>
                <w:sz w:val="20"/>
                <w:szCs w:val="20"/>
              </w:rPr>
            </w:pPr>
          </w:p>
        </w:tc>
      </w:tr>
      <w:tr w:rsidR="00724AAF" w14:paraId="74E3DF09" w14:textId="77777777" w:rsidTr="00724AAF">
        <w:tc>
          <w:tcPr>
            <w:tcW w:w="817" w:type="dxa"/>
            <w:tcBorders>
              <w:top w:val="single" w:sz="4" w:space="0" w:color="auto"/>
              <w:left w:val="single" w:sz="4" w:space="0" w:color="auto"/>
              <w:bottom w:val="single" w:sz="4" w:space="0" w:color="auto"/>
              <w:right w:val="single" w:sz="4" w:space="0" w:color="auto"/>
            </w:tcBorders>
          </w:tcPr>
          <w:p w14:paraId="79F388F6" w14:textId="77777777" w:rsidR="00724AAF" w:rsidRDefault="00724AAF" w:rsidP="00AA5E40">
            <w:pPr>
              <w:numPr>
                <w:ilvl w:val="0"/>
                <w:numId w:val="4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EDA41E7" w14:textId="77777777" w:rsidR="00724AAF" w:rsidRDefault="00724AAF">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661EF596" w14:textId="77777777" w:rsidR="00724AAF" w:rsidRDefault="00724AAF">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CC05DF3" w14:textId="77777777" w:rsidR="00724AAF" w:rsidRDefault="00724AAF">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AE100AF" w14:textId="77777777" w:rsidR="00724AAF" w:rsidRDefault="00724AAF">
            <w:pPr>
              <w:rPr>
                <w:sz w:val="20"/>
                <w:szCs w:val="20"/>
              </w:rPr>
            </w:pPr>
          </w:p>
        </w:tc>
      </w:tr>
      <w:tr w:rsidR="00724AAF" w14:paraId="730FEB99" w14:textId="77777777" w:rsidTr="00724AAF">
        <w:tc>
          <w:tcPr>
            <w:tcW w:w="9854" w:type="dxa"/>
            <w:gridSpan w:val="5"/>
            <w:tcBorders>
              <w:top w:val="single" w:sz="4" w:space="0" w:color="auto"/>
              <w:left w:val="single" w:sz="4" w:space="0" w:color="auto"/>
              <w:bottom w:val="single" w:sz="4" w:space="0" w:color="auto"/>
              <w:right w:val="single" w:sz="4" w:space="0" w:color="auto"/>
            </w:tcBorders>
            <w:hideMark/>
          </w:tcPr>
          <w:p w14:paraId="64F05594" w14:textId="77777777" w:rsidR="00724AAF" w:rsidRDefault="00724AAF">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44CE4ECF" w14:textId="77777777" w:rsidR="00724AAF" w:rsidRDefault="00724AAF" w:rsidP="00724AAF">
      <w:pPr>
        <w:spacing w:line="360" w:lineRule="auto"/>
        <w:rPr>
          <w:rFonts w:eastAsia="Times New Roman"/>
          <w:b/>
          <w:sz w:val="24"/>
          <w:szCs w:val="24"/>
        </w:rPr>
      </w:pPr>
    </w:p>
    <w:p w14:paraId="39B2295A" w14:textId="77777777" w:rsidR="00724AAF" w:rsidRDefault="00724AAF" w:rsidP="00724AAF">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02E9267C" w14:textId="77777777" w:rsidR="00FB4015" w:rsidRDefault="00FB4015" w:rsidP="00724AAF">
      <w:pPr>
        <w:spacing w:line="360" w:lineRule="auto"/>
      </w:pPr>
    </w:p>
    <w:p w14:paraId="45760CC8" w14:textId="77777777" w:rsidR="00FB4015" w:rsidRDefault="00FB4015" w:rsidP="00724AAF">
      <w:pPr>
        <w:spacing w:line="360" w:lineRule="auto"/>
      </w:pPr>
    </w:p>
    <w:p w14:paraId="5CD5352A" w14:textId="77777777" w:rsidR="00FB4015" w:rsidRDefault="00FB4015" w:rsidP="00724AAF">
      <w:pPr>
        <w:spacing w:line="360" w:lineRule="auto"/>
      </w:pPr>
    </w:p>
    <w:p w14:paraId="7A657B4C" w14:textId="77777777" w:rsidR="00FB4015" w:rsidRDefault="00FB4015" w:rsidP="00724AAF">
      <w:pPr>
        <w:spacing w:line="360" w:lineRule="auto"/>
        <w:rPr>
          <w:sz w:val="20"/>
          <w:szCs w:val="20"/>
        </w:rPr>
      </w:pPr>
    </w:p>
    <w:p w14:paraId="22381A28" w14:textId="77777777" w:rsidR="00461A8F" w:rsidRDefault="00461A8F" w:rsidP="00CA61DC">
      <w:pPr>
        <w:spacing w:line="360" w:lineRule="auto"/>
      </w:pPr>
    </w:p>
    <w:p w14:paraId="5D503AA2" w14:textId="77777777" w:rsidR="00FB4015" w:rsidRDefault="00FB4015" w:rsidP="00FB4015">
      <w:pPr>
        <w:outlineLvl w:val="0"/>
        <w:rPr>
          <w:b/>
        </w:rPr>
      </w:pPr>
      <w:r>
        <w:rPr>
          <w:b/>
          <w:noProof/>
          <w:lang w:val="en-US"/>
        </w:rPr>
        <w:lastRenderedPageBreak/>
        <w:drawing>
          <wp:inline distT="0" distB="0" distL="0" distR="0" wp14:anchorId="39F616BD" wp14:editId="30D329C0">
            <wp:extent cx="826617" cy="755698"/>
            <wp:effectExtent l="0" t="0" r="0" b="6350"/>
            <wp:docPr id="88" name="Resim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69E64B57" w14:textId="77777777" w:rsidR="00FB4015" w:rsidRDefault="00FB4015" w:rsidP="00FB4015">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B4015" w14:paraId="103C93C5" w14:textId="77777777" w:rsidTr="00FB4015">
        <w:tc>
          <w:tcPr>
            <w:tcW w:w="1167" w:type="dxa"/>
            <w:tcBorders>
              <w:top w:val="single" w:sz="12" w:space="0" w:color="auto"/>
              <w:left w:val="single" w:sz="12" w:space="0" w:color="auto"/>
              <w:bottom w:val="single" w:sz="12" w:space="0" w:color="auto"/>
              <w:right w:val="single" w:sz="12" w:space="0" w:color="auto"/>
            </w:tcBorders>
            <w:vAlign w:val="center"/>
            <w:hideMark/>
          </w:tcPr>
          <w:p w14:paraId="42E5376D" w14:textId="77777777" w:rsidR="00FB4015" w:rsidRDefault="00FB4015">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6E8C1CDF" w14:textId="77777777" w:rsidR="00FB4015" w:rsidRDefault="00FB4015">
            <w:pPr>
              <w:outlineLvl w:val="0"/>
            </w:pPr>
            <w:r>
              <w:t>Bahar</w:t>
            </w:r>
          </w:p>
        </w:tc>
      </w:tr>
    </w:tbl>
    <w:p w14:paraId="7EFDB0AC" w14:textId="77777777" w:rsidR="00FB4015" w:rsidRDefault="00FB4015" w:rsidP="00FB4015">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B4015" w14:paraId="0AD9386C" w14:textId="77777777" w:rsidTr="00FB4015">
        <w:tc>
          <w:tcPr>
            <w:tcW w:w="1668" w:type="dxa"/>
            <w:tcBorders>
              <w:top w:val="single" w:sz="12" w:space="0" w:color="auto"/>
              <w:left w:val="single" w:sz="12" w:space="0" w:color="auto"/>
              <w:bottom w:val="single" w:sz="12" w:space="0" w:color="auto"/>
              <w:right w:val="single" w:sz="12" w:space="0" w:color="auto"/>
            </w:tcBorders>
            <w:vAlign w:val="center"/>
            <w:hideMark/>
          </w:tcPr>
          <w:p w14:paraId="656FBAF5" w14:textId="77777777" w:rsidR="00FB4015" w:rsidRDefault="00FB4015">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0A64283E" w14:textId="77777777" w:rsidR="00FB4015" w:rsidRDefault="00FB4015">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3F6880D4" w14:textId="77777777" w:rsidR="00FB4015" w:rsidRDefault="00FB4015">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27232899" w14:textId="77777777" w:rsidR="00FB4015" w:rsidRDefault="00FB4015">
            <w:pPr>
              <w:outlineLvl w:val="0"/>
            </w:pPr>
            <w:r>
              <w:rPr>
                <w:rFonts w:ascii="Verdana" w:hAnsi="Verdana"/>
                <w:color w:val="000000"/>
                <w:sz w:val="18"/>
                <w:szCs w:val="18"/>
              </w:rPr>
              <w:t>BİLİMSEL ARAŞTIMA YÖNTEMLERİ</w:t>
            </w:r>
          </w:p>
        </w:tc>
      </w:tr>
    </w:tbl>
    <w:p w14:paraId="4A563B9C" w14:textId="77777777" w:rsidR="00FB4015" w:rsidRDefault="00FB4015" w:rsidP="00FB4015">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FB4015" w14:paraId="04CD1A61" w14:textId="77777777" w:rsidTr="00FB4015">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6939A83C" w14:textId="77777777" w:rsidR="00FB4015" w:rsidRDefault="00FB4015">
            <w:pPr>
              <w:rPr>
                <w:b/>
              </w:rPr>
            </w:pPr>
            <w:r>
              <w:rPr>
                <w:b/>
              </w:rPr>
              <w:t>YARIYIL</w:t>
            </w:r>
          </w:p>
          <w:p w14:paraId="63F7FA75" w14:textId="77777777" w:rsidR="00FB4015" w:rsidRDefault="00FB4015"/>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3B505397" w14:textId="77777777" w:rsidR="00FB4015" w:rsidRDefault="00FB4015">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13A38FB7" w14:textId="77777777" w:rsidR="00FB4015" w:rsidRDefault="00FB4015">
            <w:pPr>
              <w:jc w:val="center"/>
              <w:rPr>
                <w:b/>
              </w:rPr>
            </w:pPr>
            <w:r>
              <w:rPr>
                <w:b/>
              </w:rPr>
              <w:t>DERSİN</w:t>
            </w:r>
          </w:p>
        </w:tc>
      </w:tr>
      <w:tr w:rsidR="00FB4015" w14:paraId="423D58BE" w14:textId="77777777" w:rsidTr="00FB4015">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4B79A5DF" w14:textId="77777777" w:rsidR="00FB4015" w:rsidRDefault="00FB4015">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14DD436A" w14:textId="77777777" w:rsidR="00FB4015" w:rsidRDefault="00FB4015">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07700677" w14:textId="77777777" w:rsidR="00FB4015" w:rsidRDefault="00FB4015">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6FB4A53F" w14:textId="77777777" w:rsidR="00FB4015" w:rsidRDefault="00FB4015">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00344D90" w14:textId="77777777" w:rsidR="00FB4015" w:rsidRDefault="00FB4015">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71904189" w14:textId="77777777" w:rsidR="00FB4015" w:rsidRDefault="00FB4015">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462F15C3" w14:textId="77777777" w:rsidR="00FB4015" w:rsidRDefault="00FB4015">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1762BEC5" w14:textId="77777777" w:rsidR="00FB4015" w:rsidRDefault="00FB4015">
            <w:pPr>
              <w:jc w:val="center"/>
              <w:rPr>
                <w:b/>
              </w:rPr>
            </w:pPr>
            <w:r>
              <w:rPr>
                <w:b/>
              </w:rPr>
              <w:t>DİLİ</w:t>
            </w:r>
          </w:p>
        </w:tc>
      </w:tr>
      <w:tr w:rsidR="00FB4015" w14:paraId="5FAC9C1C" w14:textId="77777777" w:rsidTr="00FB4015">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46824E4F" w14:textId="77777777" w:rsidR="00FB4015" w:rsidRDefault="00FB4015">
            <w:pPr>
              <w:jc w:val="center"/>
            </w:pPr>
            <w:r>
              <w:t>6</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10030C03" w14:textId="77777777" w:rsidR="00FB4015" w:rsidRDefault="00FB4015">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5FF0845D" w14:textId="77777777" w:rsidR="00FB4015" w:rsidRDefault="00FB4015">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2912C33F" w14:textId="77777777" w:rsidR="00FB4015" w:rsidRDefault="00FB4015">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4FD90B19" w14:textId="77777777" w:rsidR="00FB4015" w:rsidRDefault="00FB4015">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548B954C" w14:textId="77777777" w:rsidR="00FB4015" w:rsidRDefault="00FB4015">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09EB6EF0" w14:textId="77777777" w:rsidR="00FB4015" w:rsidRDefault="00FB4015">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280B9700" w14:textId="77777777" w:rsidR="00FB4015" w:rsidRDefault="00FB4015">
            <w:pPr>
              <w:jc w:val="center"/>
              <w:rPr>
                <w:vertAlign w:val="superscript"/>
              </w:rPr>
            </w:pPr>
            <w:r>
              <w:rPr>
                <w:vertAlign w:val="superscript"/>
              </w:rPr>
              <w:t>İngilizce</w:t>
            </w:r>
          </w:p>
        </w:tc>
      </w:tr>
      <w:tr w:rsidR="00FB4015" w14:paraId="6E95C4C3" w14:textId="77777777" w:rsidTr="00FB4015">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7BEDD874" w14:textId="77777777" w:rsidR="00FB4015" w:rsidRDefault="00FB4015">
            <w:pPr>
              <w:jc w:val="center"/>
              <w:rPr>
                <w:b/>
              </w:rPr>
            </w:pPr>
            <w:r>
              <w:rPr>
                <w:b/>
              </w:rPr>
              <w:t>DERSİN KATEGORİSİ</w:t>
            </w:r>
          </w:p>
        </w:tc>
      </w:tr>
      <w:tr w:rsidR="00FB4015" w14:paraId="2494134A" w14:textId="77777777" w:rsidTr="00FB4015">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02AA58F7" w14:textId="77777777" w:rsidR="00FB4015" w:rsidRDefault="00FB4015">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5C23B367" w14:textId="77777777" w:rsidR="00FB4015" w:rsidRDefault="00FB4015">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60A64EAF" w14:textId="77777777" w:rsidR="00FB4015" w:rsidRDefault="00FB4015">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67257F5D" w14:textId="77777777" w:rsidR="00FB4015" w:rsidRDefault="00FB4015">
            <w:pPr>
              <w:jc w:val="center"/>
              <w:rPr>
                <w:b/>
              </w:rPr>
            </w:pPr>
            <w:r>
              <w:rPr>
                <w:b/>
              </w:rPr>
              <w:t>Seçmeli</w:t>
            </w:r>
          </w:p>
        </w:tc>
      </w:tr>
      <w:tr w:rsidR="00FB4015" w14:paraId="3EF260DA" w14:textId="77777777" w:rsidTr="00FB4015">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5FB4C510" w14:textId="77777777" w:rsidR="00FB4015" w:rsidRDefault="00FB4015">
            <w:pPr>
              <w:jc w:val="center"/>
            </w:pPr>
          </w:p>
        </w:tc>
        <w:tc>
          <w:tcPr>
            <w:tcW w:w="766" w:type="pct"/>
            <w:gridSpan w:val="3"/>
            <w:tcBorders>
              <w:top w:val="single" w:sz="6" w:space="0" w:color="auto"/>
              <w:left w:val="single" w:sz="4" w:space="0" w:color="auto"/>
              <w:bottom w:val="single" w:sz="12" w:space="0" w:color="auto"/>
              <w:right w:val="single" w:sz="4" w:space="0" w:color="auto"/>
            </w:tcBorders>
          </w:tcPr>
          <w:p w14:paraId="34F8E615" w14:textId="77777777" w:rsidR="00FB4015" w:rsidRDefault="00FB4015">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4B9F835A" w14:textId="77777777" w:rsidR="00FB4015" w:rsidRDefault="00FB4015">
            <w:pPr>
              <w:jc w:val="center"/>
            </w:pPr>
            <w:r>
              <w:t xml:space="preserve">x </w:t>
            </w:r>
          </w:p>
        </w:tc>
        <w:tc>
          <w:tcPr>
            <w:tcW w:w="1603" w:type="pct"/>
            <w:gridSpan w:val="2"/>
            <w:tcBorders>
              <w:top w:val="single" w:sz="6" w:space="0" w:color="auto"/>
              <w:left w:val="single" w:sz="4" w:space="0" w:color="auto"/>
              <w:bottom w:val="single" w:sz="12" w:space="0" w:color="auto"/>
              <w:right w:val="single" w:sz="12" w:space="0" w:color="auto"/>
            </w:tcBorders>
            <w:hideMark/>
          </w:tcPr>
          <w:p w14:paraId="417EF7BA" w14:textId="77777777" w:rsidR="00FB4015" w:rsidRDefault="00FB4015">
            <w:r>
              <w:t>Genel Kültür (  )         Alan ()</w:t>
            </w:r>
          </w:p>
        </w:tc>
      </w:tr>
      <w:tr w:rsidR="00FB4015" w14:paraId="3BB082DA" w14:textId="77777777" w:rsidTr="00FB401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737A7391" w14:textId="77777777" w:rsidR="00FB4015" w:rsidRDefault="00FB4015">
            <w:pPr>
              <w:jc w:val="center"/>
              <w:rPr>
                <w:b/>
              </w:rPr>
            </w:pPr>
            <w:r>
              <w:rPr>
                <w:b/>
              </w:rPr>
              <w:t>DEĞERLENDİRME ÖLÇÜTLERİ</w:t>
            </w:r>
          </w:p>
        </w:tc>
      </w:tr>
      <w:tr w:rsidR="00FB4015" w14:paraId="30D1A7DF" w14:textId="77777777" w:rsidTr="00FB4015">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7D98C4BA" w14:textId="77777777" w:rsidR="00FB4015" w:rsidRDefault="00FB4015">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68C0041C" w14:textId="77777777" w:rsidR="00FB4015" w:rsidRDefault="00FB4015">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296A9FC8" w14:textId="77777777" w:rsidR="00FB4015" w:rsidRDefault="00FB4015">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7A808DED" w14:textId="77777777" w:rsidR="00FB4015" w:rsidRDefault="00FB4015">
            <w:pPr>
              <w:jc w:val="center"/>
              <w:rPr>
                <w:b/>
              </w:rPr>
            </w:pPr>
            <w:r>
              <w:rPr>
                <w:b/>
              </w:rPr>
              <w:t>%</w:t>
            </w:r>
          </w:p>
        </w:tc>
      </w:tr>
      <w:tr w:rsidR="00FB4015" w14:paraId="7244D96A" w14:textId="77777777" w:rsidTr="00FB401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621E9B4" w14:textId="77777777" w:rsidR="00FB4015" w:rsidRDefault="00FB4015">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0E0F9A7A" w14:textId="77777777" w:rsidR="00FB4015" w:rsidRDefault="00FB4015">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07A5E602" w14:textId="77777777" w:rsidR="00FB4015" w:rsidRDefault="00FB4015">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02758A3C" w14:textId="77777777" w:rsidR="00FB4015" w:rsidRDefault="00FB4015">
            <w:pPr>
              <w:jc w:val="center"/>
            </w:pPr>
            <w:r>
              <w:t>30</w:t>
            </w:r>
          </w:p>
        </w:tc>
      </w:tr>
      <w:tr w:rsidR="00FB4015" w14:paraId="3A60E197" w14:textId="77777777" w:rsidTr="00FB401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655AB80" w14:textId="77777777" w:rsidR="00FB4015" w:rsidRDefault="00FB4015">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FA11EF3" w14:textId="77777777" w:rsidR="00FB4015" w:rsidRDefault="00FB4015">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532D14C3" w14:textId="77777777" w:rsidR="00FB4015" w:rsidRDefault="00FB4015">
            <w:pPr>
              <w:jc w:val="center"/>
            </w:pPr>
          </w:p>
        </w:tc>
        <w:tc>
          <w:tcPr>
            <w:tcW w:w="768" w:type="pct"/>
            <w:tcBorders>
              <w:top w:val="single" w:sz="4" w:space="0" w:color="auto"/>
              <w:left w:val="single" w:sz="8" w:space="0" w:color="auto"/>
              <w:bottom w:val="single" w:sz="4" w:space="0" w:color="auto"/>
              <w:right w:val="single" w:sz="12" w:space="0" w:color="auto"/>
            </w:tcBorders>
          </w:tcPr>
          <w:p w14:paraId="0382576F" w14:textId="77777777" w:rsidR="00FB4015" w:rsidRDefault="00FB4015">
            <w:pPr>
              <w:jc w:val="center"/>
            </w:pPr>
          </w:p>
        </w:tc>
      </w:tr>
      <w:tr w:rsidR="00FB4015" w14:paraId="693340A7" w14:textId="77777777" w:rsidTr="00FB401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1BB3466" w14:textId="77777777" w:rsidR="00FB4015" w:rsidRDefault="00FB4015">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75D5FF06" w14:textId="77777777" w:rsidR="00FB4015" w:rsidRDefault="00FB4015">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2DA57E72" w14:textId="77777777" w:rsidR="00FB4015" w:rsidRDefault="00FB4015">
            <w:pPr>
              <w:jc w:val="center"/>
            </w:pPr>
          </w:p>
        </w:tc>
        <w:tc>
          <w:tcPr>
            <w:tcW w:w="768" w:type="pct"/>
            <w:tcBorders>
              <w:top w:val="single" w:sz="4" w:space="0" w:color="auto"/>
              <w:left w:val="single" w:sz="8" w:space="0" w:color="auto"/>
              <w:bottom w:val="single" w:sz="4" w:space="0" w:color="auto"/>
              <w:right w:val="single" w:sz="12" w:space="0" w:color="auto"/>
            </w:tcBorders>
          </w:tcPr>
          <w:p w14:paraId="40F0993B" w14:textId="77777777" w:rsidR="00FB4015" w:rsidRDefault="00FB4015">
            <w:pPr>
              <w:jc w:val="center"/>
            </w:pPr>
          </w:p>
        </w:tc>
      </w:tr>
      <w:tr w:rsidR="00FB4015" w14:paraId="199AA59C" w14:textId="77777777" w:rsidTr="00FB401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E4426CC" w14:textId="77777777" w:rsidR="00FB4015" w:rsidRDefault="00FB4015">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47916209" w14:textId="77777777" w:rsidR="00FB4015" w:rsidRDefault="00FB4015">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2F6ACBE9" w14:textId="77777777" w:rsidR="00FB4015" w:rsidRDefault="00FB4015">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2F1D7EEA" w14:textId="77777777" w:rsidR="00FB4015" w:rsidRDefault="00FB4015">
            <w:pPr>
              <w:jc w:val="center"/>
            </w:pPr>
            <w:r>
              <w:t>10</w:t>
            </w:r>
          </w:p>
        </w:tc>
      </w:tr>
      <w:tr w:rsidR="00FB4015" w14:paraId="0C03D5F0" w14:textId="77777777" w:rsidTr="00FB401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CD019E7" w14:textId="77777777" w:rsidR="00FB4015" w:rsidRDefault="00FB4015">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367E90A7" w14:textId="77777777" w:rsidR="00FB4015" w:rsidRDefault="00FB4015">
            <w:r>
              <w:t>Proje</w:t>
            </w:r>
          </w:p>
        </w:tc>
        <w:tc>
          <w:tcPr>
            <w:tcW w:w="1256" w:type="pct"/>
            <w:gridSpan w:val="3"/>
            <w:tcBorders>
              <w:top w:val="single" w:sz="4" w:space="0" w:color="auto"/>
              <w:left w:val="single" w:sz="4" w:space="0" w:color="auto"/>
              <w:bottom w:val="single" w:sz="8" w:space="0" w:color="auto"/>
              <w:right w:val="single" w:sz="8" w:space="0" w:color="auto"/>
            </w:tcBorders>
          </w:tcPr>
          <w:p w14:paraId="3080396D" w14:textId="77777777" w:rsidR="00FB4015" w:rsidRDefault="00FB4015">
            <w:pPr>
              <w:jc w:val="center"/>
            </w:pPr>
          </w:p>
        </w:tc>
        <w:tc>
          <w:tcPr>
            <w:tcW w:w="768" w:type="pct"/>
            <w:tcBorders>
              <w:top w:val="single" w:sz="4" w:space="0" w:color="auto"/>
              <w:left w:val="single" w:sz="8" w:space="0" w:color="auto"/>
              <w:bottom w:val="single" w:sz="8" w:space="0" w:color="auto"/>
              <w:right w:val="single" w:sz="12" w:space="0" w:color="auto"/>
            </w:tcBorders>
          </w:tcPr>
          <w:p w14:paraId="4227CD82" w14:textId="77777777" w:rsidR="00FB4015" w:rsidRDefault="00FB4015">
            <w:pPr>
              <w:jc w:val="center"/>
            </w:pPr>
          </w:p>
        </w:tc>
      </w:tr>
      <w:tr w:rsidR="00FB4015" w14:paraId="5AB5A7EB" w14:textId="77777777" w:rsidTr="00FB401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A330646" w14:textId="77777777" w:rsidR="00FB4015" w:rsidRDefault="00FB4015">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628453BD" w14:textId="77777777" w:rsidR="00FB4015" w:rsidRDefault="00FB4015">
            <w:r>
              <w:t>Rapor</w:t>
            </w:r>
          </w:p>
        </w:tc>
        <w:tc>
          <w:tcPr>
            <w:tcW w:w="1256" w:type="pct"/>
            <w:gridSpan w:val="3"/>
            <w:tcBorders>
              <w:top w:val="single" w:sz="8" w:space="0" w:color="auto"/>
              <w:left w:val="single" w:sz="4" w:space="0" w:color="auto"/>
              <w:bottom w:val="single" w:sz="8" w:space="0" w:color="auto"/>
              <w:right w:val="single" w:sz="8" w:space="0" w:color="auto"/>
            </w:tcBorders>
          </w:tcPr>
          <w:p w14:paraId="098D6F3A" w14:textId="77777777" w:rsidR="00FB4015" w:rsidRDefault="00FB4015">
            <w:pPr>
              <w:jc w:val="center"/>
            </w:pPr>
          </w:p>
        </w:tc>
        <w:tc>
          <w:tcPr>
            <w:tcW w:w="768" w:type="pct"/>
            <w:tcBorders>
              <w:top w:val="single" w:sz="8" w:space="0" w:color="auto"/>
              <w:left w:val="single" w:sz="8" w:space="0" w:color="auto"/>
              <w:bottom w:val="single" w:sz="8" w:space="0" w:color="auto"/>
              <w:right w:val="single" w:sz="12" w:space="0" w:color="auto"/>
            </w:tcBorders>
          </w:tcPr>
          <w:p w14:paraId="11F0B753" w14:textId="77777777" w:rsidR="00FB4015" w:rsidRDefault="00FB4015">
            <w:pPr>
              <w:jc w:val="center"/>
            </w:pPr>
          </w:p>
        </w:tc>
      </w:tr>
      <w:tr w:rsidR="00FB4015" w14:paraId="7BF47473" w14:textId="77777777" w:rsidTr="00FB401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5F7C821" w14:textId="77777777" w:rsidR="00FB4015" w:rsidRDefault="00FB4015">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0DC540BB" w14:textId="77777777" w:rsidR="00FB4015" w:rsidRDefault="00FB4015">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6350F5E3" w14:textId="77777777" w:rsidR="00FB4015" w:rsidRDefault="00FB4015">
            <w:pPr>
              <w:jc w:val="center"/>
            </w:pPr>
          </w:p>
        </w:tc>
        <w:tc>
          <w:tcPr>
            <w:tcW w:w="768" w:type="pct"/>
            <w:tcBorders>
              <w:top w:val="single" w:sz="8" w:space="0" w:color="auto"/>
              <w:left w:val="single" w:sz="8" w:space="0" w:color="auto"/>
              <w:bottom w:val="single" w:sz="12" w:space="0" w:color="auto"/>
              <w:right w:val="single" w:sz="12" w:space="0" w:color="auto"/>
            </w:tcBorders>
          </w:tcPr>
          <w:p w14:paraId="33F5E8E5" w14:textId="77777777" w:rsidR="00FB4015" w:rsidRDefault="00FB4015">
            <w:pPr>
              <w:jc w:val="center"/>
            </w:pPr>
          </w:p>
        </w:tc>
      </w:tr>
      <w:tr w:rsidR="00FB4015" w14:paraId="2BBE04BA" w14:textId="77777777" w:rsidTr="00FB4015">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C24691E" w14:textId="77777777" w:rsidR="00FB4015" w:rsidRDefault="00FB4015">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4BE1A227" w14:textId="77777777" w:rsidR="00FB4015" w:rsidRDefault="00FB4015"/>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2A168E8E" w14:textId="77777777" w:rsidR="00FB4015" w:rsidRDefault="00FB4015">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3E67B600" w14:textId="77777777" w:rsidR="00FB4015" w:rsidRDefault="00FB4015">
            <w:pPr>
              <w:jc w:val="center"/>
            </w:pPr>
            <w:r>
              <w:t>60</w:t>
            </w:r>
          </w:p>
        </w:tc>
      </w:tr>
      <w:tr w:rsidR="00FB4015" w14:paraId="2BFDEDAD" w14:textId="77777777" w:rsidTr="00FB4015">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3C82E89" w14:textId="77777777" w:rsidR="00FB4015" w:rsidRDefault="00FB4015">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21AE04E1" w14:textId="77777777" w:rsidR="00FB4015" w:rsidRDefault="00FB4015">
            <w:pPr>
              <w:jc w:val="both"/>
              <w:rPr>
                <w:sz w:val="21"/>
                <w:szCs w:val="21"/>
              </w:rPr>
            </w:pPr>
            <w:r>
              <w:rPr>
                <w:sz w:val="21"/>
                <w:szCs w:val="21"/>
              </w:rPr>
              <w:t>Yok</w:t>
            </w:r>
          </w:p>
        </w:tc>
      </w:tr>
      <w:tr w:rsidR="00FB4015" w14:paraId="136306D0" w14:textId="77777777" w:rsidTr="00FB4015">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793D9B1" w14:textId="77777777" w:rsidR="00FB4015" w:rsidRDefault="00FB4015">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0E133EF5" w14:textId="77777777" w:rsidR="00FB4015" w:rsidRDefault="00FB4015">
            <w:pPr>
              <w:pStyle w:val="Default"/>
              <w:jc w:val="both"/>
              <w:rPr>
                <w:sz w:val="21"/>
                <w:szCs w:val="21"/>
              </w:rPr>
            </w:pPr>
            <w:r>
              <w:rPr>
                <w:rFonts w:ascii="Verdana" w:hAnsi="Verdana"/>
                <w:sz w:val="18"/>
                <w:szCs w:val="18"/>
              </w:rPr>
              <w:t>Bu dersin sonunda öğrenciler;</w:t>
            </w:r>
            <w:r>
              <w:rPr>
                <w:rFonts w:ascii="Verdana" w:hAnsi="Verdana"/>
                <w:sz w:val="18"/>
                <w:szCs w:val="18"/>
              </w:rPr>
              <w:br/>
              <w:t>1) Bilimsel araştırma konusunda temel kavramları anlayabilecek,</w:t>
            </w:r>
            <w:r>
              <w:rPr>
                <w:rFonts w:ascii="Verdana" w:hAnsi="Verdana"/>
                <w:sz w:val="18"/>
                <w:szCs w:val="18"/>
              </w:rPr>
              <w:br/>
              <w:t>2) Bilimsel araştırma sürecinin aşamalarını öğrenebilecek,</w:t>
            </w:r>
            <w:r>
              <w:rPr>
                <w:rFonts w:ascii="Verdana" w:hAnsi="Verdana"/>
                <w:sz w:val="18"/>
                <w:szCs w:val="18"/>
              </w:rPr>
              <w:br/>
              <w:t>3) Bilimsel araştırma türlerini öğrenebilecek,</w:t>
            </w:r>
            <w:r>
              <w:rPr>
                <w:rFonts w:ascii="Verdana" w:hAnsi="Verdana"/>
                <w:sz w:val="18"/>
                <w:szCs w:val="18"/>
              </w:rPr>
              <w:br/>
              <w:t>4) Bilimsel bir araştırmayı nasıl inceleyeceği ve değerlendireceğini kavrayabilecek,</w:t>
            </w:r>
            <w:r>
              <w:rPr>
                <w:rFonts w:ascii="Verdana" w:hAnsi="Verdana"/>
                <w:sz w:val="18"/>
                <w:szCs w:val="18"/>
              </w:rPr>
              <w:br/>
              <w:t>5) Araştırma amacına en uygun araştırma modelinin belirleyerek, araştırma desenini oluşturabilecek,</w:t>
            </w:r>
            <w:r>
              <w:rPr>
                <w:rFonts w:ascii="Verdana" w:hAnsi="Verdana"/>
                <w:sz w:val="18"/>
                <w:szCs w:val="18"/>
              </w:rPr>
              <w:br/>
              <w:t>6) Bilimsel bir araştırmayı planlayabilecek,</w:t>
            </w:r>
            <w:r>
              <w:rPr>
                <w:rFonts w:ascii="Verdana" w:hAnsi="Verdana"/>
                <w:sz w:val="18"/>
                <w:szCs w:val="18"/>
              </w:rPr>
              <w:br/>
            </w:r>
            <w:r>
              <w:rPr>
                <w:rFonts w:ascii="Verdana" w:hAnsi="Verdana"/>
                <w:sz w:val="18"/>
                <w:szCs w:val="18"/>
              </w:rPr>
              <w:lastRenderedPageBreak/>
              <w:t>7) Bilimsel bir araştırmayı yürütebilecek,</w:t>
            </w:r>
            <w:r>
              <w:rPr>
                <w:rFonts w:ascii="Verdana" w:hAnsi="Verdana"/>
                <w:sz w:val="18"/>
                <w:szCs w:val="18"/>
              </w:rPr>
              <w:br/>
              <w:t>8) Araştırma amacına en uygun ve ekonomik veri toplama tekniğini belirleyerek veri toplayabilecek,</w:t>
            </w:r>
            <w:r>
              <w:rPr>
                <w:rFonts w:ascii="Verdana" w:hAnsi="Verdana"/>
                <w:sz w:val="18"/>
                <w:szCs w:val="18"/>
              </w:rPr>
              <w:br/>
              <w:t>9) Bilimsel bir araştırmayı başarıyla tamamlayabilecek ve sonuçlara ulaşabilecek,</w:t>
            </w:r>
            <w:r>
              <w:rPr>
                <w:rFonts w:ascii="Verdana" w:hAnsi="Verdana"/>
                <w:sz w:val="18"/>
                <w:szCs w:val="18"/>
              </w:rPr>
              <w:br/>
              <w:t>10) Bilimsel bir araştırmayı, ilgili formata uygun bir şekilde raporlaştırabilecektir.</w:t>
            </w:r>
          </w:p>
        </w:tc>
      </w:tr>
      <w:tr w:rsidR="00FB4015" w14:paraId="5332626D" w14:textId="77777777" w:rsidTr="00FB4015">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90909D1" w14:textId="77777777" w:rsidR="00FB4015" w:rsidRDefault="00FB4015">
            <w:pPr>
              <w:jc w:val="center"/>
              <w:rPr>
                <w:b/>
              </w:rPr>
            </w:pPr>
            <w:r>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4ACA6FDE" w14:textId="77777777" w:rsidR="00FB4015" w:rsidRDefault="00FB4015">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Bilimsel araştırma konusunda temel kavramları anlayabilecek,</w:t>
            </w:r>
            <w:r>
              <w:rPr>
                <w:rFonts w:ascii="Verdana" w:hAnsi="Verdana"/>
                <w:color w:val="000000"/>
                <w:sz w:val="18"/>
                <w:szCs w:val="18"/>
              </w:rPr>
              <w:br/>
              <w:t>2) Bilimsel araştırma sürecinin aşamalarını öğrenebilecek,</w:t>
            </w:r>
            <w:r>
              <w:rPr>
                <w:rFonts w:ascii="Verdana" w:hAnsi="Verdana"/>
                <w:color w:val="000000"/>
                <w:sz w:val="18"/>
                <w:szCs w:val="18"/>
              </w:rPr>
              <w:br/>
              <w:t>3) Bilimsel araştırma türlerini öğrenebilecek,</w:t>
            </w:r>
            <w:r>
              <w:rPr>
                <w:rFonts w:ascii="Verdana" w:hAnsi="Verdana"/>
                <w:color w:val="000000"/>
                <w:sz w:val="18"/>
                <w:szCs w:val="18"/>
              </w:rPr>
              <w:br/>
              <w:t>4) Bilimsel bir araştırmayı nasıl inceleyeceği ve değerlendireceğini kavrayabilecek,</w:t>
            </w:r>
            <w:r>
              <w:rPr>
                <w:rFonts w:ascii="Verdana" w:hAnsi="Verdana"/>
                <w:color w:val="000000"/>
                <w:sz w:val="18"/>
                <w:szCs w:val="18"/>
              </w:rPr>
              <w:br/>
              <w:t>5) Araştırma amacına en uygun araştırma modelinin belirleyerek, araştırma desenini oluşturabilecek,</w:t>
            </w:r>
            <w:r>
              <w:rPr>
                <w:rFonts w:ascii="Verdana" w:hAnsi="Verdana"/>
                <w:color w:val="000000"/>
                <w:sz w:val="18"/>
                <w:szCs w:val="18"/>
              </w:rPr>
              <w:br/>
              <w:t>6) Bilimsel bir araştırmayı planlayabilecek,</w:t>
            </w:r>
            <w:r>
              <w:rPr>
                <w:rFonts w:ascii="Verdana" w:hAnsi="Verdana"/>
                <w:color w:val="000000"/>
                <w:sz w:val="18"/>
                <w:szCs w:val="18"/>
              </w:rPr>
              <w:br/>
              <w:t>7) Bilimsel bir araştırmayı yürütebilecek,</w:t>
            </w:r>
            <w:r>
              <w:rPr>
                <w:rFonts w:ascii="Verdana" w:hAnsi="Verdana"/>
                <w:color w:val="000000"/>
                <w:sz w:val="18"/>
                <w:szCs w:val="18"/>
              </w:rPr>
              <w:br/>
              <w:t>8) Araştırma amacına en uygun ve ekonomik veri toplama tekniğini belirleyerek veri toplayabilecek,</w:t>
            </w:r>
            <w:r>
              <w:rPr>
                <w:rFonts w:ascii="Verdana" w:hAnsi="Verdana"/>
                <w:color w:val="000000"/>
                <w:sz w:val="18"/>
                <w:szCs w:val="18"/>
              </w:rPr>
              <w:br/>
              <w:t>9) Bilimsel bir araştırmayı başarıyla tamamlayabilecek ve sonuçlara ulaşabilecek,</w:t>
            </w:r>
            <w:r>
              <w:rPr>
                <w:rFonts w:ascii="Verdana" w:hAnsi="Verdana"/>
                <w:color w:val="000000"/>
                <w:sz w:val="18"/>
                <w:szCs w:val="18"/>
              </w:rPr>
              <w:br/>
              <w:t>10) Bilimsel bir araştırmayı, ilgili formata uygun bir şekilde raporlaştırabilecektir.</w:t>
            </w:r>
          </w:p>
        </w:tc>
      </w:tr>
      <w:tr w:rsidR="00FB4015" w14:paraId="2DEF2249" w14:textId="77777777" w:rsidTr="00FB4015">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EF6D413" w14:textId="77777777" w:rsidR="00FB4015" w:rsidRDefault="00FB4015">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6E32CCFE" w14:textId="77777777" w:rsidR="00FB4015" w:rsidRDefault="00FB4015">
            <w:pPr>
              <w:autoSpaceDE w:val="0"/>
              <w:autoSpaceDN w:val="0"/>
              <w:adjustRightInd w:val="0"/>
              <w:jc w:val="both"/>
              <w:rPr>
                <w:sz w:val="21"/>
                <w:szCs w:val="21"/>
              </w:rPr>
            </w:pPr>
            <w:r>
              <w:rPr>
                <w:sz w:val="21"/>
                <w:szCs w:val="21"/>
              </w:rPr>
              <w:t xml:space="preserve"> </w:t>
            </w:r>
            <w:r>
              <w:rPr>
                <w:rFonts w:ascii="Verdana" w:hAnsi="Verdana"/>
                <w:color w:val="000000"/>
                <w:sz w:val="18"/>
                <w:szCs w:val="18"/>
              </w:rPr>
              <w:t>Bu dersin sonunda öğrenciler;</w:t>
            </w:r>
            <w:r>
              <w:rPr>
                <w:rFonts w:ascii="Verdana" w:hAnsi="Verdana"/>
                <w:color w:val="000000"/>
                <w:sz w:val="18"/>
                <w:szCs w:val="18"/>
              </w:rPr>
              <w:br/>
              <w:t>1) Bilimsel araştırma konusunda temel kavramları anlayabilecek,</w:t>
            </w:r>
            <w:r>
              <w:rPr>
                <w:rFonts w:ascii="Verdana" w:hAnsi="Verdana"/>
                <w:color w:val="000000"/>
                <w:sz w:val="18"/>
                <w:szCs w:val="18"/>
              </w:rPr>
              <w:br/>
              <w:t>2) Bilimsel araştırma sürecinin aşamalarını öğrenebilecek,</w:t>
            </w:r>
            <w:r>
              <w:rPr>
                <w:rFonts w:ascii="Verdana" w:hAnsi="Verdana"/>
                <w:color w:val="000000"/>
                <w:sz w:val="18"/>
                <w:szCs w:val="18"/>
              </w:rPr>
              <w:br/>
              <w:t>3) Bilimsel araştırma türlerini öğrenebilecek,</w:t>
            </w:r>
            <w:r>
              <w:rPr>
                <w:rFonts w:ascii="Verdana" w:hAnsi="Verdana"/>
                <w:color w:val="000000"/>
                <w:sz w:val="18"/>
                <w:szCs w:val="18"/>
              </w:rPr>
              <w:br/>
              <w:t>4) Bilimsel bir araştırmayı nasıl inceleyeceği ve değerlendireceğini kavrayabilecek,</w:t>
            </w:r>
            <w:r>
              <w:rPr>
                <w:rFonts w:ascii="Verdana" w:hAnsi="Verdana"/>
                <w:color w:val="000000"/>
                <w:sz w:val="18"/>
                <w:szCs w:val="18"/>
              </w:rPr>
              <w:br/>
              <w:t>5) Araştırma amacına en uygun araştırma modelinin belirleyerek, araştırma desenini oluşturabilecek,</w:t>
            </w:r>
            <w:r>
              <w:rPr>
                <w:rFonts w:ascii="Verdana" w:hAnsi="Verdana"/>
                <w:color w:val="000000"/>
                <w:sz w:val="18"/>
                <w:szCs w:val="18"/>
              </w:rPr>
              <w:br/>
              <w:t>6) Bilimsel bir araştırmayı planlayabilecek,</w:t>
            </w:r>
            <w:r>
              <w:rPr>
                <w:rFonts w:ascii="Verdana" w:hAnsi="Verdana"/>
                <w:color w:val="000000"/>
                <w:sz w:val="18"/>
                <w:szCs w:val="18"/>
              </w:rPr>
              <w:br/>
              <w:t>7) Bilimsel bir araştırmayı yürütebilecek,</w:t>
            </w:r>
            <w:r>
              <w:rPr>
                <w:rFonts w:ascii="Verdana" w:hAnsi="Verdana"/>
                <w:color w:val="000000"/>
                <w:sz w:val="18"/>
                <w:szCs w:val="18"/>
              </w:rPr>
              <w:br/>
              <w:t>8) Araştırma amacına en uygun ve ekonomik veri toplama tekniğini belirleyerek veri toplayabilecek,</w:t>
            </w:r>
            <w:r>
              <w:rPr>
                <w:rFonts w:ascii="Verdana" w:hAnsi="Verdana"/>
                <w:color w:val="000000"/>
                <w:sz w:val="18"/>
                <w:szCs w:val="18"/>
              </w:rPr>
              <w:br/>
              <w:t>9) Bilimsel bir araştırmayı başarıyla tamamlayabilecek ve sonuçlara ulaşabilecek,</w:t>
            </w:r>
            <w:r>
              <w:rPr>
                <w:rFonts w:ascii="Verdana" w:hAnsi="Verdana"/>
                <w:color w:val="000000"/>
                <w:sz w:val="18"/>
                <w:szCs w:val="18"/>
              </w:rPr>
              <w:br/>
              <w:t>10) Bilimsel bir araştırmayı, ilgili formata uygun bir şekilde raporlaştırabilecektir.</w:t>
            </w:r>
          </w:p>
        </w:tc>
      </w:tr>
      <w:tr w:rsidR="00FB4015" w14:paraId="24E2384D" w14:textId="77777777" w:rsidTr="00FB4015">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A0327A8" w14:textId="77777777" w:rsidR="00FB4015" w:rsidRDefault="00FB4015">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6152967" w14:textId="77777777" w:rsidR="00FB4015" w:rsidRDefault="00FB4015">
            <w:pPr>
              <w:tabs>
                <w:tab w:val="left" w:pos="7800"/>
              </w:tabs>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Bilimsel araştırma konusunda temel kavramları anlayabilecek,</w:t>
            </w:r>
            <w:r>
              <w:rPr>
                <w:rFonts w:ascii="Verdana" w:hAnsi="Verdana"/>
                <w:color w:val="000000"/>
                <w:sz w:val="18"/>
                <w:szCs w:val="18"/>
              </w:rPr>
              <w:br/>
              <w:t>2) Bilimsel araştırma sürecinin aşamalarını öğrenebilecek,</w:t>
            </w:r>
            <w:r>
              <w:rPr>
                <w:rFonts w:ascii="Verdana" w:hAnsi="Verdana"/>
                <w:color w:val="000000"/>
                <w:sz w:val="18"/>
                <w:szCs w:val="18"/>
              </w:rPr>
              <w:br/>
              <w:t>3) Bilimsel araştırma türlerini öğrenebilecek,</w:t>
            </w:r>
            <w:r>
              <w:rPr>
                <w:rFonts w:ascii="Verdana" w:hAnsi="Verdana"/>
                <w:color w:val="000000"/>
                <w:sz w:val="18"/>
                <w:szCs w:val="18"/>
              </w:rPr>
              <w:br/>
              <w:t>4) Bilimsel bir araştırmayı nasıl inceleyeceği ve değerlendireceğini kavrayabilecek,</w:t>
            </w:r>
            <w:r>
              <w:rPr>
                <w:rFonts w:ascii="Verdana" w:hAnsi="Verdana"/>
                <w:color w:val="000000"/>
                <w:sz w:val="18"/>
                <w:szCs w:val="18"/>
              </w:rPr>
              <w:br/>
              <w:t>5) Araştırma amacına en uygun araştırma modelinin belirleyerek, araştırma desenini oluşturabilecek,</w:t>
            </w:r>
            <w:r>
              <w:rPr>
                <w:rFonts w:ascii="Verdana" w:hAnsi="Verdana"/>
                <w:color w:val="000000"/>
                <w:sz w:val="18"/>
                <w:szCs w:val="18"/>
              </w:rPr>
              <w:br/>
              <w:t>6) Bilimsel bir araştırmayı planlayabilecek,</w:t>
            </w:r>
            <w:r>
              <w:rPr>
                <w:rFonts w:ascii="Verdana" w:hAnsi="Verdana"/>
                <w:color w:val="000000"/>
                <w:sz w:val="18"/>
                <w:szCs w:val="18"/>
              </w:rPr>
              <w:br/>
              <w:t>7) Bilimsel bir araştırmayı yürütebilecek,</w:t>
            </w:r>
            <w:r>
              <w:rPr>
                <w:rFonts w:ascii="Verdana" w:hAnsi="Verdana"/>
                <w:color w:val="000000"/>
                <w:sz w:val="18"/>
                <w:szCs w:val="18"/>
              </w:rPr>
              <w:br/>
              <w:t>8) Araştırma amacına en uygun ve ekonomik veri toplama tekniğini belirleyerek veri toplayabilecek,</w:t>
            </w:r>
            <w:r>
              <w:rPr>
                <w:rFonts w:ascii="Verdana" w:hAnsi="Verdana"/>
                <w:color w:val="000000"/>
                <w:sz w:val="18"/>
                <w:szCs w:val="18"/>
              </w:rPr>
              <w:br/>
              <w:t>9) Bilimsel bir araştırmayı başarıyla tamamlayabilecek ve sonuçlara ulaşabilecek,</w:t>
            </w:r>
            <w:r>
              <w:rPr>
                <w:rFonts w:ascii="Verdana" w:hAnsi="Verdana"/>
                <w:color w:val="000000"/>
                <w:sz w:val="18"/>
                <w:szCs w:val="18"/>
              </w:rPr>
              <w:br/>
              <w:t>10) Bilimsel bir araştırmayı, ilgili formata uygun bir şekilde raporlaştırabilecektir.</w:t>
            </w:r>
          </w:p>
        </w:tc>
      </w:tr>
      <w:tr w:rsidR="00FB4015" w14:paraId="235A17F4" w14:textId="77777777" w:rsidTr="00FB4015">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5969A66" w14:textId="77777777" w:rsidR="00FB4015" w:rsidRDefault="00FB4015">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4DADE5EA" w14:textId="77777777" w:rsidR="00FB4015" w:rsidRDefault="00FB4015">
            <w:pPr>
              <w:pStyle w:val="Heading4"/>
              <w:spacing w:before="0" w:after="0"/>
              <w:rPr>
                <w:rFonts w:eastAsia="Calibri"/>
                <w:b w:val="0"/>
                <w:sz w:val="21"/>
                <w:szCs w:val="21"/>
              </w:rPr>
            </w:pPr>
            <w:r>
              <w:rPr>
                <w:rFonts w:ascii="Verdana" w:eastAsia="Calibri" w:hAnsi="Verdana"/>
                <w:color w:val="000000"/>
                <w:sz w:val="18"/>
                <w:szCs w:val="18"/>
              </w:rPr>
              <w:t>Karasar, N. (2004). Bilimsel Araştırma Yöntemi, Nobel Yayın Dağıtım, Ankara.</w:t>
            </w:r>
            <w:r>
              <w:rPr>
                <w:rFonts w:ascii="Verdana" w:eastAsia="Calibri" w:hAnsi="Verdana"/>
                <w:color w:val="000000"/>
                <w:sz w:val="18"/>
                <w:szCs w:val="18"/>
              </w:rPr>
              <w:br/>
              <w:t xml:space="preserve">Büyüköztürk, Ş., Çakmak, E.B., Akgün, E.Ö., Karadeniz, Ş. Ve </w:t>
            </w:r>
            <w:r>
              <w:rPr>
                <w:rFonts w:ascii="Verdana" w:eastAsia="Calibri" w:hAnsi="Verdana"/>
                <w:color w:val="000000"/>
                <w:sz w:val="18"/>
                <w:szCs w:val="18"/>
              </w:rPr>
              <w:lastRenderedPageBreak/>
              <w:t>Demirel, F. (2008). Bilimsel Araştırma Yöntemleri, Pegem Akademi, Ankara</w:t>
            </w:r>
          </w:p>
        </w:tc>
      </w:tr>
      <w:tr w:rsidR="00FB4015" w14:paraId="610C044B" w14:textId="77777777" w:rsidTr="00FB4015">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255AC3A" w14:textId="77777777" w:rsidR="00FB4015" w:rsidRDefault="00FB4015">
            <w:pPr>
              <w:jc w:val="center"/>
              <w:rPr>
                <w:rFonts w:eastAsia="Times New Roman"/>
                <w:b/>
              </w:rPr>
            </w:pPr>
            <w:r>
              <w:rPr>
                <w:b/>
              </w:rPr>
              <w:lastRenderedPageBreak/>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3BBD1CF0" w14:textId="77777777" w:rsidR="00FB4015" w:rsidRDefault="00FB4015">
            <w:pPr>
              <w:pStyle w:val="Heading4"/>
              <w:spacing w:before="0" w:after="0"/>
              <w:rPr>
                <w:rFonts w:eastAsia="Calibri"/>
                <w:b w:val="0"/>
                <w:color w:val="000000"/>
                <w:sz w:val="21"/>
                <w:szCs w:val="21"/>
              </w:rPr>
            </w:pPr>
          </w:p>
        </w:tc>
      </w:tr>
      <w:tr w:rsidR="00FB4015" w14:paraId="39C60868" w14:textId="77777777" w:rsidTr="00FB4015">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50D9AAC" w14:textId="77777777" w:rsidR="00FB4015" w:rsidRDefault="00FB4015">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15F381C4" w14:textId="77777777" w:rsidR="00FB4015" w:rsidRDefault="00FB4015">
            <w:pPr>
              <w:jc w:val="both"/>
              <w:rPr>
                <w:sz w:val="21"/>
                <w:szCs w:val="21"/>
              </w:rPr>
            </w:pPr>
          </w:p>
        </w:tc>
      </w:tr>
      <w:tr w:rsidR="00FB4015" w14:paraId="7CF481BE" w14:textId="77777777" w:rsidTr="00FB4015">
        <w:tc>
          <w:tcPr>
            <w:tcW w:w="1320" w:type="dxa"/>
            <w:tcBorders>
              <w:top w:val="nil"/>
              <w:left w:val="nil"/>
              <w:bottom w:val="nil"/>
              <w:right w:val="nil"/>
            </w:tcBorders>
            <w:vAlign w:val="center"/>
            <w:hideMark/>
          </w:tcPr>
          <w:p w14:paraId="7D3D4D34" w14:textId="77777777" w:rsidR="00FB4015" w:rsidRDefault="00FB4015">
            <w:pPr>
              <w:rPr>
                <w:sz w:val="21"/>
                <w:szCs w:val="21"/>
              </w:rPr>
            </w:pPr>
          </w:p>
        </w:tc>
        <w:tc>
          <w:tcPr>
            <w:tcW w:w="915" w:type="dxa"/>
            <w:tcBorders>
              <w:top w:val="nil"/>
              <w:left w:val="nil"/>
              <w:bottom w:val="nil"/>
              <w:right w:val="nil"/>
            </w:tcBorders>
            <w:vAlign w:val="center"/>
            <w:hideMark/>
          </w:tcPr>
          <w:p w14:paraId="33C7B269" w14:textId="77777777" w:rsidR="00FB4015" w:rsidRDefault="00FB4015">
            <w:pPr>
              <w:rPr>
                <w:rFonts w:ascii="Times" w:eastAsia="Calibri" w:hAnsi="Times" w:cs="Times"/>
                <w:sz w:val="20"/>
                <w:szCs w:val="20"/>
              </w:rPr>
            </w:pPr>
          </w:p>
        </w:tc>
        <w:tc>
          <w:tcPr>
            <w:tcW w:w="1365" w:type="dxa"/>
            <w:tcBorders>
              <w:top w:val="nil"/>
              <w:left w:val="nil"/>
              <w:bottom w:val="nil"/>
              <w:right w:val="nil"/>
            </w:tcBorders>
            <w:vAlign w:val="center"/>
            <w:hideMark/>
          </w:tcPr>
          <w:p w14:paraId="0F143CFD" w14:textId="77777777" w:rsidR="00FB4015" w:rsidRDefault="00FB4015">
            <w:pPr>
              <w:rPr>
                <w:rFonts w:ascii="Times" w:eastAsia="Calibri" w:hAnsi="Times" w:cs="Times"/>
                <w:sz w:val="20"/>
                <w:szCs w:val="20"/>
              </w:rPr>
            </w:pPr>
          </w:p>
        </w:tc>
        <w:tc>
          <w:tcPr>
            <w:tcW w:w="405" w:type="dxa"/>
            <w:tcBorders>
              <w:top w:val="nil"/>
              <w:left w:val="nil"/>
              <w:bottom w:val="nil"/>
              <w:right w:val="nil"/>
            </w:tcBorders>
            <w:vAlign w:val="center"/>
            <w:hideMark/>
          </w:tcPr>
          <w:p w14:paraId="16747D65" w14:textId="77777777" w:rsidR="00FB4015" w:rsidRDefault="00FB4015">
            <w:pPr>
              <w:rPr>
                <w:rFonts w:ascii="Times" w:eastAsia="Calibri" w:hAnsi="Times" w:cs="Times"/>
                <w:sz w:val="20"/>
                <w:szCs w:val="20"/>
              </w:rPr>
            </w:pPr>
          </w:p>
        </w:tc>
        <w:tc>
          <w:tcPr>
            <w:tcW w:w="855" w:type="dxa"/>
            <w:tcBorders>
              <w:top w:val="nil"/>
              <w:left w:val="nil"/>
              <w:bottom w:val="nil"/>
              <w:right w:val="nil"/>
            </w:tcBorders>
            <w:vAlign w:val="center"/>
            <w:hideMark/>
          </w:tcPr>
          <w:p w14:paraId="0DFB4A1C" w14:textId="77777777" w:rsidR="00FB4015" w:rsidRDefault="00FB4015">
            <w:pPr>
              <w:rPr>
                <w:rFonts w:ascii="Times" w:eastAsia="Calibri" w:hAnsi="Times" w:cs="Times"/>
                <w:sz w:val="20"/>
                <w:szCs w:val="20"/>
              </w:rPr>
            </w:pPr>
          </w:p>
        </w:tc>
        <w:tc>
          <w:tcPr>
            <w:tcW w:w="450" w:type="dxa"/>
            <w:tcBorders>
              <w:top w:val="nil"/>
              <w:left w:val="nil"/>
              <w:bottom w:val="nil"/>
              <w:right w:val="nil"/>
            </w:tcBorders>
            <w:vAlign w:val="center"/>
            <w:hideMark/>
          </w:tcPr>
          <w:p w14:paraId="7C56D368" w14:textId="77777777" w:rsidR="00FB4015" w:rsidRDefault="00FB4015">
            <w:pPr>
              <w:rPr>
                <w:rFonts w:ascii="Times" w:eastAsia="Calibri" w:hAnsi="Times" w:cs="Times"/>
                <w:sz w:val="20"/>
                <w:szCs w:val="20"/>
              </w:rPr>
            </w:pPr>
          </w:p>
        </w:tc>
        <w:tc>
          <w:tcPr>
            <w:tcW w:w="600" w:type="dxa"/>
            <w:tcBorders>
              <w:top w:val="nil"/>
              <w:left w:val="nil"/>
              <w:bottom w:val="nil"/>
              <w:right w:val="nil"/>
            </w:tcBorders>
            <w:vAlign w:val="center"/>
            <w:hideMark/>
          </w:tcPr>
          <w:p w14:paraId="29F948AD" w14:textId="77777777" w:rsidR="00FB4015" w:rsidRDefault="00FB4015">
            <w:pPr>
              <w:rPr>
                <w:rFonts w:ascii="Times" w:eastAsia="Calibri" w:hAnsi="Times" w:cs="Times"/>
                <w:sz w:val="20"/>
                <w:szCs w:val="20"/>
              </w:rPr>
            </w:pPr>
          </w:p>
        </w:tc>
        <w:tc>
          <w:tcPr>
            <w:tcW w:w="600" w:type="dxa"/>
            <w:tcBorders>
              <w:top w:val="nil"/>
              <w:left w:val="nil"/>
              <w:bottom w:val="nil"/>
              <w:right w:val="nil"/>
            </w:tcBorders>
            <w:vAlign w:val="center"/>
            <w:hideMark/>
          </w:tcPr>
          <w:p w14:paraId="5B65CD1E" w14:textId="77777777" w:rsidR="00FB4015" w:rsidRDefault="00FB4015">
            <w:pPr>
              <w:rPr>
                <w:rFonts w:ascii="Times" w:eastAsia="Calibri" w:hAnsi="Times" w:cs="Times"/>
                <w:sz w:val="20"/>
                <w:szCs w:val="20"/>
              </w:rPr>
            </w:pPr>
          </w:p>
        </w:tc>
        <w:tc>
          <w:tcPr>
            <w:tcW w:w="150" w:type="dxa"/>
            <w:tcBorders>
              <w:top w:val="nil"/>
              <w:left w:val="nil"/>
              <w:bottom w:val="nil"/>
              <w:right w:val="nil"/>
            </w:tcBorders>
            <w:vAlign w:val="center"/>
            <w:hideMark/>
          </w:tcPr>
          <w:p w14:paraId="6B7AE18C" w14:textId="77777777" w:rsidR="00FB4015" w:rsidRDefault="00FB4015">
            <w:pPr>
              <w:rPr>
                <w:rFonts w:ascii="Times" w:eastAsia="Calibri" w:hAnsi="Times" w:cs="Times"/>
                <w:sz w:val="20"/>
                <w:szCs w:val="20"/>
              </w:rPr>
            </w:pPr>
          </w:p>
        </w:tc>
        <w:tc>
          <w:tcPr>
            <w:tcW w:w="750" w:type="dxa"/>
            <w:tcBorders>
              <w:top w:val="nil"/>
              <w:left w:val="nil"/>
              <w:bottom w:val="nil"/>
              <w:right w:val="nil"/>
            </w:tcBorders>
            <w:vAlign w:val="center"/>
            <w:hideMark/>
          </w:tcPr>
          <w:p w14:paraId="642B960B" w14:textId="77777777" w:rsidR="00FB4015" w:rsidRDefault="00FB4015">
            <w:pPr>
              <w:rPr>
                <w:rFonts w:ascii="Times" w:eastAsia="Calibri" w:hAnsi="Times" w:cs="Times"/>
                <w:sz w:val="20"/>
                <w:szCs w:val="20"/>
              </w:rPr>
            </w:pPr>
          </w:p>
        </w:tc>
        <w:tc>
          <w:tcPr>
            <w:tcW w:w="1815" w:type="dxa"/>
            <w:tcBorders>
              <w:top w:val="nil"/>
              <w:left w:val="nil"/>
              <w:bottom w:val="nil"/>
              <w:right w:val="nil"/>
            </w:tcBorders>
            <w:vAlign w:val="center"/>
            <w:hideMark/>
          </w:tcPr>
          <w:p w14:paraId="77280A45" w14:textId="77777777" w:rsidR="00FB4015" w:rsidRDefault="00FB4015">
            <w:pPr>
              <w:rPr>
                <w:rFonts w:ascii="Times" w:eastAsia="Calibri" w:hAnsi="Times" w:cs="Times"/>
                <w:sz w:val="20"/>
                <w:szCs w:val="20"/>
              </w:rPr>
            </w:pPr>
          </w:p>
        </w:tc>
        <w:tc>
          <w:tcPr>
            <w:tcW w:w="1680" w:type="dxa"/>
            <w:tcBorders>
              <w:top w:val="nil"/>
              <w:left w:val="nil"/>
              <w:bottom w:val="nil"/>
              <w:right w:val="nil"/>
            </w:tcBorders>
            <w:vAlign w:val="center"/>
            <w:hideMark/>
          </w:tcPr>
          <w:p w14:paraId="561EF6F2" w14:textId="77777777" w:rsidR="00FB4015" w:rsidRDefault="00FB4015">
            <w:pPr>
              <w:rPr>
                <w:rFonts w:ascii="Times" w:eastAsia="Calibri" w:hAnsi="Times" w:cs="Times"/>
                <w:sz w:val="20"/>
                <w:szCs w:val="20"/>
              </w:rPr>
            </w:pPr>
          </w:p>
        </w:tc>
      </w:tr>
    </w:tbl>
    <w:p w14:paraId="4B226270" w14:textId="77777777" w:rsidR="00FB4015" w:rsidRDefault="00FB4015" w:rsidP="00FB4015">
      <w:pPr>
        <w:rPr>
          <w:sz w:val="18"/>
          <w:szCs w:val="18"/>
        </w:rPr>
        <w:sectPr w:rsidR="00FB401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FB4015" w14:paraId="5B943E55" w14:textId="77777777" w:rsidTr="00FB401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01274BD1" w14:textId="77777777" w:rsidR="00FB4015" w:rsidRDefault="00FB4015">
            <w:pPr>
              <w:jc w:val="center"/>
              <w:rPr>
                <w:rFonts w:ascii="Times New Roman" w:eastAsia="Times New Roman" w:hAnsi="Times New Roman" w:cs="Times New Roman"/>
                <w:b/>
                <w:sz w:val="20"/>
                <w:szCs w:val="20"/>
              </w:rPr>
            </w:pPr>
            <w:r>
              <w:rPr>
                <w:b/>
                <w:sz w:val="20"/>
                <w:szCs w:val="20"/>
              </w:rPr>
              <w:lastRenderedPageBreak/>
              <w:t>DERSİN HAFTALIK PLANI</w:t>
            </w:r>
          </w:p>
        </w:tc>
      </w:tr>
      <w:tr w:rsidR="00FB4015" w14:paraId="20FA7567" w14:textId="77777777" w:rsidTr="00FB4015">
        <w:trPr>
          <w:jc w:val="center"/>
        </w:trPr>
        <w:tc>
          <w:tcPr>
            <w:tcW w:w="593" w:type="pct"/>
            <w:tcBorders>
              <w:top w:val="single" w:sz="6" w:space="0" w:color="auto"/>
              <w:left w:val="single" w:sz="12" w:space="0" w:color="auto"/>
              <w:bottom w:val="single" w:sz="6" w:space="0" w:color="auto"/>
              <w:right w:val="single" w:sz="6" w:space="0" w:color="auto"/>
            </w:tcBorders>
            <w:hideMark/>
          </w:tcPr>
          <w:p w14:paraId="61281F91" w14:textId="77777777" w:rsidR="00FB4015" w:rsidRDefault="00FB4015">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5B4FD710" w14:textId="77777777" w:rsidR="00FB4015" w:rsidRDefault="00FB4015">
            <w:pPr>
              <w:rPr>
                <w:b/>
                <w:sz w:val="20"/>
                <w:szCs w:val="20"/>
              </w:rPr>
            </w:pPr>
            <w:r>
              <w:rPr>
                <w:b/>
                <w:sz w:val="20"/>
                <w:szCs w:val="20"/>
              </w:rPr>
              <w:t>İŞLENEN KONULAR</w:t>
            </w:r>
          </w:p>
        </w:tc>
      </w:tr>
      <w:tr w:rsidR="00FB4015" w14:paraId="36F45140" w14:textId="77777777" w:rsidTr="00FB401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376BC2C" w14:textId="77777777" w:rsidR="00FB4015" w:rsidRDefault="00FB4015">
            <w:pPr>
              <w:jc w:val="center"/>
              <w:rPr>
                <w:sz w:val="24"/>
                <w:szCs w:val="24"/>
              </w:rPr>
            </w:pPr>
            <w:r>
              <w:t>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D1DAFF6" w14:textId="77777777" w:rsidR="00FB4015" w:rsidRDefault="00FB4015">
            <w:pPr>
              <w:rPr>
                <w:rFonts w:ascii="Verdana" w:hAnsi="Verdana"/>
                <w:sz w:val="18"/>
                <w:szCs w:val="18"/>
              </w:rPr>
            </w:pPr>
            <w:r>
              <w:rPr>
                <w:rFonts w:ascii="Verdana" w:hAnsi="Verdana"/>
                <w:sz w:val="18"/>
                <w:szCs w:val="18"/>
              </w:rPr>
              <w:t>Bilim Nedir? Bilim-Sanat Karşılaştırması, Bilimin Amaçları, Bilimsel Yaklaşım- Bilimsel Yöntem, Araştırma Yöntemleri,Araştırmada Etik</w:t>
            </w:r>
          </w:p>
        </w:tc>
      </w:tr>
      <w:tr w:rsidR="00FB4015" w14:paraId="1EA089B3" w14:textId="77777777" w:rsidTr="00FB401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5DDD8C5" w14:textId="77777777" w:rsidR="00FB4015" w:rsidRDefault="00FB4015">
            <w:pPr>
              <w:jc w:val="center"/>
              <w:rPr>
                <w:rFonts w:ascii="Times New Roman" w:hAnsi="Times New Roman"/>
                <w:sz w:val="24"/>
                <w:szCs w:val="24"/>
              </w:rPr>
            </w:pPr>
            <w:r>
              <w:t>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AD1D336" w14:textId="77777777" w:rsidR="00FB4015" w:rsidRDefault="00FB4015">
            <w:pPr>
              <w:rPr>
                <w:rFonts w:ascii="Verdana" w:hAnsi="Verdana"/>
                <w:sz w:val="18"/>
                <w:szCs w:val="18"/>
              </w:rPr>
            </w:pPr>
            <w:r>
              <w:rPr>
                <w:rFonts w:ascii="Verdana" w:hAnsi="Verdana"/>
                <w:sz w:val="18"/>
                <w:szCs w:val="18"/>
              </w:rPr>
              <w:t>Araştırmalarda Geçerlik Sorunu, Araştırma Sürecinin Aşamaları, Problem Nedir? Problemin Tanımlanması, Alanyazın Taraması,Değişkenler ve İşevuruk Tanımlama , Hipotez, Amaç, Önem, Sayıtlı, Sınırlılıklar</w:t>
            </w:r>
          </w:p>
        </w:tc>
      </w:tr>
      <w:tr w:rsidR="00FB4015" w14:paraId="0120E5F2" w14:textId="77777777" w:rsidTr="00FB401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FCF4BA8" w14:textId="77777777" w:rsidR="00FB4015" w:rsidRDefault="00FB4015">
            <w:pPr>
              <w:jc w:val="center"/>
              <w:rPr>
                <w:rFonts w:ascii="Times New Roman" w:hAnsi="Times New Roman"/>
                <w:sz w:val="24"/>
                <w:szCs w:val="24"/>
              </w:rPr>
            </w:pPr>
            <w:r>
              <w:t>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E962547" w14:textId="77777777" w:rsidR="00FB4015" w:rsidRDefault="00FB4015">
            <w:pPr>
              <w:rPr>
                <w:rFonts w:ascii="Verdana" w:hAnsi="Verdana"/>
                <w:sz w:val="18"/>
                <w:szCs w:val="18"/>
              </w:rPr>
            </w:pPr>
            <w:r>
              <w:rPr>
                <w:rFonts w:ascii="Verdana" w:hAnsi="Verdana"/>
                <w:sz w:val="18"/>
                <w:szCs w:val="18"/>
              </w:rPr>
              <w:t>Örnekleme Yöntemleri (Evren-Örneklem, örnekleme yöntemleri ve sınıflandırma, örneklem büyüklüğü)</w:t>
            </w:r>
          </w:p>
        </w:tc>
      </w:tr>
      <w:tr w:rsidR="00FB4015" w14:paraId="5F3228B5" w14:textId="77777777" w:rsidTr="00FB401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6221D86" w14:textId="77777777" w:rsidR="00FB4015" w:rsidRDefault="00FB4015">
            <w:pPr>
              <w:jc w:val="center"/>
              <w:rPr>
                <w:rFonts w:ascii="Times New Roman" w:hAnsi="Times New Roman"/>
                <w:sz w:val="24"/>
                <w:szCs w:val="24"/>
              </w:rPr>
            </w:pPr>
            <w:r>
              <w:t>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5D388C1" w14:textId="77777777" w:rsidR="00FB4015" w:rsidRDefault="00FB4015">
            <w:pPr>
              <w:rPr>
                <w:rFonts w:ascii="Verdana" w:hAnsi="Verdana"/>
                <w:sz w:val="18"/>
                <w:szCs w:val="18"/>
              </w:rPr>
            </w:pPr>
            <w:r>
              <w:rPr>
                <w:rFonts w:ascii="Verdana" w:hAnsi="Verdana"/>
                <w:sz w:val="18"/>
                <w:szCs w:val="18"/>
              </w:rPr>
              <w:t>Ölçme, Ölçmede Hata, Ölçme Araçlarının Sınıflandırılması</w:t>
            </w:r>
          </w:p>
        </w:tc>
      </w:tr>
      <w:tr w:rsidR="00FB4015" w14:paraId="4F4CD32C" w14:textId="77777777" w:rsidTr="00FB401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250845E" w14:textId="77777777" w:rsidR="00FB4015" w:rsidRDefault="00FB4015">
            <w:pPr>
              <w:jc w:val="center"/>
              <w:rPr>
                <w:rFonts w:ascii="Times New Roman" w:hAnsi="Times New Roman"/>
                <w:sz w:val="24"/>
                <w:szCs w:val="24"/>
              </w:rPr>
            </w:pPr>
            <w:r>
              <w:t>5</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5F2D11C" w14:textId="77777777" w:rsidR="00FB4015" w:rsidRDefault="00FB4015">
            <w:pPr>
              <w:rPr>
                <w:rFonts w:ascii="Verdana" w:hAnsi="Verdana"/>
                <w:sz w:val="18"/>
                <w:szCs w:val="18"/>
              </w:rPr>
            </w:pPr>
            <w:r>
              <w:rPr>
                <w:rFonts w:ascii="Verdana" w:hAnsi="Verdana"/>
                <w:sz w:val="18"/>
                <w:szCs w:val="18"/>
              </w:rPr>
              <w:t>Güvenirlik Nedir? Psikolojik ölçümlerin güvenirliğine ilişkin kanıtlar elde etme yöntemleri</w:t>
            </w:r>
          </w:p>
        </w:tc>
      </w:tr>
      <w:tr w:rsidR="00FB4015" w14:paraId="65273A42" w14:textId="77777777" w:rsidTr="00FB401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14E1B12" w14:textId="77777777" w:rsidR="00FB4015" w:rsidRDefault="00FB4015">
            <w:pPr>
              <w:jc w:val="center"/>
              <w:rPr>
                <w:rFonts w:ascii="Times New Roman" w:hAnsi="Times New Roman"/>
                <w:sz w:val="24"/>
                <w:szCs w:val="24"/>
              </w:rPr>
            </w:pPr>
            <w:r>
              <w:t>6</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C716472" w14:textId="77777777" w:rsidR="00FB4015" w:rsidRDefault="00FB4015">
            <w:pPr>
              <w:rPr>
                <w:rFonts w:ascii="Verdana" w:hAnsi="Verdana"/>
                <w:sz w:val="18"/>
                <w:szCs w:val="18"/>
              </w:rPr>
            </w:pPr>
            <w:r>
              <w:rPr>
                <w:rFonts w:ascii="Verdana" w:hAnsi="Verdana"/>
                <w:sz w:val="18"/>
                <w:szCs w:val="18"/>
              </w:rPr>
              <w:t>Geçerlik Nedir? Psikolojik ölçümlerin geçerliğine ilişkin kanıtlar elde etme yöntemleri ve Madde Analizi</w:t>
            </w:r>
          </w:p>
        </w:tc>
      </w:tr>
      <w:tr w:rsidR="00FB4015" w14:paraId="6B49BB89" w14:textId="77777777" w:rsidTr="00FB401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CF2F5CE" w14:textId="77777777" w:rsidR="00FB4015" w:rsidRDefault="00FB4015">
            <w:pPr>
              <w:jc w:val="center"/>
              <w:rPr>
                <w:rFonts w:ascii="Times New Roman" w:hAnsi="Times New Roman"/>
                <w:sz w:val="24"/>
                <w:szCs w:val="24"/>
              </w:rPr>
            </w:pPr>
            <w:r>
              <w:t>7</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FCCB507" w14:textId="77777777" w:rsidR="00FB4015" w:rsidRDefault="00FB4015">
            <w:pPr>
              <w:rPr>
                <w:rFonts w:ascii="Verdana" w:hAnsi="Verdana"/>
                <w:sz w:val="18"/>
                <w:szCs w:val="18"/>
              </w:rPr>
            </w:pPr>
            <w:r>
              <w:rPr>
                <w:rFonts w:ascii="Verdana" w:hAnsi="Verdana"/>
                <w:sz w:val="18"/>
                <w:szCs w:val="18"/>
              </w:rPr>
              <w:t>Anket, Gözlem ve Görüşme</w:t>
            </w:r>
          </w:p>
        </w:tc>
      </w:tr>
      <w:tr w:rsidR="00FB4015" w14:paraId="7E5B36ED" w14:textId="77777777" w:rsidTr="00FB4015">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06AC697D" w14:textId="77777777" w:rsidR="00FB4015" w:rsidRDefault="00FB4015">
            <w:pPr>
              <w:jc w:val="center"/>
              <w:rPr>
                <w:rFonts w:ascii="Times New Roman" w:hAnsi="Times New Roman"/>
                <w:sz w:val="24"/>
                <w:szCs w:val="24"/>
              </w:rPr>
            </w:pPr>
            <w:r>
              <w:t>8</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1F57977C" w14:textId="77777777" w:rsidR="00FB4015" w:rsidRDefault="00FB4015">
            <w:pPr>
              <w:rPr>
                <w:rFonts w:ascii="Verdana" w:hAnsi="Verdana"/>
                <w:sz w:val="18"/>
                <w:szCs w:val="18"/>
              </w:rPr>
            </w:pPr>
            <w:r>
              <w:rPr>
                <w:rFonts w:ascii="Verdana" w:hAnsi="Verdana"/>
                <w:sz w:val="18"/>
                <w:szCs w:val="18"/>
              </w:rPr>
              <w:t>Ara Sınav</w:t>
            </w:r>
          </w:p>
        </w:tc>
      </w:tr>
      <w:tr w:rsidR="00FB4015" w14:paraId="675FA19A" w14:textId="77777777" w:rsidTr="00FB401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C571BDC" w14:textId="77777777" w:rsidR="00FB4015" w:rsidRDefault="00FB4015">
            <w:pPr>
              <w:jc w:val="center"/>
              <w:rPr>
                <w:rFonts w:ascii="Times New Roman" w:hAnsi="Times New Roman"/>
                <w:sz w:val="24"/>
                <w:szCs w:val="24"/>
              </w:rPr>
            </w:pPr>
            <w:r>
              <w:t>9</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4D480D8" w14:textId="77777777" w:rsidR="00FB4015" w:rsidRDefault="00FB4015">
            <w:pPr>
              <w:rPr>
                <w:rFonts w:ascii="Verdana" w:hAnsi="Verdana"/>
                <w:sz w:val="18"/>
                <w:szCs w:val="18"/>
              </w:rPr>
            </w:pPr>
            <w:r>
              <w:rPr>
                <w:rFonts w:ascii="Verdana" w:hAnsi="Verdana"/>
                <w:sz w:val="18"/>
                <w:szCs w:val="18"/>
              </w:rPr>
              <w:t>Nicel Araştırmalar: Tarama modeli, korelasyonel araştırmalar</w:t>
            </w:r>
          </w:p>
        </w:tc>
      </w:tr>
      <w:tr w:rsidR="00FB4015" w14:paraId="58D39FB4" w14:textId="77777777" w:rsidTr="00FB401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AC7878E" w14:textId="77777777" w:rsidR="00FB4015" w:rsidRDefault="00FB4015">
            <w:pPr>
              <w:jc w:val="center"/>
              <w:rPr>
                <w:rFonts w:ascii="Times New Roman" w:hAnsi="Times New Roman"/>
                <w:sz w:val="24"/>
                <w:szCs w:val="24"/>
              </w:rPr>
            </w:pPr>
            <w:r>
              <w:t>10</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3A84108" w14:textId="77777777" w:rsidR="00FB4015" w:rsidRDefault="00FB4015">
            <w:pPr>
              <w:rPr>
                <w:rFonts w:ascii="Verdana" w:hAnsi="Verdana"/>
                <w:sz w:val="18"/>
                <w:szCs w:val="18"/>
              </w:rPr>
            </w:pPr>
            <w:r>
              <w:rPr>
                <w:rFonts w:ascii="Verdana" w:hAnsi="Verdana"/>
                <w:sz w:val="18"/>
                <w:szCs w:val="18"/>
              </w:rPr>
              <w:t>Nicel Araştırmalar: Deneysel desenler ve tek denekli araştırmalar</w:t>
            </w:r>
          </w:p>
        </w:tc>
      </w:tr>
      <w:tr w:rsidR="00FB4015" w14:paraId="1167C92A" w14:textId="77777777" w:rsidTr="00FB401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9A2A763" w14:textId="77777777" w:rsidR="00FB4015" w:rsidRDefault="00FB4015">
            <w:pPr>
              <w:jc w:val="center"/>
              <w:rPr>
                <w:rFonts w:ascii="Times New Roman" w:hAnsi="Times New Roman"/>
                <w:sz w:val="24"/>
                <w:szCs w:val="24"/>
              </w:rPr>
            </w:pPr>
            <w:r>
              <w:t>11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FFC697C" w14:textId="77777777" w:rsidR="00FB4015" w:rsidRDefault="00FB4015">
            <w:pPr>
              <w:rPr>
                <w:rFonts w:ascii="Verdana" w:hAnsi="Verdana"/>
                <w:sz w:val="18"/>
                <w:szCs w:val="18"/>
              </w:rPr>
            </w:pPr>
            <w:r>
              <w:rPr>
                <w:rFonts w:ascii="Verdana" w:hAnsi="Verdana"/>
                <w:sz w:val="18"/>
                <w:szCs w:val="18"/>
              </w:rPr>
              <w:t>Nitel Araştırmalar: Temel bilgiler, içerik analizi</w:t>
            </w:r>
          </w:p>
        </w:tc>
      </w:tr>
      <w:tr w:rsidR="00FB4015" w14:paraId="26550AFC" w14:textId="77777777" w:rsidTr="00FB401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59D0156" w14:textId="77777777" w:rsidR="00FB4015" w:rsidRDefault="00FB4015">
            <w:pPr>
              <w:jc w:val="center"/>
              <w:rPr>
                <w:rFonts w:ascii="Times New Roman" w:hAnsi="Times New Roman"/>
                <w:sz w:val="24"/>
                <w:szCs w:val="24"/>
              </w:rPr>
            </w:pPr>
            <w:r>
              <w:t>12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349191C" w14:textId="77777777" w:rsidR="00FB4015" w:rsidRDefault="00FB4015">
            <w:pPr>
              <w:rPr>
                <w:rFonts w:ascii="Verdana" w:hAnsi="Verdana"/>
                <w:sz w:val="18"/>
                <w:szCs w:val="18"/>
              </w:rPr>
            </w:pPr>
            <w:r>
              <w:rPr>
                <w:rFonts w:ascii="Verdana" w:hAnsi="Verdana"/>
                <w:sz w:val="18"/>
                <w:szCs w:val="18"/>
              </w:rPr>
              <w:t>Nitel Araştırmalar: Durum çalışması ve eylem araştırmaları</w:t>
            </w:r>
          </w:p>
        </w:tc>
      </w:tr>
      <w:tr w:rsidR="00FB4015" w14:paraId="2AE89558" w14:textId="77777777" w:rsidTr="00FB401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79327CA" w14:textId="77777777" w:rsidR="00FB4015" w:rsidRDefault="00FB4015">
            <w:pPr>
              <w:jc w:val="center"/>
              <w:rPr>
                <w:rFonts w:ascii="Times New Roman" w:hAnsi="Times New Roman"/>
                <w:sz w:val="24"/>
                <w:szCs w:val="24"/>
              </w:rPr>
            </w:pPr>
            <w:r>
              <w:t>13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36A2A60" w14:textId="77777777" w:rsidR="00FB4015" w:rsidRDefault="00FB4015">
            <w:pPr>
              <w:rPr>
                <w:rFonts w:ascii="Verdana" w:hAnsi="Verdana"/>
                <w:sz w:val="18"/>
                <w:szCs w:val="18"/>
              </w:rPr>
            </w:pPr>
            <w:r>
              <w:rPr>
                <w:rFonts w:ascii="Verdana" w:hAnsi="Verdana"/>
                <w:sz w:val="18"/>
                <w:szCs w:val="18"/>
              </w:rPr>
              <w:t>Raporlaştırma: Bilimsel bir yazının düzenlenmesi</w:t>
            </w:r>
          </w:p>
        </w:tc>
      </w:tr>
      <w:tr w:rsidR="00FB4015" w14:paraId="38924A69" w14:textId="77777777" w:rsidTr="00FB401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7B61D19" w14:textId="77777777" w:rsidR="00FB4015" w:rsidRDefault="00FB4015">
            <w:pPr>
              <w:jc w:val="center"/>
              <w:rPr>
                <w:rFonts w:ascii="Times New Roman" w:hAnsi="Times New Roman"/>
                <w:sz w:val="24"/>
                <w:szCs w:val="24"/>
              </w:rPr>
            </w:pPr>
            <w:r>
              <w:t>14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0871089" w14:textId="77777777" w:rsidR="00FB4015" w:rsidRDefault="00FB4015">
            <w:pPr>
              <w:rPr>
                <w:rFonts w:ascii="Verdana" w:hAnsi="Verdana"/>
                <w:sz w:val="18"/>
                <w:szCs w:val="18"/>
              </w:rPr>
            </w:pPr>
            <w:r>
              <w:rPr>
                <w:rFonts w:ascii="Verdana" w:hAnsi="Verdana"/>
                <w:sz w:val="18"/>
                <w:szCs w:val="18"/>
              </w:rPr>
              <w:t>Raporlaştırma: APA Yazım formatı</w:t>
            </w:r>
          </w:p>
        </w:tc>
      </w:tr>
      <w:tr w:rsidR="00FB4015" w14:paraId="1F09C6C4" w14:textId="77777777" w:rsidTr="00FB4015">
        <w:trPr>
          <w:trHeight w:val="322"/>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F3D7489" w14:textId="77777777" w:rsidR="00FB4015" w:rsidRDefault="00FB4015">
            <w:pPr>
              <w:jc w:val="center"/>
              <w:rPr>
                <w:rFonts w:ascii="Times New Roman" w:hAnsi="Times New Roman"/>
                <w:sz w:val="24"/>
                <w:szCs w:val="24"/>
              </w:rPr>
            </w:pPr>
            <w:r>
              <w:t>15</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3AC962B" w14:textId="77777777" w:rsidR="00FB4015" w:rsidRDefault="00FB4015">
            <w:pPr>
              <w:rPr>
                <w:rFonts w:ascii="Verdana" w:hAnsi="Verdana"/>
                <w:sz w:val="18"/>
                <w:szCs w:val="18"/>
              </w:rPr>
            </w:pPr>
            <w:r>
              <w:rPr>
                <w:rFonts w:ascii="Verdana" w:hAnsi="Verdana"/>
                <w:sz w:val="18"/>
                <w:szCs w:val="18"/>
              </w:rPr>
              <w:t>Bilim Nedir? Bilim-Sanat Karşılaştırması, Bilimin Amaçları, Bilimsel Yaklaşım- Bilimsel Yöntem, Araştırma Yöntemleri,Araştırmada Etik</w:t>
            </w:r>
          </w:p>
        </w:tc>
      </w:tr>
      <w:tr w:rsidR="00FB4015" w14:paraId="3449139B" w14:textId="77777777" w:rsidTr="00FB401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551B0A32" w14:textId="77777777" w:rsidR="00FB4015" w:rsidRDefault="00FB4015">
            <w:pPr>
              <w:jc w:val="center"/>
              <w:rPr>
                <w:rFonts w:ascii="Times New Roman" w:hAnsi="Times New Roman"/>
              </w:rPr>
            </w:pPr>
            <w:r>
              <w:t>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0962F476" w14:textId="77777777" w:rsidR="00FB4015" w:rsidRDefault="00FB4015">
            <w:pPr>
              <w:rPr>
                <w:rFonts w:ascii="Verdana" w:hAnsi="Verdana"/>
                <w:sz w:val="18"/>
                <w:szCs w:val="18"/>
              </w:rPr>
            </w:pPr>
            <w:r>
              <w:rPr>
                <w:rFonts w:ascii="Verdana" w:hAnsi="Verdana"/>
                <w:sz w:val="18"/>
                <w:szCs w:val="18"/>
              </w:rPr>
              <w:t xml:space="preserve">Final </w:t>
            </w:r>
          </w:p>
        </w:tc>
      </w:tr>
    </w:tbl>
    <w:p w14:paraId="7281F8BF" w14:textId="77777777" w:rsidR="00FB4015" w:rsidRDefault="00FB4015" w:rsidP="00FB4015">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FB4015" w14:paraId="674D28C5" w14:textId="77777777" w:rsidTr="00FB4015">
        <w:trPr>
          <w:trHeight w:val="332"/>
        </w:trPr>
        <w:tc>
          <w:tcPr>
            <w:tcW w:w="817" w:type="dxa"/>
            <w:tcBorders>
              <w:top w:val="single" w:sz="4" w:space="0" w:color="auto"/>
              <w:left w:val="single" w:sz="4" w:space="0" w:color="auto"/>
              <w:bottom w:val="single" w:sz="4" w:space="0" w:color="auto"/>
              <w:right w:val="single" w:sz="4" w:space="0" w:color="auto"/>
            </w:tcBorders>
            <w:hideMark/>
          </w:tcPr>
          <w:p w14:paraId="7F30B69D" w14:textId="77777777" w:rsidR="00FB4015" w:rsidRDefault="00FB4015">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0ADA8F5D" w14:textId="77777777" w:rsidR="00FB4015" w:rsidRDefault="00FB4015">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7DBA8CAB" w14:textId="77777777" w:rsidR="00FB4015" w:rsidRDefault="00FB4015">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78B36A90" w14:textId="77777777" w:rsidR="00FB4015" w:rsidRDefault="00FB4015">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160C0CA1" w14:textId="77777777" w:rsidR="00FB4015" w:rsidRDefault="00FB4015">
            <w:pPr>
              <w:rPr>
                <w:b/>
                <w:bCs/>
                <w:sz w:val="20"/>
                <w:szCs w:val="20"/>
              </w:rPr>
            </w:pPr>
            <w:r>
              <w:rPr>
                <w:b/>
                <w:bCs/>
                <w:sz w:val="20"/>
                <w:szCs w:val="20"/>
              </w:rPr>
              <w:t>1</w:t>
            </w:r>
          </w:p>
        </w:tc>
      </w:tr>
      <w:tr w:rsidR="00FB4015" w14:paraId="10E0588B" w14:textId="77777777" w:rsidTr="00FB4015">
        <w:tc>
          <w:tcPr>
            <w:tcW w:w="817" w:type="dxa"/>
            <w:tcBorders>
              <w:top w:val="single" w:sz="4" w:space="0" w:color="auto"/>
              <w:left w:val="single" w:sz="4" w:space="0" w:color="auto"/>
              <w:bottom w:val="single" w:sz="4" w:space="0" w:color="auto"/>
              <w:right w:val="single" w:sz="4" w:space="0" w:color="auto"/>
            </w:tcBorders>
          </w:tcPr>
          <w:p w14:paraId="1621F4D2" w14:textId="77777777" w:rsidR="00FB4015" w:rsidRDefault="00FB4015" w:rsidP="00AA5E40">
            <w:pPr>
              <w:numPr>
                <w:ilvl w:val="0"/>
                <w:numId w:val="4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FB9DB4E" w14:textId="77777777" w:rsidR="00FB4015" w:rsidRDefault="00FB4015">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081F0FF6" w14:textId="77777777" w:rsidR="00FB4015" w:rsidRDefault="00FB401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AB414EE" w14:textId="77777777" w:rsidR="00FB4015" w:rsidRDefault="00FB401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993A9A7" w14:textId="77777777" w:rsidR="00FB4015" w:rsidRDefault="00FB4015">
            <w:pPr>
              <w:rPr>
                <w:sz w:val="20"/>
                <w:szCs w:val="20"/>
              </w:rPr>
            </w:pPr>
          </w:p>
        </w:tc>
      </w:tr>
      <w:tr w:rsidR="00FB4015" w14:paraId="39E0ECF4" w14:textId="77777777" w:rsidTr="00FB4015">
        <w:tc>
          <w:tcPr>
            <w:tcW w:w="817" w:type="dxa"/>
            <w:tcBorders>
              <w:top w:val="single" w:sz="4" w:space="0" w:color="auto"/>
              <w:left w:val="single" w:sz="4" w:space="0" w:color="auto"/>
              <w:bottom w:val="single" w:sz="4" w:space="0" w:color="auto"/>
              <w:right w:val="single" w:sz="4" w:space="0" w:color="auto"/>
            </w:tcBorders>
          </w:tcPr>
          <w:p w14:paraId="09B17D0E" w14:textId="77777777" w:rsidR="00FB4015" w:rsidRDefault="00FB4015" w:rsidP="00AA5E40">
            <w:pPr>
              <w:numPr>
                <w:ilvl w:val="0"/>
                <w:numId w:val="4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172A2B" w14:textId="77777777" w:rsidR="00FB4015" w:rsidRDefault="00FB4015">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08B9BAA5" w14:textId="77777777" w:rsidR="00FB4015" w:rsidRDefault="00FB401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83A0BB4" w14:textId="77777777" w:rsidR="00FB4015" w:rsidRDefault="00FB401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5DFE855" w14:textId="77777777" w:rsidR="00FB4015" w:rsidRDefault="00FB4015">
            <w:pPr>
              <w:rPr>
                <w:sz w:val="20"/>
                <w:szCs w:val="20"/>
              </w:rPr>
            </w:pPr>
          </w:p>
        </w:tc>
      </w:tr>
      <w:tr w:rsidR="00FB4015" w14:paraId="36BCE590" w14:textId="77777777" w:rsidTr="00FB4015">
        <w:tc>
          <w:tcPr>
            <w:tcW w:w="817" w:type="dxa"/>
            <w:tcBorders>
              <w:top w:val="single" w:sz="4" w:space="0" w:color="auto"/>
              <w:left w:val="single" w:sz="4" w:space="0" w:color="auto"/>
              <w:bottom w:val="single" w:sz="4" w:space="0" w:color="auto"/>
              <w:right w:val="single" w:sz="4" w:space="0" w:color="auto"/>
            </w:tcBorders>
          </w:tcPr>
          <w:p w14:paraId="04EF31F3" w14:textId="77777777" w:rsidR="00FB4015" w:rsidRDefault="00FB4015" w:rsidP="00AA5E40">
            <w:pPr>
              <w:numPr>
                <w:ilvl w:val="0"/>
                <w:numId w:val="4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75BDA91" w14:textId="77777777" w:rsidR="00FB4015" w:rsidRDefault="00FB4015">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49DCDBB8" w14:textId="77777777" w:rsidR="00FB4015" w:rsidRDefault="00FB401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8E60307" w14:textId="77777777" w:rsidR="00FB4015" w:rsidRDefault="00FB401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B0EED92" w14:textId="77777777" w:rsidR="00FB4015" w:rsidRDefault="00FB4015">
            <w:pPr>
              <w:rPr>
                <w:sz w:val="20"/>
                <w:szCs w:val="20"/>
              </w:rPr>
            </w:pPr>
          </w:p>
        </w:tc>
      </w:tr>
      <w:tr w:rsidR="00FB4015" w14:paraId="0FD6F0A8" w14:textId="77777777" w:rsidTr="00FB4015">
        <w:tc>
          <w:tcPr>
            <w:tcW w:w="817" w:type="dxa"/>
            <w:tcBorders>
              <w:top w:val="single" w:sz="4" w:space="0" w:color="auto"/>
              <w:left w:val="single" w:sz="4" w:space="0" w:color="auto"/>
              <w:bottom w:val="single" w:sz="4" w:space="0" w:color="auto"/>
              <w:right w:val="single" w:sz="4" w:space="0" w:color="auto"/>
            </w:tcBorders>
          </w:tcPr>
          <w:p w14:paraId="07BF91F8" w14:textId="77777777" w:rsidR="00FB4015" w:rsidRDefault="00FB4015" w:rsidP="00AA5E40">
            <w:pPr>
              <w:numPr>
                <w:ilvl w:val="0"/>
                <w:numId w:val="4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B4F839A" w14:textId="77777777" w:rsidR="00FB4015" w:rsidRDefault="00FB4015">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147880BE" w14:textId="77777777" w:rsidR="00FB4015" w:rsidRDefault="00FB401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DEFABAC" w14:textId="77777777" w:rsidR="00FB4015" w:rsidRDefault="00FB401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E99DD99" w14:textId="77777777" w:rsidR="00FB4015" w:rsidRDefault="00FB4015">
            <w:pPr>
              <w:rPr>
                <w:sz w:val="20"/>
                <w:szCs w:val="20"/>
              </w:rPr>
            </w:pPr>
          </w:p>
        </w:tc>
      </w:tr>
      <w:tr w:rsidR="00FB4015" w14:paraId="32E92174" w14:textId="77777777" w:rsidTr="00FB4015">
        <w:tc>
          <w:tcPr>
            <w:tcW w:w="817" w:type="dxa"/>
            <w:tcBorders>
              <w:top w:val="single" w:sz="4" w:space="0" w:color="auto"/>
              <w:left w:val="single" w:sz="4" w:space="0" w:color="auto"/>
              <w:bottom w:val="single" w:sz="4" w:space="0" w:color="auto"/>
              <w:right w:val="single" w:sz="4" w:space="0" w:color="auto"/>
            </w:tcBorders>
          </w:tcPr>
          <w:p w14:paraId="43DB07BE" w14:textId="77777777" w:rsidR="00FB4015" w:rsidRDefault="00FB4015" w:rsidP="00AA5E40">
            <w:pPr>
              <w:numPr>
                <w:ilvl w:val="0"/>
                <w:numId w:val="4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4C4CC08" w14:textId="77777777" w:rsidR="00FB4015" w:rsidRDefault="00FB4015">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4CD417BC" w14:textId="77777777" w:rsidR="00FB4015" w:rsidRDefault="00FB401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F9F7669" w14:textId="77777777" w:rsidR="00FB4015" w:rsidRDefault="00FB401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38EA8A9" w14:textId="77777777" w:rsidR="00FB4015" w:rsidRDefault="00FB4015">
            <w:pPr>
              <w:rPr>
                <w:sz w:val="20"/>
                <w:szCs w:val="20"/>
              </w:rPr>
            </w:pPr>
          </w:p>
        </w:tc>
      </w:tr>
      <w:tr w:rsidR="00FB4015" w14:paraId="2A9FD254" w14:textId="77777777" w:rsidTr="00FB4015">
        <w:tc>
          <w:tcPr>
            <w:tcW w:w="817" w:type="dxa"/>
            <w:tcBorders>
              <w:top w:val="single" w:sz="4" w:space="0" w:color="auto"/>
              <w:left w:val="single" w:sz="4" w:space="0" w:color="auto"/>
              <w:bottom w:val="single" w:sz="4" w:space="0" w:color="auto"/>
              <w:right w:val="single" w:sz="4" w:space="0" w:color="auto"/>
            </w:tcBorders>
          </w:tcPr>
          <w:p w14:paraId="34B5329D" w14:textId="77777777" w:rsidR="00FB4015" w:rsidRDefault="00FB4015" w:rsidP="00AA5E40">
            <w:pPr>
              <w:numPr>
                <w:ilvl w:val="0"/>
                <w:numId w:val="4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66371DA" w14:textId="77777777" w:rsidR="00FB4015" w:rsidRDefault="00FB4015">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5013703E" w14:textId="77777777" w:rsidR="00FB4015" w:rsidRDefault="00FB401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4C5CF45" w14:textId="77777777" w:rsidR="00FB4015" w:rsidRDefault="00FB401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3AD4E41" w14:textId="77777777" w:rsidR="00FB4015" w:rsidRDefault="00FB4015">
            <w:pPr>
              <w:rPr>
                <w:sz w:val="20"/>
                <w:szCs w:val="20"/>
              </w:rPr>
            </w:pPr>
          </w:p>
        </w:tc>
      </w:tr>
      <w:tr w:rsidR="00FB4015" w14:paraId="084BC0AA" w14:textId="77777777" w:rsidTr="00FB4015">
        <w:tc>
          <w:tcPr>
            <w:tcW w:w="817" w:type="dxa"/>
            <w:tcBorders>
              <w:top w:val="single" w:sz="4" w:space="0" w:color="auto"/>
              <w:left w:val="single" w:sz="4" w:space="0" w:color="auto"/>
              <w:bottom w:val="single" w:sz="4" w:space="0" w:color="auto"/>
              <w:right w:val="single" w:sz="4" w:space="0" w:color="auto"/>
            </w:tcBorders>
          </w:tcPr>
          <w:p w14:paraId="5054BBA1" w14:textId="77777777" w:rsidR="00FB4015" w:rsidRDefault="00FB4015" w:rsidP="00AA5E40">
            <w:pPr>
              <w:numPr>
                <w:ilvl w:val="0"/>
                <w:numId w:val="4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DAEE488" w14:textId="77777777" w:rsidR="00FB4015" w:rsidRDefault="00FB4015">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19821578" w14:textId="77777777" w:rsidR="00FB4015" w:rsidRDefault="00FB401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E7E4AD3" w14:textId="77777777" w:rsidR="00FB4015" w:rsidRDefault="00FB401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E095D44" w14:textId="77777777" w:rsidR="00FB4015" w:rsidRDefault="00FB4015">
            <w:pPr>
              <w:rPr>
                <w:sz w:val="20"/>
                <w:szCs w:val="20"/>
              </w:rPr>
            </w:pPr>
          </w:p>
        </w:tc>
      </w:tr>
      <w:tr w:rsidR="00FB4015" w14:paraId="19E579E6" w14:textId="77777777" w:rsidTr="00FB4015">
        <w:tc>
          <w:tcPr>
            <w:tcW w:w="817" w:type="dxa"/>
            <w:tcBorders>
              <w:top w:val="single" w:sz="4" w:space="0" w:color="auto"/>
              <w:left w:val="single" w:sz="4" w:space="0" w:color="auto"/>
              <w:bottom w:val="single" w:sz="4" w:space="0" w:color="auto"/>
              <w:right w:val="single" w:sz="4" w:space="0" w:color="auto"/>
            </w:tcBorders>
          </w:tcPr>
          <w:p w14:paraId="5D2AEDC2" w14:textId="77777777" w:rsidR="00FB4015" w:rsidRDefault="00FB4015" w:rsidP="00AA5E40">
            <w:pPr>
              <w:numPr>
                <w:ilvl w:val="0"/>
                <w:numId w:val="4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2F00790" w14:textId="77777777" w:rsidR="00FB4015" w:rsidRDefault="00FB4015">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5D5F0237" w14:textId="77777777" w:rsidR="00FB4015" w:rsidRDefault="00FB401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0E4EF32" w14:textId="77777777" w:rsidR="00FB4015" w:rsidRDefault="00FB401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9B90445" w14:textId="77777777" w:rsidR="00FB4015" w:rsidRDefault="00FB4015">
            <w:pPr>
              <w:rPr>
                <w:sz w:val="20"/>
                <w:szCs w:val="20"/>
              </w:rPr>
            </w:pPr>
          </w:p>
        </w:tc>
      </w:tr>
      <w:tr w:rsidR="00FB4015" w14:paraId="5D3DCA3E" w14:textId="77777777" w:rsidTr="00FB4015">
        <w:tc>
          <w:tcPr>
            <w:tcW w:w="817" w:type="dxa"/>
            <w:tcBorders>
              <w:top w:val="single" w:sz="4" w:space="0" w:color="auto"/>
              <w:left w:val="single" w:sz="4" w:space="0" w:color="auto"/>
              <w:bottom w:val="single" w:sz="4" w:space="0" w:color="auto"/>
              <w:right w:val="single" w:sz="4" w:space="0" w:color="auto"/>
            </w:tcBorders>
          </w:tcPr>
          <w:p w14:paraId="13823430" w14:textId="77777777" w:rsidR="00FB4015" w:rsidRDefault="00FB4015" w:rsidP="00AA5E40">
            <w:pPr>
              <w:numPr>
                <w:ilvl w:val="0"/>
                <w:numId w:val="4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18E1CB" w14:textId="77777777" w:rsidR="00FB4015" w:rsidRDefault="00FB4015">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269ADFBF" w14:textId="77777777" w:rsidR="00FB4015" w:rsidRDefault="00FB401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E86624E" w14:textId="77777777" w:rsidR="00FB4015" w:rsidRDefault="00FB401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475FB7E" w14:textId="77777777" w:rsidR="00FB4015" w:rsidRDefault="00FB4015">
            <w:pPr>
              <w:rPr>
                <w:sz w:val="20"/>
                <w:szCs w:val="20"/>
              </w:rPr>
            </w:pPr>
          </w:p>
        </w:tc>
      </w:tr>
      <w:tr w:rsidR="00FB4015" w14:paraId="620B3EDA" w14:textId="77777777" w:rsidTr="00FB4015">
        <w:tc>
          <w:tcPr>
            <w:tcW w:w="817" w:type="dxa"/>
            <w:tcBorders>
              <w:top w:val="single" w:sz="4" w:space="0" w:color="auto"/>
              <w:left w:val="single" w:sz="4" w:space="0" w:color="auto"/>
              <w:bottom w:val="single" w:sz="4" w:space="0" w:color="auto"/>
              <w:right w:val="single" w:sz="4" w:space="0" w:color="auto"/>
            </w:tcBorders>
          </w:tcPr>
          <w:p w14:paraId="26849294" w14:textId="77777777" w:rsidR="00FB4015" w:rsidRDefault="00FB4015" w:rsidP="00AA5E40">
            <w:pPr>
              <w:numPr>
                <w:ilvl w:val="0"/>
                <w:numId w:val="4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6F7FA60" w14:textId="77777777" w:rsidR="00FB4015" w:rsidRDefault="00FB4015">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324D2113" w14:textId="77777777" w:rsidR="00FB4015" w:rsidRDefault="00FB401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3FA9477" w14:textId="77777777" w:rsidR="00FB4015" w:rsidRDefault="00FB401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F1E8CC5" w14:textId="77777777" w:rsidR="00FB4015" w:rsidRDefault="00FB4015">
            <w:pPr>
              <w:rPr>
                <w:sz w:val="20"/>
                <w:szCs w:val="20"/>
              </w:rPr>
            </w:pPr>
          </w:p>
        </w:tc>
      </w:tr>
      <w:tr w:rsidR="00FB4015" w14:paraId="39F5BC61" w14:textId="77777777" w:rsidTr="00FB4015">
        <w:tc>
          <w:tcPr>
            <w:tcW w:w="817" w:type="dxa"/>
            <w:tcBorders>
              <w:top w:val="single" w:sz="4" w:space="0" w:color="auto"/>
              <w:left w:val="single" w:sz="4" w:space="0" w:color="auto"/>
              <w:bottom w:val="single" w:sz="4" w:space="0" w:color="auto"/>
              <w:right w:val="single" w:sz="4" w:space="0" w:color="auto"/>
            </w:tcBorders>
          </w:tcPr>
          <w:p w14:paraId="64771081" w14:textId="77777777" w:rsidR="00FB4015" w:rsidRDefault="00FB4015" w:rsidP="00AA5E40">
            <w:pPr>
              <w:numPr>
                <w:ilvl w:val="0"/>
                <w:numId w:val="4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6C10080" w14:textId="77777777" w:rsidR="00FB4015" w:rsidRDefault="00FB4015">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753D0DF5" w14:textId="77777777" w:rsidR="00FB4015" w:rsidRDefault="00FB4015">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4D5994" w14:textId="77777777" w:rsidR="00FB4015" w:rsidRDefault="00FB4015">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2C725A0F" w14:textId="77777777" w:rsidR="00FB4015" w:rsidRDefault="00FB4015">
            <w:pPr>
              <w:rPr>
                <w:sz w:val="20"/>
                <w:szCs w:val="20"/>
              </w:rPr>
            </w:pPr>
            <w:r>
              <w:rPr>
                <w:sz w:val="20"/>
                <w:szCs w:val="20"/>
              </w:rPr>
              <w:t>x</w:t>
            </w:r>
          </w:p>
        </w:tc>
      </w:tr>
      <w:tr w:rsidR="00FB4015" w14:paraId="7250A3BB" w14:textId="77777777" w:rsidTr="00FB4015">
        <w:tc>
          <w:tcPr>
            <w:tcW w:w="817" w:type="dxa"/>
            <w:tcBorders>
              <w:top w:val="single" w:sz="4" w:space="0" w:color="auto"/>
              <w:left w:val="single" w:sz="4" w:space="0" w:color="auto"/>
              <w:bottom w:val="single" w:sz="4" w:space="0" w:color="auto"/>
              <w:right w:val="single" w:sz="4" w:space="0" w:color="auto"/>
            </w:tcBorders>
          </w:tcPr>
          <w:p w14:paraId="2348A14B" w14:textId="77777777" w:rsidR="00FB4015" w:rsidRDefault="00FB4015" w:rsidP="00AA5E40">
            <w:pPr>
              <w:numPr>
                <w:ilvl w:val="0"/>
                <w:numId w:val="4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4607BBC" w14:textId="77777777" w:rsidR="00FB4015" w:rsidRDefault="00FB4015">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7477ABB1" w14:textId="77777777" w:rsidR="00FB4015" w:rsidRDefault="00FB401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E02A1AF" w14:textId="77777777" w:rsidR="00FB4015" w:rsidRDefault="00FB401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6017E22" w14:textId="77777777" w:rsidR="00FB4015" w:rsidRDefault="00FB4015">
            <w:pPr>
              <w:rPr>
                <w:sz w:val="20"/>
                <w:szCs w:val="20"/>
              </w:rPr>
            </w:pPr>
          </w:p>
        </w:tc>
      </w:tr>
      <w:tr w:rsidR="00FB4015" w14:paraId="6E51C23C" w14:textId="77777777" w:rsidTr="00FB4015">
        <w:tc>
          <w:tcPr>
            <w:tcW w:w="817" w:type="dxa"/>
            <w:tcBorders>
              <w:top w:val="single" w:sz="4" w:space="0" w:color="auto"/>
              <w:left w:val="single" w:sz="4" w:space="0" w:color="auto"/>
              <w:bottom w:val="single" w:sz="4" w:space="0" w:color="auto"/>
              <w:right w:val="single" w:sz="4" w:space="0" w:color="auto"/>
            </w:tcBorders>
          </w:tcPr>
          <w:p w14:paraId="1AA644C8" w14:textId="77777777" w:rsidR="00FB4015" w:rsidRDefault="00FB4015" w:rsidP="00AA5E40">
            <w:pPr>
              <w:numPr>
                <w:ilvl w:val="0"/>
                <w:numId w:val="4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7A96C44" w14:textId="77777777" w:rsidR="00FB4015" w:rsidRDefault="00FB4015">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39AB7513" w14:textId="77777777" w:rsidR="00FB4015" w:rsidRDefault="00FB401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1B723DC" w14:textId="77777777" w:rsidR="00FB4015" w:rsidRDefault="00FB401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9E76D1C" w14:textId="77777777" w:rsidR="00FB4015" w:rsidRDefault="00FB4015">
            <w:pPr>
              <w:rPr>
                <w:sz w:val="20"/>
                <w:szCs w:val="20"/>
              </w:rPr>
            </w:pPr>
          </w:p>
        </w:tc>
      </w:tr>
      <w:tr w:rsidR="00FB4015" w14:paraId="414D656C" w14:textId="77777777" w:rsidTr="00FB4015">
        <w:tc>
          <w:tcPr>
            <w:tcW w:w="817" w:type="dxa"/>
            <w:tcBorders>
              <w:top w:val="single" w:sz="4" w:space="0" w:color="auto"/>
              <w:left w:val="single" w:sz="4" w:space="0" w:color="auto"/>
              <w:bottom w:val="single" w:sz="4" w:space="0" w:color="auto"/>
              <w:right w:val="single" w:sz="4" w:space="0" w:color="auto"/>
            </w:tcBorders>
          </w:tcPr>
          <w:p w14:paraId="51955A54" w14:textId="77777777" w:rsidR="00FB4015" w:rsidRDefault="00FB4015" w:rsidP="00AA5E40">
            <w:pPr>
              <w:numPr>
                <w:ilvl w:val="0"/>
                <w:numId w:val="4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9B71CF5" w14:textId="77777777" w:rsidR="00FB4015" w:rsidRDefault="00FB4015">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30DED80B" w14:textId="77777777" w:rsidR="00FB4015" w:rsidRDefault="00FB401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012ED31" w14:textId="77777777" w:rsidR="00FB4015" w:rsidRDefault="00FB401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12270C8" w14:textId="77777777" w:rsidR="00FB4015" w:rsidRDefault="00FB4015">
            <w:pPr>
              <w:rPr>
                <w:sz w:val="20"/>
                <w:szCs w:val="20"/>
              </w:rPr>
            </w:pPr>
          </w:p>
        </w:tc>
      </w:tr>
      <w:tr w:rsidR="00FB4015" w14:paraId="7AF3BAB7" w14:textId="77777777" w:rsidTr="00FB4015">
        <w:trPr>
          <w:trHeight w:val="310"/>
        </w:trPr>
        <w:tc>
          <w:tcPr>
            <w:tcW w:w="817" w:type="dxa"/>
            <w:tcBorders>
              <w:top w:val="single" w:sz="4" w:space="0" w:color="auto"/>
              <w:left w:val="single" w:sz="4" w:space="0" w:color="auto"/>
              <w:bottom w:val="single" w:sz="4" w:space="0" w:color="auto"/>
              <w:right w:val="single" w:sz="4" w:space="0" w:color="auto"/>
            </w:tcBorders>
          </w:tcPr>
          <w:p w14:paraId="5138C5FC" w14:textId="77777777" w:rsidR="00FB4015" w:rsidRDefault="00FB4015" w:rsidP="00AA5E40">
            <w:pPr>
              <w:numPr>
                <w:ilvl w:val="0"/>
                <w:numId w:val="4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104804" w14:textId="77777777" w:rsidR="00FB4015" w:rsidRDefault="00FB4015">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2DA77169" w14:textId="77777777" w:rsidR="00FB4015" w:rsidRDefault="00FB401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BB68637" w14:textId="77777777" w:rsidR="00FB4015" w:rsidRDefault="00FB401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447A0E1" w14:textId="77777777" w:rsidR="00FB4015" w:rsidRDefault="00FB4015">
            <w:pPr>
              <w:rPr>
                <w:sz w:val="20"/>
                <w:szCs w:val="20"/>
              </w:rPr>
            </w:pPr>
          </w:p>
        </w:tc>
      </w:tr>
      <w:tr w:rsidR="00FB4015" w14:paraId="5A029D05" w14:textId="77777777" w:rsidTr="00FB4015">
        <w:tc>
          <w:tcPr>
            <w:tcW w:w="817" w:type="dxa"/>
            <w:tcBorders>
              <w:top w:val="single" w:sz="4" w:space="0" w:color="auto"/>
              <w:left w:val="single" w:sz="4" w:space="0" w:color="auto"/>
              <w:bottom w:val="single" w:sz="4" w:space="0" w:color="auto"/>
              <w:right w:val="single" w:sz="4" w:space="0" w:color="auto"/>
            </w:tcBorders>
          </w:tcPr>
          <w:p w14:paraId="734EFCBB" w14:textId="77777777" w:rsidR="00FB4015" w:rsidRDefault="00FB4015" w:rsidP="00AA5E40">
            <w:pPr>
              <w:numPr>
                <w:ilvl w:val="0"/>
                <w:numId w:val="4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84294AF" w14:textId="77777777" w:rsidR="00FB4015" w:rsidRDefault="00FB4015">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6D4ED610" w14:textId="77777777" w:rsidR="00FB4015" w:rsidRDefault="00FB401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4771183" w14:textId="77777777" w:rsidR="00FB4015" w:rsidRDefault="00FB401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6E77F11" w14:textId="77777777" w:rsidR="00FB4015" w:rsidRDefault="00FB4015">
            <w:pPr>
              <w:rPr>
                <w:sz w:val="20"/>
                <w:szCs w:val="20"/>
              </w:rPr>
            </w:pPr>
          </w:p>
        </w:tc>
      </w:tr>
      <w:tr w:rsidR="00FB4015" w14:paraId="431E12E0" w14:textId="77777777" w:rsidTr="00FB4015">
        <w:tc>
          <w:tcPr>
            <w:tcW w:w="817" w:type="dxa"/>
            <w:tcBorders>
              <w:top w:val="single" w:sz="4" w:space="0" w:color="auto"/>
              <w:left w:val="single" w:sz="4" w:space="0" w:color="auto"/>
              <w:bottom w:val="single" w:sz="4" w:space="0" w:color="auto"/>
              <w:right w:val="single" w:sz="4" w:space="0" w:color="auto"/>
            </w:tcBorders>
          </w:tcPr>
          <w:p w14:paraId="314EAD99" w14:textId="77777777" w:rsidR="00FB4015" w:rsidRDefault="00FB4015" w:rsidP="00AA5E40">
            <w:pPr>
              <w:numPr>
                <w:ilvl w:val="0"/>
                <w:numId w:val="4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26685D3" w14:textId="77777777" w:rsidR="00FB4015" w:rsidRDefault="00FB4015">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2228AED2" w14:textId="77777777" w:rsidR="00FB4015" w:rsidRDefault="00FB401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DC7667D" w14:textId="77777777" w:rsidR="00FB4015" w:rsidRDefault="00FB401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5B385BA" w14:textId="77777777" w:rsidR="00FB4015" w:rsidRDefault="00FB4015">
            <w:pPr>
              <w:rPr>
                <w:sz w:val="20"/>
                <w:szCs w:val="20"/>
              </w:rPr>
            </w:pPr>
          </w:p>
        </w:tc>
      </w:tr>
      <w:tr w:rsidR="00FB4015" w14:paraId="1185CE5D" w14:textId="77777777" w:rsidTr="00FB4015">
        <w:tc>
          <w:tcPr>
            <w:tcW w:w="817" w:type="dxa"/>
            <w:tcBorders>
              <w:top w:val="single" w:sz="4" w:space="0" w:color="auto"/>
              <w:left w:val="single" w:sz="4" w:space="0" w:color="auto"/>
              <w:bottom w:val="single" w:sz="4" w:space="0" w:color="auto"/>
              <w:right w:val="single" w:sz="4" w:space="0" w:color="auto"/>
            </w:tcBorders>
          </w:tcPr>
          <w:p w14:paraId="73C70133" w14:textId="77777777" w:rsidR="00FB4015" w:rsidRDefault="00FB4015" w:rsidP="00AA5E40">
            <w:pPr>
              <w:numPr>
                <w:ilvl w:val="0"/>
                <w:numId w:val="4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485FBF6" w14:textId="77777777" w:rsidR="00FB4015" w:rsidRDefault="00FB4015">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131FDEB7" w14:textId="77777777" w:rsidR="00FB4015" w:rsidRDefault="00FB4015">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8AFDDDC" w14:textId="77777777" w:rsidR="00FB4015" w:rsidRDefault="00FB4015">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DDF106C" w14:textId="77777777" w:rsidR="00FB4015" w:rsidRDefault="00FB4015">
            <w:pPr>
              <w:rPr>
                <w:sz w:val="20"/>
                <w:szCs w:val="20"/>
              </w:rPr>
            </w:pPr>
          </w:p>
        </w:tc>
      </w:tr>
      <w:tr w:rsidR="00FB4015" w14:paraId="4C8C5503" w14:textId="77777777" w:rsidTr="00FB4015">
        <w:tc>
          <w:tcPr>
            <w:tcW w:w="817" w:type="dxa"/>
            <w:tcBorders>
              <w:top w:val="single" w:sz="4" w:space="0" w:color="auto"/>
              <w:left w:val="single" w:sz="4" w:space="0" w:color="auto"/>
              <w:bottom w:val="single" w:sz="4" w:space="0" w:color="auto"/>
              <w:right w:val="single" w:sz="4" w:space="0" w:color="auto"/>
            </w:tcBorders>
          </w:tcPr>
          <w:p w14:paraId="554A7211" w14:textId="77777777" w:rsidR="00FB4015" w:rsidRDefault="00FB4015" w:rsidP="00AA5E40">
            <w:pPr>
              <w:numPr>
                <w:ilvl w:val="0"/>
                <w:numId w:val="4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06DD6E" w14:textId="77777777" w:rsidR="00FB4015" w:rsidRDefault="00FB4015">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366983FA" w14:textId="77777777" w:rsidR="00FB4015" w:rsidRDefault="00FB401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8F8DE72" w14:textId="77777777" w:rsidR="00FB4015" w:rsidRDefault="00FB401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E7A7FF9" w14:textId="77777777" w:rsidR="00FB4015" w:rsidRDefault="00FB4015">
            <w:pPr>
              <w:rPr>
                <w:sz w:val="20"/>
                <w:szCs w:val="20"/>
              </w:rPr>
            </w:pPr>
          </w:p>
        </w:tc>
      </w:tr>
      <w:tr w:rsidR="00FB4015" w14:paraId="6229A493" w14:textId="77777777" w:rsidTr="00FB4015">
        <w:tc>
          <w:tcPr>
            <w:tcW w:w="817" w:type="dxa"/>
            <w:tcBorders>
              <w:top w:val="single" w:sz="4" w:space="0" w:color="auto"/>
              <w:left w:val="single" w:sz="4" w:space="0" w:color="auto"/>
              <w:bottom w:val="single" w:sz="4" w:space="0" w:color="auto"/>
              <w:right w:val="single" w:sz="4" w:space="0" w:color="auto"/>
            </w:tcBorders>
          </w:tcPr>
          <w:p w14:paraId="3EA640F6" w14:textId="77777777" w:rsidR="00FB4015" w:rsidRDefault="00FB4015" w:rsidP="00AA5E40">
            <w:pPr>
              <w:numPr>
                <w:ilvl w:val="0"/>
                <w:numId w:val="4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B16F44A" w14:textId="77777777" w:rsidR="00FB4015" w:rsidRDefault="00FB4015">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0AA662F9" w14:textId="77777777" w:rsidR="00FB4015" w:rsidRDefault="00FB401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C2FA4C1" w14:textId="77777777" w:rsidR="00FB4015" w:rsidRDefault="00FB401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AD03FBA" w14:textId="77777777" w:rsidR="00FB4015" w:rsidRDefault="00FB4015">
            <w:pPr>
              <w:rPr>
                <w:sz w:val="20"/>
                <w:szCs w:val="20"/>
              </w:rPr>
            </w:pPr>
          </w:p>
        </w:tc>
      </w:tr>
      <w:tr w:rsidR="00FB4015" w14:paraId="544BF666" w14:textId="77777777" w:rsidTr="00FB4015">
        <w:tc>
          <w:tcPr>
            <w:tcW w:w="9854" w:type="dxa"/>
            <w:gridSpan w:val="5"/>
            <w:tcBorders>
              <w:top w:val="single" w:sz="4" w:space="0" w:color="auto"/>
              <w:left w:val="single" w:sz="4" w:space="0" w:color="auto"/>
              <w:bottom w:val="single" w:sz="4" w:space="0" w:color="auto"/>
              <w:right w:val="single" w:sz="4" w:space="0" w:color="auto"/>
            </w:tcBorders>
            <w:hideMark/>
          </w:tcPr>
          <w:p w14:paraId="729B8BB8" w14:textId="77777777" w:rsidR="00FB4015" w:rsidRDefault="00FB4015">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013877E8" w14:textId="77777777" w:rsidR="00FB4015" w:rsidRDefault="00FB4015" w:rsidP="00FB4015">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6E5CB261" w14:textId="77777777" w:rsidR="00C837AA" w:rsidRDefault="00C837AA" w:rsidP="00FB4015">
      <w:pPr>
        <w:spacing w:line="360" w:lineRule="auto"/>
      </w:pPr>
    </w:p>
    <w:p w14:paraId="75342ECB" w14:textId="77777777" w:rsidR="00C837AA" w:rsidRDefault="00C837AA" w:rsidP="00FB4015">
      <w:pPr>
        <w:spacing w:line="360" w:lineRule="auto"/>
      </w:pPr>
    </w:p>
    <w:p w14:paraId="6DF41B5A" w14:textId="77777777" w:rsidR="00C837AA" w:rsidRDefault="00C837AA" w:rsidP="00FB4015">
      <w:pPr>
        <w:spacing w:line="360" w:lineRule="auto"/>
      </w:pPr>
    </w:p>
    <w:p w14:paraId="48CA4468" w14:textId="77777777" w:rsidR="00C837AA" w:rsidRDefault="00C837AA" w:rsidP="00FB4015">
      <w:pPr>
        <w:spacing w:line="360" w:lineRule="auto"/>
      </w:pPr>
    </w:p>
    <w:p w14:paraId="12AF153D" w14:textId="77777777" w:rsidR="00C837AA" w:rsidRDefault="00C837AA" w:rsidP="00C837AA">
      <w:pPr>
        <w:outlineLvl w:val="0"/>
        <w:rPr>
          <w:b/>
        </w:rPr>
      </w:pPr>
      <w:r>
        <w:rPr>
          <w:b/>
          <w:noProof/>
          <w:lang w:val="en-US"/>
        </w:rPr>
        <w:drawing>
          <wp:inline distT="0" distB="0" distL="0" distR="0" wp14:anchorId="2FF58377" wp14:editId="78C14877">
            <wp:extent cx="826617" cy="755698"/>
            <wp:effectExtent l="0" t="0" r="0" b="6350"/>
            <wp:docPr id="90" name="Resim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61CE7543" w14:textId="77777777" w:rsidR="00C837AA" w:rsidRDefault="00C837AA" w:rsidP="00C837AA">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837AA" w14:paraId="0B63D5AA" w14:textId="77777777" w:rsidTr="00C837AA">
        <w:tc>
          <w:tcPr>
            <w:tcW w:w="1167" w:type="dxa"/>
            <w:tcBorders>
              <w:top w:val="single" w:sz="12" w:space="0" w:color="auto"/>
              <w:left w:val="single" w:sz="12" w:space="0" w:color="auto"/>
              <w:bottom w:val="single" w:sz="12" w:space="0" w:color="auto"/>
              <w:right w:val="single" w:sz="12" w:space="0" w:color="auto"/>
            </w:tcBorders>
            <w:vAlign w:val="center"/>
            <w:hideMark/>
          </w:tcPr>
          <w:p w14:paraId="48757CB5" w14:textId="77777777" w:rsidR="00C837AA" w:rsidRDefault="00C837AA">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5E3DFEC6" w14:textId="77777777" w:rsidR="00C837AA" w:rsidRDefault="00C837AA">
            <w:pPr>
              <w:outlineLvl w:val="0"/>
            </w:pPr>
            <w:r>
              <w:t>Güz</w:t>
            </w:r>
          </w:p>
        </w:tc>
      </w:tr>
    </w:tbl>
    <w:p w14:paraId="1008852C" w14:textId="77777777" w:rsidR="00C837AA" w:rsidRDefault="00C837AA" w:rsidP="00C837AA">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C837AA" w14:paraId="2E2E12E0" w14:textId="77777777" w:rsidTr="00C837AA">
        <w:tc>
          <w:tcPr>
            <w:tcW w:w="1668" w:type="dxa"/>
            <w:tcBorders>
              <w:top w:val="single" w:sz="12" w:space="0" w:color="auto"/>
              <w:left w:val="single" w:sz="12" w:space="0" w:color="auto"/>
              <w:bottom w:val="single" w:sz="12" w:space="0" w:color="auto"/>
              <w:right w:val="single" w:sz="12" w:space="0" w:color="auto"/>
            </w:tcBorders>
            <w:vAlign w:val="center"/>
            <w:hideMark/>
          </w:tcPr>
          <w:p w14:paraId="31E9951E" w14:textId="77777777" w:rsidR="00C837AA" w:rsidRDefault="00C837AA">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690A7936" w14:textId="77777777" w:rsidR="00C837AA" w:rsidRDefault="00C837AA">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51D8FA3D" w14:textId="77777777" w:rsidR="00C837AA" w:rsidRDefault="00C837AA">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0C04C60A" w14:textId="77777777" w:rsidR="00C837AA" w:rsidRDefault="00C837AA">
            <w:pPr>
              <w:outlineLvl w:val="0"/>
            </w:pPr>
            <w:r>
              <w:rPr>
                <w:color w:val="000000"/>
              </w:rPr>
              <w:t>Yabancı Dil Öğretiminde Materyal İnceleme ve Geliştirme</w:t>
            </w:r>
          </w:p>
        </w:tc>
      </w:tr>
    </w:tbl>
    <w:p w14:paraId="3896D96B" w14:textId="77777777" w:rsidR="00C837AA" w:rsidRDefault="00C837AA" w:rsidP="00C837AA">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C837AA" w14:paraId="53634681" w14:textId="77777777" w:rsidTr="00C837AA">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0E1FA0A3" w14:textId="77777777" w:rsidR="00C837AA" w:rsidRDefault="00C837AA">
            <w:pPr>
              <w:rPr>
                <w:b/>
              </w:rPr>
            </w:pPr>
            <w:r>
              <w:rPr>
                <w:b/>
              </w:rPr>
              <w:t>YARIYIL</w:t>
            </w:r>
          </w:p>
          <w:p w14:paraId="6E623A9E" w14:textId="77777777" w:rsidR="00C837AA" w:rsidRDefault="00C837AA"/>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496FC273" w14:textId="77777777" w:rsidR="00C837AA" w:rsidRDefault="00C837AA">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5F8383C7" w14:textId="77777777" w:rsidR="00C837AA" w:rsidRDefault="00C837AA">
            <w:pPr>
              <w:jc w:val="center"/>
              <w:rPr>
                <w:b/>
              </w:rPr>
            </w:pPr>
            <w:r>
              <w:rPr>
                <w:b/>
              </w:rPr>
              <w:t>DERSİN</w:t>
            </w:r>
          </w:p>
        </w:tc>
      </w:tr>
      <w:tr w:rsidR="00C837AA" w14:paraId="629DF7C3" w14:textId="77777777" w:rsidTr="00C837AA">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22949B35" w14:textId="77777777" w:rsidR="00C837AA" w:rsidRDefault="00C837AA">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3A12F9A6" w14:textId="77777777" w:rsidR="00C837AA" w:rsidRDefault="00C837AA">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05003465" w14:textId="77777777" w:rsidR="00C837AA" w:rsidRDefault="00C837AA">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73E6A70F" w14:textId="77777777" w:rsidR="00C837AA" w:rsidRDefault="00C837AA">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72A3D645" w14:textId="77777777" w:rsidR="00C837AA" w:rsidRDefault="00C837AA">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125FFD98" w14:textId="77777777" w:rsidR="00C837AA" w:rsidRDefault="00C837AA">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079072AF" w14:textId="77777777" w:rsidR="00C837AA" w:rsidRDefault="00C837AA">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4B8C5B78" w14:textId="77777777" w:rsidR="00C837AA" w:rsidRDefault="00C837AA">
            <w:pPr>
              <w:jc w:val="center"/>
              <w:rPr>
                <w:b/>
              </w:rPr>
            </w:pPr>
            <w:r>
              <w:rPr>
                <w:b/>
              </w:rPr>
              <w:t>DİLİ</w:t>
            </w:r>
          </w:p>
        </w:tc>
      </w:tr>
      <w:tr w:rsidR="00C837AA" w14:paraId="1A02B0E7" w14:textId="77777777" w:rsidTr="00C837AA">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6136E6A1" w14:textId="77777777" w:rsidR="00C837AA" w:rsidRDefault="00C837AA">
            <w:pPr>
              <w:jc w:val="center"/>
            </w:pPr>
            <w:r>
              <w:t>7</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123A92D2" w14:textId="77777777" w:rsidR="00C837AA" w:rsidRDefault="00C837AA">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6C1F3E14" w14:textId="77777777" w:rsidR="00C837AA" w:rsidRDefault="00C837AA">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059D8386" w14:textId="77777777" w:rsidR="00C837AA" w:rsidRDefault="00C837AA">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06CB61B5" w14:textId="77777777" w:rsidR="00C837AA" w:rsidRDefault="00C837AA">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43700ECE" w14:textId="77777777" w:rsidR="00C837AA" w:rsidRDefault="00C837AA">
            <w:pPr>
              <w:jc w:val="center"/>
            </w:pPr>
            <w:r>
              <w:t>5.0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3CF4DB90" w14:textId="77777777" w:rsidR="00C837AA" w:rsidRDefault="00C837AA">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1897FE47" w14:textId="77777777" w:rsidR="00C837AA" w:rsidRDefault="00C837AA">
            <w:pPr>
              <w:jc w:val="center"/>
              <w:rPr>
                <w:vertAlign w:val="superscript"/>
              </w:rPr>
            </w:pPr>
            <w:r>
              <w:rPr>
                <w:vertAlign w:val="superscript"/>
              </w:rPr>
              <w:t>İngilizce</w:t>
            </w:r>
          </w:p>
        </w:tc>
      </w:tr>
      <w:tr w:rsidR="00C837AA" w14:paraId="3B895867" w14:textId="77777777" w:rsidTr="00C837AA">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74494FDA" w14:textId="77777777" w:rsidR="00C837AA" w:rsidRDefault="00C837AA">
            <w:pPr>
              <w:jc w:val="center"/>
              <w:rPr>
                <w:b/>
              </w:rPr>
            </w:pPr>
            <w:r>
              <w:rPr>
                <w:b/>
              </w:rPr>
              <w:t>DERSİN KATEGORİSİ</w:t>
            </w:r>
          </w:p>
        </w:tc>
      </w:tr>
      <w:tr w:rsidR="00C837AA" w14:paraId="52DE1028" w14:textId="77777777" w:rsidTr="00C837AA">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1F114B26" w14:textId="77777777" w:rsidR="00C837AA" w:rsidRDefault="00C837AA">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757CC193" w14:textId="77777777" w:rsidR="00C837AA" w:rsidRDefault="00C837AA">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4E1B1D43" w14:textId="77777777" w:rsidR="00C837AA" w:rsidRDefault="00C837AA">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013E6CBC" w14:textId="77777777" w:rsidR="00C837AA" w:rsidRDefault="00C837AA">
            <w:pPr>
              <w:jc w:val="center"/>
              <w:rPr>
                <w:b/>
              </w:rPr>
            </w:pPr>
            <w:r>
              <w:rPr>
                <w:b/>
              </w:rPr>
              <w:t>Seçmeli</w:t>
            </w:r>
          </w:p>
        </w:tc>
      </w:tr>
      <w:tr w:rsidR="00C837AA" w14:paraId="7AA67FD5" w14:textId="77777777" w:rsidTr="00C837AA">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2C1EC0A6" w14:textId="77777777" w:rsidR="00C837AA" w:rsidRDefault="00C837AA">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32D177BF" w14:textId="77777777" w:rsidR="00C837AA" w:rsidRDefault="00C837AA">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hideMark/>
          </w:tcPr>
          <w:p w14:paraId="28EBB341" w14:textId="77777777" w:rsidR="00C837AA" w:rsidRDefault="00C837AA">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7548886C" w14:textId="77777777" w:rsidR="00C837AA" w:rsidRDefault="00C837AA">
            <w:r>
              <w:t>Genel Kültür (  )         Alan ()</w:t>
            </w:r>
          </w:p>
        </w:tc>
      </w:tr>
      <w:tr w:rsidR="00C837AA" w14:paraId="1C5AD854" w14:textId="77777777" w:rsidTr="00C837AA">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6082FE18" w14:textId="77777777" w:rsidR="00C837AA" w:rsidRDefault="00C837AA">
            <w:pPr>
              <w:jc w:val="center"/>
              <w:rPr>
                <w:b/>
              </w:rPr>
            </w:pPr>
            <w:r>
              <w:rPr>
                <w:b/>
              </w:rPr>
              <w:t>DEĞERLENDİRME ÖLÇÜTLERİ</w:t>
            </w:r>
          </w:p>
        </w:tc>
      </w:tr>
      <w:tr w:rsidR="00C837AA" w14:paraId="6672A5B8" w14:textId="77777777" w:rsidTr="00C837AA">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6429E0C9" w14:textId="77777777" w:rsidR="00C837AA" w:rsidRDefault="00C837AA">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35A169CB" w14:textId="77777777" w:rsidR="00C837AA" w:rsidRDefault="00C837AA">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0C64645F" w14:textId="77777777" w:rsidR="00C837AA" w:rsidRDefault="00C837AA">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026B38E7" w14:textId="77777777" w:rsidR="00C837AA" w:rsidRDefault="00C837AA">
            <w:pPr>
              <w:jc w:val="center"/>
              <w:rPr>
                <w:b/>
              </w:rPr>
            </w:pPr>
            <w:r>
              <w:rPr>
                <w:b/>
              </w:rPr>
              <w:t>%</w:t>
            </w:r>
          </w:p>
        </w:tc>
      </w:tr>
      <w:tr w:rsidR="00C837AA" w14:paraId="4A805358" w14:textId="77777777" w:rsidTr="00C837AA">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74C7FB4" w14:textId="77777777" w:rsidR="00C837AA" w:rsidRDefault="00C837AA">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2CCBF089" w14:textId="77777777" w:rsidR="00C837AA" w:rsidRDefault="00C837AA">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26D790F0" w14:textId="77777777" w:rsidR="00C837AA" w:rsidRDefault="00C837AA">
            <w:pPr>
              <w:jc w:val="center"/>
            </w:pPr>
            <w:r>
              <w:t>1</w:t>
            </w:r>
          </w:p>
        </w:tc>
        <w:tc>
          <w:tcPr>
            <w:tcW w:w="768" w:type="pct"/>
            <w:tcBorders>
              <w:top w:val="single" w:sz="8" w:space="0" w:color="auto"/>
              <w:left w:val="single" w:sz="8" w:space="0" w:color="auto"/>
              <w:bottom w:val="single" w:sz="4" w:space="0" w:color="auto"/>
              <w:right w:val="single" w:sz="12" w:space="0" w:color="auto"/>
            </w:tcBorders>
          </w:tcPr>
          <w:p w14:paraId="36E00082" w14:textId="77777777" w:rsidR="00C837AA" w:rsidRDefault="00C837AA">
            <w:pPr>
              <w:jc w:val="center"/>
            </w:pPr>
          </w:p>
        </w:tc>
      </w:tr>
      <w:tr w:rsidR="00C837AA" w14:paraId="36040EC4" w14:textId="77777777" w:rsidTr="00C837AA">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80A21D3" w14:textId="77777777" w:rsidR="00C837AA" w:rsidRDefault="00C837AA">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77C060BC" w14:textId="77777777" w:rsidR="00C837AA" w:rsidRDefault="00C837AA">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2A4BF845" w14:textId="77777777" w:rsidR="00C837AA" w:rsidRDefault="00C837AA">
            <w:pPr>
              <w:jc w:val="center"/>
            </w:pPr>
          </w:p>
        </w:tc>
        <w:tc>
          <w:tcPr>
            <w:tcW w:w="768" w:type="pct"/>
            <w:tcBorders>
              <w:top w:val="single" w:sz="4" w:space="0" w:color="auto"/>
              <w:left w:val="single" w:sz="8" w:space="0" w:color="auto"/>
              <w:bottom w:val="single" w:sz="4" w:space="0" w:color="auto"/>
              <w:right w:val="single" w:sz="12" w:space="0" w:color="auto"/>
            </w:tcBorders>
          </w:tcPr>
          <w:p w14:paraId="3F803F2A" w14:textId="77777777" w:rsidR="00C837AA" w:rsidRDefault="00C837AA">
            <w:pPr>
              <w:jc w:val="center"/>
            </w:pPr>
          </w:p>
        </w:tc>
      </w:tr>
      <w:tr w:rsidR="00C837AA" w14:paraId="5A9512D2" w14:textId="77777777" w:rsidTr="00C837AA">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4B74D3E" w14:textId="77777777" w:rsidR="00C837AA" w:rsidRDefault="00C837AA">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171B2DC6" w14:textId="77777777" w:rsidR="00C837AA" w:rsidRDefault="00C837AA">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08B7CE23" w14:textId="77777777" w:rsidR="00C837AA" w:rsidRDefault="00C837AA">
            <w:pPr>
              <w:jc w:val="center"/>
            </w:pPr>
          </w:p>
        </w:tc>
        <w:tc>
          <w:tcPr>
            <w:tcW w:w="768" w:type="pct"/>
            <w:tcBorders>
              <w:top w:val="single" w:sz="4" w:space="0" w:color="auto"/>
              <w:left w:val="single" w:sz="8" w:space="0" w:color="auto"/>
              <w:bottom w:val="single" w:sz="4" w:space="0" w:color="auto"/>
              <w:right w:val="single" w:sz="12" w:space="0" w:color="auto"/>
            </w:tcBorders>
          </w:tcPr>
          <w:p w14:paraId="0E6BD9F4" w14:textId="77777777" w:rsidR="00C837AA" w:rsidRDefault="00C837AA">
            <w:pPr>
              <w:jc w:val="center"/>
            </w:pPr>
          </w:p>
        </w:tc>
      </w:tr>
      <w:tr w:rsidR="00C837AA" w14:paraId="26AC49A4" w14:textId="77777777" w:rsidTr="00C837AA">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3FFF070" w14:textId="77777777" w:rsidR="00C837AA" w:rsidRDefault="00C837AA">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CB7AC9D" w14:textId="77777777" w:rsidR="00C837AA" w:rsidRDefault="00C837AA">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1D65D828" w14:textId="77777777" w:rsidR="00C837AA" w:rsidRDefault="00C837AA">
            <w:pPr>
              <w:jc w:val="center"/>
            </w:pPr>
            <w:r>
              <w:t>5</w:t>
            </w:r>
          </w:p>
        </w:tc>
        <w:tc>
          <w:tcPr>
            <w:tcW w:w="768" w:type="pct"/>
            <w:tcBorders>
              <w:top w:val="single" w:sz="4" w:space="0" w:color="auto"/>
              <w:left w:val="single" w:sz="8" w:space="0" w:color="auto"/>
              <w:bottom w:val="single" w:sz="4" w:space="0" w:color="auto"/>
              <w:right w:val="single" w:sz="12" w:space="0" w:color="auto"/>
            </w:tcBorders>
          </w:tcPr>
          <w:p w14:paraId="67223731" w14:textId="77777777" w:rsidR="00C837AA" w:rsidRDefault="00C837AA">
            <w:pPr>
              <w:jc w:val="center"/>
            </w:pPr>
          </w:p>
        </w:tc>
      </w:tr>
      <w:tr w:rsidR="00C837AA" w14:paraId="0998DDA1" w14:textId="77777777" w:rsidTr="00C837AA">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A91CF34" w14:textId="77777777" w:rsidR="00C837AA" w:rsidRDefault="00C837AA">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06C6C154" w14:textId="77777777" w:rsidR="00C837AA" w:rsidRDefault="00C837AA">
            <w:r>
              <w:t>Proje</w:t>
            </w:r>
          </w:p>
        </w:tc>
        <w:tc>
          <w:tcPr>
            <w:tcW w:w="1256" w:type="pct"/>
            <w:gridSpan w:val="3"/>
            <w:tcBorders>
              <w:top w:val="single" w:sz="4" w:space="0" w:color="auto"/>
              <w:left w:val="single" w:sz="4" w:space="0" w:color="auto"/>
              <w:bottom w:val="single" w:sz="8" w:space="0" w:color="auto"/>
              <w:right w:val="single" w:sz="8" w:space="0" w:color="auto"/>
            </w:tcBorders>
          </w:tcPr>
          <w:p w14:paraId="11F37947" w14:textId="77777777" w:rsidR="00C837AA" w:rsidRDefault="00C837AA">
            <w:pPr>
              <w:jc w:val="center"/>
            </w:pPr>
          </w:p>
        </w:tc>
        <w:tc>
          <w:tcPr>
            <w:tcW w:w="768" w:type="pct"/>
            <w:tcBorders>
              <w:top w:val="single" w:sz="4" w:space="0" w:color="auto"/>
              <w:left w:val="single" w:sz="8" w:space="0" w:color="auto"/>
              <w:bottom w:val="single" w:sz="8" w:space="0" w:color="auto"/>
              <w:right w:val="single" w:sz="12" w:space="0" w:color="auto"/>
            </w:tcBorders>
          </w:tcPr>
          <w:p w14:paraId="44805064" w14:textId="77777777" w:rsidR="00C837AA" w:rsidRDefault="00C837AA">
            <w:pPr>
              <w:jc w:val="center"/>
            </w:pPr>
          </w:p>
        </w:tc>
      </w:tr>
      <w:tr w:rsidR="00C837AA" w14:paraId="27A0D37B" w14:textId="77777777" w:rsidTr="00C837AA">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87B2009" w14:textId="77777777" w:rsidR="00C837AA" w:rsidRDefault="00C837AA">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3688DC1A" w14:textId="77777777" w:rsidR="00C837AA" w:rsidRDefault="00C837AA">
            <w:r>
              <w:t>Rapor</w:t>
            </w:r>
          </w:p>
        </w:tc>
        <w:tc>
          <w:tcPr>
            <w:tcW w:w="1256" w:type="pct"/>
            <w:gridSpan w:val="3"/>
            <w:tcBorders>
              <w:top w:val="single" w:sz="8" w:space="0" w:color="auto"/>
              <w:left w:val="single" w:sz="4" w:space="0" w:color="auto"/>
              <w:bottom w:val="single" w:sz="8" w:space="0" w:color="auto"/>
              <w:right w:val="single" w:sz="8" w:space="0" w:color="auto"/>
            </w:tcBorders>
          </w:tcPr>
          <w:p w14:paraId="3B709B53" w14:textId="77777777" w:rsidR="00C837AA" w:rsidRDefault="00C837AA">
            <w:pPr>
              <w:jc w:val="center"/>
            </w:pPr>
          </w:p>
        </w:tc>
        <w:tc>
          <w:tcPr>
            <w:tcW w:w="768" w:type="pct"/>
            <w:tcBorders>
              <w:top w:val="single" w:sz="8" w:space="0" w:color="auto"/>
              <w:left w:val="single" w:sz="8" w:space="0" w:color="auto"/>
              <w:bottom w:val="single" w:sz="8" w:space="0" w:color="auto"/>
              <w:right w:val="single" w:sz="12" w:space="0" w:color="auto"/>
            </w:tcBorders>
          </w:tcPr>
          <w:p w14:paraId="6A039CBC" w14:textId="77777777" w:rsidR="00C837AA" w:rsidRDefault="00C837AA">
            <w:pPr>
              <w:jc w:val="center"/>
            </w:pPr>
          </w:p>
        </w:tc>
      </w:tr>
      <w:tr w:rsidR="00C837AA" w14:paraId="607EE0C5" w14:textId="77777777" w:rsidTr="00C837AA">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FDDE0D6" w14:textId="77777777" w:rsidR="00C837AA" w:rsidRDefault="00C837AA">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5E0752B3" w14:textId="77777777" w:rsidR="00C837AA" w:rsidRDefault="00C837AA">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59FC7883" w14:textId="77777777" w:rsidR="00C837AA" w:rsidRDefault="00C837AA">
            <w:pPr>
              <w:jc w:val="center"/>
            </w:pPr>
          </w:p>
        </w:tc>
        <w:tc>
          <w:tcPr>
            <w:tcW w:w="768" w:type="pct"/>
            <w:tcBorders>
              <w:top w:val="single" w:sz="8" w:space="0" w:color="auto"/>
              <w:left w:val="single" w:sz="8" w:space="0" w:color="auto"/>
              <w:bottom w:val="single" w:sz="12" w:space="0" w:color="auto"/>
              <w:right w:val="single" w:sz="12" w:space="0" w:color="auto"/>
            </w:tcBorders>
          </w:tcPr>
          <w:p w14:paraId="45A8317A" w14:textId="77777777" w:rsidR="00C837AA" w:rsidRDefault="00C837AA">
            <w:pPr>
              <w:jc w:val="center"/>
            </w:pPr>
          </w:p>
        </w:tc>
      </w:tr>
      <w:tr w:rsidR="00C837AA" w14:paraId="02F3B5D2" w14:textId="77777777" w:rsidTr="00C837AA">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E81E265" w14:textId="77777777" w:rsidR="00C837AA" w:rsidRDefault="00C837AA">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57D72E0F" w14:textId="77777777" w:rsidR="00C837AA" w:rsidRDefault="00C837AA"/>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750EC88B" w14:textId="77777777" w:rsidR="00C837AA" w:rsidRDefault="00C837AA">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14:paraId="53306731" w14:textId="77777777" w:rsidR="00C837AA" w:rsidRDefault="00C837AA">
            <w:pPr>
              <w:jc w:val="center"/>
            </w:pPr>
          </w:p>
        </w:tc>
      </w:tr>
      <w:tr w:rsidR="00C837AA" w14:paraId="56A4C5EF" w14:textId="77777777" w:rsidTr="00C837AA">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A92E5CC" w14:textId="77777777" w:rsidR="00C837AA" w:rsidRDefault="00C837AA">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14:paraId="508698E7" w14:textId="77777777" w:rsidR="00C837AA" w:rsidRDefault="00C837AA">
            <w:pPr>
              <w:jc w:val="both"/>
              <w:rPr>
                <w:sz w:val="21"/>
                <w:szCs w:val="21"/>
              </w:rPr>
            </w:pPr>
          </w:p>
        </w:tc>
      </w:tr>
      <w:tr w:rsidR="00C837AA" w14:paraId="2880DFC8" w14:textId="77777777" w:rsidTr="00C837AA">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A4A50DF" w14:textId="77777777" w:rsidR="00C837AA" w:rsidRDefault="00C837AA">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00D35D4" w14:textId="77777777" w:rsidR="00C837AA" w:rsidRDefault="00C837AA">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75D6F668" w14:textId="77777777" w:rsidR="00C837AA" w:rsidRDefault="00C837AA" w:rsidP="00AA5E40">
            <w:pPr>
              <w:numPr>
                <w:ilvl w:val="0"/>
                <w:numId w:val="45"/>
              </w:numPr>
              <w:spacing w:after="0" w:line="240" w:lineRule="auto"/>
              <w:jc w:val="both"/>
              <w:rPr>
                <w:noProof/>
                <w:color w:val="000000"/>
              </w:rPr>
            </w:pPr>
            <w:r>
              <w:rPr>
                <w:noProof/>
                <w:color w:val="000000"/>
                <w:sz w:val="20"/>
                <w:szCs w:val="20"/>
              </w:rPr>
              <w:t>Ders gereçleri tasarımı teori ve ilkelerini tanıyıp ve ders kitabı kullanımına taraf ve karşıt olan temel görüşlerini tartışabilecekler,</w:t>
            </w:r>
          </w:p>
          <w:p w14:paraId="52B7DF4D" w14:textId="77777777" w:rsidR="00C837AA" w:rsidRDefault="00C837AA" w:rsidP="00AA5E40">
            <w:pPr>
              <w:numPr>
                <w:ilvl w:val="0"/>
                <w:numId w:val="45"/>
              </w:numPr>
              <w:spacing w:after="0" w:line="240" w:lineRule="auto"/>
              <w:jc w:val="both"/>
              <w:rPr>
                <w:bCs/>
                <w:color w:val="000000"/>
                <w:sz w:val="20"/>
                <w:szCs w:val="20"/>
              </w:rPr>
            </w:pPr>
            <w:r>
              <w:rPr>
                <w:noProof/>
                <w:color w:val="000000"/>
                <w:sz w:val="20"/>
                <w:szCs w:val="20"/>
              </w:rPr>
              <w:t>yöntem, ideoloji ve ders kitabı yazarının arasındaki ilişkiyi kıyaslayabilecekler,</w:t>
            </w:r>
          </w:p>
          <w:p w14:paraId="72FE7FFC" w14:textId="77777777" w:rsidR="00C837AA" w:rsidRDefault="00C837AA">
            <w:pPr>
              <w:pStyle w:val="Default"/>
              <w:jc w:val="both"/>
              <w:rPr>
                <w:sz w:val="21"/>
                <w:szCs w:val="21"/>
              </w:rPr>
            </w:pPr>
            <w:r>
              <w:rPr>
                <w:noProof/>
                <w:sz w:val="20"/>
                <w:szCs w:val="20"/>
              </w:rPr>
              <w:t>Ders kitabı gereçlerinin belirli öğrenme ihtiyaçlarına ve öğretim ortamlarına uyarlanmasını gerçekleştirebilecekler.</w:t>
            </w:r>
          </w:p>
        </w:tc>
      </w:tr>
      <w:tr w:rsidR="00C837AA" w14:paraId="1E80E8DA" w14:textId="77777777" w:rsidTr="00C837AA">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315D199" w14:textId="77777777" w:rsidR="00C837AA" w:rsidRDefault="00C837AA">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716C189" w14:textId="77777777" w:rsidR="00C837AA" w:rsidRDefault="00C837AA">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2F0B6E6D" w14:textId="77777777" w:rsidR="00C837AA" w:rsidRDefault="00C837AA" w:rsidP="00AA5E40">
            <w:pPr>
              <w:numPr>
                <w:ilvl w:val="0"/>
                <w:numId w:val="45"/>
              </w:numPr>
              <w:spacing w:after="0" w:line="240" w:lineRule="auto"/>
              <w:jc w:val="both"/>
              <w:rPr>
                <w:noProof/>
                <w:color w:val="000000"/>
              </w:rPr>
            </w:pPr>
            <w:r>
              <w:rPr>
                <w:noProof/>
                <w:color w:val="000000"/>
                <w:sz w:val="20"/>
                <w:szCs w:val="20"/>
              </w:rPr>
              <w:t>Ders gereçleri tasarımı teori ve ilkelerini tanıyıp ve ders kitabı kullanımına taraf ve karşıt olan temel görüşlerini tartışabilecekler,</w:t>
            </w:r>
          </w:p>
          <w:p w14:paraId="64981447" w14:textId="77777777" w:rsidR="00C837AA" w:rsidRDefault="00C837AA" w:rsidP="00AA5E40">
            <w:pPr>
              <w:numPr>
                <w:ilvl w:val="0"/>
                <w:numId w:val="45"/>
              </w:numPr>
              <w:spacing w:after="0" w:line="240" w:lineRule="auto"/>
              <w:jc w:val="both"/>
              <w:rPr>
                <w:bCs/>
                <w:color w:val="000000"/>
                <w:sz w:val="20"/>
                <w:szCs w:val="20"/>
              </w:rPr>
            </w:pPr>
            <w:r>
              <w:rPr>
                <w:noProof/>
                <w:color w:val="000000"/>
                <w:sz w:val="20"/>
                <w:szCs w:val="20"/>
              </w:rPr>
              <w:t>yöntem, ideoloji ve ders kitabı yazarının arasındaki ilişkiyi kıyaslayabilecekler,</w:t>
            </w:r>
          </w:p>
          <w:p w14:paraId="394EC8FA" w14:textId="77777777" w:rsidR="00C837AA" w:rsidRDefault="00C837AA">
            <w:pPr>
              <w:jc w:val="both"/>
              <w:rPr>
                <w:sz w:val="21"/>
                <w:szCs w:val="21"/>
              </w:rPr>
            </w:pPr>
            <w:r>
              <w:rPr>
                <w:noProof/>
                <w:color w:val="000000"/>
                <w:sz w:val="20"/>
                <w:szCs w:val="20"/>
              </w:rPr>
              <w:t>Ders kitabı gereçlerinin belirli öğrenme ihtiyaçlarına ve öğretim ortamlarına uyarlanmasını gerçekleştirebilecekler.</w:t>
            </w:r>
          </w:p>
        </w:tc>
      </w:tr>
      <w:tr w:rsidR="00C837AA" w14:paraId="585B041E" w14:textId="77777777" w:rsidTr="00C837AA">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271B85A" w14:textId="77777777" w:rsidR="00C837AA" w:rsidRDefault="00C837AA">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6FBA47A2" w14:textId="77777777" w:rsidR="00C837AA" w:rsidRDefault="00C837AA">
            <w:pPr>
              <w:spacing w:line="300" w:lineRule="atLeast"/>
              <w:jc w:val="both"/>
              <w:rPr>
                <w:sz w:val="21"/>
                <w:szCs w:val="21"/>
              </w:rPr>
            </w:pPr>
            <w:r>
              <w:rPr>
                <w:sz w:val="21"/>
                <w:szCs w:val="21"/>
              </w:rPr>
              <w:t xml:space="preserve"> </w:t>
            </w:r>
            <w:r>
              <w:rPr>
                <w:noProof/>
                <w:color w:val="000000"/>
                <w:sz w:val="20"/>
                <w:szCs w:val="20"/>
              </w:rPr>
              <w:t>Ders gereçleri tasarımı teori ve ilkelerini tanıyıp ve ders kitabı kullanımına taraf ve karşıt olan temel görüşlerini tartışabilmek; yöntem, ideoloji ve ders kitabı yazarının arasındaki ilişkiyi kıyaslayabilmek; Ders kitabı gereçlerinin belirli öğrenme ihtiyaçlarına ve öğretim ortamlarına uyarlanmasını gerçekleştirebilmek</w:t>
            </w:r>
          </w:p>
        </w:tc>
      </w:tr>
      <w:tr w:rsidR="00C837AA" w14:paraId="2FFBD1CB" w14:textId="77777777" w:rsidTr="00C837AA">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6B9CCE3" w14:textId="77777777" w:rsidR="00C837AA" w:rsidRDefault="00C837AA">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0F60014" w14:textId="77777777" w:rsidR="00C837AA" w:rsidRDefault="00C837AA">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486DAA0D" w14:textId="77777777" w:rsidR="00C837AA" w:rsidRDefault="00C837AA" w:rsidP="00AA5E40">
            <w:pPr>
              <w:numPr>
                <w:ilvl w:val="0"/>
                <w:numId w:val="45"/>
              </w:numPr>
              <w:spacing w:after="0" w:line="240" w:lineRule="auto"/>
              <w:jc w:val="both"/>
              <w:rPr>
                <w:noProof/>
                <w:color w:val="000000"/>
              </w:rPr>
            </w:pPr>
            <w:r>
              <w:rPr>
                <w:noProof/>
                <w:color w:val="000000"/>
                <w:sz w:val="20"/>
                <w:szCs w:val="20"/>
              </w:rPr>
              <w:t>Ders gereçleri tasarımı teori ve ilkelerini tanıyıp ve ders kitabı kullanımına taraf ve karşıt olan temel görüşlerini tartışabilecekler,</w:t>
            </w:r>
          </w:p>
          <w:p w14:paraId="322183B3" w14:textId="77777777" w:rsidR="00C837AA" w:rsidRDefault="00C837AA" w:rsidP="00AA5E40">
            <w:pPr>
              <w:numPr>
                <w:ilvl w:val="0"/>
                <w:numId w:val="45"/>
              </w:numPr>
              <w:spacing w:after="0" w:line="240" w:lineRule="auto"/>
              <w:jc w:val="both"/>
              <w:rPr>
                <w:bCs/>
                <w:color w:val="000000"/>
                <w:sz w:val="20"/>
                <w:szCs w:val="20"/>
              </w:rPr>
            </w:pPr>
            <w:r>
              <w:rPr>
                <w:noProof/>
                <w:color w:val="000000"/>
                <w:sz w:val="20"/>
                <w:szCs w:val="20"/>
              </w:rPr>
              <w:t>yöntem, ideoloji ve ders kitabı yazarının arasındaki ilişkiyi kıyaslayabilecekler,</w:t>
            </w:r>
          </w:p>
          <w:p w14:paraId="4AC62EBC" w14:textId="77777777" w:rsidR="00C837AA" w:rsidRDefault="00C837AA">
            <w:pPr>
              <w:tabs>
                <w:tab w:val="left" w:pos="7800"/>
              </w:tabs>
              <w:jc w:val="both"/>
              <w:rPr>
                <w:sz w:val="21"/>
                <w:szCs w:val="21"/>
              </w:rPr>
            </w:pPr>
            <w:r>
              <w:rPr>
                <w:noProof/>
                <w:color w:val="000000"/>
                <w:sz w:val="20"/>
                <w:szCs w:val="20"/>
              </w:rPr>
              <w:t>Ders kitabı gereçlerinin belirli öğrenme ihtiyaçlarına ve öğretim ortamlarına uyarlanmasını gerçekleştirebilecekler.</w:t>
            </w:r>
          </w:p>
        </w:tc>
      </w:tr>
      <w:tr w:rsidR="00C837AA" w14:paraId="69176F2A" w14:textId="77777777" w:rsidTr="00C837AA">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AAC1702" w14:textId="77777777" w:rsidR="00C837AA" w:rsidRDefault="00C837AA">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6FBA5C1" w14:textId="77777777" w:rsidR="00C837AA" w:rsidRDefault="00C837AA" w:rsidP="00AA5E40">
            <w:pPr>
              <w:pStyle w:val="ListParagraph"/>
              <w:numPr>
                <w:ilvl w:val="0"/>
                <w:numId w:val="46"/>
              </w:numPr>
              <w:spacing w:before="100" w:beforeAutospacing="1" w:after="100" w:afterAutospacing="1"/>
              <w:jc w:val="both"/>
              <w:rPr>
                <w:color w:val="000000"/>
                <w:sz w:val="20"/>
                <w:szCs w:val="20"/>
                <w:lang w:val="en-US"/>
              </w:rPr>
            </w:pPr>
            <w:r>
              <w:rPr>
                <w:color w:val="000000"/>
                <w:sz w:val="20"/>
                <w:szCs w:val="20"/>
                <w:lang w:val="en-US"/>
              </w:rPr>
              <w:t xml:space="preserve">Cunningsworth,A. (1995) </w:t>
            </w:r>
            <w:r>
              <w:rPr>
                <w:i/>
                <w:color w:val="000000"/>
                <w:sz w:val="20"/>
                <w:szCs w:val="20"/>
                <w:lang w:val="en-US"/>
              </w:rPr>
              <w:t>Choosing Your Coursebook.</w:t>
            </w:r>
            <w:r>
              <w:rPr>
                <w:color w:val="000000"/>
                <w:sz w:val="20"/>
                <w:szCs w:val="20"/>
                <w:lang w:val="en-US"/>
              </w:rPr>
              <w:t xml:space="preserve"> Oxford: Heinemann</w:t>
            </w:r>
          </w:p>
          <w:p w14:paraId="5F12CAE2" w14:textId="77777777" w:rsidR="00C837AA" w:rsidRDefault="00C837AA" w:rsidP="00AA5E40">
            <w:pPr>
              <w:pStyle w:val="ListParagraph"/>
              <w:numPr>
                <w:ilvl w:val="0"/>
                <w:numId w:val="46"/>
              </w:numPr>
              <w:spacing w:before="100" w:beforeAutospacing="1" w:after="100" w:afterAutospacing="1"/>
              <w:jc w:val="both"/>
              <w:rPr>
                <w:color w:val="000000"/>
                <w:sz w:val="20"/>
                <w:szCs w:val="20"/>
                <w:lang w:val="en-US"/>
              </w:rPr>
            </w:pPr>
            <w:r>
              <w:rPr>
                <w:color w:val="000000"/>
                <w:sz w:val="20"/>
                <w:szCs w:val="20"/>
                <w:lang w:val="en-US"/>
              </w:rPr>
              <w:t xml:space="preserve">Ellis, R. (1997) Empirical evaluation of materials. </w:t>
            </w:r>
            <w:r>
              <w:rPr>
                <w:i/>
                <w:color w:val="000000"/>
                <w:sz w:val="20"/>
                <w:szCs w:val="20"/>
                <w:lang w:val="en-US"/>
              </w:rPr>
              <w:t>ELT Journal, 51</w:t>
            </w:r>
            <w:r>
              <w:rPr>
                <w:color w:val="000000"/>
                <w:sz w:val="20"/>
                <w:szCs w:val="20"/>
                <w:lang w:val="en-US"/>
              </w:rPr>
              <w:t xml:space="preserve"> : 36-41</w:t>
            </w:r>
          </w:p>
          <w:p w14:paraId="6EFE1DE9" w14:textId="77777777" w:rsidR="00C837AA" w:rsidRDefault="00C837AA" w:rsidP="00AA5E40">
            <w:pPr>
              <w:pStyle w:val="ListParagraph"/>
              <w:numPr>
                <w:ilvl w:val="0"/>
                <w:numId w:val="46"/>
              </w:numPr>
              <w:spacing w:before="100" w:beforeAutospacing="1" w:after="100" w:afterAutospacing="1"/>
              <w:jc w:val="both"/>
              <w:rPr>
                <w:color w:val="000000"/>
                <w:sz w:val="20"/>
                <w:szCs w:val="20"/>
                <w:lang w:val="en-US"/>
              </w:rPr>
            </w:pPr>
            <w:r>
              <w:rPr>
                <w:color w:val="000000"/>
                <w:sz w:val="20"/>
                <w:szCs w:val="20"/>
                <w:lang w:val="en-US"/>
              </w:rPr>
              <w:t xml:space="preserve">Gabrielatos, C. (2004) The Coursebook as a Flexible Tool-Materials Evaluation and Adaptation. </w:t>
            </w:r>
            <w:r>
              <w:rPr>
                <w:i/>
                <w:color w:val="000000"/>
                <w:sz w:val="20"/>
                <w:szCs w:val="20"/>
                <w:lang w:val="en-US"/>
              </w:rPr>
              <w:t>IATEFL TTED SIG Newsletter,1</w:t>
            </w:r>
            <w:r>
              <w:rPr>
                <w:color w:val="000000"/>
                <w:sz w:val="20"/>
                <w:szCs w:val="20"/>
                <w:lang w:val="en-US"/>
              </w:rPr>
              <w:t>: 28-31.</w:t>
            </w:r>
          </w:p>
          <w:p w14:paraId="25CE5D5F" w14:textId="77777777" w:rsidR="00C837AA" w:rsidRDefault="00C837AA" w:rsidP="00AA5E40">
            <w:pPr>
              <w:pStyle w:val="ListParagraph"/>
              <w:numPr>
                <w:ilvl w:val="0"/>
                <w:numId w:val="46"/>
              </w:numPr>
              <w:spacing w:before="100" w:beforeAutospacing="1" w:after="100" w:afterAutospacing="1"/>
              <w:jc w:val="both"/>
              <w:rPr>
                <w:color w:val="000000"/>
                <w:sz w:val="20"/>
                <w:szCs w:val="20"/>
                <w:lang w:val="en-US"/>
              </w:rPr>
            </w:pPr>
            <w:r>
              <w:rPr>
                <w:color w:val="000000"/>
                <w:sz w:val="20"/>
                <w:szCs w:val="20"/>
                <w:lang w:val="en-US"/>
              </w:rPr>
              <w:t xml:space="preserve">Graves, K. (2000) </w:t>
            </w:r>
            <w:r>
              <w:rPr>
                <w:i/>
                <w:color w:val="000000"/>
                <w:sz w:val="20"/>
                <w:szCs w:val="20"/>
                <w:lang w:val="en-US"/>
              </w:rPr>
              <w:t>Designing Language Courses.</w:t>
            </w:r>
            <w:r>
              <w:rPr>
                <w:color w:val="000000"/>
                <w:sz w:val="20"/>
                <w:szCs w:val="20"/>
                <w:lang w:val="en-US"/>
              </w:rPr>
              <w:t xml:space="preserve"> Boston: Heinle &amp; Heinle</w:t>
            </w:r>
          </w:p>
          <w:p w14:paraId="78E0C460" w14:textId="77777777" w:rsidR="00C837AA" w:rsidRDefault="00C837AA" w:rsidP="00AA5E40">
            <w:pPr>
              <w:pStyle w:val="ListParagraph"/>
              <w:numPr>
                <w:ilvl w:val="0"/>
                <w:numId w:val="46"/>
              </w:numPr>
              <w:spacing w:before="100" w:beforeAutospacing="1" w:after="100" w:afterAutospacing="1"/>
              <w:jc w:val="both"/>
              <w:rPr>
                <w:color w:val="000000"/>
                <w:sz w:val="20"/>
                <w:szCs w:val="20"/>
                <w:lang w:val="en-US"/>
              </w:rPr>
            </w:pPr>
            <w:r>
              <w:rPr>
                <w:color w:val="000000"/>
                <w:sz w:val="20"/>
                <w:szCs w:val="20"/>
                <w:lang w:val="en-US"/>
              </w:rPr>
              <w:t>Harmer, J. (2001)</w:t>
            </w:r>
            <w:r>
              <w:rPr>
                <w:i/>
                <w:color w:val="000000"/>
                <w:sz w:val="20"/>
                <w:szCs w:val="20"/>
                <w:lang w:val="en-US"/>
              </w:rPr>
              <w:t xml:space="preserve"> The Practice of English Language Teaching.</w:t>
            </w:r>
            <w:r>
              <w:rPr>
                <w:color w:val="000000"/>
                <w:sz w:val="20"/>
                <w:szCs w:val="20"/>
                <w:lang w:val="en-US"/>
              </w:rPr>
              <w:t xml:space="preserve"> England:Longman </w:t>
            </w:r>
          </w:p>
          <w:p w14:paraId="61DA7FEC" w14:textId="77777777" w:rsidR="00C837AA" w:rsidRDefault="00C837AA" w:rsidP="00AA5E40">
            <w:pPr>
              <w:pStyle w:val="ListParagraph"/>
              <w:numPr>
                <w:ilvl w:val="0"/>
                <w:numId w:val="46"/>
              </w:numPr>
              <w:spacing w:before="100" w:beforeAutospacing="1" w:after="100" w:afterAutospacing="1"/>
              <w:jc w:val="both"/>
              <w:rPr>
                <w:color w:val="000000"/>
                <w:sz w:val="20"/>
                <w:szCs w:val="20"/>
                <w:lang w:val="en-US"/>
              </w:rPr>
            </w:pPr>
            <w:r>
              <w:rPr>
                <w:color w:val="000000"/>
                <w:sz w:val="20"/>
                <w:szCs w:val="20"/>
                <w:lang w:val="en-US"/>
              </w:rPr>
              <w:t xml:space="preserve">Richards, J. C. (2001) </w:t>
            </w:r>
            <w:r>
              <w:rPr>
                <w:i/>
                <w:color w:val="000000"/>
                <w:sz w:val="20"/>
                <w:szCs w:val="20"/>
                <w:lang w:val="en-US"/>
              </w:rPr>
              <w:t>Curriculum Development in Language Teaching</w:t>
            </w:r>
            <w:r>
              <w:rPr>
                <w:color w:val="000000"/>
                <w:sz w:val="20"/>
                <w:szCs w:val="20"/>
                <w:lang w:val="en-US"/>
              </w:rPr>
              <w:t xml:space="preserve">. Cambridge: CUP </w:t>
            </w:r>
          </w:p>
          <w:p w14:paraId="166A740D" w14:textId="77777777" w:rsidR="00C837AA" w:rsidRDefault="00C837AA" w:rsidP="00AA5E40">
            <w:pPr>
              <w:pStyle w:val="BodyText3"/>
              <w:numPr>
                <w:ilvl w:val="0"/>
                <w:numId w:val="46"/>
              </w:numPr>
              <w:tabs>
                <w:tab w:val="left" w:pos="180"/>
              </w:tabs>
              <w:spacing w:before="240" w:after="240" w:line="240" w:lineRule="auto"/>
              <w:jc w:val="both"/>
              <w:rPr>
                <w:color w:val="000000"/>
                <w:sz w:val="20"/>
                <w:szCs w:val="20"/>
                <w:lang w:val="en-US"/>
              </w:rPr>
            </w:pPr>
            <w:r>
              <w:rPr>
                <w:color w:val="000000"/>
                <w:lang w:val="en-US"/>
              </w:rPr>
              <w:t xml:space="preserve">Richards, J.C &amp; Renandya, W. A (2002) </w:t>
            </w:r>
            <w:r>
              <w:rPr>
                <w:i/>
                <w:color w:val="000000"/>
                <w:lang w:val="en-US"/>
              </w:rPr>
              <w:t>Methodology in Language Teaching</w:t>
            </w:r>
            <w:r>
              <w:rPr>
                <w:color w:val="000000"/>
                <w:lang w:val="en-US"/>
              </w:rPr>
              <w:t>. Cambridge: CUP</w:t>
            </w:r>
          </w:p>
          <w:p w14:paraId="0CF2DF1B" w14:textId="77777777" w:rsidR="00C837AA" w:rsidRDefault="00C837AA" w:rsidP="00AA5E40">
            <w:pPr>
              <w:pStyle w:val="BodyText3"/>
              <w:numPr>
                <w:ilvl w:val="0"/>
                <w:numId w:val="46"/>
              </w:numPr>
              <w:tabs>
                <w:tab w:val="left" w:pos="180"/>
              </w:tabs>
              <w:spacing w:before="240" w:after="240" w:line="240" w:lineRule="auto"/>
              <w:jc w:val="both"/>
              <w:rPr>
                <w:color w:val="000000"/>
                <w:lang w:val="en-US"/>
              </w:rPr>
            </w:pPr>
            <w:r>
              <w:rPr>
                <w:color w:val="000000"/>
                <w:lang w:val="en-US"/>
              </w:rPr>
              <w:t xml:space="preserve">Sheldon, L.E. (ed.) (1987) </w:t>
            </w:r>
            <w:r>
              <w:rPr>
                <w:i/>
                <w:color w:val="000000"/>
                <w:lang w:val="en-US"/>
              </w:rPr>
              <w:t>ELT Textbooks and Materials: Problems in Evaluation and Development.</w:t>
            </w:r>
            <w:r>
              <w:rPr>
                <w:color w:val="000000"/>
                <w:lang w:val="en-US"/>
              </w:rPr>
              <w:t xml:space="preserve"> Oxford:Modern English Publications.</w:t>
            </w:r>
          </w:p>
          <w:p w14:paraId="5C65D41E" w14:textId="77777777" w:rsidR="00C837AA" w:rsidRDefault="00C837AA" w:rsidP="00AA5E40">
            <w:pPr>
              <w:pStyle w:val="ListParagraph"/>
              <w:numPr>
                <w:ilvl w:val="0"/>
                <w:numId w:val="46"/>
              </w:numPr>
              <w:spacing w:before="100" w:beforeAutospacing="1" w:after="100" w:afterAutospacing="1"/>
              <w:jc w:val="both"/>
              <w:rPr>
                <w:color w:val="000000"/>
                <w:sz w:val="20"/>
                <w:szCs w:val="20"/>
                <w:lang w:val="en-US"/>
              </w:rPr>
            </w:pPr>
            <w:r>
              <w:rPr>
                <w:color w:val="000000"/>
                <w:sz w:val="20"/>
                <w:szCs w:val="20"/>
                <w:lang w:val="en-US"/>
              </w:rPr>
              <w:t xml:space="preserve">Tomlinson, B. (1999) Developing Criteria for Evaluating L2 Materials. </w:t>
            </w:r>
            <w:r>
              <w:rPr>
                <w:i/>
                <w:color w:val="000000"/>
                <w:sz w:val="20"/>
                <w:szCs w:val="20"/>
                <w:lang w:val="en-US"/>
              </w:rPr>
              <w:t>IATEFL Issues</w:t>
            </w:r>
            <w:r>
              <w:rPr>
                <w:color w:val="000000"/>
                <w:sz w:val="20"/>
                <w:szCs w:val="20"/>
                <w:lang w:val="en-US"/>
              </w:rPr>
              <w:t>: 10-13.</w:t>
            </w:r>
          </w:p>
          <w:p w14:paraId="49875D69" w14:textId="77777777" w:rsidR="00C837AA" w:rsidRDefault="00C837AA" w:rsidP="00AA5E40">
            <w:pPr>
              <w:pStyle w:val="ListParagraph"/>
              <w:numPr>
                <w:ilvl w:val="0"/>
                <w:numId w:val="46"/>
              </w:numPr>
              <w:spacing w:before="100" w:beforeAutospacing="1" w:after="100" w:afterAutospacing="1"/>
              <w:jc w:val="both"/>
              <w:rPr>
                <w:color w:val="000000"/>
                <w:sz w:val="20"/>
                <w:szCs w:val="20"/>
                <w:lang w:val="en-US"/>
              </w:rPr>
            </w:pPr>
            <w:r>
              <w:rPr>
                <w:color w:val="000000"/>
                <w:sz w:val="20"/>
                <w:szCs w:val="20"/>
                <w:lang w:val="en-US"/>
              </w:rPr>
              <w:t xml:space="preserve">Ur, P. (1996) </w:t>
            </w:r>
            <w:r>
              <w:rPr>
                <w:i/>
                <w:color w:val="000000"/>
                <w:sz w:val="20"/>
                <w:szCs w:val="20"/>
                <w:lang w:val="en-US"/>
              </w:rPr>
              <w:t>A Course in Language Teaching  Practice and Theory.</w:t>
            </w:r>
            <w:r>
              <w:rPr>
                <w:color w:val="000000"/>
                <w:sz w:val="20"/>
                <w:szCs w:val="20"/>
                <w:lang w:val="en-US"/>
              </w:rPr>
              <w:t xml:space="preserve"> Cambridge: CUP</w:t>
            </w:r>
          </w:p>
        </w:tc>
      </w:tr>
      <w:tr w:rsidR="00C837AA" w14:paraId="07EEA253" w14:textId="77777777" w:rsidTr="00C837AA">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3109F49" w14:textId="77777777" w:rsidR="00C837AA" w:rsidRDefault="00C837AA">
            <w:pPr>
              <w:jc w:val="center"/>
              <w:rPr>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6FBB851D" w14:textId="77777777" w:rsidR="00C837AA" w:rsidRDefault="00C837AA">
            <w:pPr>
              <w:pStyle w:val="Heading4"/>
              <w:spacing w:before="0" w:after="0"/>
              <w:rPr>
                <w:rFonts w:eastAsia="Calibri"/>
                <w:b w:val="0"/>
                <w:color w:val="000000"/>
                <w:sz w:val="21"/>
                <w:szCs w:val="21"/>
              </w:rPr>
            </w:pPr>
          </w:p>
        </w:tc>
      </w:tr>
      <w:tr w:rsidR="00C837AA" w14:paraId="6EB63037" w14:textId="77777777" w:rsidTr="00C837AA">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8D5F622" w14:textId="77777777" w:rsidR="00C837AA" w:rsidRDefault="00C837AA">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73506817" w14:textId="77777777" w:rsidR="00C837AA" w:rsidRDefault="00C837AA">
            <w:pPr>
              <w:jc w:val="both"/>
              <w:rPr>
                <w:sz w:val="21"/>
                <w:szCs w:val="21"/>
              </w:rPr>
            </w:pPr>
          </w:p>
        </w:tc>
      </w:tr>
      <w:tr w:rsidR="00C837AA" w14:paraId="2A63BDF2" w14:textId="77777777" w:rsidTr="00C837AA">
        <w:tc>
          <w:tcPr>
            <w:tcW w:w="1320" w:type="dxa"/>
            <w:tcBorders>
              <w:top w:val="nil"/>
              <w:left w:val="nil"/>
              <w:bottom w:val="nil"/>
              <w:right w:val="nil"/>
            </w:tcBorders>
            <w:vAlign w:val="center"/>
            <w:hideMark/>
          </w:tcPr>
          <w:p w14:paraId="5E64A38B" w14:textId="77777777" w:rsidR="00C837AA" w:rsidRDefault="00C837AA">
            <w:pPr>
              <w:rPr>
                <w:sz w:val="21"/>
                <w:szCs w:val="21"/>
              </w:rPr>
            </w:pPr>
          </w:p>
        </w:tc>
        <w:tc>
          <w:tcPr>
            <w:tcW w:w="915" w:type="dxa"/>
            <w:tcBorders>
              <w:top w:val="nil"/>
              <w:left w:val="nil"/>
              <w:bottom w:val="nil"/>
              <w:right w:val="nil"/>
            </w:tcBorders>
            <w:vAlign w:val="center"/>
            <w:hideMark/>
          </w:tcPr>
          <w:p w14:paraId="55E2E52F" w14:textId="77777777" w:rsidR="00C837AA" w:rsidRDefault="00C837AA">
            <w:pPr>
              <w:rPr>
                <w:rFonts w:ascii="Times" w:eastAsia="Calibri" w:hAnsi="Times" w:cs="Times"/>
                <w:sz w:val="20"/>
                <w:szCs w:val="20"/>
              </w:rPr>
            </w:pPr>
          </w:p>
        </w:tc>
        <w:tc>
          <w:tcPr>
            <w:tcW w:w="1365" w:type="dxa"/>
            <w:tcBorders>
              <w:top w:val="nil"/>
              <w:left w:val="nil"/>
              <w:bottom w:val="nil"/>
              <w:right w:val="nil"/>
            </w:tcBorders>
            <w:vAlign w:val="center"/>
            <w:hideMark/>
          </w:tcPr>
          <w:p w14:paraId="7C7F262B" w14:textId="77777777" w:rsidR="00C837AA" w:rsidRDefault="00C837AA">
            <w:pPr>
              <w:rPr>
                <w:rFonts w:ascii="Times" w:eastAsia="Calibri" w:hAnsi="Times" w:cs="Times"/>
                <w:sz w:val="20"/>
                <w:szCs w:val="20"/>
              </w:rPr>
            </w:pPr>
          </w:p>
        </w:tc>
        <w:tc>
          <w:tcPr>
            <w:tcW w:w="405" w:type="dxa"/>
            <w:tcBorders>
              <w:top w:val="nil"/>
              <w:left w:val="nil"/>
              <w:bottom w:val="nil"/>
              <w:right w:val="nil"/>
            </w:tcBorders>
            <w:vAlign w:val="center"/>
            <w:hideMark/>
          </w:tcPr>
          <w:p w14:paraId="34E8479E" w14:textId="77777777" w:rsidR="00C837AA" w:rsidRDefault="00C837AA">
            <w:pPr>
              <w:rPr>
                <w:rFonts w:ascii="Times" w:eastAsia="Calibri" w:hAnsi="Times" w:cs="Times"/>
                <w:sz w:val="20"/>
                <w:szCs w:val="20"/>
              </w:rPr>
            </w:pPr>
          </w:p>
        </w:tc>
        <w:tc>
          <w:tcPr>
            <w:tcW w:w="855" w:type="dxa"/>
            <w:tcBorders>
              <w:top w:val="nil"/>
              <w:left w:val="nil"/>
              <w:bottom w:val="nil"/>
              <w:right w:val="nil"/>
            </w:tcBorders>
            <w:vAlign w:val="center"/>
            <w:hideMark/>
          </w:tcPr>
          <w:p w14:paraId="4E1045F3" w14:textId="77777777" w:rsidR="00C837AA" w:rsidRDefault="00C837AA">
            <w:pPr>
              <w:rPr>
                <w:rFonts w:ascii="Times" w:eastAsia="Calibri" w:hAnsi="Times" w:cs="Times"/>
                <w:sz w:val="20"/>
                <w:szCs w:val="20"/>
              </w:rPr>
            </w:pPr>
          </w:p>
        </w:tc>
        <w:tc>
          <w:tcPr>
            <w:tcW w:w="450" w:type="dxa"/>
            <w:tcBorders>
              <w:top w:val="nil"/>
              <w:left w:val="nil"/>
              <w:bottom w:val="nil"/>
              <w:right w:val="nil"/>
            </w:tcBorders>
            <w:vAlign w:val="center"/>
            <w:hideMark/>
          </w:tcPr>
          <w:p w14:paraId="6158550A" w14:textId="77777777" w:rsidR="00C837AA" w:rsidRDefault="00C837AA">
            <w:pPr>
              <w:rPr>
                <w:rFonts w:ascii="Times" w:eastAsia="Calibri" w:hAnsi="Times" w:cs="Times"/>
                <w:sz w:val="20"/>
                <w:szCs w:val="20"/>
              </w:rPr>
            </w:pPr>
          </w:p>
        </w:tc>
        <w:tc>
          <w:tcPr>
            <w:tcW w:w="600" w:type="dxa"/>
            <w:tcBorders>
              <w:top w:val="nil"/>
              <w:left w:val="nil"/>
              <w:bottom w:val="nil"/>
              <w:right w:val="nil"/>
            </w:tcBorders>
            <w:vAlign w:val="center"/>
            <w:hideMark/>
          </w:tcPr>
          <w:p w14:paraId="14C351B4" w14:textId="77777777" w:rsidR="00C837AA" w:rsidRDefault="00C837AA">
            <w:pPr>
              <w:rPr>
                <w:rFonts w:ascii="Times" w:eastAsia="Calibri" w:hAnsi="Times" w:cs="Times"/>
                <w:sz w:val="20"/>
                <w:szCs w:val="20"/>
              </w:rPr>
            </w:pPr>
          </w:p>
        </w:tc>
        <w:tc>
          <w:tcPr>
            <w:tcW w:w="600" w:type="dxa"/>
            <w:tcBorders>
              <w:top w:val="nil"/>
              <w:left w:val="nil"/>
              <w:bottom w:val="nil"/>
              <w:right w:val="nil"/>
            </w:tcBorders>
            <w:vAlign w:val="center"/>
            <w:hideMark/>
          </w:tcPr>
          <w:p w14:paraId="24221D8A" w14:textId="77777777" w:rsidR="00C837AA" w:rsidRDefault="00C837AA">
            <w:pPr>
              <w:rPr>
                <w:rFonts w:ascii="Times" w:eastAsia="Calibri" w:hAnsi="Times" w:cs="Times"/>
                <w:sz w:val="20"/>
                <w:szCs w:val="20"/>
              </w:rPr>
            </w:pPr>
          </w:p>
        </w:tc>
        <w:tc>
          <w:tcPr>
            <w:tcW w:w="150" w:type="dxa"/>
            <w:tcBorders>
              <w:top w:val="nil"/>
              <w:left w:val="nil"/>
              <w:bottom w:val="nil"/>
              <w:right w:val="nil"/>
            </w:tcBorders>
            <w:vAlign w:val="center"/>
            <w:hideMark/>
          </w:tcPr>
          <w:p w14:paraId="4BD404FC" w14:textId="77777777" w:rsidR="00C837AA" w:rsidRDefault="00C837AA">
            <w:pPr>
              <w:rPr>
                <w:rFonts w:ascii="Times" w:eastAsia="Calibri" w:hAnsi="Times" w:cs="Times"/>
                <w:sz w:val="20"/>
                <w:szCs w:val="20"/>
              </w:rPr>
            </w:pPr>
          </w:p>
        </w:tc>
        <w:tc>
          <w:tcPr>
            <w:tcW w:w="750" w:type="dxa"/>
            <w:tcBorders>
              <w:top w:val="nil"/>
              <w:left w:val="nil"/>
              <w:bottom w:val="nil"/>
              <w:right w:val="nil"/>
            </w:tcBorders>
            <w:vAlign w:val="center"/>
            <w:hideMark/>
          </w:tcPr>
          <w:p w14:paraId="1FD006D3" w14:textId="77777777" w:rsidR="00C837AA" w:rsidRDefault="00C837AA">
            <w:pPr>
              <w:rPr>
                <w:rFonts w:ascii="Times" w:eastAsia="Calibri" w:hAnsi="Times" w:cs="Times"/>
                <w:sz w:val="20"/>
                <w:szCs w:val="20"/>
              </w:rPr>
            </w:pPr>
          </w:p>
        </w:tc>
        <w:tc>
          <w:tcPr>
            <w:tcW w:w="1815" w:type="dxa"/>
            <w:tcBorders>
              <w:top w:val="nil"/>
              <w:left w:val="nil"/>
              <w:bottom w:val="nil"/>
              <w:right w:val="nil"/>
            </w:tcBorders>
            <w:vAlign w:val="center"/>
            <w:hideMark/>
          </w:tcPr>
          <w:p w14:paraId="0AA286E0" w14:textId="77777777" w:rsidR="00C837AA" w:rsidRDefault="00C837AA">
            <w:pPr>
              <w:rPr>
                <w:rFonts w:ascii="Times" w:eastAsia="Calibri" w:hAnsi="Times" w:cs="Times"/>
                <w:sz w:val="20"/>
                <w:szCs w:val="20"/>
              </w:rPr>
            </w:pPr>
          </w:p>
        </w:tc>
        <w:tc>
          <w:tcPr>
            <w:tcW w:w="1680" w:type="dxa"/>
            <w:tcBorders>
              <w:top w:val="nil"/>
              <w:left w:val="nil"/>
              <w:bottom w:val="nil"/>
              <w:right w:val="nil"/>
            </w:tcBorders>
            <w:vAlign w:val="center"/>
            <w:hideMark/>
          </w:tcPr>
          <w:p w14:paraId="181CF806" w14:textId="77777777" w:rsidR="00C837AA" w:rsidRDefault="00C837AA">
            <w:pPr>
              <w:rPr>
                <w:rFonts w:ascii="Times" w:eastAsia="Calibri" w:hAnsi="Times" w:cs="Times"/>
                <w:sz w:val="20"/>
                <w:szCs w:val="20"/>
              </w:rPr>
            </w:pPr>
          </w:p>
        </w:tc>
      </w:tr>
    </w:tbl>
    <w:p w14:paraId="4F7AB67E" w14:textId="77777777" w:rsidR="00C837AA" w:rsidRDefault="00C837AA" w:rsidP="00C837AA">
      <w:pPr>
        <w:rPr>
          <w:sz w:val="18"/>
          <w:szCs w:val="18"/>
        </w:rPr>
        <w:sectPr w:rsidR="00C837A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C837AA" w14:paraId="77465522" w14:textId="77777777" w:rsidTr="00C837A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31B7E7DA" w14:textId="77777777" w:rsidR="00C837AA" w:rsidRDefault="00C837AA">
            <w:pPr>
              <w:jc w:val="center"/>
              <w:rPr>
                <w:rFonts w:ascii="Times New Roman" w:eastAsia="Times New Roman" w:hAnsi="Times New Roman" w:cs="Times New Roman"/>
                <w:b/>
                <w:sz w:val="20"/>
                <w:szCs w:val="20"/>
              </w:rPr>
            </w:pPr>
            <w:r>
              <w:rPr>
                <w:b/>
                <w:sz w:val="20"/>
                <w:szCs w:val="20"/>
              </w:rPr>
              <w:t>DERSİN HAFTALIK PLANI</w:t>
            </w:r>
          </w:p>
        </w:tc>
      </w:tr>
      <w:tr w:rsidR="00C837AA" w14:paraId="557DDADA" w14:textId="77777777" w:rsidTr="00C837AA">
        <w:trPr>
          <w:jc w:val="center"/>
        </w:trPr>
        <w:tc>
          <w:tcPr>
            <w:tcW w:w="593" w:type="pct"/>
            <w:tcBorders>
              <w:top w:val="single" w:sz="6" w:space="0" w:color="auto"/>
              <w:left w:val="single" w:sz="12" w:space="0" w:color="auto"/>
              <w:bottom w:val="single" w:sz="6" w:space="0" w:color="auto"/>
              <w:right w:val="single" w:sz="6" w:space="0" w:color="auto"/>
            </w:tcBorders>
            <w:hideMark/>
          </w:tcPr>
          <w:p w14:paraId="603CE95E" w14:textId="77777777" w:rsidR="00C837AA" w:rsidRDefault="00C837AA">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1BD1AA45" w14:textId="77777777" w:rsidR="00C837AA" w:rsidRDefault="00C837AA">
            <w:pPr>
              <w:rPr>
                <w:b/>
                <w:sz w:val="20"/>
                <w:szCs w:val="20"/>
              </w:rPr>
            </w:pPr>
            <w:r>
              <w:rPr>
                <w:b/>
                <w:sz w:val="20"/>
                <w:szCs w:val="20"/>
              </w:rPr>
              <w:t>İŞLENEN KONULAR</w:t>
            </w:r>
          </w:p>
        </w:tc>
      </w:tr>
      <w:tr w:rsidR="00C837AA" w14:paraId="0645B937" w14:textId="77777777" w:rsidTr="00C837AA">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841C977" w14:textId="77777777" w:rsidR="00C837AA" w:rsidRDefault="00C837AA">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6EDAC620" w14:textId="77777777" w:rsidR="00C837AA" w:rsidRDefault="00C837AA">
            <w:pPr>
              <w:jc w:val="both"/>
              <w:rPr>
                <w:color w:val="000000"/>
                <w:sz w:val="20"/>
                <w:szCs w:val="20"/>
                <w:lang w:val="en-US"/>
              </w:rPr>
            </w:pPr>
            <w:r>
              <w:rPr>
                <w:color w:val="000000"/>
                <w:sz w:val="20"/>
                <w:szCs w:val="20"/>
                <w:lang w:val="en-US"/>
              </w:rPr>
              <w:t>Introduction to the course</w:t>
            </w:r>
          </w:p>
          <w:p w14:paraId="59EFA90B" w14:textId="77777777" w:rsidR="00C837AA" w:rsidRDefault="00C837AA">
            <w:pPr>
              <w:jc w:val="both"/>
              <w:rPr>
                <w:color w:val="000000"/>
                <w:sz w:val="20"/>
                <w:szCs w:val="20"/>
                <w:lang w:val="en-US"/>
              </w:rPr>
            </w:pPr>
            <w:r>
              <w:rPr>
                <w:color w:val="000000"/>
                <w:sz w:val="20"/>
                <w:szCs w:val="20"/>
                <w:lang w:val="en-US"/>
              </w:rPr>
              <w:t>Review of key definitions</w:t>
            </w:r>
          </w:p>
          <w:p w14:paraId="5A34E8BB" w14:textId="77777777" w:rsidR="00C837AA" w:rsidRDefault="00C837AA">
            <w:pPr>
              <w:jc w:val="both"/>
              <w:rPr>
                <w:color w:val="000000"/>
                <w:sz w:val="20"/>
                <w:szCs w:val="20"/>
                <w:lang w:val="en-US"/>
              </w:rPr>
            </w:pPr>
            <w:r>
              <w:rPr>
                <w:color w:val="000000"/>
                <w:sz w:val="20"/>
                <w:szCs w:val="20"/>
                <w:lang w:val="en-US"/>
              </w:rPr>
              <w:t>The role &amp; design of instructional materials</w:t>
            </w:r>
          </w:p>
          <w:p w14:paraId="3AD130B1" w14:textId="77777777" w:rsidR="00C837AA" w:rsidRDefault="00C837AA">
            <w:pPr>
              <w:jc w:val="both"/>
              <w:rPr>
                <w:sz w:val="20"/>
                <w:szCs w:val="20"/>
                <w:lang w:val="en-US"/>
              </w:rPr>
            </w:pPr>
            <w:r>
              <w:rPr>
                <w:color w:val="000000"/>
                <w:sz w:val="20"/>
                <w:szCs w:val="20"/>
                <w:lang w:val="en-US"/>
              </w:rPr>
              <w:t>Authentic versus created materials</w:t>
            </w:r>
          </w:p>
        </w:tc>
      </w:tr>
      <w:tr w:rsidR="00C837AA" w14:paraId="1234C048" w14:textId="77777777" w:rsidTr="00C837AA">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BDF2E53" w14:textId="77777777" w:rsidR="00C837AA" w:rsidRDefault="00C837AA">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7C00FA98" w14:textId="77777777" w:rsidR="00C837AA" w:rsidRDefault="00C837AA">
            <w:pPr>
              <w:jc w:val="both"/>
              <w:rPr>
                <w:color w:val="000000"/>
                <w:sz w:val="20"/>
                <w:szCs w:val="20"/>
                <w:lang w:val="en-US"/>
              </w:rPr>
            </w:pPr>
            <w:r>
              <w:rPr>
                <w:color w:val="000000"/>
                <w:sz w:val="20"/>
                <w:szCs w:val="20"/>
                <w:lang w:val="en-US"/>
              </w:rPr>
              <w:t>Materials Evaluation</w:t>
            </w:r>
          </w:p>
          <w:p w14:paraId="4C9A8E42" w14:textId="77777777" w:rsidR="00C837AA" w:rsidRDefault="00C837AA">
            <w:pPr>
              <w:tabs>
                <w:tab w:val="num" w:pos="720"/>
              </w:tabs>
              <w:ind w:left="720" w:hanging="360"/>
              <w:jc w:val="both"/>
              <w:rPr>
                <w:color w:val="000000"/>
                <w:sz w:val="20"/>
                <w:szCs w:val="20"/>
                <w:lang w:val="en-US"/>
              </w:rPr>
            </w:pPr>
            <w:r>
              <w:rPr>
                <w:color w:val="000000"/>
                <w:sz w:val="20"/>
                <w:szCs w:val="20"/>
                <w:lang w:val="en-US"/>
              </w:rPr>
              <w:t>Types of materials evaluation</w:t>
            </w:r>
          </w:p>
          <w:p w14:paraId="60504953" w14:textId="77777777" w:rsidR="00C837AA" w:rsidRDefault="00C837AA">
            <w:pPr>
              <w:tabs>
                <w:tab w:val="num" w:pos="720"/>
              </w:tabs>
              <w:ind w:left="720" w:hanging="360"/>
              <w:jc w:val="both"/>
              <w:rPr>
                <w:color w:val="000000"/>
                <w:sz w:val="20"/>
                <w:szCs w:val="20"/>
                <w:lang w:val="en-US"/>
              </w:rPr>
            </w:pPr>
            <w:r>
              <w:rPr>
                <w:color w:val="000000"/>
                <w:sz w:val="20"/>
                <w:szCs w:val="20"/>
                <w:lang w:val="en-US"/>
              </w:rPr>
              <w:t>Purposes of materials evaluation</w:t>
            </w:r>
          </w:p>
          <w:p w14:paraId="0319DCB5" w14:textId="77777777" w:rsidR="00C837AA" w:rsidRDefault="00C837AA">
            <w:pPr>
              <w:jc w:val="both"/>
              <w:rPr>
                <w:sz w:val="20"/>
                <w:szCs w:val="20"/>
                <w:lang w:val="en-US"/>
              </w:rPr>
            </w:pPr>
            <w:r>
              <w:rPr>
                <w:color w:val="000000"/>
                <w:sz w:val="20"/>
                <w:szCs w:val="20"/>
                <w:lang w:val="en-US"/>
              </w:rPr>
              <w:t>Guidelines for materials evaluation</w:t>
            </w:r>
          </w:p>
        </w:tc>
      </w:tr>
      <w:tr w:rsidR="00C837AA" w14:paraId="484EB736" w14:textId="77777777" w:rsidTr="00C837AA">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CC14A4D" w14:textId="77777777" w:rsidR="00C837AA" w:rsidRDefault="00C837AA">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6E4C22AB" w14:textId="77777777" w:rsidR="00C837AA" w:rsidRDefault="00C837AA">
            <w:pPr>
              <w:jc w:val="both"/>
              <w:rPr>
                <w:color w:val="000000"/>
                <w:sz w:val="20"/>
                <w:szCs w:val="20"/>
                <w:lang w:val="en-US"/>
              </w:rPr>
            </w:pPr>
            <w:r>
              <w:rPr>
                <w:color w:val="000000"/>
                <w:sz w:val="20"/>
                <w:szCs w:val="20"/>
                <w:lang w:val="en-US"/>
              </w:rPr>
              <w:t>The Role of Coursebooks</w:t>
            </w:r>
          </w:p>
          <w:p w14:paraId="79DAEAE3" w14:textId="77777777" w:rsidR="00C837AA" w:rsidRDefault="00C837AA">
            <w:pPr>
              <w:jc w:val="both"/>
              <w:rPr>
                <w:color w:val="000000"/>
                <w:sz w:val="20"/>
                <w:szCs w:val="20"/>
                <w:lang w:val="en-US"/>
              </w:rPr>
            </w:pPr>
            <w:r>
              <w:rPr>
                <w:color w:val="000000"/>
                <w:sz w:val="20"/>
                <w:szCs w:val="20"/>
                <w:lang w:val="en-US"/>
              </w:rPr>
              <w:t>Principles in selection and evaluation  of materials and coursebooks</w:t>
            </w:r>
          </w:p>
          <w:p w14:paraId="5E71EE8A" w14:textId="77777777" w:rsidR="00C837AA" w:rsidRDefault="00C837AA">
            <w:pPr>
              <w:jc w:val="both"/>
              <w:rPr>
                <w:color w:val="000000"/>
                <w:sz w:val="20"/>
                <w:szCs w:val="20"/>
                <w:lang w:val="en-US"/>
              </w:rPr>
            </w:pPr>
            <w:r>
              <w:rPr>
                <w:color w:val="000000"/>
                <w:sz w:val="20"/>
                <w:szCs w:val="20"/>
                <w:lang w:val="en-US"/>
              </w:rPr>
              <w:t xml:space="preserve">Developing a checklist </w:t>
            </w:r>
          </w:p>
          <w:p w14:paraId="53D90983" w14:textId="77777777" w:rsidR="00C837AA" w:rsidRDefault="00C837AA">
            <w:pPr>
              <w:jc w:val="both"/>
              <w:rPr>
                <w:sz w:val="20"/>
                <w:szCs w:val="20"/>
                <w:lang w:val="en-US"/>
              </w:rPr>
            </w:pPr>
            <w:r>
              <w:rPr>
                <w:color w:val="000000"/>
                <w:sz w:val="20"/>
                <w:szCs w:val="20"/>
                <w:lang w:val="en-US"/>
              </w:rPr>
              <w:t>ARTICLE I: The Role of Materials in the Language Classroom: Finding the Balance –Jane Crawford</w:t>
            </w:r>
          </w:p>
        </w:tc>
      </w:tr>
      <w:tr w:rsidR="00C837AA" w14:paraId="3D843031" w14:textId="77777777" w:rsidTr="00C837AA">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ED77D8B" w14:textId="77777777" w:rsidR="00C837AA" w:rsidRDefault="00C837AA">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7BF7F8B0" w14:textId="77777777" w:rsidR="00C837AA" w:rsidRDefault="00C837AA">
            <w:pPr>
              <w:jc w:val="both"/>
              <w:rPr>
                <w:color w:val="000000"/>
                <w:sz w:val="20"/>
                <w:szCs w:val="20"/>
                <w:lang w:val="en-US"/>
              </w:rPr>
            </w:pPr>
            <w:r>
              <w:rPr>
                <w:color w:val="000000"/>
                <w:sz w:val="20"/>
                <w:szCs w:val="20"/>
                <w:lang w:val="en-US"/>
              </w:rPr>
              <w:t>Evaluation of organisation in the materials/ CBs</w:t>
            </w:r>
          </w:p>
          <w:p w14:paraId="730C64CE" w14:textId="77777777" w:rsidR="00C837AA" w:rsidRDefault="00C837AA">
            <w:pPr>
              <w:jc w:val="both"/>
              <w:rPr>
                <w:sz w:val="20"/>
                <w:szCs w:val="20"/>
                <w:lang w:val="en-US"/>
              </w:rPr>
            </w:pPr>
            <w:r>
              <w:rPr>
                <w:color w:val="000000"/>
                <w:sz w:val="20"/>
                <w:szCs w:val="20"/>
                <w:lang w:val="en-US"/>
              </w:rPr>
              <w:t>Evaluation of the make-up of the materials/ CBs</w:t>
            </w:r>
          </w:p>
        </w:tc>
      </w:tr>
      <w:tr w:rsidR="00C837AA" w14:paraId="4BD28CFB" w14:textId="77777777" w:rsidTr="00C837AA">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3399D4C" w14:textId="77777777" w:rsidR="00C837AA" w:rsidRDefault="00C837AA">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245429C1" w14:textId="77777777" w:rsidR="00C837AA" w:rsidRDefault="00C837AA">
            <w:pPr>
              <w:jc w:val="both"/>
              <w:rPr>
                <w:sz w:val="20"/>
                <w:szCs w:val="20"/>
                <w:lang w:val="en-US"/>
              </w:rPr>
            </w:pPr>
            <w:r>
              <w:rPr>
                <w:color w:val="000000"/>
                <w:sz w:val="20"/>
                <w:szCs w:val="20"/>
                <w:lang w:val="en-US"/>
              </w:rPr>
              <w:t>Language Content in materials/CBs</w:t>
            </w:r>
          </w:p>
        </w:tc>
      </w:tr>
      <w:tr w:rsidR="00C837AA" w14:paraId="16B7E143" w14:textId="77777777" w:rsidTr="00C837AA">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777580A" w14:textId="77777777" w:rsidR="00C837AA" w:rsidRDefault="00C837AA">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6879762F" w14:textId="77777777" w:rsidR="00C837AA" w:rsidRDefault="00C837AA">
            <w:pPr>
              <w:jc w:val="both"/>
              <w:rPr>
                <w:sz w:val="20"/>
                <w:szCs w:val="20"/>
                <w:lang w:val="en-US"/>
              </w:rPr>
            </w:pPr>
            <w:r>
              <w:rPr>
                <w:color w:val="000000"/>
                <w:sz w:val="20"/>
                <w:szCs w:val="20"/>
                <w:lang w:val="en-US"/>
              </w:rPr>
              <w:t>Skills in materials/CBs</w:t>
            </w:r>
          </w:p>
        </w:tc>
      </w:tr>
      <w:tr w:rsidR="00C837AA" w14:paraId="2EA3BC4B" w14:textId="77777777" w:rsidTr="00C837AA">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2749884E" w14:textId="77777777" w:rsidR="00C837AA" w:rsidRDefault="00C837AA">
            <w:pPr>
              <w:jc w:val="center"/>
              <w:rPr>
                <w:sz w:val="20"/>
                <w:szCs w:val="20"/>
              </w:rPr>
            </w:pPr>
            <w:r>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4AFEDE52" w14:textId="77777777" w:rsidR="00C837AA" w:rsidRDefault="00C837AA">
            <w:pPr>
              <w:rPr>
                <w:sz w:val="20"/>
                <w:szCs w:val="20"/>
              </w:rPr>
            </w:pPr>
            <w:r>
              <w:rPr>
                <w:sz w:val="20"/>
                <w:szCs w:val="20"/>
              </w:rPr>
              <w:t xml:space="preserve">ARA SINAV </w:t>
            </w:r>
          </w:p>
        </w:tc>
      </w:tr>
      <w:tr w:rsidR="00C837AA" w14:paraId="25892FA7" w14:textId="77777777" w:rsidTr="00C837AA">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A7B4E2E" w14:textId="77777777" w:rsidR="00C837AA" w:rsidRDefault="00C837AA">
            <w:pPr>
              <w:jc w:val="center"/>
              <w:rPr>
                <w:sz w:val="20"/>
                <w:szCs w:val="20"/>
              </w:rPr>
            </w:pPr>
            <w:r>
              <w:rPr>
                <w:sz w:val="20"/>
                <w:szCs w:val="20"/>
              </w:rPr>
              <w:t>8</w:t>
            </w:r>
          </w:p>
        </w:tc>
        <w:tc>
          <w:tcPr>
            <w:tcW w:w="4407" w:type="pct"/>
            <w:tcBorders>
              <w:top w:val="single" w:sz="6" w:space="0" w:color="auto"/>
              <w:left w:val="single" w:sz="6" w:space="0" w:color="auto"/>
              <w:bottom w:val="single" w:sz="6" w:space="0" w:color="auto"/>
              <w:right w:val="single" w:sz="12" w:space="0" w:color="auto"/>
            </w:tcBorders>
            <w:hideMark/>
          </w:tcPr>
          <w:p w14:paraId="477318BF" w14:textId="77777777" w:rsidR="00C837AA" w:rsidRDefault="00C837AA">
            <w:pPr>
              <w:jc w:val="both"/>
              <w:rPr>
                <w:sz w:val="20"/>
                <w:szCs w:val="20"/>
                <w:lang w:val="en-US"/>
              </w:rPr>
            </w:pPr>
            <w:r>
              <w:rPr>
                <w:color w:val="000000"/>
                <w:sz w:val="20"/>
                <w:szCs w:val="20"/>
                <w:lang w:val="en-US"/>
              </w:rPr>
              <w:t>Evaluation of topic and content in materials/CBs</w:t>
            </w:r>
          </w:p>
        </w:tc>
      </w:tr>
      <w:tr w:rsidR="00C837AA" w14:paraId="45DBED7A" w14:textId="77777777" w:rsidTr="00C837AA">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AF5F276" w14:textId="77777777" w:rsidR="00C837AA" w:rsidRDefault="00C837AA">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686355B5" w14:textId="77777777" w:rsidR="00C837AA" w:rsidRDefault="00C837AA">
            <w:pPr>
              <w:jc w:val="both"/>
              <w:rPr>
                <w:sz w:val="20"/>
                <w:szCs w:val="20"/>
                <w:lang w:val="en-US"/>
              </w:rPr>
            </w:pPr>
            <w:r>
              <w:rPr>
                <w:color w:val="000000"/>
                <w:sz w:val="20"/>
                <w:szCs w:val="20"/>
                <w:lang w:val="en-US"/>
              </w:rPr>
              <w:t>Evaluation of activities in materials /CBs</w:t>
            </w:r>
          </w:p>
        </w:tc>
      </w:tr>
      <w:tr w:rsidR="00C837AA" w14:paraId="00A633AC" w14:textId="77777777" w:rsidTr="00C837AA">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1322A4D" w14:textId="77777777" w:rsidR="00C837AA" w:rsidRDefault="00C837AA">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1C8DA2AB" w14:textId="77777777" w:rsidR="00C837AA" w:rsidRDefault="00C837AA">
            <w:pPr>
              <w:jc w:val="both"/>
              <w:rPr>
                <w:sz w:val="20"/>
                <w:szCs w:val="20"/>
                <w:lang w:val="en-US"/>
              </w:rPr>
            </w:pPr>
            <w:r>
              <w:rPr>
                <w:color w:val="000000"/>
                <w:sz w:val="20"/>
                <w:szCs w:val="20"/>
                <w:lang w:val="en-US"/>
              </w:rPr>
              <w:t>Evaluation of Teachers’ Book and supporting books</w:t>
            </w:r>
          </w:p>
        </w:tc>
      </w:tr>
      <w:tr w:rsidR="00C837AA" w14:paraId="794C1382" w14:textId="77777777" w:rsidTr="00C837AA">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318EDC8" w14:textId="77777777" w:rsidR="00C837AA" w:rsidRDefault="00C837AA">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6E66D025" w14:textId="77777777" w:rsidR="00C837AA" w:rsidRDefault="00C837AA">
            <w:pPr>
              <w:jc w:val="both"/>
              <w:rPr>
                <w:sz w:val="20"/>
                <w:szCs w:val="20"/>
                <w:lang w:val="en-US"/>
              </w:rPr>
            </w:pPr>
            <w:r>
              <w:rPr>
                <w:color w:val="000000"/>
                <w:sz w:val="20"/>
                <w:szCs w:val="20"/>
                <w:lang w:val="en-US"/>
              </w:rPr>
              <w:t>Adapting materials I</w:t>
            </w:r>
          </w:p>
        </w:tc>
      </w:tr>
      <w:tr w:rsidR="00C837AA" w14:paraId="71F63F7B" w14:textId="77777777" w:rsidTr="00C837AA">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69561AD" w14:textId="77777777" w:rsidR="00C837AA" w:rsidRDefault="00C837AA">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5BD12900" w14:textId="77777777" w:rsidR="00C837AA" w:rsidRDefault="00C837AA">
            <w:pPr>
              <w:jc w:val="both"/>
              <w:rPr>
                <w:color w:val="000000"/>
                <w:sz w:val="20"/>
                <w:szCs w:val="20"/>
                <w:lang w:val="en-US"/>
              </w:rPr>
            </w:pPr>
            <w:r>
              <w:rPr>
                <w:color w:val="000000"/>
                <w:sz w:val="20"/>
                <w:szCs w:val="20"/>
                <w:lang w:val="en-US"/>
              </w:rPr>
              <w:t>Adapting materials II</w:t>
            </w:r>
          </w:p>
          <w:p w14:paraId="021EC849" w14:textId="77777777" w:rsidR="00C837AA" w:rsidRDefault="00C837AA">
            <w:pPr>
              <w:jc w:val="both"/>
              <w:rPr>
                <w:sz w:val="20"/>
                <w:szCs w:val="20"/>
                <w:lang w:val="en-US"/>
              </w:rPr>
            </w:pPr>
            <w:r>
              <w:rPr>
                <w:color w:val="000000"/>
                <w:sz w:val="20"/>
                <w:szCs w:val="20"/>
                <w:lang w:val="en-US"/>
              </w:rPr>
              <w:t>ARTICLE II: The Coursebook as a Flexible Tool-Materials Evaluation and Adaptation- Costas Gabrielatos</w:t>
            </w:r>
          </w:p>
        </w:tc>
      </w:tr>
      <w:tr w:rsidR="00C837AA" w14:paraId="6F331603" w14:textId="77777777" w:rsidTr="00C837AA">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EEE3CE9" w14:textId="77777777" w:rsidR="00C837AA" w:rsidRDefault="00C837AA">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64A37E59" w14:textId="77777777" w:rsidR="00C837AA" w:rsidRDefault="00C837AA">
            <w:pPr>
              <w:jc w:val="both"/>
              <w:rPr>
                <w:sz w:val="20"/>
                <w:szCs w:val="20"/>
                <w:lang w:val="en-US"/>
              </w:rPr>
            </w:pPr>
            <w:r>
              <w:rPr>
                <w:color w:val="000000"/>
                <w:sz w:val="20"/>
                <w:szCs w:val="20"/>
                <w:lang w:val="en-US"/>
              </w:rPr>
              <w:t>Project Presentation</w:t>
            </w:r>
          </w:p>
        </w:tc>
      </w:tr>
      <w:tr w:rsidR="00C837AA" w14:paraId="42767082" w14:textId="77777777" w:rsidTr="00C837AA">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5E070B2" w14:textId="77777777" w:rsidR="00C837AA" w:rsidRDefault="00C837AA">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5E501D07" w14:textId="77777777" w:rsidR="00C837AA" w:rsidRDefault="00C837AA">
            <w:pPr>
              <w:jc w:val="both"/>
              <w:rPr>
                <w:sz w:val="20"/>
                <w:szCs w:val="20"/>
                <w:lang w:val="en-US"/>
              </w:rPr>
            </w:pPr>
            <w:r>
              <w:rPr>
                <w:color w:val="000000"/>
                <w:sz w:val="20"/>
                <w:szCs w:val="20"/>
                <w:lang w:val="en-US"/>
              </w:rPr>
              <w:t>Project Presentation</w:t>
            </w:r>
          </w:p>
        </w:tc>
      </w:tr>
      <w:tr w:rsidR="00C837AA" w14:paraId="40C0AB8E" w14:textId="77777777" w:rsidTr="00C837A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54C6F255" w14:textId="77777777" w:rsidR="00C837AA" w:rsidRDefault="00C837AA">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6F4B8F2D" w14:textId="77777777" w:rsidR="00C837AA" w:rsidRDefault="00C837AA">
            <w:pPr>
              <w:rPr>
                <w:sz w:val="20"/>
                <w:szCs w:val="20"/>
              </w:rPr>
            </w:pPr>
            <w:r>
              <w:rPr>
                <w:sz w:val="20"/>
                <w:szCs w:val="20"/>
              </w:rPr>
              <w:t xml:space="preserve">FİNAL SINAVI </w:t>
            </w:r>
          </w:p>
        </w:tc>
      </w:tr>
    </w:tbl>
    <w:p w14:paraId="3A824A51" w14:textId="77777777" w:rsidR="00C837AA" w:rsidRDefault="00C837AA" w:rsidP="00C837AA">
      <w:pPr>
        <w:rPr>
          <w:rFonts w:eastAsia="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C837AA" w14:paraId="0237F748" w14:textId="77777777" w:rsidTr="00C837AA">
        <w:trPr>
          <w:trHeight w:val="332"/>
        </w:trPr>
        <w:tc>
          <w:tcPr>
            <w:tcW w:w="817" w:type="dxa"/>
            <w:tcBorders>
              <w:top w:val="single" w:sz="4" w:space="0" w:color="auto"/>
              <w:left w:val="single" w:sz="4" w:space="0" w:color="auto"/>
              <w:bottom w:val="single" w:sz="4" w:space="0" w:color="auto"/>
              <w:right w:val="single" w:sz="4" w:space="0" w:color="auto"/>
            </w:tcBorders>
            <w:hideMark/>
          </w:tcPr>
          <w:p w14:paraId="3369D633" w14:textId="77777777" w:rsidR="00C837AA" w:rsidRDefault="00C837AA">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7E4B3505" w14:textId="77777777" w:rsidR="00C837AA" w:rsidRDefault="00C837AA">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263E007F" w14:textId="77777777" w:rsidR="00C837AA" w:rsidRDefault="00C837AA">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33A5CF65" w14:textId="77777777" w:rsidR="00C837AA" w:rsidRDefault="00C837AA">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7B122590" w14:textId="77777777" w:rsidR="00C837AA" w:rsidRDefault="00C837AA">
            <w:pPr>
              <w:rPr>
                <w:b/>
                <w:bCs/>
                <w:sz w:val="20"/>
                <w:szCs w:val="20"/>
              </w:rPr>
            </w:pPr>
            <w:r>
              <w:rPr>
                <w:b/>
                <w:bCs/>
                <w:sz w:val="20"/>
                <w:szCs w:val="20"/>
              </w:rPr>
              <w:t>1</w:t>
            </w:r>
          </w:p>
        </w:tc>
      </w:tr>
      <w:tr w:rsidR="00C837AA" w14:paraId="58DEA5F2" w14:textId="77777777" w:rsidTr="00C837AA">
        <w:tc>
          <w:tcPr>
            <w:tcW w:w="817" w:type="dxa"/>
            <w:tcBorders>
              <w:top w:val="single" w:sz="4" w:space="0" w:color="auto"/>
              <w:left w:val="single" w:sz="4" w:space="0" w:color="auto"/>
              <w:bottom w:val="single" w:sz="4" w:space="0" w:color="auto"/>
              <w:right w:val="single" w:sz="4" w:space="0" w:color="auto"/>
            </w:tcBorders>
          </w:tcPr>
          <w:p w14:paraId="38164346" w14:textId="77777777" w:rsidR="00C837AA" w:rsidRDefault="00C837AA" w:rsidP="00C837AA">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91F9E29" w14:textId="77777777" w:rsidR="00C837AA" w:rsidRDefault="00C837AA">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5D03718B" w14:textId="77777777" w:rsidR="00C837AA" w:rsidRDefault="00C837AA">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827DBDA" w14:textId="77777777" w:rsidR="00C837AA" w:rsidRDefault="00C837AA">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C2A2BC9" w14:textId="77777777" w:rsidR="00C837AA" w:rsidRDefault="00C837AA">
            <w:pPr>
              <w:rPr>
                <w:sz w:val="20"/>
                <w:szCs w:val="20"/>
              </w:rPr>
            </w:pPr>
          </w:p>
        </w:tc>
      </w:tr>
      <w:tr w:rsidR="00C837AA" w14:paraId="50C809F8" w14:textId="77777777" w:rsidTr="00C837AA">
        <w:tc>
          <w:tcPr>
            <w:tcW w:w="817" w:type="dxa"/>
            <w:tcBorders>
              <w:top w:val="single" w:sz="4" w:space="0" w:color="auto"/>
              <w:left w:val="single" w:sz="4" w:space="0" w:color="auto"/>
              <w:bottom w:val="single" w:sz="4" w:space="0" w:color="auto"/>
              <w:right w:val="single" w:sz="4" w:space="0" w:color="auto"/>
            </w:tcBorders>
          </w:tcPr>
          <w:p w14:paraId="70910C47" w14:textId="77777777" w:rsidR="00C837AA" w:rsidRDefault="00C837AA" w:rsidP="00C837AA">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790F80F" w14:textId="77777777" w:rsidR="00C837AA" w:rsidRDefault="00C837AA">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5F88F917" w14:textId="77777777" w:rsidR="00C837AA" w:rsidRDefault="00C837AA">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4C8D68D" w14:textId="77777777" w:rsidR="00C837AA" w:rsidRDefault="00C837AA">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7DBA7FA" w14:textId="77777777" w:rsidR="00C837AA" w:rsidRDefault="00C837AA">
            <w:pPr>
              <w:rPr>
                <w:sz w:val="20"/>
                <w:szCs w:val="20"/>
              </w:rPr>
            </w:pPr>
          </w:p>
        </w:tc>
      </w:tr>
      <w:tr w:rsidR="00C837AA" w14:paraId="4B2208FE" w14:textId="77777777" w:rsidTr="00C837AA">
        <w:tc>
          <w:tcPr>
            <w:tcW w:w="817" w:type="dxa"/>
            <w:tcBorders>
              <w:top w:val="single" w:sz="4" w:space="0" w:color="auto"/>
              <w:left w:val="single" w:sz="4" w:space="0" w:color="auto"/>
              <w:bottom w:val="single" w:sz="4" w:space="0" w:color="auto"/>
              <w:right w:val="single" w:sz="4" w:space="0" w:color="auto"/>
            </w:tcBorders>
          </w:tcPr>
          <w:p w14:paraId="25335B5E" w14:textId="77777777" w:rsidR="00C837AA" w:rsidRDefault="00C837AA" w:rsidP="00C837AA">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E44EAAF" w14:textId="77777777" w:rsidR="00C837AA" w:rsidRDefault="00C837AA">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74EC04A0" w14:textId="77777777" w:rsidR="00C837AA" w:rsidRDefault="00C837AA">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D7A7227" w14:textId="77777777" w:rsidR="00C837AA" w:rsidRDefault="00C837AA">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D79F7BD" w14:textId="77777777" w:rsidR="00C837AA" w:rsidRDefault="00C837AA">
            <w:pPr>
              <w:rPr>
                <w:sz w:val="20"/>
                <w:szCs w:val="20"/>
              </w:rPr>
            </w:pPr>
          </w:p>
        </w:tc>
      </w:tr>
      <w:tr w:rsidR="00C837AA" w14:paraId="545B4F01" w14:textId="77777777" w:rsidTr="00C837AA">
        <w:tc>
          <w:tcPr>
            <w:tcW w:w="817" w:type="dxa"/>
            <w:tcBorders>
              <w:top w:val="single" w:sz="4" w:space="0" w:color="auto"/>
              <w:left w:val="single" w:sz="4" w:space="0" w:color="auto"/>
              <w:bottom w:val="single" w:sz="4" w:space="0" w:color="auto"/>
              <w:right w:val="single" w:sz="4" w:space="0" w:color="auto"/>
            </w:tcBorders>
          </w:tcPr>
          <w:p w14:paraId="73BFD183" w14:textId="77777777" w:rsidR="00C837AA" w:rsidRDefault="00C837AA" w:rsidP="00C837AA">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0D5753E" w14:textId="77777777" w:rsidR="00C837AA" w:rsidRDefault="00C837AA">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37FF9FAB" w14:textId="77777777" w:rsidR="00C837AA" w:rsidRDefault="00C837AA">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49D3C49" w14:textId="77777777" w:rsidR="00C837AA" w:rsidRDefault="00C837AA">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F1E9C33" w14:textId="77777777" w:rsidR="00C837AA" w:rsidRDefault="00C837AA">
            <w:pPr>
              <w:rPr>
                <w:sz w:val="20"/>
                <w:szCs w:val="20"/>
              </w:rPr>
            </w:pPr>
          </w:p>
        </w:tc>
      </w:tr>
      <w:tr w:rsidR="00C837AA" w14:paraId="6EE600D8" w14:textId="77777777" w:rsidTr="00C837AA">
        <w:tc>
          <w:tcPr>
            <w:tcW w:w="817" w:type="dxa"/>
            <w:tcBorders>
              <w:top w:val="single" w:sz="4" w:space="0" w:color="auto"/>
              <w:left w:val="single" w:sz="4" w:space="0" w:color="auto"/>
              <w:bottom w:val="single" w:sz="4" w:space="0" w:color="auto"/>
              <w:right w:val="single" w:sz="4" w:space="0" w:color="auto"/>
            </w:tcBorders>
          </w:tcPr>
          <w:p w14:paraId="4DF2CA94" w14:textId="77777777" w:rsidR="00C837AA" w:rsidRDefault="00C837AA" w:rsidP="00C837AA">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6527B36" w14:textId="77777777" w:rsidR="00C837AA" w:rsidRDefault="00C837AA">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554DB296" w14:textId="77777777" w:rsidR="00C837AA" w:rsidRDefault="00C837AA">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0C91AF5" w14:textId="77777777" w:rsidR="00C837AA" w:rsidRDefault="00C837AA">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E1BE326" w14:textId="77777777" w:rsidR="00C837AA" w:rsidRDefault="00C837AA">
            <w:pPr>
              <w:rPr>
                <w:sz w:val="20"/>
                <w:szCs w:val="20"/>
              </w:rPr>
            </w:pPr>
          </w:p>
        </w:tc>
      </w:tr>
      <w:tr w:rsidR="00C837AA" w14:paraId="41780564" w14:textId="77777777" w:rsidTr="00C837AA">
        <w:tc>
          <w:tcPr>
            <w:tcW w:w="817" w:type="dxa"/>
            <w:tcBorders>
              <w:top w:val="single" w:sz="4" w:space="0" w:color="auto"/>
              <w:left w:val="single" w:sz="4" w:space="0" w:color="auto"/>
              <w:bottom w:val="single" w:sz="4" w:space="0" w:color="auto"/>
              <w:right w:val="single" w:sz="4" w:space="0" w:color="auto"/>
            </w:tcBorders>
          </w:tcPr>
          <w:p w14:paraId="08BB48B9" w14:textId="77777777" w:rsidR="00C837AA" w:rsidRDefault="00C837AA" w:rsidP="00C837AA">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3E18434" w14:textId="77777777" w:rsidR="00C837AA" w:rsidRDefault="00C837AA">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hideMark/>
          </w:tcPr>
          <w:p w14:paraId="4D996BB2" w14:textId="77777777" w:rsidR="00C837AA" w:rsidRDefault="00C837AA">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1C57D55" w14:textId="77777777" w:rsidR="00C837AA" w:rsidRDefault="00C837AA">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065EE68" w14:textId="77777777" w:rsidR="00C837AA" w:rsidRDefault="00C837AA">
            <w:pPr>
              <w:rPr>
                <w:sz w:val="20"/>
                <w:szCs w:val="20"/>
              </w:rPr>
            </w:pPr>
          </w:p>
        </w:tc>
      </w:tr>
      <w:tr w:rsidR="00C837AA" w14:paraId="5515C622" w14:textId="77777777" w:rsidTr="00C837AA">
        <w:tc>
          <w:tcPr>
            <w:tcW w:w="817" w:type="dxa"/>
            <w:tcBorders>
              <w:top w:val="single" w:sz="4" w:space="0" w:color="auto"/>
              <w:left w:val="single" w:sz="4" w:space="0" w:color="auto"/>
              <w:bottom w:val="single" w:sz="4" w:space="0" w:color="auto"/>
              <w:right w:val="single" w:sz="4" w:space="0" w:color="auto"/>
            </w:tcBorders>
          </w:tcPr>
          <w:p w14:paraId="34739F9A" w14:textId="77777777" w:rsidR="00C837AA" w:rsidRDefault="00C837AA" w:rsidP="00C837AA">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2BE9B5B" w14:textId="77777777" w:rsidR="00C837AA" w:rsidRDefault="00C837AA">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755AC5AD" w14:textId="77777777" w:rsidR="00C837AA" w:rsidRDefault="00C837AA">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65E72F6" w14:textId="77777777" w:rsidR="00C837AA" w:rsidRDefault="00C837AA">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06D1D9C" w14:textId="77777777" w:rsidR="00C837AA" w:rsidRDefault="00C837AA">
            <w:pPr>
              <w:rPr>
                <w:sz w:val="20"/>
                <w:szCs w:val="20"/>
              </w:rPr>
            </w:pPr>
          </w:p>
        </w:tc>
      </w:tr>
      <w:tr w:rsidR="00C837AA" w14:paraId="74B2D571" w14:textId="77777777" w:rsidTr="00C837AA">
        <w:tc>
          <w:tcPr>
            <w:tcW w:w="817" w:type="dxa"/>
            <w:tcBorders>
              <w:top w:val="single" w:sz="4" w:space="0" w:color="auto"/>
              <w:left w:val="single" w:sz="4" w:space="0" w:color="auto"/>
              <w:bottom w:val="single" w:sz="4" w:space="0" w:color="auto"/>
              <w:right w:val="single" w:sz="4" w:space="0" w:color="auto"/>
            </w:tcBorders>
          </w:tcPr>
          <w:p w14:paraId="3F5EE5BC" w14:textId="77777777" w:rsidR="00C837AA" w:rsidRDefault="00C837AA" w:rsidP="00C837AA">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6A03FE7" w14:textId="77777777" w:rsidR="00C837AA" w:rsidRDefault="00C837AA">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tcPr>
          <w:p w14:paraId="3CC05C42" w14:textId="77777777" w:rsidR="00C837AA" w:rsidRDefault="00C837AA">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AA01390" w14:textId="77777777" w:rsidR="00C837AA" w:rsidRDefault="00C837AA">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A1B4F02" w14:textId="77777777" w:rsidR="00C837AA" w:rsidRDefault="00C837AA">
            <w:pPr>
              <w:rPr>
                <w:sz w:val="20"/>
                <w:szCs w:val="20"/>
              </w:rPr>
            </w:pPr>
          </w:p>
        </w:tc>
      </w:tr>
      <w:tr w:rsidR="00C837AA" w14:paraId="681D7A35" w14:textId="77777777" w:rsidTr="00C837AA">
        <w:tc>
          <w:tcPr>
            <w:tcW w:w="817" w:type="dxa"/>
            <w:tcBorders>
              <w:top w:val="single" w:sz="4" w:space="0" w:color="auto"/>
              <w:left w:val="single" w:sz="4" w:space="0" w:color="auto"/>
              <w:bottom w:val="single" w:sz="4" w:space="0" w:color="auto"/>
              <w:right w:val="single" w:sz="4" w:space="0" w:color="auto"/>
            </w:tcBorders>
          </w:tcPr>
          <w:p w14:paraId="0BB34877" w14:textId="77777777" w:rsidR="00C837AA" w:rsidRDefault="00C837AA" w:rsidP="00C837AA">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7EFACCF" w14:textId="77777777" w:rsidR="00C837AA" w:rsidRDefault="00C837AA">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40C56827" w14:textId="77777777" w:rsidR="00C837AA" w:rsidRDefault="00C837AA">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03969D2" w14:textId="77777777" w:rsidR="00C837AA" w:rsidRDefault="00C837AA">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59D8C55" w14:textId="77777777" w:rsidR="00C837AA" w:rsidRDefault="00C837AA">
            <w:pPr>
              <w:rPr>
                <w:sz w:val="20"/>
                <w:szCs w:val="20"/>
              </w:rPr>
            </w:pPr>
          </w:p>
        </w:tc>
      </w:tr>
      <w:tr w:rsidR="00C837AA" w14:paraId="119BCBAA" w14:textId="77777777" w:rsidTr="00C837AA">
        <w:tc>
          <w:tcPr>
            <w:tcW w:w="817" w:type="dxa"/>
            <w:tcBorders>
              <w:top w:val="single" w:sz="4" w:space="0" w:color="auto"/>
              <w:left w:val="single" w:sz="4" w:space="0" w:color="auto"/>
              <w:bottom w:val="single" w:sz="4" w:space="0" w:color="auto"/>
              <w:right w:val="single" w:sz="4" w:space="0" w:color="auto"/>
            </w:tcBorders>
          </w:tcPr>
          <w:p w14:paraId="4DE64195" w14:textId="77777777" w:rsidR="00C837AA" w:rsidRDefault="00C837AA" w:rsidP="00C837AA">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56ED469" w14:textId="77777777" w:rsidR="00C837AA" w:rsidRDefault="00C837AA">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57D78D78" w14:textId="77777777" w:rsidR="00C837AA" w:rsidRDefault="00C837AA">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35B1FD2" w14:textId="77777777" w:rsidR="00C837AA" w:rsidRDefault="00C837AA">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9E06BFE" w14:textId="77777777" w:rsidR="00C837AA" w:rsidRDefault="00C837AA">
            <w:pPr>
              <w:rPr>
                <w:sz w:val="20"/>
                <w:szCs w:val="20"/>
              </w:rPr>
            </w:pPr>
          </w:p>
        </w:tc>
      </w:tr>
      <w:tr w:rsidR="00C837AA" w14:paraId="44D3750E" w14:textId="77777777" w:rsidTr="00C837AA">
        <w:tc>
          <w:tcPr>
            <w:tcW w:w="817" w:type="dxa"/>
            <w:tcBorders>
              <w:top w:val="single" w:sz="4" w:space="0" w:color="auto"/>
              <w:left w:val="single" w:sz="4" w:space="0" w:color="auto"/>
              <w:bottom w:val="single" w:sz="4" w:space="0" w:color="auto"/>
              <w:right w:val="single" w:sz="4" w:space="0" w:color="auto"/>
            </w:tcBorders>
          </w:tcPr>
          <w:p w14:paraId="20E0EAD0" w14:textId="77777777" w:rsidR="00C837AA" w:rsidRDefault="00C837AA" w:rsidP="00C837AA">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F9CEDEC" w14:textId="77777777" w:rsidR="00C837AA" w:rsidRDefault="00C837AA">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7260780F" w14:textId="77777777" w:rsidR="00C837AA" w:rsidRDefault="00C837AA">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9EAC511" w14:textId="77777777" w:rsidR="00C837AA" w:rsidRDefault="00C837AA">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E97137D" w14:textId="77777777" w:rsidR="00C837AA" w:rsidRDefault="00C837AA">
            <w:pPr>
              <w:rPr>
                <w:sz w:val="20"/>
                <w:szCs w:val="20"/>
              </w:rPr>
            </w:pPr>
            <w:r>
              <w:rPr>
                <w:sz w:val="20"/>
                <w:szCs w:val="20"/>
              </w:rPr>
              <w:t>x</w:t>
            </w:r>
          </w:p>
        </w:tc>
      </w:tr>
      <w:tr w:rsidR="00C837AA" w14:paraId="22326BDF" w14:textId="77777777" w:rsidTr="00C837AA">
        <w:tc>
          <w:tcPr>
            <w:tcW w:w="817" w:type="dxa"/>
            <w:tcBorders>
              <w:top w:val="single" w:sz="4" w:space="0" w:color="auto"/>
              <w:left w:val="single" w:sz="4" w:space="0" w:color="auto"/>
              <w:bottom w:val="single" w:sz="4" w:space="0" w:color="auto"/>
              <w:right w:val="single" w:sz="4" w:space="0" w:color="auto"/>
            </w:tcBorders>
          </w:tcPr>
          <w:p w14:paraId="7F3E8155" w14:textId="77777777" w:rsidR="00C837AA" w:rsidRDefault="00C837AA" w:rsidP="00C837AA">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BF4A59F" w14:textId="77777777" w:rsidR="00C837AA" w:rsidRDefault="00C837AA">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hideMark/>
          </w:tcPr>
          <w:p w14:paraId="13829576" w14:textId="77777777" w:rsidR="00C837AA" w:rsidRDefault="00C837AA">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3AC9B66" w14:textId="77777777" w:rsidR="00C837AA" w:rsidRDefault="00C837AA">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FD24F20" w14:textId="77777777" w:rsidR="00C837AA" w:rsidRDefault="00C837AA">
            <w:pPr>
              <w:rPr>
                <w:sz w:val="20"/>
                <w:szCs w:val="20"/>
              </w:rPr>
            </w:pPr>
          </w:p>
        </w:tc>
      </w:tr>
      <w:tr w:rsidR="00C837AA" w14:paraId="3A6FC3F2" w14:textId="77777777" w:rsidTr="00C837AA">
        <w:tc>
          <w:tcPr>
            <w:tcW w:w="817" w:type="dxa"/>
            <w:tcBorders>
              <w:top w:val="single" w:sz="4" w:space="0" w:color="auto"/>
              <w:left w:val="single" w:sz="4" w:space="0" w:color="auto"/>
              <w:bottom w:val="single" w:sz="4" w:space="0" w:color="auto"/>
              <w:right w:val="single" w:sz="4" w:space="0" w:color="auto"/>
            </w:tcBorders>
          </w:tcPr>
          <w:p w14:paraId="03611D69" w14:textId="77777777" w:rsidR="00C837AA" w:rsidRDefault="00C837AA" w:rsidP="00C837AA">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FB1FEFD" w14:textId="77777777" w:rsidR="00C837AA" w:rsidRDefault="00C837AA">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tcPr>
          <w:p w14:paraId="2A901271" w14:textId="77777777" w:rsidR="00C837AA" w:rsidRDefault="00C837AA">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4204D6B" w14:textId="77777777" w:rsidR="00C837AA" w:rsidRDefault="00C837AA">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646EFF2" w14:textId="77777777" w:rsidR="00C837AA" w:rsidRDefault="00C837AA">
            <w:pPr>
              <w:rPr>
                <w:sz w:val="20"/>
                <w:szCs w:val="20"/>
              </w:rPr>
            </w:pPr>
          </w:p>
        </w:tc>
      </w:tr>
      <w:tr w:rsidR="00C837AA" w14:paraId="3576CF02" w14:textId="77777777" w:rsidTr="00C837AA">
        <w:tc>
          <w:tcPr>
            <w:tcW w:w="817" w:type="dxa"/>
            <w:tcBorders>
              <w:top w:val="single" w:sz="4" w:space="0" w:color="auto"/>
              <w:left w:val="single" w:sz="4" w:space="0" w:color="auto"/>
              <w:bottom w:val="single" w:sz="4" w:space="0" w:color="auto"/>
              <w:right w:val="single" w:sz="4" w:space="0" w:color="auto"/>
            </w:tcBorders>
          </w:tcPr>
          <w:p w14:paraId="6CBCFB1F" w14:textId="77777777" w:rsidR="00C837AA" w:rsidRDefault="00C837AA" w:rsidP="00C837AA">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8FAB6CB" w14:textId="77777777" w:rsidR="00C837AA" w:rsidRDefault="00C837AA">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35435E31" w14:textId="77777777" w:rsidR="00C837AA" w:rsidRDefault="00C837AA">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4814C79" w14:textId="77777777" w:rsidR="00C837AA" w:rsidRDefault="00C837AA">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F5FB386" w14:textId="77777777" w:rsidR="00C837AA" w:rsidRDefault="00C837AA">
            <w:pPr>
              <w:rPr>
                <w:sz w:val="20"/>
                <w:szCs w:val="20"/>
              </w:rPr>
            </w:pPr>
          </w:p>
        </w:tc>
      </w:tr>
      <w:tr w:rsidR="00C837AA" w14:paraId="78140F0E" w14:textId="77777777" w:rsidTr="00C837AA">
        <w:trPr>
          <w:trHeight w:val="310"/>
        </w:trPr>
        <w:tc>
          <w:tcPr>
            <w:tcW w:w="817" w:type="dxa"/>
            <w:tcBorders>
              <w:top w:val="single" w:sz="4" w:space="0" w:color="auto"/>
              <w:left w:val="single" w:sz="4" w:space="0" w:color="auto"/>
              <w:bottom w:val="single" w:sz="4" w:space="0" w:color="auto"/>
              <w:right w:val="single" w:sz="4" w:space="0" w:color="auto"/>
            </w:tcBorders>
          </w:tcPr>
          <w:p w14:paraId="29F04377" w14:textId="77777777" w:rsidR="00C837AA" w:rsidRDefault="00C837AA" w:rsidP="00C837AA">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158E781" w14:textId="77777777" w:rsidR="00C837AA" w:rsidRDefault="00C837AA">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hideMark/>
          </w:tcPr>
          <w:p w14:paraId="4AB5E6FA" w14:textId="77777777" w:rsidR="00C837AA" w:rsidRDefault="00C837AA">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F6AD79E" w14:textId="77777777" w:rsidR="00C837AA" w:rsidRDefault="00C837AA">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0DEA2B1" w14:textId="77777777" w:rsidR="00C837AA" w:rsidRDefault="00C837AA">
            <w:pPr>
              <w:rPr>
                <w:sz w:val="20"/>
                <w:szCs w:val="20"/>
              </w:rPr>
            </w:pPr>
          </w:p>
        </w:tc>
      </w:tr>
      <w:tr w:rsidR="00C837AA" w14:paraId="4984C324" w14:textId="77777777" w:rsidTr="00C837AA">
        <w:tc>
          <w:tcPr>
            <w:tcW w:w="817" w:type="dxa"/>
            <w:tcBorders>
              <w:top w:val="single" w:sz="4" w:space="0" w:color="auto"/>
              <w:left w:val="single" w:sz="4" w:space="0" w:color="auto"/>
              <w:bottom w:val="single" w:sz="4" w:space="0" w:color="auto"/>
              <w:right w:val="single" w:sz="4" w:space="0" w:color="auto"/>
            </w:tcBorders>
          </w:tcPr>
          <w:p w14:paraId="3492731D" w14:textId="77777777" w:rsidR="00C837AA" w:rsidRDefault="00C837AA" w:rsidP="00C837AA">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56FB9F" w14:textId="77777777" w:rsidR="00C837AA" w:rsidRDefault="00C837AA">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30FFE5AB" w14:textId="77777777" w:rsidR="00C837AA" w:rsidRDefault="00C837AA">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41AA1F8" w14:textId="77777777" w:rsidR="00C837AA" w:rsidRDefault="00C837AA">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CC4808E" w14:textId="77777777" w:rsidR="00C837AA" w:rsidRDefault="00C837AA">
            <w:pPr>
              <w:rPr>
                <w:sz w:val="20"/>
                <w:szCs w:val="20"/>
              </w:rPr>
            </w:pPr>
          </w:p>
        </w:tc>
      </w:tr>
      <w:tr w:rsidR="00C837AA" w14:paraId="7970644D" w14:textId="77777777" w:rsidTr="00C837AA">
        <w:tc>
          <w:tcPr>
            <w:tcW w:w="817" w:type="dxa"/>
            <w:tcBorders>
              <w:top w:val="single" w:sz="4" w:space="0" w:color="auto"/>
              <w:left w:val="single" w:sz="4" w:space="0" w:color="auto"/>
              <w:bottom w:val="single" w:sz="4" w:space="0" w:color="auto"/>
              <w:right w:val="single" w:sz="4" w:space="0" w:color="auto"/>
            </w:tcBorders>
          </w:tcPr>
          <w:p w14:paraId="053F2A27" w14:textId="77777777" w:rsidR="00C837AA" w:rsidRDefault="00C837AA" w:rsidP="00C837AA">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340C720" w14:textId="77777777" w:rsidR="00C837AA" w:rsidRDefault="00C837AA">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4723EFDD" w14:textId="77777777" w:rsidR="00C837AA" w:rsidRDefault="00C837AA">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8B5D7F0" w14:textId="77777777" w:rsidR="00C837AA" w:rsidRDefault="00C837AA">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329E630" w14:textId="77777777" w:rsidR="00C837AA" w:rsidRDefault="00C837AA">
            <w:pPr>
              <w:rPr>
                <w:sz w:val="20"/>
                <w:szCs w:val="20"/>
              </w:rPr>
            </w:pPr>
          </w:p>
        </w:tc>
      </w:tr>
      <w:tr w:rsidR="00C837AA" w14:paraId="4644C1A2" w14:textId="77777777" w:rsidTr="00C837AA">
        <w:tc>
          <w:tcPr>
            <w:tcW w:w="817" w:type="dxa"/>
            <w:tcBorders>
              <w:top w:val="single" w:sz="4" w:space="0" w:color="auto"/>
              <w:left w:val="single" w:sz="4" w:space="0" w:color="auto"/>
              <w:bottom w:val="single" w:sz="4" w:space="0" w:color="auto"/>
              <w:right w:val="single" w:sz="4" w:space="0" w:color="auto"/>
            </w:tcBorders>
          </w:tcPr>
          <w:p w14:paraId="67C4C5E6" w14:textId="77777777" w:rsidR="00C837AA" w:rsidRDefault="00C837AA" w:rsidP="00C837AA">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2E8F6EE" w14:textId="77777777" w:rsidR="00C837AA" w:rsidRDefault="00C837AA">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3E55AAEE" w14:textId="77777777" w:rsidR="00C837AA" w:rsidRDefault="00C837AA">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78B3537" w14:textId="77777777" w:rsidR="00C837AA" w:rsidRDefault="00C837AA">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2857E23" w14:textId="77777777" w:rsidR="00C837AA" w:rsidRDefault="00C837AA">
            <w:pPr>
              <w:rPr>
                <w:sz w:val="20"/>
                <w:szCs w:val="20"/>
              </w:rPr>
            </w:pPr>
          </w:p>
        </w:tc>
      </w:tr>
      <w:tr w:rsidR="00C837AA" w14:paraId="2FDC687E" w14:textId="77777777" w:rsidTr="00C837AA">
        <w:tc>
          <w:tcPr>
            <w:tcW w:w="817" w:type="dxa"/>
            <w:tcBorders>
              <w:top w:val="single" w:sz="4" w:space="0" w:color="auto"/>
              <w:left w:val="single" w:sz="4" w:space="0" w:color="auto"/>
              <w:bottom w:val="single" w:sz="4" w:space="0" w:color="auto"/>
              <w:right w:val="single" w:sz="4" w:space="0" w:color="auto"/>
            </w:tcBorders>
          </w:tcPr>
          <w:p w14:paraId="56C5312D" w14:textId="77777777" w:rsidR="00C837AA" w:rsidRDefault="00C837AA" w:rsidP="00C837AA">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5FC7691" w14:textId="77777777" w:rsidR="00C837AA" w:rsidRDefault="00C837AA">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215D961C" w14:textId="77777777" w:rsidR="00C837AA" w:rsidRDefault="00C837AA">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E546633" w14:textId="77777777" w:rsidR="00C837AA" w:rsidRDefault="00C837AA">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6E16495" w14:textId="77777777" w:rsidR="00C837AA" w:rsidRDefault="00C837AA">
            <w:pPr>
              <w:rPr>
                <w:sz w:val="20"/>
                <w:szCs w:val="20"/>
              </w:rPr>
            </w:pPr>
          </w:p>
        </w:tc>
      </w:tr>
      <w:tr w:rsidR="00C837AA" w14:paraId="303E04F3" w14:textId="77777777" w:rsidTr="00C837AA">
        <w:tc>
          <w:tcPr>
            <w:tcW w:w="817" w:type="dxa"/>
            <w:tcBorders>
              <w:top w:val="single" w:sz="4" w:space="0" w:color="auto"/>
              <w:left w:val="single" w:sz="4" w:space="0" w:color="auto"/>
              <w:bottom w:val="single" w:sz="4" w:space="0" w:color="auto"/>
              <w:right w:val="single" w:sz="4" w:space="0" w:color="auto"/>
            </w:tcBorders>
          </w:tcPr>
          <w:p w14:paraId="35A184BD" w14:textId="77777777" w:rsidR="00C837AA" w:rsidRDefault="00C837AA" w:rsidP="00C837AA">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06E0DC5" w14:textId="77777777" w:rsidR="00C837AA" w:rsidRDefault="00C837AA" w:rsidP="00B66CEC">
            <w:pPr>
              <w:rPr>
                <w:sz w:val="20"/>
                <w:szCs w:val="20"/>
              </w:rPr>
            </w:pPr>
            <w:r>
              <w:rPr>
                <w:sz w:val="20"/>
                <w:szCs w:val="20"/>
              </w:rPr>
              <w:t>Yabancı dil öğretiminde, öğrencilerinin İngilizce dilbilgisi, söz dağarcığı, dinleme becerisi, okuma,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69130080" w14:textId="77777777" w:rsidR="00C837AA" w:rsidRDefault="00C837AA">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90728B6" w14:textId="77777777" w:rsidR="00C837AA" w:rsidRDefault="00C837AA">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2B18B69" w14:textId="77777777" w:rsidR="00C837AA" w:rsidRDefault="00C837AA">
            <w:pPr>
              <w:rPr>
                <w:sz w:val="20"/>
                <w:szCs w:val="20"/>
              </w:rPr>
            </w:pPr>
          </w:p>
        </w:tc>
      </w:tr>
      <w:tr w:rsidR="00C837AA" w14:paraId="71388E21" w14:textId="77777777" w:rsidTr="00C837AA">
        <w:tc>
          <w:tcPr>
            <w:tcW w:w="9854" w:type="dxa"/>
            <w:gridSpan w:val="5"/>
            <w:tcBorders>
              <w:top w:val="single" w:sz="4" w:space="0" w:color="auto"/>
              <w:left w:val="single" w:sz="4" w:space="0" w:color="auto"/>
              <w:bottom w:val="single" w:sz="4" w:space="0" w:color="auto"/>
              <w:right w:val="single" w:sz="4" w:space="0" w:color="auto"/>
            </w:tcBorders>
            <w:hideMark/>
          </w:tcPr>
          <w:p w14:paraId="5650B4E5" w14:textId="77777777" w:rsidR="00C837AA" w:rsidRDefault="00C837AA">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21B17922" w14:textId="77777777" w:rsidR="00C837AA" w:rsidRDefault="00C837AA" w:rsidP="00C837AA">
      <w:pPr>
        <w:spacing w:line="360" w:lineRule="auto"/>
        <w:rPr>
          <w:rFonts w:eastAsia="Times New Roman"/>
          <w:b/>
          <w:sz w:val="24"/>
          <w:szCs w:val="24"/>
        </w:rPr>
      </w:pPr>
    </w:p>
    <w:p w14:paraId="3080CB9E" w14:textId="77777777" w:rsidR="00C837AA" w:rsidRDefault="00C837AA" w:rsidP="00C837AA">
      <w:pPr>
        <w:spacing w:line="360" w:lineRule="auto"/>
        <w:rPr>
          <w:sz w:val="20"/>
          <w:szCs w:val="20"/>
        </w:rPr>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58104410" w14:textId="77777777" w:rsidR="00461A8F" w:rsidRDefault="00461A8F" w:rsidP="00CA61DC">
      <w:pPr>
        <w:spacing w:line="360" w:lineRule="auto"/>
        <w:rPr>
          <w:sz w:val="20"/>
          <w:szCs w:val="20"/>
        </w:rPr>
      </w:pPr>
    </w:p>
    <w:p w14:paraId="03100796" w14:textId="77777777" w:rsidR="00077FAA" w:rsidRDefault="00077FAA" w:rsidP="00123F55"/>
    <w:p w14:paraId="18FFBCF1" w14:textId="77777777" w:rsidR="00236147" w:rsidRDefault="00236147" w:rsidP="00123F55"/>
    <w:p w14:paraId="26002CEA" w14:textId="77777777" w:rsidR="00236147" w:rsidRDefault="00236147" w:rsidP="00123F55"/>
    <w:p w14:paraId="6FC7E2CC" w14:textId="77777777" w:rsidR="00236147" w:rsidRDefault="00236147" w:rsidP="00123F55"/>
    <w:p w14:paraId="6254AB7C" w14:textId="77777777" w:rsidR="00236147" w:rsidRDefault="00236147" w:rsidP="00123F55"/>
    <w:p w14:paraId="6543AC28" w14:textId="77777777" w:rsidR="00236147" w:rsidRDefault="00236147" w:rsidP="00123F55"/>
    <w:p w14:paraId="70305AE3" w14:textId="77777777" w:rsidR="00236147" w:rsidRDefault="00236147" w:rsidP="00123F55"/>
    <w:p w14:paraId="0A1BA6F0" w14:textId="77777777" w:rsidR="00236147" w:rsidRDefault="00236147" w:rsidP="00123F55"/>
    <w:p w14:paraId="61DFEB06" w14:textId="77777777" w:rsidR="00236147" w:rsidRDefault="00236147" w:rsidP="00123F55"/>
    <w:p w14:paraId="66483AF7" w14:textId="77777777" w:rsidR="00236147" w:rsidRDefault="00236147" w:rsidP="00123F55"/>
    <w:p w14:paraId="7C0B043F" w14:textId="77777777" w:rsidR="00236147" w:rsidRDefault="00236147" w:rsidP="00123F55"/>
    <w:p w14:paraId="4DAEE204" w14:textId="77777777" w:rsidR="00236147" w:rsidRDefault="00236147" w:rsidP="00123F55"/>
    <w:p w14:paraId="49219A7B" w14:textId="77777777" w:rsidR="00236147" w:rsidRDefault="00236147" w:rsidP="00123F55"/>
    <w:p w14:paraId="29303129" w14:textId="77777777" w:rsidR="00236147" w:rsidRDefault="00236147" w:rsidP="00123F55"/>
    <w:p w14:paraId="38DAA885" w14:textId="77777777" w:rsidR="00236147" w:rsidRDefault="00236147" w:rsidP="00123F55"/>
    <w:p w14:paraId="377FB9C1" w14:textId="77777777" w:rsidR="00236147" w:rsidRDefault="00236147" w:rsidP="00123F55"/>
    <w:p w14:paraId="3A05E6DF" w14:textId="77777777" w:rsidR="00236147" w:rsidRDefault="00236147" w:rsidP="00123F55"/>
    <w:p w14:paraId="0F76D6FA" w14:textId="77777777" w:rsidR="00236147" w:rsidRDefault="00236147" w:rsidP="00123F55"/>
    <w:p w14:paraId="5D21DFC1" w14:textId="77777777" w:rsidR="00236147" w:rsidRDefault="00236147" w:rsidP="00123F55"/>
    <w:p w14:paraId="7791CC05" w14:textId="77777777" w:rsidR="00236147" w:rsidRDefault="00236147" w:rsidP="00123F55"/>
    <w:p w14:paraId="2F4CE503" w14:textId="77777777" w:rsidR="00236147" w:rsidRDefault="00236147" w:rsidP="00123F55"/>
    <w:p w14:paraId="33FA6E0C" w14:textId="77777777" w:rsidR="00236147" w:rsidRDefault="00236147" w:rsidP="00123F55"/>
    <w:p w14:paraId="295C808D" w14:textId="77777777" w:rsidR="00236147" w:rsidRDefault="00236147" w:rsidP="00123F55"/>
    <w:p w14:paraId="5CBC71EB" w14:textId="77777777" w:rsidR="00236147" w:rsidRDefault="00236147" w:rsidP="00123F55"/>
    <w:p w14:paraId="446B3643" w14:textId="77777777" w:rsidR="00236147" w:rsidRDefault="00236147" w:rsidP="00123F55"/>
    <w:p w14:paraId="600D85C6" w14:textId="77777777" w:rsidR="00236147" w:rsidRDefault="00236147" w:rsidP="00236147">
      <w:pPr>
        <w:outlineLvl w:val="0"/>
        <w:rPr>
          <w:b/>
        </w:rPr>
      </w:pPr>
      <w:r>
        <w:rPr>
          <w:b/>
          <w:noProof/>
          <w:lang w:val="en-US"/>
        </w:rPr>
        <w:drawing>
          <wp:inline distT="0" distB="0" distL="0" distR="0" wp14:anchorId="2A05EE13" wp14:editId="408B17A8">
            <wp:extent cx="826617" cy="755698"/>
            <wp:effectExtent l="0" t="0" r="0" b="6350"/>
            <wp:docPr id="92" name="Resim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01D1EA2E" w14:textId="77777777" w:rsidR="00236147" w:rsidRDefault="00236147" w:rsidP="00236147">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36147" w14:paraId="65A4910A" w14:textId="77777777" w:rsidTr="00236147">
        <w:tc>
          <w:tcPr>
            <w:tcW w:w="1167" w:type="dxa"/>
            <w:tcBorders>
              <w:top w:val="single" w:sz="12" w:space="0" w:color="auto"/>
              <w:left w:val="single" w:sz="12" w:space="0" w:color="auto"/>
              <w:bottom w:val="single" w:sz="12" w:space="0" w:color="auto"/>
              <w:right w:val="single" w:sz="12" w:space="0" w:color="auto"/>
            </w:tcBorders>
            <w:vAlign w:val="center"/>
            <w:hideMark/>
          </w:tcPr>
          <w:p w14:paraId="6D1193BE" w14:textId="77777777" w:rsidR="00236147" w:rsidRDefault="00236147">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565DC03C" w14:textId="77777777" w:rsidR="00236147" w:rsidRDefault="00236147">
            <w:pPr>
              <w:outlineLvl w:val="0"/>
            </w:pPr>
            <w:r>
              <w:t>Güz</w:t>
            </w:r>
          </w:p>
        </w:tc>
      </w:tr>
    </w:tbl>
    <w:p w14:paraId="755D2544" w14:textId="77777777" w:rsidR="00236147" w:rsidRDefault="00236147" w:rsidP="00236147">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36147" w14:paraId="33F389C6" w14:textId="77777777" w:rsidTr="00236147">
        <w:tc>
          <w:tcPr>
            <w:tcW w:w="1668" w:type="dxa"/>
            <w:tcBorders>
              <w:top w:val="single" w:sz="12" w:space="0" w:color="auto"/>
              <w:left w:val="single" w:sz="12" w:space="0" w:color="auto"/>
              <w:bottom w:val="single" w:sz="12" w:space="0" w:color="auto"/>
              <w:right w:val="single" w:sz="12" w:space="0" w:color="auto"/>
            </w:tcBorders>
            <w:vAlign w:val="center"/>
            <w:hideMark/>
          </w:tcPr>
          <w:p w14:paraId="116B8C7B" w14:textId="77777777" w:rsidR="00236147" w:rsidRDefault="00236147">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65F8F803" w14:textId="77777777" w:rsidR="00236147" w:rsidRDefault="00236147">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1B4F872C" w14:textId="77777777" w:rsidR="00236147" w:rsidRDefault="00236147">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55017508" w14:textId="77777777" w:rsidR="00236147" w:rsidRDefault="00236147">
            <w:pPr>
              <w:outlineLvl w:val="0"/>
            </w:pPr>
            <w:r>
              <w:rPr>
                <w:sz w:val="20"/>
                <w:szCs w:val="20"/>
              </w:rPr>
              <w:t>Kısa Öykü İncelemesi ve Öğretimi</w:t>
            </w:r>
          </w:p>
        </w:tc>
      </w:tr>
    </w:tbl>
    <w:p w14:paraId="20F950EA" w14:textId="77777777" w:rsidR="00236147" w:rsidRDefault="00236147" w:rsidP="00236147">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236147" w14:paraId="7EB647B5" w14:textId="77777777" w:rsidTr="00236147">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17A1EEA3" w14:textId="77777777" w:rsidR="00236147" w:rsidRDefault="00236147">
            <w:pPr>
              <w:rPr>
                <w:b/>
              </w:rPr>
            </w:pPr>
            <w:r>
              <w:rPr>
                <w:b/>
              </w:rPr>
              <w:t>YARIYIL</w:t>
            </w:r>
          </w:p>
          <w:p w14:paraId="3A4C9D96" w14:textId="77777777" w:rsidR="00236147" w:rsidRDefault="00236147"/>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28464A14" w14:textId="77777777" w:rsidR="00236147" w:rsidRDefault="00236147">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2B9498CA" w14:textId="77777777" w:rsidR="00236147" w:rsidRDefault="00236147">
            <w:pPr>
              <w:jc w:val="center"/>
              <w:rPr>
                <w:b/>
              </w:rPr>
            </w:pPr>
            <w:r>
              <w:rPr>
                <w:b/>
              </w:rPr>
              <w:t>DERSİN</w:t>
            </w:r>
          </w:p>
        </w:tc>
      </w:tr>
      <w:tr w:rsidR="00236147" w14:paraId="09459FD6" w14:textId="77777777" w:rsidTr="00236147">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31E9F227" w14:textId="77777777" w:rsidR="00236147" w:rsidRDefault="00236147">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76FB7E55" w14:textId="77777777" w:rsidR="00236147" w:rsidRDefault="00236147">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292A7D9D" w14:textId="77777777" w:rsidR="00236147" w:rsidRDefault="00236147">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5E21B7E4" w14:textId="77777777" w:rsidR="00236147" w:rsidRDefault="00236147">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4E988716" w14:textId="77777777" w:rsidR="00236147" w:rsidRDefault="00236147">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4C8327FD" w14:textId="77777777" w:rsidR="00236147" w:rsidRDefault="00236147">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5EA1FC4F" w14:textId="77777777" w:rsidR="00236147" w:rsidRDefault="00236147">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07595605" w14:textId="77777777" w:rsidR="00236147" w:rsidRDefault="00236147">
            <w:pPr>
              <w:jc w:val="center"/>
              <w:rPr>
                <w:b/>
              </w:rPr>
            </w:pPr>
            <w:r>
              <w:rPr>
                <w:b/>
              </w:rPr>
              <w:t>DİLİ</w:t>
            </w:r>
          </w:p>
        </w:tc>
      </w:tr>
      <w:tr w:rsidR="00236147" w14:paraId="053C9683" w14:textId="77777777" w:rsidTr="00236147">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4F119A0D" w14:textId="77777777" w:rsidR="00236147" w:rsidRDefault="00236147">
            <w:pPr>
              <w:jc w:val="center"/>
            </w:pPr>
            <w:r>
              <w:t>7</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714FBF3C" w14:textId="77777777" w:rsidR="00236147" w:rsidRDefault="00236147">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1B684AD3" w14:textId="77777777" w:rsidR="00236147" w:rsidRDefault="00236147">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0B0B3508" w14:textId="77777777" w:rsidR="00236147" w:rsidRDefault="00236147">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47FE261C" w14:textId="77777777" w:rsidR="00236147" w:rsidRDefault="00236147">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7C08CE78" w14:textId="77777777" w:rsidR="00236147" w:rsidRDefault="00236147">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78E5CAAD" w14:textId="77777777" w:rsidR="00236147" w:rsidRDefault="00236147">
            <w:pPr>
              <w:jc w:val="center"/>
              <w:rPr>
                <w:vertAlign w:val="superscript"/>
              </w:rPr>
            </w:pPr>
            <w:r>
              <w:rPr>
                <w:vertAlign w:val="superscript"/>
              </w:rPr>
              <w:t>ZORUNLU ( )  SEÇMELİ (x  )</w:t>
            </w:r>
          </w:p>
        </w:tc>
        <w:tc>
          <w:tcPr>
            <w:tcW w:w="768" w:type="pct"/>
            <w:tcBorders>
              <w:top w:val="single" w:sz="4" w:space="0" w:color="auto"/>
              <w:left w:val="single" w:sz="4" w:space="0" w:color="auto"/>
              <w:bottom w:val="single" w:sz="12" w:space="0" w:color="auto"/>
              <w:right w:val="single" w:sz="12" w:space="0" w:color="auto"/>
            </w:tcBorders>
            <w:hideMark/>
          </w:tcPr>
          <w:p w14:paraId="229D3D12" w14:textId="77777777" w:rsidR="00236147" w:rsidRDefault="00236147">
            <w:pPr>
              <w:jc w:val="center"/>
              <w:rPr>
                <w:vertAlign w:val="superscript"/>
              </w:rPr>
            </w:pPr>
            <w:r>
              <w:rPr>
                <w:vertAlign w:val="superscript"/>
              </w:rPr>
              <w:t>İngilizce</w:t>
            </w:r>
          </w:p>
        </w:tc>
      </w:tr>
      <w:tr w:rsidR="00236147" w14:paraId="03742816" w14:textId="77777777" w:rsidTr="00236147">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0066D132" w14:textId="77777777" w:rsidR="00236147" w:rsidRDefault="00236147">
            <w:pPr>
              <w:jc w:val="center"/>
              <w:rPr>
                <w:b/>
              </w:rPr>
            </w:pPr>
            <w:r>
              <w:rPr>
                <w:b/>
              </w:rPr>
              <w:t>DERSİN KATEGORİSİ</w:t>
            </w:r>
          </w:p>
        </w:tc>
      </w:tr>
      <w:tr w:rsidR="00236147" w14:paraId="29E32252" w14:textId="77777777" w:rsidTr="00236147">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1A327AF6" w14:textId="77777777" w:rsidR="00236147" w:rsidRDefault="00236147">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1DA3DC3D" w14:textId="77777777" w:rsidR="00236147" w:rsidRDefault="00236147">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3244CB8B" w14:textId="77777777" w:rsidR="00236147" w:rsidRDefault="00236147">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1441583F" w14:textId="77777777" w:rsidR="00236147" w:rsidRDefault="00236147">
            <w:pPr>
              <w:jc w:val="center"/>
              <w:rPr>
                <w:b/>
              </w:rPr>
            </w:pPr>
            <w:r>
              <w:rPr>
                <w:b/>
              </w:rPr>
              <w:t>Seçmeli</w:t>
            </w:r>
          </w:p>
        </w:tc>
      </w:tr>
      <w:tr w:rsidR="00236147" w14:paraId="4D694A2A" w14:textId="77777777" w:rsidTr="00236147">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09A8732E" w14:textId="77777777" w:rsidR="00236147" w:rsidRDefault="00236147">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1E575D34" w14:textId="77777777" w:rsidR="00236147" w:rsidRDefault="00236147">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hideMark/>
          </w:tcPr>
          <w:p w14:paraId="189F598A" w14:textId="77777777" w:rsidR="00236147" w:rsidRDefault="00236147">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343AC376" w14:textId="77777777" w:rsidR="00236147" w:rsidRDefault="00236147">
            <w:r>
              <w:t>Genel Kültür (  )         Alan ()</w:t>
            </w:r>
          </w:p>
        </w:tc>
      </w:tr>
      <w:tr w:rsidR="00236147" w14:paraId="02306777" w14:textId="77777777" w:rsidTr="0023614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5B4F099B" w14:textId="77777777" w:rsidR="00236147" w:rsidRDefault="00236147">
            <w:pPr>
              <w:jc w:val="center"/>
              <w:rPr>
                <w:b/>
              </w:rPr>
            </w:pPr>
            <w:r>
              <w:rPr>
                <w:b/>
              </w:rPr>
              <w:t>DEĞERLENDİRME ÖLÇÜTLERİ</w:t>
            </w:r>
          </w:p>
        </w:tc>
      </w:tr>
      <w:tr w:rsidR="00236147" w14:paraId="66274CBF" w14:textId="77777777" w:rsidTr="00236147">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15FDDFC7" w14:textId="77777777" w:rsidR="00236147" w:rsidRDefault="00236147">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477E9AD4" w14:textId="77777777" w:rsidR="00236147" w:rsidRDefault="00236147">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5F069712" w14:textId="77777777" w:rsidR="00236147" w:rsidRDefault="00236147">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1ADE8880" w14:textId="77777777" w:rsidR="00236147" w:rsidRDefault="00236147">
            <w:pPr>
              <w:jc w:val="center"/>
              <w:rPr>
                <w:b/>
              </w:rPr>
            </w:pPr>
            <w:r>
              <w:rPr>
                <w:b/>
              </w:rPr>
              <w:t>%</w:t>
            </w:r>
          </w:p>
        </w:tc>
      </w:tr>
      <w:tr w:rsidR="00236147" w14:paraId="02C2B4FE" w14:textId="77777777" w:rsidTr="0023614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CB828B6" w14:textId="77777777" w:rsidR="00236147" w:rsidRDefault="0023614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0FFE821F" w14:textId="77777777" w:rsidR="00236147" w:rsidRDefault="00236147">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31D294FD" w14:textId="77777777" w:rsidR="00236147" w:rsidRDefault="00236147">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76AA6A73" w14:textId="77777777" w:rsidR="00236147" w:rsidRDefault="00236147">
            <w:pPr>
              <w:jc w:val="center"/>
            </w:pPr>
            <w:r>
              <w:t>30</w:t>
            </w:r>
          </w:p>
        </w:tc>
      </w:tr>
      <w:tr w:rsidR="00236147" w14:paraId="1901B0D0" w14:textId="77777777" w:rsidTr="0023614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2A62774" w14:textId="77777777" w:rsidR="00236147" w:rsidRDefault="0023614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B4442F1" w14:textId="77777777" w:rsidR="00236147" w:rsidRDefault="00236147">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44C8F20F" w14:textId="77777777" w:rsidR="00236147" w:rsidRDefault="00236147">
            <w:pPr>
              <w:jc w:val="center"/>
            </w:pPr>
          </w:p>
        </w:tc>
        <w:tc>
          <w:tcPr>
            <w:tcW w:w="768" w:type="pct"/>
            <w:tcBorders>
              <w:top w:val="single" w:sz="4" w:space="0" w:color="auto"/>
              <w:left w:val="single" w:sz="8" w:space="0" w:color="auto"/>
              <w:bottom w:val="single" w:sz="4" w:space="0" w:color="auto"/>
              <w:right w:val="single" w:sz="12" w:space="0" w:color="auto"/>
            </w:tcBorders>
          </w:tcPr>
          <w:p w14:paraId="6BFB0BD4" w14:textId="77777777" w:rsidR="00236147" w:rsidRDefault="00236147">
            <w:pPr>
              <w:jc w:val="center"/>
            </w:pPr>
          </w:p>
        </w:tc>
      </w:tr>
      <w:tr w:rsidR="00236147" w14:paraId="033EDFDE" w14:textId="77777777" w:rsidTr="0023614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0E8EB82" w14:textId="77777777" w:rsidR="00236147" w:rsidRDefault="0023614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29FD329" w14:textId="77777777" w:rsidR="00236147" w:rsidRDefault="00236147">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3874AC54" w14:textId="77777777" w:rsidR="00236147" w:rsidRDefault="00236147">
            <w:pPr>
              <w:jc w:val="center"/>
            </w:pPr>
          </w:p>
        </w:tc>
        <w:tc>
          <w:tcPr>
            <w:tcW w:w="768" w:type="pct"/>
            <w:tcBorders>
              <w:top w:val="single" w:sz="4" w:space="0" w:color="auto"/>
              <w:left w:val="single" w:sz="8" w:space="0" w:color="auto"/>
              <w:bottom w:val="single" w:sz="4" w:space="0" w:color="auto"/>
              <w:right w:val="single" w:sz="12" w:space="0" w:color="auto"/>
            </w:tcBorders>
          </w:tcPr>
          <w:p w14:paraId="6F03E396" w14:textId="77777777" w:rsidR="00236147" w:rsidRDefault="00236147">
            <w:pPr>
              <w:jc w:val="center"/>
            </w:pPr>
          </w:p>
        </w:tc>
      </w:tr>
      <w:tr w:rsidR="00236147" w14:paraId="071C0EF1" w14:textId="77777777" w:rsidTr="0023614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E1EEA31" w14:textId="77777777" w:rsidR="00236147" w:rsidRDefault="0023614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30B2987" w14:textId="77777777" w:rsidR="00236147" w:rsidRDefault="00236147">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7E44F4B5" w14:textId="77777777" w:rsidR="00236147" w:rsidRDefault="00236147">
            <w:pPr>
              <w:jc w:val="center"/>
            </w:pPr>
            <w:r>
              <w:t>2</w:t>
            </w:r>
          </w:p>
        </w:tc>
        <w:tc>
          <w:tcPr>
            <w:tcW w:w="768" w:type="pct"/>
            <w:tcBorders>
              <w:top w:val="single" w:sz="4" w:space="0" w:color="auto"/>
              <w:left w:val="single" w:sz="8" w:space="0" w:color="auto"/>
              <w:bottom w:val="single" w:sz="4" w:space="0" w:color="auto"/>
              <w:right w:val="single" w:sz="12" w:space="0" w:color="auto"/>
            </w:tcBorders>
            <w:hideMark/>
          </w:tcPr>
          <w:p w14:paraId="366CCDB3" w14:textId="77777777" w:rsidR="00236147" w:rsidRDefault="00236147">
            <w:pPr>
              <w:jc w:val="center"/>
            </w:pPr>
            <w:r>
              <w:t>20</w:t>
            </w:r>
          </w:p>
        </w:tc>
      </w:tr>
      <w:tr w:rsidR="00236147" w14:paraId="2EE7D1E6" w14:textId="77777777" w:rsidTr="0023614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A75EEE5" w14:textId="77777777" w:rsidR="00236147" w:rsidRDefault="0023614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795A9BA2" w14:textId="77777777" w:rsidR="00236147" w:rsidRDefault="00236147">
            <w:r>
              <w:t>Proje</w:t>
            </w:r>
          </w:p>
        </w:tc>
        <w:tc>
          <w:tcPr>
            <w:tcW w:w="1256" w:type="pct"/>
            <w:gridSpan w:val="3"/>
            <w:tcBorders>
              <w:top w:val="single" w:sz="4" w:space="0" w:color="auto"/>
              <w:left w:val="single" w:sz="4" w:space="0" w:color="auto"/>
              <w:bottom w:val="single" w:sz="8" w:space="0" w:color="auto"/>
              <w:right w:val="single" w:sz="8" w:space="0" w:color="auto"/>
            </w:tcBorders>
          </w:tcPr>
          <w:p w14:paraId="24118AE4" w14:textId="77777777" w:rsidR="00236147" w:rsidRDefault="00236147">
            <w:pPr>
              <w:jc w:val="center"/>
            </w:pPr>
          </w:p>
        </w:tc>
        <w:tc>
          <w:tcPr>
            <w:tcW w:w="768" w:type="pct"/>
            <w:tcBorders>
              <w:top w:val="single" w:sz="4" w:space="0" w:color="auto"/>
              <w:left w:val="single" w:sz="8" w:space="0" w:color="auto"/>
              <w:bottom w:val="single" w:sz="8" w:space="0" w:color="auto"/>
              <w:right w:val="single" w:sz="12" w:space="0" w:color="auto"/>
            </w:tcBorders>
          </w:tcPr>
          <w:p w14:paraId="500A1C2D" w14:textId="77777777" w:rsidR="00236147" w:rsidRDefault="00236147">
            <w:pPr>
              <w:jc w:val="center"/>
            </w:pPr>
          </w:p>
        </w:tc>
      </w:tr>
      <w:tr w:rsidR="00236147" w14:paraId="47B9A952" w14:textId="77777777" w:rsidTr="0023614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E6C3F72" w14:textId="77777777" w:rsidR="00236147" w:rsidRDefault="0023614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69CAB88D" w14:textId="77777777" w:rsidR="00236147" w:rsidRDefault="00236147">
            <w:r>
              <w:t>Rapor</w:t>
            </w:r>
          </w:p>
        </w:tc>
        <w:tc>
          <w:tcPr>
            <w:tcW w:w="1256" w:type="pct"/>
            <w:gridSpan w:val="3"/>
            <w:tcBorders>
              <w:top w:val="single" w:sz="8" w:space="0" w:color="auto"/>
              <w:left w:val="single" w:sz="4" w:space="0" w:color="auto"/>
              <w:bottom w:val="single" w:sz="8" w:space="0" w:color="auto"/>
              <w:right w:val="single" w:sz="8" w:space="0" w:color="auto"/>
            </w:tcBorders>
          </w:tcPr>
          <w:p w14:paraId="2116E5A5" w14:textId="77777777" w:rsidR="00236147" w:rsidRDefault="00236147">
            <w:pPr>
              <w:jc w:val="center"/>
            </w:pPr>
          </w:p>
        </w:tc>
        <w:tc>
          <w:tcPr>
            <w:tcW w:w="768" w:type="pct"/>
            <w:tcBorders>
              <w:top w:val="single" w:sz="8" w:space="0" w:color="auto"/>
              <w:left w:val="single" w:sz="8" w:space="0" w:color="auto"/>
              <w:bottom w:val="single" w:sz="8" w:space="0" w:color="auto"/>
              <w:right w:val="single" w:sz="12" w:space="0" w:color="auto"/>
            </w:tcBorders>
          </w:tcPr>
          <w:p w14:paraId="0674BE6A" w14:textId="77777777" w:rsidR="00236147" w:rsidRDefault="00236147">
            <w:pPr>
              <w:jc w:val="center"/>
            </w:pPr>
          </w:p>
        </w:tc>
      </w:tr>
      <w:tr w:rsidR="00236147" w14:paraId="6B20F2A5" w14:textId="77777777" w:rsidTr="0023614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8A18D33" w14:textId="77777777" w:rsidR="00236147" w:rsidRDefault="0023614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28B2B246" w14:textId="77777777" w:rsidR="00236147" w:rsidRDefault="00236147">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6A6DEB9D" w14:textId="77777777" w:rsidR="00236147" w:rsidRDefault="00236147">
            <w:pPr>
              <w:jc w:val="center"/>
            </w:pPr>
          </w:p>
        </w:tc>
        <w:tc>
          <w:tcPr>
            <w:tcW w:w="768" w:type="pct"/>
            <w:tcBorders>
              <w:top w:val="single" w:sz="8" w:space="0" w:color="auto"/>
              <w:left w:val="single" w:sz="8" w:space="0" w:color="auto"/>
              <w:bottom w:val="single" w:sz="12" w:space="0" w:color="auto"/>
              <w:right w:val="single" w:sz="12" w:space="0" w:color="auto"/>
            </w:tcBorders>
          </w:tcPr>
          <w:p w14:paraId="15F4CB1E" w14:textId="77777777" w:rsidR="00236147" w:rsidRDefault="00236147">
            <w:pPr>
              <w:jc w:val="center"/>
            </w:pPr>
          </w:p>
        </w:tc>
      </w:tr>
      <w:tr w:rsidR="00236147" w14:paraId="7D74AC7D" w14:textId="77777777" w:rsidTr="00236147">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A099F59" w14:textId="77777777" w:rsidR="00236147" w:rsidRDefault="00236147">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0E32F978" w14:textId="77777777" w:rsidR="00236147" w:rsidRDefault="00236147"/>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549925CB" w14:textId="77777777" w:rsidR="00236147" w:rsidRDefault="00236147">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124BB53D" w14:textId="77777777" w:rsidR="00236147" w:rsidRDefault="00236147">
            <w:pPr>
              <w:jc w:val="center"/>
            </w:pPr>
            <w:r>
              <w:t>50</w:t>
            </w:r>
          </w:p>
        </w:tc>
      </w:tr>
      <w:tr w:rsidR="00236147" w14:paraId="3D0E7464" w14:textId="77777777" w:rsidTr="00236147">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00A349F" w14:textId="77777777" w:rsidR="00236147" w:rsidRDefault="00236147">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229158F5" w14:textId="77777777" w:rsidR="00236147" w:rsidRDefault="00236147">
            <w:pPr>
              <w:jc w:val="both"/>
              <w:rPr>
                <w:sz w:val="21"/>
                <w:szCs w:val="21"/>
              </w:rPr>
            </w:pPr>
            <w:r>
              <w:rPr>
                <w:sz w:val="21"/>
                <w:szCs w:val="21"/>
              </w:rPr>
              <w:t>Yok</w:t>
            </w:r>
          </w:p>
        </w:tc>
      </w:tr>
      <w:tr w:rsidR="00236147" w14:paraId="67D12C8C" w14:textId="77777777" w:rsidTr="00236147">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E93E915" w14:textId="77777777" w:rsidR="00236147" w:rsidRDefault="00236147">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B61B2C8" w14:textId="77777777" w:rsidR="00236147" w:rsidRDefault="00236147">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2E1468B7" w14:textId="77777777" w:rsidR="00236147" w:rsidRDefault="00236147" w:rsidP="00AA5E40">
            <w:pPr>
              <w:numPr>
                <w:ilvl w:val="0"/>
                <w:numId w:val="47"/>
              </w:numPr>
              <w:spacing w:after="0" w:line="300" w:lineRule="atLeast"/>
              <w:jc w:val="both"/>
              <w:rPr>
                <w:color w:val="000000"/>
              </w:rPr>
            </w:pPr>
            <w:r>
              <w:rPr>
                <w:color w:val="000000"/>
                <w:sz w:val="20"/>
                <w:szCs w:val="20"/>
              </w:rPr>
              <w:t>Kısa öykülerin nitelikleri ve edebiyattaki yerini açıklayabilecekler,</w:t>
            </w:r>
          </w:p>
          <w:p w14:paraId="600207F3" w14:textId="77777777" w:rsidR="00236147" w:rsidRDefault="00236147" w:rsidP="00AA5E40">
            <w:pPr>
              <w:numPr>
                <w:ilvl w:val="0"/>
                <w:numId w:val="47"/>
              </w:numPr>
              <w:spacing w:after="0" w:line="300" w:lineRule="atLeast"/>
              <w:jc w:val="both"/>
              <w:rPr>
                <w:color w:val="000000"/>
                <w:sz w:val="20"/>
                <w:szCs w:val="20"/>
              </w:rPr>
            </w:pPr>
            <w:r>
              <w:rPr>
                <w:color w:val="000000"/>
                <w:sz w:val="20"/>
                <w:szCs w:val="20"/>
              </w:rPr>
              <w:t>Kısa öyküleri inceleme, çözümleme yöntemlerini tartışabilecekler,</w:t>
            </w:r>
          </w:p>
          <w:p w14:paraId="48F7DC74" w14:textId="77777777" w:rsidR="00236147" w:rsidRDefault="00236147">
            <w:pPr>
              <w:pStyle w:val="Default"/>
              <w:jc w:val="both"/>
              <w:rPr>
                <w:sz w:val="21"/>
                <w:szCs w:val="21"/>
              </w:rPr>
            </w:pPr>
            <w:r>
              <w:rPr>
                <w:sz w:val="20"/>
                <w:szCs w:val="20"/>
              </w:rPr>
              <w:t>Çağdaş İngiliz ve Amerikan Edebiyatı’ndan seçme kısa öykülerini değerlendirebilecekler.</w:t>
            </w:r>
          </w:p>
        </w:tc>
      </w:tr>
      <w:tr w:rsidR="00236147" w14:paraId="5D14A92D" w14:textId="77777777" w:rsidTr="00236147">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EA6F1F7" w14:textId="77777777" w:rsidR="00236147" w:rsidRDefault="00236147">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459D7B47" w14:textId="77777777" w:rsidR="00236147" w:rsidRDefault="00236147">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458F37DF" w14:textId="77777777" w:rsidR="00236147" w:rsidRDefault="00236147" w:rsidP="00AA5E40">
            <w:pPr>
              <w:numPr>
                <w:ilvl w:val="0"/>
                <w:numId w:val="47"/>
              </w:numPr>
              <w:spacing w:after="0" w:line="300" w:lineRule="atLeast"/>
              <w:jc w:val="both"/>
              <w:rPr>
                <w:color w:val="000000"/>
              </w:rPr>
            </w:pPr>
            <w:r>
              <w:rPr>
                <w:color w:val="000000"/>
                <w:sz w:val="20"/>
                <w:szCs w:val="20"/>
              </w:rPr>
              <w:t>Kısa öykülerin nitelikleri ve edebiyattaki yerini açıklayabilecekler,</w:t>
            </w:r>
          </w:p>
          <w:p w14:paraId="225F4120" w14:textId="77777777" w:rsidR="00236147" w:rsidRDefault="00236147" w:rsidP="00AA5E40">
            <w:pPr>
              <w:numPr>
                <w:ilvl w:val="0"/>
                <w:numId w:val="47"/>
              </w:numPr>
              <w:spacing w:after="0" w:line="300" w:lineRule="atLeast"/>
              <w:jc w:val="both"/>
              <w:rPr>
                <w:color w:val="000000"/>
                <w:sz w:val="20"/>
                <w:szCs w:val="20"/>
              </w:rPr>
            </w:pPr>
            <w:r>
              <w:rPr>
                <w:color w:val="000000"/>
                <w:sz w:val="20"/>
                <w:szCs w:val="20"/>
              </w:rPr>
              <w:t>Kısa öyküleri inceleme, çözümleme yöntemlerini tartışabilecekler,</w:t>
            </w:r>
          </w:p>
          <w:p w14:paraId="3B523DAB" w14:textId="77777777" w:rsidR="00236147" w:rsidRDefault="00236147">
            <w:pPr>
              <w:jc w:val="both"/>
              <w:rPr>
                <w:sz w:val="21"/>
                <w:szCs w:val="21"/>
              </w:rPr>
            </w:pPr>
            <w:r>
              <w:rPr>
                <w:color w:val="000000"/>
                <w:sz w:val="20"/>
                <w:szCs w:val="20"/>
              </w:rPr>
              <w:t>Çağdaş İngiliz ve Amerikan Edebiyatı’ndan seçme kısa öykülerini değerlendirebilecekler.</w:t>
            </w:r>
          </w:p>
        </w:tc>
      </w:tr>
      <w:tr w:rsidR="00236147" w14:paraId="7BA42728" w14:textId="77777777" w:rsidTr="00236147">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CAB1E4D" w14:textId="77777777" w:rsidR="00236147" w:rsidRDefault="00236147">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14:paraId="4BB672F2" w14:textId="77777777" w:rsidR="00236147" w:rsidRDefault="002361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1"/>
                <w:szCs w:val="21"/>
              </w:rPr>
            </w:pPr>
            <w:r>
              <w:rPr>
                <w:sz w:val="21"/>
                <w:szCs w:val="21"/>
              </w:rPr>
              <w:t xml:space="preserve"> Öğrencilerin İngiliz edebiyatından örnekler görmesini ve dilin içinde bulunduğu kültür hakkında bilgi sahibi olmalarını sağlamak</w:t>
            </w:r>
          </w:p>
          <w:p w14:paraId="31649B3C" w14:textId="77777777" w:rsidR="00236147" w:rsidRDefault="00236147">
            <w:pPr>
              <w:autoSpaceDE w:val="0"/>
              <w:autoSpaceDN w:val="0"/>
              <w:adjustRightInd w:val="0"/>
              <w:jc w:val="both"/>
              <w:rPr>
                <w:sz w:val="21"/>
                <w:szCs w:val="21"/>
              </w:rPr>
            </w:pPr>
          </w:p>
        </w:tc>
      </w:tr>
      <w:tr w:rsidR="00236147" w14:paraId="7920569C" w14:textId="77777777" w:rsidTr="00236147">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37F2BFB" w14:textId="77777777" w:rsidR="00236147" w:rsidRDefault="00236147">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0C71F2B" w14:textId="77777777" w:rsidR="00236147" w:rsidRDefault="00236147">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12036614" w14:textId="77777777" w:rsidR="00236147" w:rsidRDefault="00236147" w:rsidP="00AA5E40">
            <w:pPr>
              <w:numPr>
                <w:ilvl w:val="0"/>
                <w:numId w:val="47"/>
              </w:numPr>
              <w:spacing w:after="0" w:line="300" w:lineRule="atLeast"/>
              <w:jc w:val="both"/>
              <w:rPr>
                <w:color w:val="000000"/>
              </w:rPr>
            </w:pPr>
            <w:r>
              <w:rPr>
                <w:color w:val="000000"/>
                <w:sz w:val="20"/>
                <w:szCs w:val="20"/>
              </w:rPr>
              <w:t>Kısa öykülerin nitelikleri ve edebiyattaki yerini açıklayabilecekler,</w:t>
            </w:r>
          </w:p>
          <w:p w14:paraId="276FBC3F" w14:textId="77777777" w:rsidR="00236147" w:rsidRDefault="00236147" w:rsidP="00AA5E40">
            <w:pPr>
              <w:numPr>
                <w:ilvl w:val="0"/>
                <w:numId w:val="47"/>
              </w:numPr>
              <w:spacing w:after="0" w:line="300" w:lineRule="atLeast"/>
              <w:jc w:val="both"/>
              <w:rPr>
                <w:color w:val="000000"/>
                <w:sz w:val="20"/>
                <w:szCs w:val="20"/>
              </w:rPr>
            </w:pPr>
            <w:r>
              <w:rPr>
                <w:color w:val="000000"/>
                <w:sz w:val="20"/>
                <w:szCs w:val="20"/>
              </w:rPr>
              <w:t>Kısa öyküleri inceleme, çözümleme yöntemlerini tartışabilecekler,</w:t>
            </w:r>
          </w:p>
          <w:p w14:paraId="04959275" w14:textId="77777777" w:rsidR="00236147" w:rsidRDefault="00236147">
            <w:pPr>
              <w:tabs>
                <w:tab w:val="left" w:pos="7800"/>
              </w:tabs>
              <w:jc w:val="both"/>
              <w:rPr>
                <w:sz w:val="21"/>
                <w:szCs w:val="21"/>
              </w:rPr>
            </w:pPr>
            <w:r>
              <w:rPr>
                <w:color w:val="000000"/>
                <w:sz w:val="20"/>
                <w:szCs w:val="20"/>
              </w:rPr>
              <w:t>Çağdaş İngiliz ve Amerikan Edebiyatı’ndan seçme kısa öykülerini değerlendirebilecekler.</w:t>
            </w:r>
          </w:p>
        </w:tc>
      </w:tr>
      <w:tr w:rsidR="00236147" w14:paraId="47E92E9C" w14:textId="77777777" w:rsidTr="00236147">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8A7A325" w14:textId="77777777" w:rsidR="00236147" w:rsidRDefault="00236147">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022AA1AE" w14:textId="77777777" w:rsidR="00236147" w:rsidRDefault="00236147">
            <w:pPr>
              <w:ind w:left="720" w:hanging="720"/>
              <w:jc w:val="both"/>
              <w:rPr>
                <w:sz w:val="20"/>
                <w:szCs w:val="20"/>
                <w:lang w:val="en-US"/>
              </w:rPr>
            </w:pPr>
            <w:r>
              <w:rPr>
                <w:sz w:val="20"/>
                <w:szCs w:val="20"/>
                <w:lang w:val="en-US"/>
              </w:rPr>
              <w:t xml:space="preserve">Cassill, R. V., ed.  </w:t>
            </w:r>
            <w:r>
              <w:rPr>
                <w:sz w:val="20"/>
                <w:szCs w:val="20"/>
                <w:u w:val="single"/>
                <w:lang w:val="en-US"/>
              </w:rPr>
              <w:t>The Norton Anthology of Short Fiction</w:t>
            </w:r>
            <w:r>
              <w:rPr>
                <w:sz w:val="20"/>
                <w:szCs w:val="20"/>
                <w:lang w:val="en-US"/>
              </w:rPr>
              <w:t xml:space="preserve">.  Shorter 5th ed.  New York : Norton, 1995. </w:t>
            </w:r>
          </w:p>
          <w:p w14:paraId="38893E84" w14:textId="77777777" w:rsidR="00236147" w:rsidRDefault="00236147">
            <w:pPr>
              <w:ind w:left="720" w:hanging="720"/>
              <w:jc w:val="both"/>
              <w:rPr>
                <w:sz w:val="20"/>
                <w:szCs w:val="20"/>
                <w:lang w:val="en-US"/>
              </w:rPr>
            </w:pPr>
            <w:r>
              <w:rPr>
                <w:sz w:val="20"/>
                <w:szCs w:val="20"/>
                <w:lang w:val="en-US"/>
              </w:rPr>
              <w:t xml:space="preserve">Collie, Joanne, and Stephen Slater.  </w:t>
            </w:r>
            <w:r>
              <w:rPr>
                <w:sz w:val="20"/>
                <w:szCs w:val="20"/>
                <w:u w:val="single"/>
                <w:lang w:val="en-US"/>
              </w:rPr>
              <w:t>Short Stories for Creative Language Classrooms</w:t>
            </w:r>
            <w:r>
              <w:rPr>
                <w:sz w:val="20"/>
                <w:szCs w:val="20"/>
                <w:lang w:val="en-US"/>
              </w:rPr>
              <w:t xml:space="preserve">.  Cambridge : Cambridge UP, 1993.  </w:t>
            </w:r>
          </w:p>
          <w:p w14:paraId="0430318A" w14:textId="77777777" w:rsidR="00236147" w:rsidRDefault="00236147">
            <w:pPr>
              <w:pStyle w:val="Heading4"/>
              <w:spacing w:before="0" w:after="0"/>
              <w:rPr>
                <w:rFonts w:eastAsia="Calibri"/>
                <w:b w:val="0"/>
                <w:sz w:val="21"/>
                <w:szCs w:val="21"/>
              </w:rPr>
            </w:pPr>
            <w:r>
              <w:rPr>
                <w:rFonts w:eastAsia="Calibri"/>
                <w:sz w:val="20"/>
                <w:szCs w:val="20"/>
                <w:lang w:val="en-US"/>
              </w:rPr>
              <w:t xml:space="preserve">Kay, Kudith, and Rosemary Gelshenen.  </w:t>
            </w:r>
            <w:r>
              <w:rPr>
                <w:rFonts w:eastAsia="Calibri"/>
                <w:sz w:val="20"/>
                <w:szCs w:val="20"/>
                <w:u w:val="single"/>
                <w:lang w:val="en-US"/>
              </w:rPr>
              <w:t>Discovering Fiction:  A Reader of American Short Stories</w:t>
            </w:r>
            <w:r>
              <w:rPr>
                <w:rFonts w:eastAsia="Calibri"/>
                <w:sz w:val="20"/>
                <w:szCs w:val="20"/>
                <w:lang w:val="en-US"/>
              </w:rPr>
              <w:t>.  2 vols.  Cambridge: Cambridge UP, 2001</w:t>
            </w:r>
          </w:p>
        </w:tc>
      </w:tr>
      <w:tr w:rsidR="00236147" w14:paraId="24B904A6" w14:textId="77777777" w:rsidTr="00236147">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7ADE858" w14:textId="77777777" w:rsidR="00236147" w:rsidRDefault="00236147">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45B7515C" w14:textId="77777777" w:rsidR="00236147" w:rsidRDefault="00236147">
            <w:pPr>
              <w:pStyle w:val="Heading4"/>
              <w:spacing w:before="0" w:after="0"/>
              <w:rPr>
                <w:rFonts w:eastAsia="Calibri"/>
                <w:b w:val="0"/>
                <w:color w:val="000000"/>
                <w:sz w:val="21"/>
                <w:szCs w:val="21"/>
              </w:rPr>
            </w:pPr>
          </w:p>
        </w:tc>
      </w:tr>
      <w:tr w:rsidR="00236147" w14:paraId="2E83557B" w14:textId="77777777" w:rsidTr="00236147">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8F4200E" w14:textId="77777777" w:rsidR="00236147" w:rsidRDefault="00236147">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787EAB6C" w14:textId="77777777" w:rsidR="00236147" w:rsidRDefault="00236147">
            <w:pPr>
              <w:jc w:val="both"/>
              <w:rPr>
                <w:sz w:val="21"/>
                <w:szCs w:val="21"/>
              </w:rPr>
            </w:pPr>
          </w:p>
        </w:tc>
      </w:tr>
      <w:tr w:rsidR="00236147" w14:paraId="0D79930F" w14:textId="77777777" w:rsidTr="00236147">
        <w:tc>
          <w:tcPr>
            <w:tcW w:w="1320" w:type="dxa"/>
            <w:tcBorders>
              <w:top w:val="nil"/>
              <w:left w:val="nil"/>
              <w:bottom w:val="nil"/>
              <w:right w:val="nil"/>
            </w:tcBorders>
            <w:vAlign w:val="center"/>
            <w:hideMark/>
          </w:tcPr>
          <w:p w14:paraId="7F732446" w14:textId="77777777" w:rsidR="00236147" w:rsidRDefault="00236147">
            <w:pPr>
              <w:rPr>
                <w:sz w:val="21"/>
                <w:szCs w:val="21"/>
              </w:rPr>
            </w:pPr>
          </w:p>
        </w:tc>
        <w:tc>
          <w:tcPr>
            <w:tcW w:w="915" w:type="dxa"/>
            <w:tcBorders>
              <w:top w:val="nil"/>
              <w:left w:val="nil"/>
              <w:bottom w:val="nil"/>
              <w:right w:val="nil"/>
            </w:tcBorders>
            <w:vAlign w:val="center"/>
            <w:hideMark/>
          </w:tcPr>
          <w:p w14:paraId="7F439467" w14:textId="77777777" w:rsidR="00236147" w:rsidRDefault="00236147">
            <w:pPr>
              <w:rPr>
                <w:rFonts w:ascii="Times" w:eastAsia="Calibri" w:hAnsi="Times" w:cs="Times"/>
                <w:sz w:val="20"/>
                <w:szCs w:val="20"/>
              </w:rPr>
            </w:pPr>
          </w:p>
        </w:tc>
        <w:tc>
          <w:tcPr>
            <w:tcW w:w="1365" w:type="dxa"/>
            <w:tcBorders>
              <w:top w:val="nil"/>
              <w:left w:val="nil"/>
              <w:bottom w:val="nil"/>
              <w:right w:val="nil"/>
            </w:tcBorders>
            <w:vAlign w:val="center"/>
            <w:hideMark/>
          </w:tcPr>
          <w:p w14:paraId="5EA120BD" w14:textId="77777777" w:rsidR="00236147" w:rsidRDefault="00236147">
            <w:pPr>
              <w:rPr>
                <w:rFonts w:ascii="Times" w:eastAsia="Calibri" w:hAnsi="Times" w:cs="Times"/>
                <w:sz w:val="20"/>
                <w:szCs w:val="20"/>
              </w:rPr>
            </w:pPr>
          </w:p>
        </w:tc>
        <w:tc>
          <w:tcPr>
            <w:tcW w:w="405" w:type="dxa"/>
            <w:tcBorders>
              <w:top w:val="nil"/>
              <w:left w:val="nil"/>
              <w:bottom w:val="nil"/>
              <w:right w:val="nil"/>
            </w:tcBorders>
            <w:vAlign w:val="center"/>
            <w:hideMark/>
          </w:tcPr>
          <w:p w14:paraId="6671CD19" w14:textId="77777777" w:rsidR="00236147" w:rsidRDefault="00236147">
            <w:pPr>
              <w:rPr>
                <w:rFonts w:ascii="Times" w:eastAsia="Calibri" w:hAnsi="Times" w:cs="Times"/>
                <w:sz w:val="20"/>
                <w:szCs w:val="20"/>
              </w:rPr>
            </w:pPr>
          </w:p>
        </w:tc>
        <w:tc>
          <w:tcPr>
            <w:tcW w:w="855" w:type="dxa"/>
            <w:tcBorders>
              <w:top w:val="nil"/>
              <w:left w:val="nil"/>
              <w:bottom w:val="nil"/>
              <w:right w:val="nil"/>
            </w:tcBorders>
            <w:vAlign w:val="center"/>
            <w:hideMark/>
          </w:tcPr>
          <w:p w14:paraId="36D61B23" w14:textId="77777777" w:rsidR="00236147" w:rsidRDefault="00236147">
            <w:pPr>
              <w:rPr>
                <w:rFonts w:ascii="Times" w:eastAsia="Calibri" w:hAnsi="Times" w:cs="Times"/>
                <w:sz w:val="20"/>
                <w:szCs w:val="20"/>
              </w:rPr>
            </w:pPr>
          </w:p>
        </w:tc>
        <w:tc>
          <w:tcPr>
            <w:tcW w:w="450" w:type="dxa"/>
            <w:tcBorders>
              <w:top w:val="nil"/>
              <w:left w:val="nil"/>
              <w:bottom w:val="nil"/>
              <w:right w:val="nil"/>
            </w:tcBorders>
            <w:vAlign w:val="center"/>
            <w:hideMark/>
          </w:tcPr>
          <w:p w14:paraId="4EDBEC80" w14:textId="77777777" w:rsidR="00236147" w:rsidRDefault="00236147">
            <w:pPr>
              <w:rPr>
                <w:rFonts w:ascii="Times" w:eastAsia="Calibri" w:hAnsi="Times" w:cs="Times"/>
                <w:sz w:val="20"/>
                <w:szCs w:val="20"/>
              </w:rPr>
            </w:pPr>
          </w:p>
        </w:tc>
        <w:tc>
          <w:tcPr>
            <w:tcW w:w="600" w:type="dxa"/>
            <w:tcBorders>
              <w:top w:val="nil"/>
              <w:left w:val="nil"/>
              <w:bottom w:val="nil"/>
              <w:right w:val="nil"/>
            </w:tcBorders>
            <w:vAlign w:val="center"/>
            <w:hideMark/>
          </w:tcPr>
          <w:p w14:paraId="660CBBB8" w14:textId="77777777" w:rsidR="00236147" w:rsidRDefault="00236147">
            <w:pPr>
              <w:rPr>
                <w:rFonts w:ascii="Times" w:eastAsia="Calibri" w:hAnsi="Times" w:cs="Times"/>
                <w:sz w:val="20"/>
                <w:szCs w:val="20"/>
              </w:rPr>
            </w:pPr>
          </w:p>
        </w:tc>
        <w:tc>
          <w:tcPr>
            <w:tcW w:w="600" w:type="dxa"/>
            <w:tcBorders>
              <w:top w:val="nil"/>
              <w:left w:val="nil"/>
              <w:bottom w:val="nil"/>
              <w:right w:val="nil"/>
            </w:tcBorders>
            <w:vAlign w:val="center"/>
            <w:hideMark/>
          </w:tcPr>
          <w:p w14:paraId="118A7E27" w14:textId="77777777" w:rsidR="00236147" w:rsidRDefault="00236147">
            <w:pPr>
              <w:rPr>
                <w:rFonts w:ascii="Times" w:eastAsia="Calibri" w:hAnsi="Times" w:cs="Times"/>
                <w:sz w:val="20"/>
                <w:szCs w:val="20"/>
              </w:rPr>
            </w:pPr>
          </w:p>
        </w:tc>
        <w:tc>
          <w:tcPr>
            <w:tcW w:w="150" w:type="dxa"/>
            <w:tcBorders>
              <w:top w:val="nil"/>
              <w:left w:val="nil"/>
              <w:bottom w:val="nil"/>
              <w:right w:val="nil"/>
            </w:tcBorders>
            <w:vAlign w:val="center"/>
            <w:hideMark/>
          </w:tcPr>
          <w:p w14:paraId="09165EC3" w14:textId="77777777" w:rsidR="00236147" w:rsidRDefault="00236147">
            <w:pPr>
              <w:rPr>
                <w:rFonts w:ascii="Times" w:eastAsia="Calibri" w:hAnsi="Times" w:cs="Times"/>
                <w:sz w:val="20"/>
                <w:szCs w:val="20"/>
              </w:rPr>
            </w:pPr>
          </w:p>
        </w:tc>
        <w:tc>
          <w:tcPr>
            <w:tcW w:w="750" w:type="dxa"/>
            <w:tcBorders>
              <w:top w:val="nil"/>
              <w:left w:val="nil"/>
              <w:bottom w:val="nil"/>
              <w:right w:val="nil"/>
            </w:tcBorders>
            <w:vAlign w:val="center"/>
            <w:hideMark/>
          </w:tcPr>
          <w:p w14:paraId="3A3E01FB" w14:textId="77777777" w:rsidR="00236147" w:rsidRDefault="00236147">
            <w:pPr>
              <w:rPr>
                <w:rFonts w:ascii="Times" w:eastAsia="Calibri" w:hAnsi="Times" w:cs="Times"/>
                <w:sz w:val="20"/>
                <w:szCs w:val="20"/>
              </w:rPr>
            </w:pPr>
          </w:p>
        </w:tc>
        <w:tc>
          <w:tcPr>
            <w:tcW w:w="1815" w:type="dxa"/>
            <w:tcBorders>
              <w:top w:val="nil"/>
              <w:left w:val="nil"/>
              <w:bottom w:val="nil"/>
              <w:right w:val="nil"/>
            </w:tcBorders>
            <w:vAlign w:val="center"/>
            <w:hideMark/>
          </w:tcPr>
          <w:p w14:paraId="77DEDB4A" w14:textId="77777777" w:rsidR="00236147" w:rsidRDefault="00236147">
            <w:pPr>
              <w:rPr>
                <w:rFonts w:ascii="Times" w:eastAsia="Calibri" w:hAnsi="Times" w:cs="Times"/>
                <w:sz w:val="20"/>
                <w:szCs w:val="20"/>
              </w:rPr>
            </w:pPr>
          </w:p>
        </w:tc>
        <w:tc>
          <w:tcPr>
            <w:tcW w:w="1680" w:type="dxa"/>
            <w:tcBorders>
              <w:top w:val="nil"/>
              <w:left w:val="nil"/>
              <w:bottom w:val="nil"/>
              <w:right w:val="nil"/>
            </w:tcBorders>
            <w:vAlign w:val="center"/>
            <w:hideMark/>
          </w:tcPr>
          <w:p w14:paraId="3B8F8F4F" w14:textId="77777777" w:rsidR="00236147" w:rsidRDefault="00236147">
            <w:pPr>
              <w:rPr>
                <w:rFonts w:ascii="Times" w:eastAsia="Calibri" w:hAnsi="Times" w:cs="Times"/>
                <w:sz w:val="20"/>
                <w:szCs w:val="20"/>
              </w:rPr>
            </w:pPr>
          </w:p>
        </w:tc>
      </w:tr>
    </w:tbl>
    <w:p w14:paraId="0C0B5343" w14:textId="77777777" w:rsidR="00236147" w:rsidRDefault="00236147" w:rsidP="00236147">
      <w:pPr>
        <w:rPr>
          <w:sz w:val="18"/>
          <w:szCs w:val="18"/>
        </w:rPr>
        <w:sectPr w:rsidR="0023614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236147" w14:paraId="0E7A50B1" w14:textId="77777777" w:rsidTr="002361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2985D648" w14:textId="77777777" w:rsidR="00236147" w:rsidRDefault="00236147">
            <w:pPr>
              <w:jc w:val="center"/>
              <w:rPr>
                <w:rFonts w:ascii="Times New Roman" w:eastAsia="Times New Roman" w:hAnsi="Times New Roman" w:cs="Times New Roman"/>
                <w:b/>
                <w:sz w:val="20"/>
                <w:szCs w:val="20"/>
              </w:rPr>
            </w:pPr>
            <w:r>
              <w:rPr>
                <w:b/>
                <w:sz w:val="20"/>
                <w:szCs w:val="20"/>
              </w:rPr>
              <w:t>DERSİN HAFTALIK PLANI</w:t>
            </w:r>
          </w:p>
        </w:tc>
      </w:tr>
      <w:tr w:rsidR="00236147" w14:paraId="7A70FEBD"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hideMark/>
          </w:tcPr>
          <w:p w14:paraId="05764330" w14:textId="77777777" w:rsidR="00236147" w:rsidRDefault="00236147">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24FC3459" w14:textId="77777777" w:rsidR="00236147" w:rsidRDefault="00236147">
            <w:pPr>
              <w:rPr>
                <w:b/>
                <w:sz w:val="20"/>
                <w:szCs w:val="20"/>
              </w:rPr>
            </w:pPr>
            <w:r>
              <w:rPr>
                <w:b/>
                <w:sz w:val="20"/>
                <w:szCs w:val="20"/>
              </w:rPr>
              <w:t>İŞLENEN KONULAR</w:t>
            </w:r>
          </w:p>
        </w:tc>
      </w:tr>
      <w:tr w:rsidR="00236147" w14:paraId="13276679"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BE992A4" w14:textId="77777777" w:rsidR="00236147" w:rsidRDefault="00236147">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2AAB92B1" w14:textId="77777777" w:rsidR="00236147" w:rsidRDefault="00236147">
            <w:pPr>
              <w:jc w:val="both"/>
              <w:rPr>
                <w:sz w:val="20"/>
                <w:szCs w:val="20"/>
                <w:lang w:val="en-US"/>
              </w:rPr>
            </w:pPr>
            <w:r>
              <w:rPr>
                <w:sz w:val="20"/>
                <w:szCs w:val="20"/>
                <w:lang w:val="en-US"/>
              </w:rPr>
              <w:t>Introduction: The Main Elements of Narratives</w:t>
            </w:r>
          </w:p>
        </w:tc>
      </w:tr>
      <w:tr w:rsidR="00236147" w14:paraId="0AEF145F"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992DF16" w14:textId="77777777" w:rsidR="00236147" w:rsidRDefault="00236147">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4285327F" w14:textId="77777777" w:rsidR="00236147" w:rsidRDefault="00236147">
            <w:pPr>
              <w:jc w:val="both"/>
              <w:rPr>
                <w:sz w:val="20"/>
                <w:szCs w:val="20"/>
                <w:lang w:val="en-US"/>
              </w:rPr>
            </w:pPr>
            <w:r>
              <w:rPr>
                <w:sz w:val="20"/>
                <w:szCs w:val="20"/>
                <w:lang w:val="en-US"/>
              </w:rPr>
              <w:t>The Short Story and Related Genres</w:t>
            </w:r>
          </w:p>
        </w:tc>
      </w:tr>
      <w:tr w:rsidR="00236147" w14:paraId="56A4DE31"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0ED3903" w14:textId="77777777" w:rsidR="00236147" w:rsidRDefault="00236147">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77B0D9EA" w14:textId="77777777" w:rsidR="00236147" w:rsidRDefault="00236147">
            <w:pPr>
              <w:jc w:val="both"/>
              <w:rPr>
                <w:sz w:val="20"/>
                <w:szCs w:val="20"/>
                <w:lang w:val="en-US"/>
              </w:rPr>
            </w:pPr>
            <w:r>
              <w:rPr>
                <w:sz w:val="20"/>
                <w:szCs w:val="20"/>
                <w:lang w:val="en-US"/>
              </w:rPr>
              <w:t>Point of View</w:t>
            </w:r>
          </w:p>
        </w:tc>
      </w:tr>
      <w:tr w:rsidR="00236147" w14:paraId="40DC64F6"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DECE521" w14:textId="77777777" w:rsidR="00236147" w:rsidRDefault="00236147">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541EE8F8" w14:textId="77777777" w:rsidR="00236147" w:rsidRDefault="00236147">
            <w:pPr>
              <w:jc w:val="both"/>
              <w:rPr>
                <w:sz w:val="20"/>
                <w:szCs w:val="20"/>
                <w:lang w:val="en-US"/>
              </w:rPr>
            </w:pPr>
            <w:r>
              <w:rPr>
                <w:sz w:val="20"/>
                <w:szCs w:val="20"/>
                <w:lang w:val="en-US"/>
              </w:rPr>
              <w:t>Character</w:t>
            </w:r>
          </w:p>
        </w:tc>
      </w:tr>
      <w:tr w:rsidR="00236147" w14:paraId="4D5B12FE"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219F64D" w14:textId="77777777" w:rsidR="00236147" w:rsidRDefault="00236147">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190AC603" w14:textId="77777777" w:rsidR="00236147" w:rsidRDefault="00236147">
            <w:pPr>
              <w:jc w:val="both"/>
              <w:rPr>
                <w:sz w:val="20"/>
                <w:szCs w:val="20"/>
                <w:lang w:val="en-US"/>
              </w:rPr>
            </w:pPr>
            <w:r>
              <w:rPr>
                <w:sz w:val="20"/>
                <w:szCs w:val="20"/>
                <w:lang w:val="en-US"/>
              </w:rPr>
              <w:t>Setting</w:t>
            </w:r>
          </w:p>
        </w:tc>
      </w:tr>
      <w:tr w:rsidR="00236147" w14:paraId="7B46562C"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9F47310" w14:textId="77777777" w:rsidR="00236147" w:rsidRDefault="00236147">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71EF1004" w14:textId="77777777" w:rsidR="00236147" w:rsidRDefault="00236147">
            <w:pPr>
              <w:rPr>
                <w:sz w:val="20"/>
                <w:szCs w:val="20"/>
              </w:rPr>
            </w:pPr>
            <w:r>
              <w:rPr>
                <w:sz w:val="20"/>
                <w:szCs w:val="20"/>
                <w:lang w:val="en-US"/>
              </w:rPr>
              <w:t>Revision</w:t>
            </w:r>
          </w:p>
        </w:tc>
      </w:tr>
      <w:tr w:rsidR="00236147" w14:paraId="4B5860EC"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5464C567" w14:textId="77777777" w:rsidR="00236147" w:rsidRDefault="00236147">
            <w:pPr>
              <w:jc w:val="center"/>
              <w:rPr>
                <w:sz w:val="20"/>
                <w:szCs w:val="20"/>
              </w:rPr>
            </w:pPr>
            <w:r>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38F5DE27" w14:textId="77777777" w:rsidR="00236147" w:rsidRDefault="00236147">
            <w:pPr>
              <w:rPr>
                <w:sz w:val="20"/>
                <w:szCs w:val="20"/>
              </w:rPr>
            </w:pPr>
            <w:r>
              <w:rPr>
                <w:sz w:val="20"/>
                <w:szCs w:val="20"/>
              </w:rPr>
              <w:t xml:space="preserve">ARA SINAV </w:t>
            </w:r>
          </w:p>
        </w:tc>
      </w:tr>
      <w:tr w:rsidR="00236147" w14:paraId="7DC7CBC4"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88B2703" w14:textId="77777777" w:rsidR="00236147" w:rsidRDefault="00236147">
            <w:pPr>
              <w:jc w:val="center"/>
              <w:rPr>
                <w:sz w:val="20"/>
                <w:szCs w:val="20"/>
              </w:rPr>
            </w:pPr>
            <w:r>
              <w:rPr>
                <w:sz w:val="20"/>
                <w:szCs w:val="20"/>
              </w:rPr>
              <w:t>8</w:t>
            </w:r>
          </w:p>
        </w:tc>
        <w:tc>
          <w:tcPr>
            <w:tcW w:w="4407" w:type="pct"/>
            <w:tcBorders>
              <w:top w:val="single" w:sz="6" w:space="0" w:color="auto"/>
              <w:left w:val="single" w:sz="6" w:space="0" w:color="auto"/>
              <w:bottom w:val="single" w:sz="6" w:space="0" w:color="auto"/>
              <w:right w:val="single" w:sz="12" w:space="0" w:color="auto"/>
            </w:tcBorders>
            <w:hideMark/>
          </w:tcPr>
          <w:p w14:paraId="2D64596F" w14:textId="77777777" w:rsidR="00236147" w:rsidRDefault="00236147">
            <w:pPr>
              <w:jc w:val="both"/>
              <w:rPr>
                <w:sz w:val="20"/>
                <w:szCs w:val="20"/>
                <w:lang w:val="en-US"/>
              </w:rPr>
            </w:pPr>
            <w:r>
              <w:rPr>
                <w:sz w:val="20"/>
                <w:szCs w:val="20"/>
                <w:lang w:val="en-US"/>
              </w:rPr>
              <w:t>Student Projects</w:t>
            </w:r>
          </w:p>
        </w:tc>
      </w:tr>
      <w:tr w:rsidR="00236147" w14:paraId="56AA52A3"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4E1133D" w14:textId="77777777" w:rsidR="00236147" w:rsidRDefault="00236147">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79AC00DF" w14:textId="77777777" w:rsidR="00236147" w:rsidRDefault="00236147">
            <w:pPr>
              <w:jc w:val="both"/>
              <w:rPr>
                <w:sz w:val="20"/>
                <w:szCs w:val="20"/>
                <w:lang w:val="en-US"/>
              </w:rPr>
            </w:pPr>
            <w:r>
              <w:rPr>
                <w:sz w:val="20"/>
                <w:szCs w:val="20"/>
                <w:lang w:val="en-US"/>
              </w:rPr>
              <w:t>Tone and Style</w:t>
            </w:r>
          </w:p>
        </w:tc>
      </w:tr>
      <w:tr w:rsidR="00236147" w14:paraId="5218F30F"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F311925" w14:textId="77777777" w:rsidR="00236147" w:rsidRDefault="00236147">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799E89CA" w14:textId="77777777" w:rsidR="00236147" w:rsidRDefault="00236147">
            <w:pPr>
              <w:jc w:val="both"/>
              <w:rPr>
                <w:sz w:val="20"/>
                <w:szCs w:val="20"/>
                <w:lang w:val="en-US"/>
              </w:rPr>
            </w:pPr>
            <w:r>
              <w:rPr>
                <w:sz w:val="20"/>
                <w:szCs w:val="20"/>
                <w:lang w:val="en-US"/>
              </w:rPr>
              <w:t>Symbol and Irony</w:t>
            </w:r>
          </w:p>
        </w:tc>
      </w:tr>
      <w:tr w:rsidR="00236147" w14:paraId="253DAAC1"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23156D9" w14:textId="77777777" w:rsidR="00236147" w:rsidRDefault="00236147">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59DD98D9" w14:textId="77777777" w:rsidR="00236147" w:rsidRDefault="00236147">
            <w:pPr>
              <w:jc w:val="both"/>
              <w:rPr>
                <w:sz w:val="20"/>
                <w:szCs w:val="20"/>
                <w:lang w:val="en-US"/>
              </w:rPr>
            </w:pPr>
            <w:r>
              <w:rPr>
                <w:sz w:val="20"/>
                <w:szCs w:val="20"/>
                <w:lang w:val="en-US"/>
              </w:rPr>
              <w:t xml:space="preserve">Teaching the Short Story:  Methodology  </w:t>
            </w:r>
          </w:p>
        </w:tc>
      </w:tr>
      <w:tr w:rsidR="00236147" w14:paraId="61BF834D"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9CC737F" w14:textId="77777777" w:rsidR="00236147" w:rsidRDefault="00236147">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4377B09E" w14:textId="77777777" w:rsidR="00236147" w:rsidRDefault="00236147">
            <w:pPr>
              <w:jc w:val="both"/>
              <w:rPr>
                <w:sz w:val="20"/>
                <w:szCs w:val="20"/>
                <w:lang w:val="en-US"/>
              </w:rPr>
            </w:pPr>
            <w:r>
              <w:rPr>
                <w:sz w:val="20"/>
                <w:szCs w:val="20"/>
                <w:lang w:val="en-US"/>
              </w:rPr>
              <w:t>Teaching the Short Story: Preparing Course Materials</w:t>
            </w:r>
          </w:p>
        </w:tc>
      </w:tr>
      <w:tr w:rsidR="00236147" w14:paraId="0A57A871"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B1CFC04" w14:textId="77777777" w:rsidR="00236147" w:rsidRDefault="00236147">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71FCCD2A" w14:textId="77777777" w:rsidR="00236147" w:rsidRDefault="00236147">
            <w:pPr>
              <w:jc w:val="both"/>
              <w:rPr>
                <w:sz w:val="20"/>
                <w:szCs w:val="20"/>
                <w:lang w:val="en-US"/>
              </w:rPr>
            </w:pPr>
            <w:r>
              <w:rPr>
                <w:sz w:val="20"/>
                <w:szCs w:val="20"/>
                <w:lang w:val="en-US"/>
              </w:rPr>
              <w:t xml:space="preserve">Student Projects </w:t>
            </w:r>
          </w:p>
        </w:tc>
      </w:tr>
      <w:tr w:rsidR="00236147" w14:paraId="2D6B7FF6"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FE5A4FB" w14:textId="77777777" w:rsidR="00236147" w:rsidRDefault="00236147">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07F7184A" w14:textId="77777777" w:rsidR="00236147" w:rsidRDefault="00236147">
            <w:pPr>
              <w:jc w:val="both"/>
              <w:rPr>
                <w:sz w:val="20"/>
                <w:szCs w:val="20"/>
                <w:lang w:val="en-US"/>
              </w:rPr>
            </w:pPr>
            <w:r>
              <w:rPr>
                <w:sz w:val="20"/>
                <w:szCs w:val="20"/>
                <w:lang w:val="en-US"/>
              </w:rPr>
              <w:t>Student Projects</w:t>
            </w:r>
          </w:p>
        </w:tc>
      </w:tr>
      <w:tr w:rsidR="00236147" w14:paraId="0F68A0E9" w14:textId="77777777" w:rsidTr="002361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1018D93C" w14:textId="77777777" w:rsidR="00236147" w:rsidRDefault="00236147">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2452969C" w14:textId="77777777" w:rsidR="00236147" w:rsidRDefault="00236147">
            <w:pPr>
              <w:rPr>
                <w:sz w:val="20"/>
                <w:szCs w:val="20"/>
              </w:rPr>
            </w:pPr>
            <w:r>
              <w:rPr>
                <w:sz w:val="20"/>
                <w:szCs w:val="20"/>
              </w:rPr>
              <w:t xml:space="preserve">FİNAL SINAVI </w:t>
            </w:r>
          </w:p>
        </w:tc>
      </w:tr>
    </w:tbl>
    <w:p w14:paraId="3BF1D400" w14:textId="77777777" w:rsidR="00236147" w:rsidRDefault="00236147" w:rsidP="00236147">
      <w:pPr>
        <w:rPr>
          <w:rFonts w:eastAsia="Times New Roman"/>
          <w:sz w:val="16"/>
          <w:szCs w:val="16"/>
        </w:rPr>
      </w:pPr>
    </w:p>
    <w:p w14:paraId="475ED72C" w14:textId="77777777" w:rsidR="00236147" w:rsidRDefault="00236147" w:rsidP="00236147">
      <w:pPr>
        <w:rPr>
          <w:sz w:val="16"/>
          <w:szCs w:val="16"/>
        </w:rPr>
      </w:pPr>
    </w:p>
    <w:p w14:paraId="1C717E4A" w14:textId="77777777" w:rsidR="00236147" w:rsidRDefault="00236147" w:rsidP="0023614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236147" w14:paraId="3D3A9AE3" w14:textId="77777777" w:rsidTr="00236147">
        <w:trPr>
          <w:trHeight w:val="332"/>
        </w:trPr>
        <w:tc>
          <w:tcPr>
            <w:tcW w:w="817" w:type="dxa"/>
            <w:tcBorders>
              <w:top w:val="single" w:sz="4" w:space="0" w:color="auto"/>
              <w:left w:val="single" w:sz="4" w:space="0" w:color="auto"/>
              <w:bottom w:val="single" w:sz="4" w:space="0" w:color="auto"/>
              <w:right w:val="single" w:sz="4" w:space="0" w:color="auto"/>
            </w:tcBorders>
            <w:hideMark/>
          </w:tcPr>
          <w:p w14:paraId="4906A56A" w14:textId="77777777" w:rsidR="00236147" w:rsidRDefault="00236147">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1F04A6C1" w14:textId="77777777" w:rsidR="00236147" w:rsidRDefault="00236147">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107E0C63" w14:textId="77777777" w:rsidR="00236147" w:rsidRDefault="00236147">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4EADF660" w14:textId="77777777" w:rsidR="00236147" w:rsidRDefault="00236147">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02D19480" w14:textId="77777777" w:rsidR="00236147" w:rsidRDefault="00236147">
            <w:pPr>
              <w:rPr>
                <w:b/>
                <w:bCs/>
                <w:sz w:val="20"/>
                <w:szCs w:val="20"/>
              </w:rPr>
            </w:pPr>
            <w:r>
              <w:rPr>
                <w:b/>
                <w:bCs/>
                <w:sz w:val="20"/>
                <w:szCs w:val="20"/>
              </w:rPr>
              <w:t>1</w:t>
            </w:r>
          </w:p>
        </w:tc>
      </w:tr>
      <w:tr w:rsidR="00236147" w14:paraId="0B334CD4" w14:textId="77777777" w:rsidTr="00236147">
        <w:tc>
          <w:tcPr>
            <w:tcW w:w="817" w:type="dxa"/>
            <w:tcBorders>
              <w:top w:val="single" w:sz="4" w:space="0" w:color="auto"/>
              <w:left w:val="single" w:sz="4" w:space="0" w:color="auto"/>
              <w:bottom w:val="single" w:sz="4" w:space="0" w:color="auto"/>
              <w:right w:val="single" w:sz="4" w:space="0" w:color="auto"/>
            </w:tcBorders>
          </w:tcPr>
          <w:p w14:paraId="0C54CCA3"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C3B4F59" w14:textId="77777777" w:rsidR="00236147" w:rsidRDefault="00236147">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7A5FE3C4" w14:textId="77777777" w:rsidR="00236147" w:rsidRDefault="0023614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BB1DF9F"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1DCB5B3" w14:textId="77777777" w:rsidR="00236147" w:rsidRDefault="00236147">
            <w:pPr>
              <w:rPr>
                <w:sz w:val="20"/>
                <w:szCs w:val="20"/>
              </w:rPr>
            </w:pPr>
          </w:p>
        </w:tc>
      </w:tr>
      <w:tr w:rsidR="00236147" w14:paraId="00127FE1" w14:textId="77777777" w:rsidTr="00236147">
        <w:tc>
          <w:tcPr>
            <w:tcW w:w="817" w:type="dxa"/>
            <w:tcBorders>
              <w:top w:val="single" w:sz="4" w:space="0" w:color="auto"/>
              <w:left w:val="single" w:sz="4" w:space="0" w:color="auto"/>
              <w:bottom w:val="single" w:sz="4" w:space="0" w:color="auto"/>
              <w:right w:val="single" w:sz="4" w:space="0" w:color="auto"/>
            </w:tcBorders>
          </w:tcPr>
          <w:p w14:paraId="4A17085B"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0A86363" w14:textId="77777777" w:rsidR="00236147" w:rsidRDefault="00236147">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tcPr>
          <w:p w14:paraId="06F9C3CE" w14:textId="77777777" w:rsidR="00236147" w:rsidRDefault="0023614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6D96C9C" w14:textId="77777777" w:rsidR="00236147" w:rsidRDefault="0023614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E286E0B" w14:textId="77777777" w:rsidR="00236147" w:rsidRDefault="00236147">
            <w:pPr>
              <w:rPr>
                <w:sz w:val="20"/>
                <w:szCs w:val="20"/>
              </w:rPr>
            </w:pPr>
          </w:p>
        </w:tc>
      </w:tr>
      <w:tr w:rsidR="00236147" w14:paraId="32AA03BF" w14:textId="77777777" w:rsidTr="00236147">
        <w:tc>
          <w:tcPr>
            <w:tcW w:w="817" w:type="dxa"/>
            <w:tcBorders>
              <w:top w:val="single" w:sz="4" w:space="0" w:color="auto"/>
              <w:left w:val="single" w:sz="4" w:space="0" w:color="auto"/>
              <w:bottom w:val="single" w:sz="4" w:space="0" w:color="auto"/>
              <w:right w:val="single" w:sz="4" w:space="0" w:color="auto"/>
            </w:tcBorders>
          </w:tcPr>
          <w:p w14:paraId="60C09315"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6D77D3F" w14:textId="77777777" w:rsidR="00236147" w:rsidRDefault="00236147">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23ECC197" w14:textId="77777777" w:rsidR="00236147" w:rsidRDefault="0023614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CCB8051"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60681B0" w14:textId="77777777" w:rsidR="00236147" w:rsidRDefault="00236147">
            <w:pPr>
              <w:rPr>
                <w:sz w:val="20"/>
                <w:szCs w:val="20"/>
              </w:rPr>
            </w:pPr>
          </w:p>
        </w:tc>
      </w:tr>
      <w:tr w:rsidR="00236147" w14:paraId="1BBD4A73" w14:textId="77777777" w:rsidTr="00236147">
        <w:tc>
          <w:tcPr>
            <w:tcW w:w="817" w:type="dxa"/>
            <w:tcBorders>
              <w:top w:val="single" w:sz="4" w:space="0" w:color="auto"/>
              <w:left w:val="single" w:sz="4" w:space="0" w:color="auto"/>
              <w:bottom w:val="single" w:sz="4" w:space="0" w:color="auto"/>
              <w:right w:val="single" w:sz="4" w:space="0" w:color="auto"/>
            </w:tcBorders>
          </w:tcPr>
          <w:p w14:paraId="3F5E82D0"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7CD49E5" w14:textId="77777777" w:rsidR="00236147" w:rsidRDefault="00236147">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099891FD" w14:textId="77777777" w:rsidR="00236147" w:rsidRDefault="0023614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D254870" w14:textId="77777777" w:rsidR="00236147" w:rsidRDefault="0023614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A58CCFF" w14:textId="77777777" w:rsidR="00236147" w:rsidRDefault="00236147">
            <w:pPr>
              <w:rPr>
                <w:sz w:val="20"/>
                <w:szCs w:val="20"/>
              </w:rPr>
            </w:pPr>
          </w:p>
        </w:tc>
      </w:tr>
      <w:tr w:rsidR="00236147" w14:paraId="393DBE18" w14:textId="77777777" w:rsidTr="00236147">
        <w:tc>
          <w:tcPr>
            <w:tcW w:w="817" w:type="dxa"/>
            <w:tcBorders>
              <w:top w:val="single" w:sz="4" w:space="0" w:color="auto"/>
              <w:left w:val="single" w:sz="4" w:space="0" w:color="auto"/>
              <w:bottom w:val="single" w:sz="4" w:space="0" w:color="auto"/>
              <w:right w:val="single" w:sz="4" w:space="0" w:color="auto"/>
            </w:tcBorders>
          </w:tcPr>
          <w:p w14:paraId="47DDE243"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63DFEEE" w14:textId="77777777" w:rsidR="00236147" w:rsidRDefault="00236147">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3369BB17" w14:textId="77777777" w:rsidR="00236147" w:rsidRDefault="0023614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A3B37E5" w14:textId="77777777" w:rsidR="00236147" w:rsidRDefault="0023614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CDC4487" w14:textId="77777777" w:rsidR="00236147" w:rsidRDefault="00236147">
            <w:pPr>
              <w:rPr>
                <w:sz w:val="20"/>
                <w:szCs w:val="20"/>
              </w:rPr>
            </w:pPr>
          </w:p>
        </w:tc>
      </w:tr>
      <w:tr w:rsidR="00236147" w14:paraId="2FD13013" w14:textId="77777777" w:rsidTr="00236147">
        <w:tc>
          <w:tcPr>
            <w:tcW w:w="817" w:type="dxa"/>
            <w:tcBorders>
              <w:top w:val="single" w:sz="4" w:space="0" w:color="auto"/>
              <w:left w:val="single" w:sz="4" w:space="0" w:color="auto"/>
              <w:bottom w:val="single" w:sz="4" w:space="0" w:color="auto"/>
              <w:right w:val="single" w:sz="4" w:space="0" w:color="auto"/>
            </w:tcBorders>
          </w:tcPr>
          <w:p w14:paraId="10B26A66"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7A89011" w14:textId="77777777" w:rsidR="00236147" w:rsidRDefault="00236147">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08AB9AD2" w14:textId="77777777" w:rsidR="00236147" w:rsidRDefault="0023614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A5F1812" w14:textId="77777777" w:rsidR="00236147" w:rsidRDefault="0023614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D2B43B4" w14:textId="77777777" w:rsidR="00236147" w:rsidRDefault="00236147">
            <w:pPr>
              <w:rPr>
                <w:sz w:val="20"/>
                <w:szCs w:val="20"/>
              </w:rPr>
            </w:pPr>
          </w:p>
        </w:tc>
      </w:tr>
      <w:tr w:rsidR="00236147" w14:paraId="06EFE6F7" w14:textId="77777777" w:rsidTr="00236147">
        <w:tc>
          <w:tcPr>
            <w:tcW w:w="817" w:type="dxa"/>
            <w:tcBorders>
              <w:top w:val="single" w:sz="4" w:space="0" w:color="auto"/>
              <w:left w:val="single" w:sz="4" w:space="0" w:color="auto"/>
              <w:bottom w:val="single" w:sz="4" w:space="0" w:color="auto"/>
              <w:right w:val="single" w:sz="4" w:space="0" w:color="auto"/>
            </w:tcBorders>
          </w:tcPr>
          <w:p w14:paraId="072E2119"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FB8678B" w14:textId="77777777" w:rsidR="00236147" w:rsidRDefault="00236147">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30690076" w14:textId="77777777" w:rsidR="00236147" w:rsidRDefault="0023614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74374DA"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1E69BB4" w14:textId="77777777" w:rsidR="00236147" w:rsidRDefault="00236147">
            <w:pPr>
              <w:rPr>
                <w:sz w:val="20"/>
                <w:szCs w:val="20"/>
              </w:rPr>
            </w:pPr>
          </w:p>
        </w:tc>
      </w:tr>
      <w:tr w:rsidR="00236147" w14:paraId="1571231F" w14:textId="77777777" w:rsidTr="00236147">
        <w:tc>
          <w:tcPr>
            <w:tcW w:w="817" w:type="dxa"/>
            <w:tcBorders>
              <w:top w:val="single" w:sz="4" w:space="0" w:color="auto"/>
              <w:left w:val="single" w:sz="4" w:space="0" w:color="auto"/>
              <w:bottom w:val="single" w:sz="4" w:space="0" w:color="auto"/>
              <w:right w:val="single" w:sz="4" w:space="0" w:color="auto"/>
            </w:tcBorders>
          </w:tcPr>
          <w:p w14:paraId="3C7C4968"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718E3AE" w14:textId="77777777" w:rsidR="00236147" w:rsidRDefault="00236147">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60E34AA6" w14:textId="77777777" w:rsidR="00236147" w:rsidRDefault="0023614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AB3A43D"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8B07B26" w14:textId="77777777" w:rsidR="00236147" w:rsidRDefault="00236147">
            <w:pPr>
              <w:rPr>
                <w:sz w:val="20"/>
                <w:szCs w:val="20"/>
              </w:rPr>
            </w:pPr>
          </w:p>
        </w:tc>
      </w:tr>
      <w:tr w:rsidR="00236147" w14:paraId="1C59F5A5" w14:textId="77777777" w:rsidTr="00236147">
        <w:tc>
          <w:tcPr>
            <w:tcW w:w="817" w:type="dxa"/>
            <w:tcBorders>
              <w:top w:val="single" w:sz="4" w:space="0" w:color="auto"/>
              <w:left w:val="single" w:sz="4" w:space="0" w:color="auto"/>
              <w:bottom w:val="single" w:sz="4" w:space="0" w:color="auto"/>
              <w:right w:val="single" w:sz="4" w:space="0" w:color="auto"/>
            </w:tcBorders>
          </w:tcPr>
          <w:p w14:paraId="305D0639"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BC487C1" w14:textId="77777777" w:rsidR="00236147" w:rsidRDefault="00236147">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3D98E928" w14:textId="77777777" w:rsidR="00236147" w:rsidRDefault="0023614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E3568B1" w14:textId="77777777" w:rsidR="00236147" w:rsidRDefault="0023614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1FE1AE0" w14:textId="77777777" w:rsidR="00236147" w:rsidRDefault="00236147">
            <w:pPr>
              <w:rPr>
                <w:sz w:val="20"/>
                <w:szCs w:val="20"/>
              </w:rPr>
            </w:pPr>
          </w:p>
        </w:tc>
      </w:tr>
      <w:tr w:rsidR="00236147" w14:paraId="4EE2D8C0" w14:textId="77777777" w:rsidTr="00236147">
        <w:tc>
          <w:tcPr>
            <w:tcW w:w="817" w:type="dxa"/>
            <w:tcBorders>
              <w:top w:val="single" w:sz="4" w:space="0" w:color="auto"/>
              <w:left w:val="single" w:sz="4" w:space="0" w:color="auto"/>
              <w:bottom w:val="single" w:sz="4" w:space="0" w:color="auto"/>
              <w:right w:val="single" w:sz="4" w:space="0" w:color="auto"/>
            </w:tcBorders>
          </w:tcPr>
          <w:p w14:paraId="42316E7E"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D68B069" w14:textId="77777777" w:rsidR="00236147" w:rsidRDefault="00236147">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3444A7C7" w14:textId="77777777" w:rsidR="00236147" w:rsidRDefault="0023614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8E54C0B"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FA3182A" w14:textId="77777777" w:rsidR="00236147" w:rsidRDefault="00236147">
            <w:pPr>
              <w:rPr>
                <w:sz w:val="20"/>
                <w:szCs w:val="20"/>
              </w:rPr>
            </w:pPr>
          </w:p>
        </w:tc>
      </w:tr>
      <w:tr w:rsidR="00236147" w14:paraId="1E34B6EF" w14:textId="77777777" w:rsidTr="00236147">
        <w:tc>
          <w:tcPr>
            <w:tcW w:w="817" w:type="dxa"/>
            <w:tcBorders>
              <w:top w:val="single" w:sz="4" w:space="0" w:color="auto"/>
              <w:left w:val="single" w:sz="4" w:space="0" w:color="auto"/>
              <w:bottom w:val="single" w:sz="4" w:space="0" w:color="auto"/>
              <w:right w:val="single" w:sz="4" w:space="0" w:color="auto"/>
            </w:tcBorders>
          </w:tcPr>
          <w:p w14:paraId="6FA22141"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9E29CD8" w14:textId="77777777" w:rsidR="00236147" w:rsidRDefault="00236147">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45A7E967" w14:textId="77777777" w:rsidR="00236147" w:rsidRDefault="0023614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B1F393"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26DA4278" w14:textId="77777777" w:rsidR="00236147" w:rsidRDefault="00236147">
            <w:pPr>
              <w:rPr>
                <w:sz w:val="20"/>
                <w:szCs w:val="20"/>
              </w:rPr>
            </w:pPr>
            <w:r>
              <w:rPr>
                <w:sz w:val="20"/>
                <w:szCs w:val="20"/>
              </w:rPr>
              <w:t>x</w:t>
            </w:r>
          </w:p>
        </w:tc>
      </w:tr>
      <w:tr w:rsidR="00236147" w14:paraId="08AF0795" w14:textId="77777777" w:rsidTr="00236147">
        <w:tc>
          <w:tcPr>
            <w:tcW w:w="817" w:type="dxa"/>
            <w:tcBorders>
              <w:top w:val="single" w:sz="4" w:space="0" w:color="auto"/>
              <w:left w:val="single" w:sz="4" w:space="0" w:color="auto"/>
              <w:bottom w:val="single" w:sz="4" w:space="0" w:color="auto"/>
              <w:right w:val="single" w:sz="4" w:space="0" w:color="auto"/>
            </w:tcBorders>
          </w:tcPr>
          <w:p w14:paraId="675AB149"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D501BC8" w14:textId="77777777" w:rsidR="00236147" w:rsidRDefault="00236147">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25468E77" w14:textId="77777777" w:rsidR="00236147" w:rsidRDefault="0023614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ED437A9" w14:textId="77777777" w:rsidR="00236147" w:rsidRDefault="0023614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E680C5C" w14:textId="77777777" w:rsidR="00236147" w:rsidRDefault="00236147">
            <w:pPr>
              <w:rPr>
                <w:sz w:val="20"/>
                <w:szCs w:val="20"/>
              </w:rPr>
            </w:pPr>
          </w:p>
        </w:tc>
      </w:tr>
      <w:tr w:rsidR="00236147" w14:paraId="026520D4" w14:textId="77777777" w:rsidTr="00236147">
        <w:tc>
          <w:tcPr>
            <w:tcW w:w="817" w:type="dxa"/>
            <w:tcBorders>
              <w:top w:val="single" w:sz="4" w:space="0" w:color="auto"/>
              <w:left w:val="single" w:sz="4" w:space="0" w:color="auto"/>
              <w:bottom w:val="single" w:sz="4" w:space="0" w:color="auto"/>
              <w:right w:val="single" w:sz="4" w:space="0" w:color="auto"/>
            </w:tcBorders>
          </w:tcPr>
          <w:p w14:paraId="3DC290A8"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C345957" w14:textId="77777777" w:rsidR="00236147" w:rsidRDefault="00236147">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tcPr>
          <w:p w14:paraId="2F54566B" w14:textId="77777777" w:rsidR="00236147" w:rsidRDefault="0023614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1840B6E" w14:textId="77777777" w:rsidR="00236147" w:rsidRDefault="0023614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1B75C84" w14:textId="77777777" w:rsidR="00236147" w:rsidRDefault="00236147">
            <w:pPr>
              <w:rPr>
                <w:sz w:val="20"/>
                <w:szCs w:val="20"/>
              </w:rPr>
            </w:pPr>
          </w:p>
        </w:tc>
      </w:tr>
      <w:tr w:rsidR="00236147" w14:paraId="72C17062" w14:textId="77777777" w:rsidTr="00236147">
        <w:tc>
          <w:tcPr>
            <w:tcW w:w="817" w:type="dxa"/>
            <w:tcBorders>
              <w:top w:val="single" w:sz="4" w:space="0" w:color="auto"/>
              <w:left w:val="single" w:sz="4" w:space="0" w:color="auto"/>
              <w:bottom w:val="single" w:sz="4" w:space="0" w:color="auto"/>
              <w:right w:val="single" w:sz="4" w:space="0" w:color="auto"/>
            </w:tcBorders>
          </w:tcPr>
          <w:p w14:paraId="7CA91591"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DAD507D" w14:textId="77777777" w:rsidR="00236147" w:rsidRDefault="00236147">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7CF5C311" w14:textId="77777777" w:rsidR="00236147" w:rsidRDefault="0023614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B496686" w14:textId="77777777" w:rsidR="00236147" w:rsidRDefault="0023614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9EF0C8E" w14:textId="77777777" w:rsidR="00236147" w:rsidRDefault="00236147">
            <w:pPr>
              <w:rPr>
                <w:sz w:val="20"/>
                <w:szCs w:val="20"/>
              </w:rPr>
            </w:pPr>
          </w:p>
        </w:tc>
      </w:tr>
      <w:tr w:rsidR="00236147" w14:paraId="24D41801" w14:textId="77777777" w:rsidTr="00236147">
        <w:trPr>
          <w:trHeight w:val="310"/>
        </w:trPr>
        <w:tc>
          <w:tcPr>
            <w:tcW w:w="817" w:type="dxa"/>
            <w:tcBorders>
              <w:top w:val="single" w:sz="4" w:space="0" w:color="auto"/>
              <w:left w:val="single" w:sz="4" w:space="0" w:color="auto"/>
              <w:bottom w:val="single" w:sz="4" w:space="0" w:color="auto"/>
              <w:right w:val="single" w:sz="4" w:space="0" w:color="auto"/>
            </w:tcBorders>
          </w:tcPr>
          <w:p w14:paraId="020166C7"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D0877C" w14:textId="77777777" w:rsidR="00236147" w:rsidRDefault="00236147">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7CEA5372" w14:textId="77777777" w:rsidR="00236147" w:rsidRDefault="0023614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4904479" w14:textId="77777777" w:rsidR="00236147" w:rsidRDefault="0023614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D9FC1A0" w14:textId="77777777" w:rsidR="00236147" w:rsidRDefault="00236147">
            <w:pPr>
              <w:rPr>
                <w:sz w:val="20"/>
                <w:szCs w:val="20"/>
              </w:rPr>
            </w:pPr>
          </w:p>
        </w:tc>
      </w:tr>
      <w:tr w:rsidR="00236147" w14:paraId="0074F140" w14:textId="77777777" w:rsidTr="00236147">
        <w:tc>
          <w:tcPr>
            <w:tcW w:w="817" w:type="dxa"/>
            <w:tcBorders>
              <w:top w:val="single" w:sz="4" w:space="0" w:color="auto"/>
              <w:left w:val="single" w:sz="4" w:space="0" w:color="auto"/>
              <w:bottom w:val="single" w:sz="4" w:space="0" w:color="auto"/>
              <w:right w:val="single" w:sz="4" w:space="0" w:color="auto"/>
            </w:tcBorders>
          </w:tcPr>
          <w:p w14:paraId="77A9A205"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1B99AD8" w14:textId="77777777" w:rsidR="00236147" w:rsidRDefault="00236147">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08762238" w14:textId="77777777" w:rsidR="00236147" w:rsidRDefault="0023614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70B7857" w14:textId="77777777" w:rsidR="00236147" w:rsidRDefault="0023614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E146BB6" w14:textId="77777777" w:rsidR="00236147" w:rsidRDefault="00236147">
            <w:pPr>
              <w:rPr>
                <w:sz w:val="20"/>
                <w:szCs w:val="20"/>
              </w:rPr>
            </w:pPr>
          </w:p>
        </w:tc>
      </w:tr>
      <w:tr w:rsidR="00236147" w14:paraId="6D3FEDF9" w14:textId="77777777" w:rsidTr="00236147">
        <w:tc>
          <w:tcPr>
            <w:tcW w:w="817" w:type="dxa"/>
            <w:tcBorders>
              <w:top w:val="single" w:sz="4" w:space="0" w:color="auto"/>
              <w:left w:val="single" w:sz="4" w:space="0" w:color="auto"/>
              <w:bottom w:val="single" w:sz="4" w:space="0" w:color="auto"/>
              <w:right w:val="single" w:sz="4" w:space="0" w:color="auto"/>
            </w:tcBorders>
          </w:tcPr>
          <w:p w14:paraId="2157C658"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F60EA3F" w14:textId="77777777" w:rsidR="00236147" w:rsidRDefault="00236147">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040754C9" w14:textId="77777777" w:rsidR="00236147" w:rsidRDefault="00236147">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84C4F61"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28E0419" w14:textId="77777777" w:rsidR="00236147" w:rsidRDefault="00236147">
            <w:pPr>
              <w:rPr>
                <w:sz w:val="20"/>
                <w:szCs w:val="20"/>
              </w:rPr>
            </w:pPr>
          </w:p>
        </w:tc>
      </w:tr>
      <w:tr w:rsidR="00236147" w14:paraId="1E56E2DF" w14:textId="77777777" w:rsidTr="00236147">
        <w:tc>
          <w:tcPr>
            <w:tcW w:w="817" w:type="dxa"/>
            <w:tcBorders>
              <w:top w:val="single" w:sz="4" w:space="0" w:color="auto"/>
              <w:left w:val="single" w:sz="4" w:space="0" w:color="auto"/>
              <w:bottom w:val="single" w:sz="4" w:space="0" w:color="auto"/>
              <w:right w:val="single" w:sz="4" w:space="0" w:color="auto"/>
            </w:tcBorders>
          </w:tcPr>
          <w:p w14:paraId="489960D1"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F241967" w14:textId="77777777" w:rsidR="00236147" w:rsidRDefault="00236147">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66EF5856" w14:textId="77777777" w:rsidR="00236147" w:rsidRDefault="0023614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71CC5DE" w14:textId="77777777" w:rsidR="00236147" w:rsidRDefault="0023614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5DF9B54" w14:textId="77777777" w:rsidR="00236147" w:rsidRDefault="00236147">
            <w:pPr>
              <w:rPr>
                <w:sz w:val="20"/>
                <w:szCs w:val="20"/>
              </w:rPr>
            </w:pPr>
          </w:p>
        </w:tc>
      </w:tr>
      <w:tr w:rsidR="00236147" w14:paraId="27251E25" w14:textId="77777777" w:rsidTr="00236147">
        <w:tc>
          <w:tcPr>
            <w:tcW w:w="817" w:type="dxa"/>
            <w:tcBorders>
              <w:top w:val="single" w:sz="4" w:space="0" w:color="auto"/>
              <w:left w:val="single" w:sz="4" w:space="0" w:color="auto"/>
              <w:bottom w:val="single" w:sz="4" w:space="0" w:color="auto"/>
              <w:right w:val="single" w:sz="4" w:space="0" w:color="auto"/>
            </w:tcBorders>
          </w:tcPr>
          <w:p w14:paraId="064A5A82"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D7EEA5E" w14:textId="77777777" w:rsidR="00236147" w:rsidRDefault="00236147">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38F1FA61" w14:textId="77777777" w:rsidR="00236147" w:rsidRDefault="00236147">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1F3A2C"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7078924" w14:textId="77777777" w:rsidR="00236147" w:rsidRDefault="00236147">
            <w:pPr>
              <w:rPr>
                <w:sz w:val="20"/>
                <w:szCs w:val="20"/>
              </w:rPr>
            </w:pPr>
            <w:r>
              <w:rPr>
                <w:sz w:val="20"/>
                <w:szCs w:val="20"/>
              </w:rPr>
              <w:t>x</w:t>
            </w:r>
          </w:p>
        </w:tc>
      </w:tr>
      <w:tr w:rsidR="00236147" w14:paraId="25151042" w14:textId="77777777" w:rsidTr="00236147">
        <w:tc>
          <w:tcPr>
            <w:tcW w:w="817" w:type="dxa"/>
            <w:tcBorders>
              <w:top w:val="single" w:sz="4" w:space="0" w:color="auto"/>
              <w:left w:val="single" w:sz="4" w:space="0" w:color="auto"/>
              <w:bottom w:val="single" w:sz="4" w:space="0" w:color="auto"/>
              <w:right w:val="single" w:sz="4" w:space="0" w:color="auto"/>
            </w:tcBorders>
          </w:tcPr>
          <w:p w14:paraId="560232C7"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62E51E" w14:textId="77777777" w:rsidR="00236147" w:rsidRDefault="00236147">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45FC8E28" w14:textId="77777777" w:rsidR="00236147" w:rsidRDefault="00236147">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4E681B5" w14:textId="77777777" w:rsidR="00236147" w:rsidRDefault="00236147">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A0AA2D2" w14:textId="77777777" w:rsidR="00236147" w:rsidRDefault="00236147">
            <w:pPr>
              <w:rPr>
                <w:sz w:val="20"/>
                <w:szCs w:val="20"/>
              </w:rPr>
            </w:pPr>
          </w:p>
        </w:tc>
      </w:tr>
      <w:tr w:rsidR="00236147" w14:paraId="6855B075" w14:textId="77777777" w:rsidTr="00236147">
        <w:tc>
          <w:tcPr>
            <w:tcW w:w="9854" w:type="dxa"/>
            <w:gridSpan w:val="5"/>
            <w:tcBorders>
              <w:top w:val="single" w:sz="4" w:space="0" w:color="auto"/>
              <w:left w:val="single" w:sz="4" w:space="0" w:color="auto"/>
              <w:bottom w:val="single" w:sz="4" w:space="0" w:color="auto"/>
              <w:right w:val="single" w:sz="4" w:space="0" w:color="auto"/>
            </w:tcBorders>
            <w:hideMark/>
          </w:tcPr>
          <w:p w14:paraId="341D6FC5" w14:textId="77777777" w:rsidR="00236147" w:rsidRDefault="00236147">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3A5F54D1" w14:textId="77777777" w:rsidR="00236147" w:rsidRDefault="00236147" w:rsidP="00236147">
      <w:pPr>
        <w:spacing w:line="360" w:lineRule="auto"/>
        <w:rPr>
          <w:rFonts w:eastAsia="Times New Roman"/>
          <w:b/>
          <w:sz w:val="24"/>
          <w:szCs w:val="24"/>
        </w:rPr>
      </w:pPr>
    </w:p>
    <w:p w14:paraId="7645A75F" w14:textId="77777777" w:rsidR="00236147" w:rsidRDefault="00236147" w:rsidP="00236147">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6932D25B" w14:textId="77777777" w:rsidR="00236147" w:rsidRDefault="00236147" w:rsidP="00236147">
      <w:pPr>
        <w:spacing w:line="360" w:lineRule="auto"/>
      </w:pPr>
    </w:p>
    <w:p w14:paraId="5DBCEE29" w14:textId="77777777" w:rsidR="00236147" w:rsidRDefault="00236147" w:rsidP="00236147">
      <w:pPr>
        <w:spacing w:line="360" w:lineRule="auto"/>
      </w:pPr>
    </w:p>
    <w:p w14:paraId="34097376" w14:textId="77777777" w:rsidR="00236147" w:rsidRDefault="00236147" w:rsidP="00236147">
      <w:pPr>
        <w:spacing w:line="360" w:lineRule="auto"/>
      </w:pPr>
    </w:p>
    <w:p w14:paraId="699F442A" w14:textId="77777777" w:rsidR="00236147" w:rsidRDefault="00236147" w:rsidP="00236147">
      <w:pPr>
        <w:spacing w:line="360" w:lineRule="auto"/>
      </w:pPr>
    </w:p>
    <w:p w14:paraId="1E06F858" w14:textId="77777777" w:rsidR="00236147" w:rsidRDefault="00236147" w:rsidP="00236147">
      <w:pPr>
        <w:spacing w:line="360" w:lineRule="auto"/>
        <w:rPr>
          <w:sz w:val="20"/>
          <w:szCs w:val="20"/>
        </w:rPr>
      </w:pPr>
    </w:p>
    <w:p w14:paraId="0C720FD4" w14:textId="77777777" w:rsidR="00236147" w:rsidRDefault="00236147" w:rsidP="00123F55"/>
    <w:p w14:paraId="0ED5F2EA" w14:textId="77777777" w:rsidR="00236147" w:rsidRDefault="00236147" w:rsidP="00236147">
      <w:pPr>
        <w:outlineLvl w:val="0"/>
        <w:rPr>
          <w:b/>
        </w:rPr>
      </w:pPr>
      <w:r>
        <w:rPr>
          <w:b/>
          <w:noProof/>
          <w:lang w:val="en-US"/>
        </w:rPr>
        <w:drawing>
          <wp:inline distT="0" distB="0" distL="0" distR="0" wp14:anchorId="3317702F" wp14:editId="253780FC">
            <wp:extent cx="826617" cy="755698"/>
            <wp:effectExtent l="0" t="0" r="0" b="6350"/>
            <wp:docPr id="94" name="Resim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40D4A5A4" w14:textId="77777777" w:rsidR="00236147" w:rsidRDefault="00236147" w:rsidP="00236147">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36147" w14:paraId="5DAC8C18" w14:textId="77777777" w:rsidTr="00236147">
        <w:tc>
          <w:tcPr>
            <w:tcW w:w="1167" w:type="dxa"/>
            <w:tcBorders>
              <w:top w:val="single" w:sz="12" w:space="0" w:color="auto"/>
              <w:left w:val="single" w:sz="12" w:space="0" w:color="auto"/>
              <w:bottom w:val="single" w:sz="12" w:space="0" w:color="auto"/>
              <w:right w:val="single" w:sz="12" w:space="0" w:color="auto"/>
            </w:tcBorders>
            <w:vAlign w:val="center"/>
            <w:hideMark/>
          </w:tcPr>
          <w:p w14:paraId="38E36BFB" w14:textId="77777777" w:rsidR="00236147" w:rsidRDefault="00236147">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07B24924" w14:textId="77777777" w:rsidR="00236147" w:rsidRDefault="00236147">
            <w:pPr>
              <w:outlineLvl w:val="0"/>
            </w:pPr>
            <w:r>
              <w:t>Güz</w:t>
            </w:r>
          </w:p>
        </w:tc>
      </w:tr>
    </w:tbl>
    <w:p w14:paraId="3F876064" w14:textId="77777777" w:rsidR="00236147" w:rsidRDefault="00236147" w:rsidP="00236147">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36147" w14:paraId="0E94E721" w14:textId="77777777" w:rsidTr="00236147">
        <w:tc>
          <w:tcPr>
            <w:tcW w:w="1668" w:type="dxa"/>
            <w:tcBorders>
              <w:top w:val="single" w:sz="12" w:space="0" w:color="auto"/>
              <w:left w:val="single" w:sz="12" w:space="0" w:color="auto"/>
              <w:bottom w:val="single" w:sz="12" w:space="0" w:color="auto"/>
              <w:right w:val="single" w:sz="12" w:space="0" w:color="auto"/>
            </w:tcBorders>
            <w:vAlign w:val="center"/>
            <w:hideMark/>
          </w:tcPr>
          <w:p w14:paraId="4789B6D7" w14:textId="77777777" w:rsidR="00236147" w:rsidRDefault="00236147">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09384022" w14:textId="77777777" w:rsidR="00236147" w:rsidRDefault="00236147">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4E010CA7" w14:textId="77777777" w:rsidR="00236147" w:rsidRDefault="00236147">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194F3444" w14:textId="77777777" w:rsidR="00236147" w:rsidRDefault="00236147">
            <w:pPr>
              <w:outlineLvl w:val="0"/>
            </w:pPr>
            <w:r>
              <w:rPr>
                <w:color w:val="000000"/>
                <w:sz w:val="20"/>
                <w:szCs w:val="20"/>
              </w:rPr>
              <w:t>Okul Deneyimi</w:t>
            </w:r>
          </w:p>
        </w:tc>
      </w:tr>
    </w:tbl>
    <w:p w14:paraId="017388FA" w14:textId="77777777" w:rsidR="00236147" w:rsidRDefault="00236147" w:rsidP="00236147">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236147" w14:paraId="1B753DCE" w14:textId="77777777" w:rsidTr="00236147">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485A83D6" w14:textId="77777777" w:rsidR="00236147" w:rsidRDefault="00236147">
            <w:pPr>
              <w:rPr>
                <w:b/>
              </w:rPr>
            </w:pPr>
            <w:r>
              <w:rPr>
                <w:b/>
              </w:rPr>
              <w:t>YARIYIL</w:t>
            </w:r>
          </w:p>
          <w:p w14:paraId="5380783E" w14:textId="77777777" w:rsidR="00236147" w:rsidRDefault="00236147"/>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0291BD1E" w14:textId="77777777" w:rsidR="00236147" w:rsidRDefault="00236147">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2C10CC2A" w14:textId="77777777" w:rsidR="00236147" w:rsidRDefault="00236147">
            <w:pPr>
              <w:jc w:val="center"/>
              <w:rPr>
                <w:b/>
              </w:rPr>
            </w:pPr>
            <w:r>
              <w:rPr>
                <w:b/>
              </w:rPr>
              <w:t>DERSİN</w:t>
            </w:r>
          </w:p>
        </w:tc>
      </w:tr>
      <w:tr w:rsidR="00236147" w14:paraId="5C47E76B" w14:textId="77777777" w:rsidTr="00236147">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7BD0CA72" w14:textId="77777777" w:rsidR="00236147" w:rsidRDefault="00236147">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13F3639D" w14:textId="77777777" w:rsidR="00236147" w:rsidRDefault="00236147">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7B413C99" w14:textId="77777777" w:rsidR="00236147" w:rsidRDefault="00236147">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10BEAD20" w14:textId="77777777" w:rsidR="00236147" w:rsidRDefault="00236147">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7E045BB2" w14:textId="77777777" w:rsidR="00236147" w:rsidRDefault="00236147">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083EA8EA" w14:textId="77777777" w:rsidR="00236147" w:rsidRDefault="00236147">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66E2C630" w14:textId="77777777" w:rsidR="00236147" w:rsidRDefault="00236147">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24DA0D96" w14:textId="77777777" w:rsidR="00236147" w:rsidRDefault="00236147">
            <w:pPr>
              <w:jc w:val="center"/>
              <w:rPr>
                <w:b/>
              </w:rPr>
            </w:pPr>
            <w:r>
              <w:rPr>
                <w:b/>
              </w:rPr>
              <w:t>DİLİ</w:t>
            </w:r>
          </w:p>
        </w:tc>
      </w:tr>
      <w:tr w:rsidR="00236147" w14:paraId="242C26A0" w14:textId="77777777" w:rsidTr="00236147">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4D85C8FD" w14:textId="77777777" w:rsidR="00236147" w:rsidRDefault="00236147">
            <w:pPr>
              <w:jc w:val="center"/>
            </w:pPr>
            <w:r>
              <w:t>7</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207C78F0" w14:textId="77777777" w:rsidR="00236147" w:rsidRDefault="00236147">
            <w:pPr>
              <w:jc w:val="center"/>
            </w:pPr>
            <w:r>
              <w:t>1</w:t>
            </w:r>
          </w:p>
        </w:tc>
        <w:tc>
          <w:tcPr>
            <w:tcW w:w="627" w:type="pct"/>
            <w:tcBorders>
              <w:top w:val="single" w:sz="4" w:space="0" w:color="auto"/>
              <w:left w:val="single" w:sz="4" w:space="0" w:color="auto"/>
              <w:bottom w:val="single" w:sz="12" w:space="0" w:color="auto"/>
              <w:right w:val="single" w:sz="4" w:space="0" w:color="auto"/>
            </w:tcBorders>
            <w:vAlign w:val="center"/>
            <w:hideMark/>
          </w:tcPr>
          <w:p w14:paraId="62385FA9" w14:textId="77777777" w:rsidR="00236147" w:rsidRDefault="00236147">
            <w:pPr>
              <w:jc w:val="center"/>
            </w:pPr>
            <w:r>
              <w:t>4</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27BAB362" w14:textId="77777777" w:rsidR="00236147" w:rsidRDefault="00236147">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40807A0A" w14:textId="77777777" w:rsidR="00236147" w:rsidRDefault="00236147">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1BD69765" w14:textId="77777777" w:rsidR="00236147" w:rsidRDefault="00236147">
            <w:pPr>
              <w:jc w:val="center"/>
            </w:pPr>
            <w:r>
              <w:t>8.0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127AB54B" w14:textId="77777777" w:rsidR="00236147" w:rsidRDefault="00236147">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0889A92F" w14:textId="77777777" w:rsidR="00236147" w:rsidRDefault="00236147">
            <w:pPr>
              <w:jc w:val="center"/>
              <w:rPr>
                <w:vertAlign w:val="superscript"/>
              </w:rPr>
            </w:pPr>
            <w:r>
              <w:rPr>
                <w:vertAlign w:val="superscript"/>
              </w:rPr>
              <w:t>İngilizce</w:t>
            </w:r>
          </w:p>
        </w:tc>
      </w:tr>
      <w:tr w:rsidR="00236147" w14:paraId="43358519" w14:textId="77777777" w:rsidTr="00236147">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4CD28497" w14:textId="77777777" w:rsidR="00236147" w:rsidRDefault="00236147">
            <w:pPr>
              <w:jc w:val="center"/>
              <w:rPr>
                <w:b/>
              </w:rPr>
            </w:pPr>
            <w:r>
              <w:rPr>
                <w:b/>
              </w:rPr>
              <w:t>DERSİN KATEGORİSİ</w:t>
            </w:r>
          </w:p>
        </w:tc>
      </w:tr>
      <w:tr w:rsidR="00236147" w14:paraId="518A4CD2" w14:textId="77777777" w:rsidTr="00236147">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773FEDAA" w14:textId="77777777" w:rsidR="00236147" w:rsidRDefault="00236147">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6A8D8DF0" w14:textId="77777777" w:rsidR="00236147" w:rsidRDefault="00236147">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538B21B4" w14:textId="77777777" w:rsidR="00236147" w:rsidRDefault="00236147">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1B98D75A" w14:textId="77777777" w:rsidR="00236147" w:rsidRDefault="00236147">
            <w:pPr>
              <w:jc w:val="center"/>
              <w:rPr>
                <w:b/>
              </w:rPr>
            </w:pPr>
            <w:r>
              <w:rPr>
                <w:b/>
              </w:rPr>
              <w:t>Seçmeli</w:t>
            </w:r>
          </w:p>
        </w:tc>
      </w:tr>
      <w:tr w:rsidR="00236147" w14:paraId="66499CAE" w14:textId="77777777" w:rsidTr="00236147">
        <w:trPr>
          <w:trHeight w:val="138"/>
        </w:trPr>
        <w:tc>
          <w:tcPr>
            <w:tcW w:w="1654" w:type="pct"/>
            <w:gridSpan w:val="3"/>
            <w:tcBorders>
              <w:top w:val="single" w:sz="6" w:space="0" w:color="auto"/>
              <w:left w:val="single" w:sz="12" w:space="0" w:color="auto"/>
              <w:bottom w:val="single" w:sz="12" w:space="0" w:color="auto"/>
              <w:right w:val="single" w:sz="4" w:space="0" w:color="auto"/>
            </w:tcBorders>
            <w:hideMark/>
          </w:tcPr>
          <w:p w14:paraId="41B1E5D0" w14:textId="77777777" w:rsidR="00236147" w:rsidRDefault="00236147">
            <w:pPr>
              <w:jc w:val="center"/>
            </w:pPr>
            <w:r>
              <w:t>x</w:t>
            </w:r>
          </w:p>
        </w:tc>
        <w:tc>
          <w:tcPr>
            <w:tcW w:w="766" w:type="pct"/>
            <w:gridSpan w:val="3"/>
            <w:tcBorders>
              <w:top w:val="single" w:sz="6" w:space="0" w:color="auto"/>
              <w:left w:val="single" w:sz="4" w:space="0" w:color="auto"/>
              <w:bottom w:val="single" w:sz="12" w:space="0" w:color="auto"/>
              <w:right w:val="single" w:sz="4" w:space="0" w:color="auto"/>
            </w:tcBorders>
          </w:tcPr>
          <w:p w14:paraId="60CA2803" w14:textId="77777777" w:rsidR="00236147" w:rsidRDefault="00236147">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466DF7EC" w14:textId="77777777" w:rsidR="00236147" w:rsidRDefault="00236147">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03CCE3BE" w14:textId="77777777" w:rsidR="00236147" w:rsidRDefault="00236147">
            <w:r>
              <w:t>Genel Kültür (  )         Alan ()</w:t>
            </w:r>
          </w:p>
        </w:tc>
      </w:tr>
      <w:tr w:rsidR="00236147" w14:paraId="4CD3C853" w14:textId="77777777" w:rsidTr="0023614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310CA2F1" w14:textId="77777777" w:rsidR="00236147" w:rsidRDefault="00236147">
            <w:pPr>
              <w:jc w:val="center"/>
              <w:rPr>
                <w:b/>
              </w:rPr>
            </w:pPr>
            <w:r>
              <w:rPr>
                <w:b/>
              </w:rPr>
              <w:t>DEĞERLENDİRME ÖLÇÜTLERİ</w:t>
            </w:r>
          </w:p>
        </w:tc>
      </w:tr>
      <w:tr w:rsidR="00236147" w14:paraId="08DC9EE8" w14:textId="77777777" w:rsidTr="00236147">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73B8EAA5" w14:textId="77777777" w:rsidR="00236147" w:rsidRDefault="00236147">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180EBB9F" w14:textId="77777777" w:rsidR="00236147" w:rsidRDefault="00236147">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08408A06" w14:textId="77777777" w:rsidR="00236147" w:rsidRDefault="00236147">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2EFBB1B1" w14:textId="77777777" w:rsidR="00236147" w:rsidRDefault="00236147">
            <w:pPr>
              <w:jc w:val="center"/>
              <w:rPr>
                <w:b/>
              </w:rPr>
            </w:pPr>
            <w:r>
              <w:rPr>
                <w:b/>
              </w:rPr>
              <w:t>%</w:t>
            </w:r>
          </w:p>
        </w:tc>
      </w:tr>
      <w:tr w:rsidR="00236147" w14:paraId="3761071C" w14:textId="77777777" w:rsidTr="0023614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2C8E853" w14:textId="77777777" w:rsidR="00236147" w:rsidRDefault="0023614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40857AEA" w14:textId="77777777" w:rsidR="00236147" w:rsidRDefault="00236147">
            <w: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5BC936C7" w14:textId="77777777" w:rsidR="00236147" w:rsidRDefault="00236147">
            <w:pPr>
              <w:jc w:val="center"/>
            </w:pPr>
          </w:p>
        </w:tc>
        <w:tc>
          <w:tcPr>
            <w:tcW w:w="768" w:type="pct"/>
            <w:tcBorders>
              <w:top w:val="single" w:sz="8" w:space="0" w:color="auto"/>
              <w:left w:val="single" w:sz="8" w:space="0" w:color="auto"/>
              <w:bottom w:val="single" w:sz="4" w:space="0" w:color="auto"/>
              <w:right w:val="single" w:sz="12" w:space="0" w:color="auto"/>
            </w:tcBorders>
          </w:tcPr>
          <w:p w14:paraId="51474CFB" w14:textId="77777777" w:rsidR="00236147" w:rsidRDefault="00236147">
            <w:pPr>
              <w:jc w:val="center"/>
            </w:pPr>
          </w:p>
        </w:tc>
      </w:tr>
      <w:tr w:rsidR="00236147" w14:paraId="68C36B6F" w14:textId="77777777" w:rsidTr="0023614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05A936B" w14:textId="77777777" w:rsidR="00236147" w:rsidRDefault="0023614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4DD625F8" w14:textId="77777777" w:rsidR="00236147" w:rsidRDefault="00236147">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2B7B7A7B" w14:textId="77777777" w:rsidR="00236147" w:rsidRDefault="00236147">
            <w:pPr>
              <w:jc w:val="center"/>
            </w:pPr>
          </w:p>
        </w:tc>
        <w:tc>
          <w:tcPr>
            <w:tcW w:w="768" w:type="pct"/>
            <w:tcBorders>
              <w:top w:val="single" w:sz="4" w:space="0" w:color="auto"/>
              <w:left w:val="single" w:sz="8" w:space="0" w:color="auto"/>
              <w:bottom w:val="single" w:sz="4" w:space="0" w:color="auto"/>
              <w:right w:val="single" w:sz="12" w:space="0" w:color="auto"/>
            </w:tcBorders>
          </w:tcPr>
          <w:p w14:paraId="3B167CED" w14:textId="77777777" w:rsidR="00236147" w:rsidRDefault="00236147">
            <w:pPr>
              <w:jc w:val="center"/>
            </w:pPr>
          </w:p>
        </w:tc>
      </w:tr>
      <w:tr w:rsidR="00236147" w14:paraId="752E8251" w14:textId="77777777" w:rsidTr="0023614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BFD6B46" w14:textId="77777777" w:rsidR="00236147" w:rsidRDefault="0023614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4093020" w14:textId="77777777" w:rsidR="00236147" w:rsidRDefault="00236147">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5F881157" w14:textId="77777777" w:rsidR="00236147" w:rsidRDefault="00236147">
            <w:pPr>
              <w:jc w:val="center"/>
            </w:pPr>
          </w:p>
        </w:tc>
        <w:tc>
          <w:tcPr>
            <w:tcW w:w="768" w:type="pct"/>
            <w:tcBorders>
              <w:top w:val="single" w:sz="4" w:space="0" w:color="auto"/>
              <w:left w:val="single" w:sz="8" w:space="0" w:color="auto"/>
              <w:bottom w:val="single" w:sz="4" w:space="0" w:color="auto"/>
              <w:right w:val="single" w:sz="12" w:space="0" w:color="auto"/>
            </w:tcBorders>
          </w:tcPr>
          <w:p w14:paraId="020E2F05" w14:textId="77777777" w:rsidR="00236147" w:rsidRDefault="00236147">
            <w:pPr>
              <w:jc w:val="center"/>
            </w:pPr>
          </w:p>
        </w:tc>
      </w:tr>
      <w:tr w:rsidR="00236147" w14:paraId="4D5FB0A6" w14:textId="77777777" w:rsidTr="0023614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44A63C7" w14:textId="77777777" w:rsidR="00236147" w:rsidRDefault="0023614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04E28790" w14:textId="77777777" w:rsidR="00236147" w:rsidRDefault="00236147">
            <w:r>
              <w:t>Ödev</w:t>
            </w:r>
          </w:p>
        </w:tc>
        <w:tc>
          <w:tcPr>
            <w:tcW w:w="1256" w:type="pct"/>
            <w:gridSpan w:val="3"/>
            <w:tcBorders>
              <w:top w:val="single" w:sz="4" w:space="0" w:color="auto"/>
              <w:left w:val="single" w:sz="4" w:space="0" w:color="auto"/>
              <w:bottom w:val="single" w:sz="4" w:space="0" w:color="auto"/>
              <w:right w:val="single" w:sz="8" w:space="0" w:color="auto"/>
            </w:tcBorders>
          </w:tcPr>
          <w:p w14:paraId="0177509F" w14:textId="77777777" w:rsidR="00236147" w:rsidRDefault="00236147">
            <w:pPr>
              <w:jc w:val="center"/>
            </w:pPr>
          </w:p>
        </w:tc>
        <w:tc>
          <w:tcPr>
            <w:tcW w:w="768" w:type="pct"/>
            <w:tcBorders>
              <w:top w:val="single" w:sz="4" w:space="0" w:color="auto"/>
              <w:left w:val="single" w:sz="8" w:space="0" w:color="auto"/>
              <w:bottom w:val="single" w:sz="4" w:space="0" w:color="auto"/>
              <w:right w:val="single" w:sz="12" w:space="0" w:color="auto"/>
            </w:tcBorders>
          </w:tcPr>
          <w:p w14:paraId="595C84CE" w14:textId="77777777" w:rsidR="00236147" w:rsidRDefault="00236147">
            <w:pPr>
              <w:jc w:val="center"/>
            </w:pPr>
          </w:p>
        </w:tc>
      </w:tr>
      <w:tr w:rsidR="00236147" w14:paraId="6DE6D88D" w14:textId="77777777" w:rsidTr="0023614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B089F20" w14:textId="77777777" w:rsidR="00236147" w:rsidRDefault="00236147">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44CD9220" w14:textId="77777777" w:rsidR="00236147" w:rsidRDefault="00236147">
            <w:r>
              <w:t>Proje</w:t>
            </w:r>
          </w:p>
        </w:tc>
        <w:tc>
          <w:tcPr>
            <w:tcW w:w="1256" w:type="pct"/>
            <w:gridSpan w:val="3"/>
            <w:tcBorders>
              <w:top w:val="single" w:sz="4" w:space="0" w:color="auto"/>
              <w:left w:val="single" w:sz="4" w:space="0" w:color="auto"/>
              <w:bottom w:val="single" w:sz="8" w:space="0" w:color="auto"/>
              <w:right w:val="single" w:sz="8" w:space="0" w:color="auto"/>
            </w:tcBorders>
            <w:hideMark/>
          </w:tcPr>
          <w:p w14:paraId="1D6BA713" w14:textId="77777777" w:rsidR="00236147" w:rsidRDefault="00236147">
            <w:pPr>
              <w:jc w:val="center"/>
            </w:pPr>
            <w:r>
              <w:t>10</w:t>
            </w:r>
          </w:p>
        </w:tc>
        <w:tc>
          <w:tcPr>
            <w:tcW w:w="768" w:type="pct"/>
            <w:tcBorders>
              <w:top w:val="single" w:sz="4" w:space="0" w:color="auto"/>
              <w:left w:val="single" w:sz="8" w:space="0" w:color="auto"/>
              <w:bottom w:val="single" w:sz="8" w:space="0" w:color="auto"/>
              <w:right w:val="single" w:sz="12" w:space="0" w:color="auto"/>
            </w:tcBorders>
            <w:hideMark/>
          </w:tcPr>
          <w:p w14:paraId="45F54863" w14:textId="77777777" w:rsidR="00236147" w:rsidRDefault="00236147">
            <w:pPr>
              <w:jc w:val="center"/>
            </w:pPr>
            <w:r>
              <w:t>100</w:t>
            </w:r>
          </w:p>
        </w:tc>
      </w:tr>
      <w:tr w:rsidR="00236147" w14:paraId="728FA3DA" w14:textId="77777777" w:rsidTr="0023614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C0E8A37" w14:textId="77777777" w:rsidR="00236147" w:rsidRDefault="0023614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64D93685" w14:textId="77777777" w:rsidR="00236147" w:rsidRDefault="00236147">
            <w:r>
              <w:t>Rapor</w:t>
            </w:r>
          </w:p>
        </w:tc>
        <w:tc>
          <w:tcPr>
            <w:tcW w:w="1256" w:type="pct"/>
            <w:gridSpan w:val="3"/>
            <w:tcBorders>
              <w:top w:val="single" w:sz="8" w:space="0" w:color="auto"/>
              <w:left w:val="single" w:sz="4" w:space="0" w:color="auto"/>
              <w:bottom w:val="single" w:sz="8" w:space="0" w:color="auto"/>
              <w:right w:val="single" w:sz="8" w:space="0" w:color="auto"/>
            </w:tcBorders>
          </w:tcPr>
          <w:p w14:paraId="7C0D84A6" w14:textId="77777777" w:rsidR="00236147" w:rsidRDefault="00236147">
            <w:pPr>
              <w:jc w:val="center"/>
            </w:pPr>
          </w:p>
        </w:tc>
        <w:tc>
          <w:tcPr>
            <w:tcW w:w="768" w:type="pct"/>
            <w:tcBorders>
              <w:top w:val="single" w:sz="8" w:space="0" w:color="auto"/>
              <w:left w:val="single" w:sz="8" w:space="0" w:color="auto"/>
              <w:bottom w:val="single" w:sz="8" w:space="0" w:color="auto"/>
              <w:right w:val="single" w:sz="12" w:space="0" w:color="auto"/>
            </w:tcBorders>
          </w:tcPr>
          <w:p w14:paraId="2DA6C992" w14:textId="77777777" w:rsidR="00236147" w:rsidRDefault="00236147">
            <w:pPr>
              <w:jc w:val="center"/>
            </w:pPr>
          </w:p>
        </w:tc>
      </w:tr>
      <w:tr w:rsidR="00236147" w14:paraId="43E2154C" w14:textId="77777777" w:rsidTr="00236147">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B8DDCC8" w14:textId="77777777" w:rsidR="00236147" w:rsidRDefault="00236147">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5C5B9E6D" w14:textId="77777777" w:rsidR="00236147" w:rsidRDefault="00236147">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41D99729" w14:textId="77777777" w:rsidR="00236147" w:rsidRDefault="00236147">
            <w:pPr>
              <w:jc w:val="center"/>
            </w:pPr>
          </w:p>
        </w:tc>
        <w:tc>
          <w:tcPr>
            <w:tcW w:w="768" w:type="pct"/>
            <w:tcBorders>
              <w:top w:val="single" w:sz="8" w:space="0" w:color="auto"/>
              <w:left w:val="single" w:sz="8" w:space="0" w:color="auto"/>
              <w:bottom w:val="single" w:sz="12" w:space="0" w:color="auto"/>
              <w:right w:val="single" w:sz="12" w:space="0" w:color="auto"/>
            </w:tcBorders>
          </w:tcPr>
          <w:p w14:paraId="5388D862" w14:textId="77777777" w:rsidR="00236147" w:rsidRDefault="00236147">
            <w:pPr>
              <w:jc w:val="center"/>
            </w:pPr>
          </w:p>
        </w:tc>
      </w:tr>
      <w:tr w:rsidR="00236147" w14:paraId="4C5268B2" w14:textId="77777777" w:rsidTr="00236147">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357DB73" w14:textId="77777777" w:rsidR="00236147" w:rsidRDefault="00236147">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6C8AB89F" w14:textId="77777777" w:rsidR="00236147" w:rsidRDefault="00236147"/>
        </w:tc>
        <w:tc>
          <w:tcPr>
            <w:tcW w:w="1256" w:type="pct"/>
            <w:gridSpan w:val="3"/>
            <w:tcBorders>
              <w:top w:val="single" w:sz="12" w:space="0" w:color="auto"/>
              <w:left w:val="single" w:sz="4" w:space="0" w:color="auto"/>
              <w:bottom w:val="single" w:sz="8" w:space="0" w:color="auto"/>
              <w:right w:val="single" w:sz="8" w:space="0" w:color="auto"/>
            </w:tcBorders>
            <w:vAlign w:val="center"/>
          </w:tcPr>
          <w:p w14:paraId="20D9908B" w14:textId="77777777" w:rsidR="00236147" w:rsidRDefault="00236147">
            <w:pPr>
              <w:jc w:val="center"/>
            </w:pPr>
          </w:p>
        </w:tc>
        <w:tc>
          <w:tcPr>
            <w:tcW w:w="768" w:type="pct"/>
            <w:tcBorders>
              <w:top w:val="single" w:sz="12" w:space="0" w:color="auto"/>
              <w:left w:val="single" w:sz="8" w:space="0" w:color="auto"/>
              <w:bottom w:val="single" w:sz="8" w:space="0" w:color="auto"/>
              <w:right w:val="single" w:sz="12" w:space="0" w:color="auto"/>
            </w:tcBorders>
            <w:vAlign w:val="center"/>
          </w:tcPr>
          <w:p w14:paraId="558AE3CF" w14:textId="77777777" w:rsidR="00236147" w:rsidRDefault="00236147">
            <w:pPr>
              <w:jc w:val="center"/>
            </w:pPr>
          </w:p>
        </w:tc>
      </w:tr>
      <w:tr w:rsidR="00236147" w14:paraId="3E78BC49" w14:textId="77777777" w:rsidTr="00236147">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0874F1B" w14:textId="77777777" w:rsidR="00236147" w:rsidRDefault="00236147">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31F27B80" w14:textId="77777777" w:rsidR="00236147" w:rsidRDefault="00236147">
            <w:pPr>
              <w:jc w:val="both"/>
              <w:rPr>
                <w:sz w:val="21"/>
                <w:szCs w:val="21"/>
              </w:rPr>
            </w:pPr>
            <w:r>
              <w:rPr>
                <w:sz w:val="21"/>
                <w:szCs w:val="21"/>
              </w:rPr>
              <w:t>Yok</w:t>
            </w:r>
          </w:p>
        </w:tc>
      </w:tr>
      <w:tr w:rsidR="00236147" w14:paraId="06ACFDB9" w14:textId="77777777" w:rsidTr="00236147">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8DC0DBE" w14:textId="77777777" w:rsidR="00236147" w:rsidRDefault="00236147">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D0807F7" w14:textId="77777777" w:rsidR="00236147" w:rsidRDefault="00236147">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682675AE" w14:textId="77777777" w:rsidR="00236147" w:rsidRDefault="00236147" w:rsidP="00AA5E40">
            <w:pPr>
              <w:numPr>
                <w:ilvl w:val="0"/>
                <w:numId w:val="48"/>
              </w:numPr>
              <w:spacing w:after="0" w:line="240" w:lineRule="auto"/>
              <w:jc w:val="both"/>
              <w:rPr>
                <w:color w:val="000000"/>
              </w:rPr>
            </w:pPr>
            <w:r>
              <w:rPr>
                <w:color w:val="000000"/>
                <w:sz w:val="20"/>
                <w:szCs w:val="20"/>
              </w:rPr>
              <w:t>Öğretmenin ve bir öğrencinin okuldaki bir gününü gözlemleyip, öğretmenin bir dersi işlerken dersi nasıl düzenlediğini, dersi hangi aşamalara böldüğünü,  öğretim yöntem ve tekniklerini nasıl uyguladığını, derste ne tür etkinliklerden yararlandığını rapor haline getirebilecekler,</w:t>
            </w:r>
          </w:p>
          <w:p w14:paraId="267D843B" w14:textId="77777777" w:rsidR="00236147" w:rsidRDefault="00236147" w:rsidP="00AA5E40">
            <w:pPr>
              <w:numPr>
                <w:ilvl w:val="0"/>
                <w:numId w:val="48"/>
              </w:numPr>
              <w:spacing w:after="0" w:line="240" w:lineRule="auto"/>
              <w:jc w:val="both"/>
              <w:rPr>
                <w:b/>
                <w:color w:val="000000"/>
                <w:sz w:val="20"/>
                <w:szCs w:val="20"/>
              </w:rPr>
            </w:pPr>
            <w:r>
              <w:rPr>
                <w:color w:val="000000"/>
                <w:sz w:val="20"/>
                <w:szCs w:val="20"/>
              </w:rPr>
              <w:t xml:space="preserve">Dersin yönetimi için ve sınıfın kontrolü için öğretmenin neler yaptığını,  öğretmenin dersi nasıl bitirdiğini ve öğrenci çalışmalarını nasıl değerlendirdiğini eleştirebilecekler, </w:t>
            </w:r>
          </w:p>
          <w:p w14:paraId="3846941D" w14:textId="77777777" w:rsidR="00236147" w:rsidRDefault="00236147">
            <w:pPr>
              <w:pStyle w:val="Default"/>
              <w:jc w:val="both"/>
              <w:rPr>
                <w:sz w:val="21"/>
                <w:szCs w:val="21"/>
              </w:rPr>
            </w:pPr>
            <w:r>
              <w:rPr>
                <w:sz w:val="20"/>
                <w:szCs w:val="20"/>
              </w:rPr>
              <w:t>Okulun örgüt yapısını, okul müdürünün görevini nasıl yaptığını inceleyip, okul deneyimi çalışmalarını yansıtan portfolyo hazırlayabilecekler.</w:t>
            </w:r>
          </w:p>
        </w:tc>
      </w:tr>
      <w:tr w:rsidR="00236147" w14:paraId="78B986A0" w14:textId="77777777" w:rsidTr="00236147">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58E45E0" w14:textId="77777777" w:rsidR="00236147" w:rsidRDefault="00236147">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E1B6789" w14:textId="77777777" w:rsidR="00236147" w:rsidRDefault="00236147">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6C5FBF58" w14:textId="77777777" w:rsidR="00236147" w:rsidRDefault="00236147" w:rsidP="00AA5E40">
            <w:pPr>
              <w:numPr>
                <w:ilvl w:val="0"/>
                <w:numId w:val="48"/>
              </w:numPr>
              <w:spacing w:after="0" w:line="240" w:lineRule="auto"/>
              <w:jc w:val="both"/>
              <w:rPr>
                <w:color w:val="000000"/>
              </w:rPr>
            </w:pPr>
            <w:r>
              <w:rPr>
                <w:color w:val="000000"/>
                <w:sz w:val="20"/>
                <w:szCs w:val="20"/>
              </w:rPr>
              <w:t>Öğretmenin ve bir öğrencinin okuldaki bir gününü gözlemleyip, öğretmenin bir dersi işlerken dersi nasıl düzenlediğini, dersi hangi aşamalara böldüğünü,  öğretim yöntem ve tekniklerini nasıl uyguladığını, derste ne tür etkinliklerden yararlandığını rapor haline getirebilecekler,</w:t>
            </w:r>
          </w:p>
          <w:p w14:paraId="303C853C" w14:textId="77777777" w:rsidR="00236147" w:rsidRDefault="00236147" w:rsidP="00AA5E40">
            <w:pPr>
              <w:numPr>
                <w:ilvl w:val="0"/>
                <w:numId w:val="48"/>
              </w:numPr>
              <w:spacing w:after="0" w:line="240" w:lineRule="auto"/>
              <w:jc w:val="both"/>
              <w:rPr>
                <w:b/>
                <w:color w:val="000000"/>
                <w:sz w:val="20"/>
                <w:szCs w:val="20"/>
              </w:rPr>
            </w:pPr>
            <w:r>
              <w:rPr>
                <w:color w:val="000000"/>
                <w:sz w:val="20"/>
                <w:szCs w:val="20"/>
              </w:rPr>
              <w:t xml:space="preserve">Dersin yönetimi için ve sınıfın kontrolü için öğretmenin neler yaptığını,  öğretmenin dersi nasıl bitirdiğini ve öğrenci çalışmalarını nasıl değerlendirdiğini eleştirebilecekler, </w:t>
            </w:r>
          </w:p>
          <w:p w14:paraId="1CD028CA" w14:textId="77777777" w:rsidR="00236147" w:rsidRDefault="00236147">
            <w:pPr>
              <w:jc w:val="both"/>
              <w:rPr>
                <w:sz w:val="21"/>
                <w:szCs w:val="21"/>
              </w:rPr>
            </w:pPr>
            <w:r>
              <w:rPr>
                <w:color w:val="000000"/>
                <w:sz w:val="20"/>
                <w:szCs w:val="20"/>
              </w:rPr>
              <w:t>Okulun örgüt yapısını, okul müdürünün görevini nasıl yaptığını inceleyip, okul deneyimi çalışmalarını yansıtan portfolyo hazırlayabilecekler.</w:t>
            </w:r>
          </w:p>
        </w:tc>
      </w:tr>
      <w:tr w:rsidR="00236147" w14:paraId="1C067F2D" w14:textId="77777777" w:rsidTr="00236147">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06E9FA4" w14:textId="77777777" w:rsidR="00236147" w:rsidRDefault="00236147">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2EEEFF44" w14:textId="77777777" w:rsidR="00236147" w:rsidRDefault="00236147">
            <w:pPr>
              <w:spacing w:line="300" w:lineRule="atLeast"/>
              <w:jc w:val="both"/>
              <w:rPr>
                <w:rStyle w:val="apple-converted-space"/>
                <w:sz w:val="20"/>
                <w:szCs w:val="20"/>
              </w:rPr>
            </w:pPr>
            <w:r>
              <w:rPr>
                <w:sz w:val="21"/>
                <w:szCs w:val="21"/>
              </w:rPr>
              <w:t xml:space="preserve"> </w:t>
            </w:r>
            <w:r>
              <w:rPr>
                <w:sz w:val="20"/>
                <w:szCs w:val="20"/>
              </w:rPr>
              <w:t>Bu dersin sonunda; Öğrenciler</w:t>
            </w:r>
            <w:r>
              <w:rPr>
                <w:rStyle w:val="apple-converted-space"/>
                <w:sz w:val="20"/>
                <w:szCs w:val="20"/>
              </w:rPr>
              <w:t> </w:t>
            </w:r>
          </w:p>
          <w:p w14:paraId="21C39F62" w14:textId="77777777" w:rsidR="00236147" w:rsidRDefault="00236147" w:rsidP="00AA5E40">
            <w:pPr>
              <w:numPr>
                <w:ilvl w:val="0"/>
                <w:numId w:val="48"/>
              </w:numPr>
              <w:spacing w:after="0" w:line="240" w:lineRule="auto"/>
              <w:jc w:val="both"/>
              <w:rPr>
                <w:color w:val="000000"/>
              </w:rPr>
            </w:pPr>
            <w:r>
              <w:rPr>
                <w:color w:val="000000"/>
                <w:sz w:val="20"/>
                <w:szCs w:val="20"/>
              </w:rPr>
              <w:t>Öğretmenin ve bir öğrencinin okuldaki bir gününü gözlemleyip, öğretmenin bir dersi işlerken dersi nasıl düzenlediğini, dersi hangi aşamalara böldüğünü,  öğretim yöntem ve tekniklerini nasıl uyguladığını, derste ne tür etkinliklerden yararlandığını rapor haline getirebilecekler,</w:t>
            </w:r>
          </w:p>
          <w:p w14:paraId="68C6431C" w14:textId="77777777" w:rsidR="00236147" w:rsidRDefault="00236147" w:rsidP="00AA5E40">
            <w:pPr>
              <w:numPr>
                <w:ilvl w:val="0"/>
                <w:numId w:val="48"/>
              </w:numPr>
              <w:spacing w:after="0" w:line="240" w:lineRule="auto"/>
              <w:jc w:val="both"/>
              <w:rPr>
                <w:b/>
                <w:color w:val="000000"/>
                <w:sz w:val="20"/>
                <w:szCs w:val="20"/>
              </w:rPr>
            </w:pPr>
            <w:r>
              <w:rPr>
                <w:color w:val="000000"/>
                <w:sz w:val="20"/>
                <w:szCs w:val="20"/>
              </w:rPr>
              <w:t xml:space="preserve">Dersin yönetimi için ve sınıfın kontrolü için öğretmenin neler yaptığını,  öğretmenin dersi nasıl bitirdiğini ve öğrenci çalışmalarını nasıl değerlendirdiğini eleştirebilecekler, </w:t>
            </w:r>
          </w:p>
          <w:p w14:paraId="19097CD4" w14:textId="77777777" w:rsidR="00236147" w:rsidRDefault="00236147">
            <w:pPr>
              <w:autoSpaceDE w:val="0"/>
              <w:autoSpaceDN w:val="0"/>
              <w:adjustRightInd w:val="0"/>
              <w:jc w:val="both"/>
              <w:rPr>
                <w:sz w:val="21"/>
                <w:szCs w:val="21"/>
              </w:rPr>
            </w:pPr>
            <w:r>
              <w:rPr>
                <w:color w:val="000000"/>
                <w:sz w:val="20"/>
                <w:szCs w:val="20"/>
              </w:rPr>
              <w:t>Okulun örgüt yapısını, okul müdürünün görevini nasıl yaptığını inceleyip, okul deneyimi çalışmalarını yansıtan portfolyo hazırlayabilecekler.</w:t>
            </w:r>
          </w:p>
        </w:tc>
      </w:tr>
      <w:tr w:rsidR="00236147" w14:paraId="4ED10D95" w14:textId="77777777" w:rsidTr="00236147">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04990A1" w14:textId="77777777" w:rsidR="00236147" w:rsidRDefault="00236147">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13E3B91" w14:textId="77777777" w:rsidR="00236147" w:rsidRDefault="00236147">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2B8003AB" w14:textId="77777777" w:rsidR="00236147" w:rsidRDefault="00236147" w:rsidP="00AA5E40">
            <w:pPr>
              <w:numPr>
                <w:ilvl w:val="0"/>
                <w:numId w:val="48"/>
              </w:numPr>
              <w:spacing w:after="0" w:line="240" w:lineRule="auto"/>
              <w:jc w:val="both"/>
              <w:rPr>
                <w:color w:val="000000"/>
              </w:rPr>
            </w:pPr>
            <w:r>
              <w:rPr>
                <w:color w:val="000000"/>
                <w:sz w:val="20"/>
                <w:szCs w:val="20"/>
              </w:rPr>
              <w:t>Öğretmenin ve bir öğrencinin okuldaki bir gününü gözlemleyip, öğretmenin bir dersi işlerken dersi nasıl düzenlediğini, dersi hangi aşamalara böldüğünü,  öğretim yöntem ve tekniklerini nasıl uyguladığını, derste ne tür etkinliklerden yararlandığını rapor haline getirebilecekler,</w:t>
            </w:r>
          </w:p>
          <w:p w14:paraId="6919705D" w14:textId="77777777" w:rsidR="00236147" w:rsidRDefault="00236147" w:rsidP="00AA5E40">
            <w:pPr>
              <w:numPr>
                <w:ilvl w:val="0"/>
                <w:numId w:val="48"/>
              </w:numPr>
              <w:spacing w:after="0" w:line="240" w:lineRule="auto"/>
              <w:jc w:val="both"/>
              <w:rPr>
                <w:b/>
                <w:color w:val="000000"/>
                <w:sz w:val="20"/>
                <w:szCs w:val="20"/>
              </w:rPr>
            </w:pPr>
            <w:r>
              <w:rPr>
                <w:color w:val="000000"/>
                <w:sz w:val="20"/>
                <w:szCs w:val="20"/>
              </w:rPr>
              <w:t xml:space="preserve">Dersin yönetimi için ve sınıfın kontrolü için öğretmenin neler yaptığını,  öğretmenin dersi nasıl bitirdiğini ve öğrenci çalışmalarını nasıl değerlendirdiğini eleştirebilecekler, </w:t>
            </w:r>
          </w:p>
          <w:p w14:paraId="0FF8974D" w14:textId="77777777" w:rsidR="00236147" w:rsidRDefault="00236147">
            <w:pPr>
              <w:tabs>
                <w:tab w:val="left" w:pos="7800"/>
              </w:tabs>
              <w:jc w:val="both"/>
              <w:rPr>
                <w:sz w:val="21"/>
                <w:szCs w:val="21"/>
              </w:rPr>
            </w:pPr>
            <w:r>
              <w:rPr>
                <w:color w:val="000000"/>
                <w:sz w:val="20"/>
                <w:szCs w:val="20"/>
              </w:rPr>
              <w:t>Okulun örgüt yapısını, okul müdürünün görevini nasıl yaptığını inceleyip, okul deneyimi çalışmalarını yansıtan portfolyo hazırlayabilecekler.</w:t>
            </w:r>
          </w:p>
        </w:tc>
      </w:tr>
      <w:tr w:rsidR="00236147" w14:paraId="67EC2071" w14:textId="77777777" w:rsidTr="00236147">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502F834" w14:textId="77777777" w:rsidR="00236147" w:rsidRDefault="00236147">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DF8AC06" w14:textId="77777777" w:rsidR="00236147" w:rsidRDefault="00236147">
            <w:pPr>
              <w:pStyle w:val="Heading4"/>
              <w:spacing w:before="0" w:after="0"/>
              <w:rPr>
                <w:rFonts w:eastAsia="Calibri"/>
                <w:b w:val="0"/>
                <w:sz w:val="21"/>
                <w:szCs w:val="21"/>
              </w:rPr>
            </w:pPr>
            <w:r>
              <w:rPr>
                <w:rFonts w:eastAsia="Calibri"/>
                <w:i/>
                <w:iCs/>
              </w:rPr>
              <w:t>Fakülte Okul İşbirliği</w:t>
            </w:r>
            <w:r>
              <w:rPr>
                <w:rFonts w:eastAsia="Calibri"/>
              </w:rPr>
              <w:t xml:space="preserve">. YÖK yayını, Ankara. </w:t>
            </w:r>
            <w:r>
              <w:rPr>
                <w:rFonts w:eastAsia="Calibri"/>
                <w:lang w:val="en-US"/>
              </w:rPr>
              <w:t>1998</w:t>
            </w:r>
          </w:p>
        </w:tc>
      </w:tr>
      <w:tr w:rsidR="00236147" w14:paraId="631A0514" w14:textId="77777777" w:rsidTr="00236147">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8A58D14" w14:textId="77777777" w:rsidR="00236147" w:rsidRDefault="00236147">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32222609" w14:textId="77777777" w:rsidR="00236147" w:rsidRDefault="00236147">
            <w:pPr>
              <w:pStyle w:val="Heading4"/>
              <w:spacing w:before="0" w:after="0"/>
              <w:rPr>
                <w:rFonts w:eastAsia="Calibri"/>
                <w:b w:val="0"/>
                <w:color w:val="000000"/>
                <w:sz w:val="21"/>
                <w:szCs w:val="21"/>
              </w:rPr>
            </w:pPr>
          </w:p>
        </w:tc>
      </w:tr>
      <w:tr w:rsidR="00236147" w14:paraId="7F6DBC0A" w14:textId="77777777" w:rsidTr="00236147">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841B9FD" w14:textId="77777777" w:rsidR="00236147" w:rsidRDefault="00236147">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0C890411" w14:textId="77777777" w:rsidR="00236147" w:rsidRDefault="00236147">
            <w:pPr>
              <w:jc w:val="both"/>
              <w:rPr>
                <w:sz w:val="21"/>
                <w:szCs w:val="21"/>
              </w:rPr>
            </w:pPr>
          </w:p>
        </w:tc>
      </w:tr>
      <w:tr w:rsidR="00236147" w14:paraId="3A75B95C" w14:textId="77777777" w:rsidTr="00236147">
        <w:tc>
          <w:tcPr>
            <w:tcW w:w="1320" w:type="dxa"/>
            <w:tcBorders>
              <w:top w:val="nil"/>
              <w:left w:val="nil"/>
              <w:bottom w:val="nil"/>
              <w:right w:val="nil"/>
            </w:tcBorders>
            <w:vAlign w:val="center"/>
            <w:hideMark/>
          </w:tcPr>
          <w:p w14:paraId="2FD3D0DB" w14:textId="77777777" w:rsidR="00236147" w:rsidRDefault="00236147">
            <w:pPr>
              <w:rPr>
                <w:sz w:val="21"/>
                <w:szCs w:val="21"/>
              </w:rPr>
            </w:pPr>
          </w:p>
        </w:tc>
        <w:tc>
          <w:tcPr>
            <w:tcW w:w="915" w:type="dxa"/>
            <w:tcBorders>
              <w:top w:val="nil"/>
              <w:left w:val="nil"/>
              <w:bottom w:val="nil"/>
              <w:right w:val="nil"/>
            </w:tcBorders>
            <w:vAlign w:val="center"/>
            <w:hideMark/>
          </w:tcPr>
          <w:p w14:paraId="6C0039E6" w14:textId="77777777" w:rsidR="00236147" w:rsidRDefault="00236147">
            <w:pPr>
              <w:rPr>
                <w:rFonts w:ascii="Times" w:eastAsia="Calibri" w:hAnsi="Times" w:cs="Times"/>
                <w:sz w:val="20"/>
                <w:szCs w:val="20"/>
              </w:rPr>
            </w:pPr>
          </w:p>
        </w:tc>
        <w:tc>
          <w:tcPr>
            <w:tcW w:w="1365" w:type="dxa"/>
            <w:tcBorders>
              <w:top w:val="nil"/>
              <w:left w:val="nil"/>
              <w:bottom w:val="nil"/>
              <w:right w:val="nil"/>
            </w:tcBorders>
            <w:vAlign w:val="center"/>
            <w:hideMark/>
          </w:tcPr>
          <w:p w14:paraId="5FBA0C50" w14:textId="77777777" w:rsidR="00236147" w:rsidRDefault="00236147">
            <w:pPr>
              <w:rPr>
                <w:rFonts w:ascii="Times" w:eastAsia="Calibri" w:hAnsi="Times" w:cs="Times"/>
                <w:sz w:val="20"/>
                <w:szCs w:val="20"/>
              </w:rPr>
            </w:pPr>
          </w:p>
        </w:tc>
        <w:tc>
          <w:tcPr>
            <w:tcW w:w="405" w:type="dxa"/>
            <w:tcBorders>
              <w:top w:val="nil"/>
              <w:left w:val="nil"/>
              <w:bottom w:val="nil"/>
              <w:right w:val="nil"/>
            </w:tcBorders>
            <w:vAlign w:val="center"/>
            <w:hideMark/>
          </w:tcPr>
          <w:p w14:paraId="7F77384B" w14:textId="77777777" w:rsidR="00236147" w:rsidRDefault="00236147">
            <w:pPr>
              <w:rPr>
                <w:rFonts w:ascii="Times" w:eastAsia="Calibri" w:hAnsi="Times" w:cs="Times"/>
                <w:sz w:val="20"/>
                <w:szCs w:val="20"/>
              </w:rPr>
            </w:pPr>
          </w:p>
        </w:tc>
        <w:tc>
          <w:tcPr>
            <w:tcW w:w="855" w:type="dxa"/>
            <w:tcBorders>
              <w:top w:val="nil"/>
              <w:left w:val="nil"/>
              <w:bottom w:val="nil"/>
              <w:right w:val="nil"/>
            </w:tcBorders>
            <w:vAlign w:val="center"/>
            <w:hideMark/>
          </w:tcPr>
          <w:p w14:paraId="1BB79048" w14:textId="77777777" w:rsidR="00236147" w:rsidRDefault="00236147">
            <w:pPr>
              <w:rPr>
                <w:rFonts w:ascii="Times" w:eastAsia="Calibri" w:hAnsi="Times" w:cs="Times"/>
                <w:sz w:val="20"/>
                <w:szCs w:val="20"/>
              </w:rPr>
            </w:pPr>
          </w:p>
        </w:tc>
        <w:tc>
          <w:tcPr>
            <w:tcW w:w="450" w:type="dxa"/>
            <w:tcBorders>
              <w:top w:val="nil"/>
              <w:left w:val="nil"/>
              <w:bottom w:val="nil"/>
              <w:right w:val="nil"/>
            </w:tcBorders>
            <w:vAlign w:val="center"/>
            <w:hideMark/>
          </w:tcPr>
          <w:p w14:paraId="6C26D785" w14:textId="77777777" w:rsidR="00236147" w:rsidRDefault="00236147">
            <w:pPr>
              <w:rPr>
                <w:rFonts w:ascii="Times" w:eastAsia="Calibri" w:hAnsi="Times" w:cs="Times"/>
                <w:sz w:val="20"/>
                <w:szCs w:val="20"/>
              </w:rPr>
            </w:pPr>
          </w:p>
        </w:tc>
        <w:tc>
          <w:tcPr>
            <w:tcW w:w="600" w:type="dxa"/>
            <w:tcBorders>
              <w:top w:val="nil"/>
              <w:left w:val="nil"/>
              <w:bottom w:val="nil"/>
              <w:right w:val="nil"/>
            </w:tcBorders>
            <w:vAlign w:val="center"/>
            <w:hideMark/>
          </w:tcPr>
          <w:p w14:paraId="29270074" w14:textId="77777777" w:rsidR="00236147" w:rsidRDefault="00236147">
            <w:pPr>
              <w:rPr>
                <w:rFonts w:ascii="Times" w:eastAsia="Calibri" w:hAnsi="Times" w:cs="Times"/>
                <w:sz w:val="20"/>
                <w:szCs w:val="20"/>
              </w:rPr>
            </w:pPr>
          </w:p>
        </w:tc>
        <w:tc>
          <w:tcPr>
            <w:tcW w:w="600" w:type="dxa"/>
            <w:tcBorders>
              <w:top w:val="nil"/>
              <w:left w:val="nil"/>
              <w:bottom w:val="nil"/>
              <w:right w:val="nil"/>
            </w:tcBorders>
            <w:vAlign w:val="center"/>
            <w:hideMark/>
          </w:tcPr>
          <w:p w14:paraId="584934C9" w14:textId="77777777" w:rsidR="00236147" w:rsidRDefault="00236147">
            <w:pPr>
              <w:rPr>
                <w:rFonts w:ascii="Times" w:eastAsia="Calibri" w:hAnsi="Times" w:cs="Times"/>
                <w:sz w:val="20"/>
                <w:szCs w:val="20"/>
              </w:rPr>
            </w:pPr>
          </w:p>
        </w:tc>
        <w:tc>
          <w:tcPr>
            <w:tcW w:w="150" w:type="dxa"/>
            <w:tcBorders>
              <w:top w:val="nil"/>
              <w:left w:val="nil"/>
              <w:bottom w:val="nil"/>
              <w:right w:val="nil"/>
            </w:tcBorders>
            <w:vAlign w:val="center"/>
            <w:hideMark/>
          </w:tcPr>
          <w:p w14:paraId="0B7AEA46" w14:textId="77777777" w:rsidR="00236147" w:rsidRDefault="00236147">
            <w:pPr>
              <w:rPr>
                <w:rFonts w:ascii="Times" w:eastAsia="Calibri" w:hAnsi="Times" w:cs="Times"/>
                <w:sz w:val="20"/>
                <w:szCs w:val="20"/>
              </w:rPr>
            </w:pPr>
          </w:p>
        </w:tc>
        <w:tc>
          <w:tcPr>
            <w:tcW w:w="750" w:type="dxa"/>
            <w:tcBorders>
              <w:top w:val="nil"/>
              <w:left w:val="nil"/>
              <w:bottom w:val="nil"/>
              <w:right w:val="nil"/>
            </w:tcBorders>
            <w:vAlign w:val="center"/>
            <w:hideMark/>
          </w:tcPr>
          <w:p w14:paraId="057A3E73" w14:textId="77777777" w:rsidR="00236147" w:rsidRDefault="00236147">
            <w:pPr>
              <w:rPr>
                <w:rFonts w:ascii="Times" w:eastAsia="Calibri" w:hAnsi="Times" w:cs="Times"/>
                <w:sz w:val="20"/>
                <w:szCs w:val="20"/>
              </w:rPr>
            </w:pPr>
          </w:p>
        </w:tc>
        <w:tc>
          <w:tcPr>
            <w:tcW w:w="1815" w:type="dxa"/>
            <w:tcBorders>
              <w:top w:val="nil"/>
              <w:left w:val="nil"/>
              <w:bottom w:val="nil"/>
              <w:right w:val="nil"/>
            </w:tcBorders>
            <w:vAlign w:val="center"/>
            <w:hideMark/>
          </w:tcPr>
          <w:p w14:paraId="3DBA6C0A" w14:textId="77777777" w:rsidR="00236147" w:rsidRDefault="00236147">
            <w:pPr>
              <w:rPr>
                <w:rFonts w:ascii="Times" w:eastAsia="Calibri" w:hAnsi="Times" w:cs="Times"/>
                <w:sz w:val="20"/>
                <w:szCs w:val="20"/>
              </w:rPr>
            </w:pPr>
          </w:p>
        </w:tc>
        <w:tc>
          <w:tcPr>
            <w:tcW w:w="1680" w:type="dxa"/>
            <w:tcBorders>
              <w:top w:val="nil"/>
              <w:left w:val="nil"/>
              <w:bottom w:val="nil"/>
              <w:right w:val="nil"/>
            </w:tcBorders>
            <w:vAlign w:val="center"/>
            <w:hideMark/>
          </w:tcPr>
          <w:p w14:paraId="33CF8031" w14:textId="77777777" w:rsidR="00236147" w:rsidRDefault="00236147">
            <w:pPr>
              <w:rPr>
                <w:rFonts w:ascii="Times" w:eastAsia="Calibri" w:hAnsi="Times" w:cs="Times"/>
                <w:sz w:val="20"/>
                <w:szCs w:val="20"/>
              </w:rPr>
            </w:pPr>
          </w:p>
        </w:tc>
      </w:tr>
    </w:tbl>
    <w:p w14:paraId="5154C4EE" w14:textId="77777777" w:rsidR="00236147" w:rsidRDefault="00236147" w:rsidP="00236147">
      <w:pPr>
        <w:rPr>
          <w:sz w:val="18"/>
          <w:szCs w:val="18"/>
        </w:rPr>
        <w:sectPr w:rsidR="0023614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236147" w14:paraId="5B2218B0" w14:textId="77777777" w:rsidTr="002361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3C13B561" w14:textId="77777777" w:rsidR="00236147" w:rsidRDefault="00236147">
            <w:pPr>
              <w:jc w:val="center"/>
              <w:rPr>
                <w:rFonts w:ascii="Times New Roman" w:eastAsia="Times New Roman" w:hAnsi="Times New Roman" w:cs="Times New Roman"/>
                <w:b/>
                <w:sz w:val="20"/>
                <w:szCs w:val="20"/>
              </w:rPr>
            </w:pPr>
            <w:r>
              <w:rPr>
                <w:b/>
                <w:sz w:val="20"/>
                <w:szCs w:val="20"/>
              </w:rPr>
              <w:t>DERSİN HAFTALIK PLANI</w:t>
            </w:r>
          </w:p>
        </w:tc>
      </w:tr>
      <w:tr w:rsidR="00236147" w14:paraId="0133F12D"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hideMark/>
          </w:tcPr>
          <w:p w14:paraId="4619F898" w14:textId="77777777" w:rsidR="00236147" w:rsidRDefault="00236147">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6D62C532" w14:textId="77777777" w:rsidR="00236147" w:rsidRDefault="00236147">
            <w:pPr>
              <w:rPr>
                <w:b/>
                <w:sz w:val="20"/>
                <w:szCs w:val="20"/>
              </w:rPr>
            </w:pPr>
            <w:r>
              <w:rPr>
                <w:b/>
                <w:sz w:val="20"/>
                <w:szCs w:val="20"/>
              </w:rPr>
              <w:t>İŞLENEN KONULAR</w:t>
            </w:r>
          </w:p>
        </w:tc>
      </w:tr>
      <w:tr w:rsidR="00236147" w14:paraId="698AC22F"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0B7EEF0" w14:textId="77777777" w:rsidR="00236147" w:rsidRDefault="00236147">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6B5651BD" w14:textId="77777777" w:rsidR="00236147" w:rsidRDefault="00236147">
            <w:pPr>
              <w:spacing w:line="300" w:lineRule="atLeast"/>
              <w:jc w:val="both"/>
              <w:rPr>
                <w:sz w:val="20"/>
                <w:szCs w:val="20"/>
              </w:rPr>
            </w:pPr>
            <w:r>
              <w:rPr>
                <w:sz w:val="20"/>
                <w:szCs w:val="20"/>
                <w:lang w:val="en-US"/>
              </w:rPr>
              <w:t>Orientation</w:t>
            </w:r>
          </w:p>
        </w:tc>
      </w:tr>
      <w:tr w:rsidR="00236147" w14:paraId="0DB92CFD"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B486F1A" w14:textId="77777777" w:rsidR="00236147" w:rsidRDefault="00236147">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74DAECBE" w14:textId="77777777" w:rsidR="00236147" w:rsidRDefault="00236147">
            <w:pPr>
              <w:spacing w:line="300" w:lineRule="atLeast"/>
              <w:jc w:val="both"/>
              <w:rPr>
                <w:sz w:val="20"/>
                <w:szCs w:val="20"/>
              </w:rPr>
            </w:pPr>
            <w:r>
              <w:rPr>
                <w:sz w:val="20"/>
                <w:szCs w:val="20"/>
                <w:lang w:val="en-US"/>
              </w:rPr>
              <w:t>Plans for the semester</w:t>
            </w:r>
          </w:p>
        </w:tc>
      </w:tr>
      <w:tr w:rsidR="00236147" w14:paraId="66AA8951"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3FF920C" w14:textId="77777777" w:rsidR="00236147" w:rsidRDefault="00236147">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4E92894F" w14:textId="77777777" w:rsidR="00236147" w:rsidRDefault="00236147">
            <w:pPr>
              <w:spacing w:line="300" w:lineRule="atLeast"/>
              <w:jc w:val="both"/>
              <w:rPr>
                <w:sz w:val="20"/>
                <w:szCs w:val="20"/>
              </w:rPr>
            </w:pPr>
            <w:r>
              <w:rPr>
                <w:sz w:val="20"/>
                <w:szCs w:val="20"/>
                <w:lang w:val="en-US"/>
              </w:rPr>
              <w:t>Explaining</w:t>
            </w:r>
          </w:p>
        </w:tc>
      </w:tr>
      <w:tr w:rsidR="00236147" w14:paraId="42C60CD3"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762DEAA" w14:textId="77777777" w:rsidR="00236147" w:rsidRDefault="00236147">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6704EB5C" w14:textId="77777777" w:rsidR="00236147" w:rsidRDefault="00236147">
            <w:pPr>
              <w:spacing w:line="300" w:lineRule="atLeast"/>
              <w:jc w:val="both"/>
              <w:rPr>
                <w:sz w:val="20"/>
                <w:szCs w:val="20"/>
              </w:rPr>
            </w:pPr>
            <w:r>
              <w:rPr>
                <w:sz w:val="20"/>
                <w:szCs w:val="20"/>
                <w:lang w:val="en-US"/>
              </w:rPr>
              <w:t>Practising question skills</w:t>
            </w:r>
          </w:p>
        </w:tc>
      </w:tr>
      <w:tr w:rsidR="00236147" w14:paraId="2810CB80"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2E6E3C7" w14:textId="77777777" w:rsidR="00236147" w:rsidRDefault="00236147">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2EBD1D10" w14:textId="77777777" w:rsidR="00236147" w:rsidRDefault="00236147">
            <w:pPr>
              <w:spacing w:line="300" w:lineRule="atLeast"/>
              <w:jc w:val="both"/>
              <w:rPr>
                <w:sz w:val="20"/>
                <w:szCs w:val="20"/>
              </w:rPr>
            </w:pPr>
            <w:r>
              <w:rPr>
                <w:sz w:val="20"/>
                <w:szCs w:val="20"/>
                <w:lang w:val="en-US"/>
              </w:rPr>
              <w:t>Lesson management and class control</w:t>
            </w:r>
          </w:p>
        </w:tc>
      </w:tr>
      <w:tr w:rsidR="00236147" w14:paraId="6E3C8691"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75BBB6D" w14:textId="77777777" w:rsidR="00236147" w:rsidRDefault="00236147">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05321AD8" w14:textId="77777777" w:rsidR="00236147" w:rsidRDefault="00236147">
            <w:pPr>
              <w:spacing w:line="300" w:lineRule="atLeast"/>
              <w:jc w:val="both"/>
              <w:rPr>
                <w:sz w:val="20"/>
                <w:szCs w:val="20"/>
              </w:rPr>
            </w:pPr>
            <w:r>
              <w:rPr>
                <w:sz w:val="20"/>
                <w:szCs w:val="20"/>
                <w:lang w:val="en-US"/>
              </w:rPr>
              <w:t>Marking pupils’ work</w:t>
            </w:r>
          </w:p>
        </w:tc>
      </w:tr>
      <w:tr w:rsidR="00236147" w14:paraId="5058B64B"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3034810" w14:textId="77777777" w:rsidR="00236147" w:rsidRDefault="00236147">
            <w:pPr>
              <w:jc w:val="center"/>
              <w:rPr>
                <w:sz w:val="20"/>
                <w:szCs w:val="20"/>
              </w:rPr>
            </w:pPr>
            <w:r>
              <w:rPr>
                <w:sz w:val="20"/>
                <w:szCs w:val="20"/>
              </w:rPr>
              <w:t>7</w:t>
            </w:r>
          </w:p>
        </w:tc>
        <w:tc>
          <w:tcPr>
            <w:tcW w:w="4407" w:type="pct"/>
            <w:tcBorders>
              <w:top w:val="single" w:sz="6" w:space="0" w:color="auto"/>
              <w:left w:val="single" w:sz="6" w:space="0" w:color="auto"/>
              <w:bottom w:val="single" w:sz="6" w:space="0" w:color="auto"/>
              <w:right w:val="single" w:sz="12" w:space="0" w:color="auto"/>
            </w:tcBorders>
            <w:hideMark/>
          </w:tcPr>
          <w:p w14:paraId="4FF04A21" w14:textId="77777777" w:rsidR="00236147" w:rsidRDefault="00236147">
            <w:pPr>
              <w:spacing w:line="300" w:lineRule="atLeast"/>
              <w:jc w:val="both"/>
              <w:rPr>
                <w:sz w:val="20"/>
                <w:szCs w:val="20"/>
              </w:rPr>
            </w:pPr>
            <w:r>
              <w:rPr>
                <w:sz w:val="20"/>
                <w:szCs w:val="20"/>
                <w:lang w:val="en-US"/>
              </w:rPr>
              <w:t>Effective use of textbooks, Working in groups</w:t>
            </w:r>
          </w:p>
        </w:tc>
      </w:tr>
      <w:tr w:rsidR="00236147" w14:paraId="5A21A7CD"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76564112" w14:textId="77777777" w:rsidR="00236147" w:rsidRDefault="00236147">
            <w:pPr>
              <w:jc w:val="center"/>
              <w:rPr>
                <w:sz w:val="20"/>
                <w:szCs w:val="20"/>
              </w:rPr>
            </w:pPr>
            <w:r>
              <w:rPr>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660B49F8" w14:textId="77777777" w:rsidR="00236147" w:rsidRDefault="00236147">
            <w:pPr>
              <w:spacing w:line="300" w:lineRule="atLeast"/>
              <w:jc w:val="both"/>
              <w:rPr>
                <w:sz w:val="20"/>
                <w:szCs w:val="20"/>
              </w:rPr>
            </w:pPr>
            <w:r>
              <w:rPr>
                <w:sz w:val="20"/>
                <w:szCs w:val="20"/>
              </w:rPr>
              <w:t>ARA SINAV I</w:t>
            </w:r>
          </w:p>
        </w:tc>
      </w:tr>
      <w:tr w:rsidR="00236147" w14:paraId="2B9DB3CF"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82F5536" w14:textId="77777777" w:rsidR="00236147" w:rsidRDefault="00236147">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2AE4EE7B" w14:textId="77777777" w:rsidR="00236147" w:rsidRDefault="00236147">
            <w:pPr>
              <w:spacing w:line="300" w:lineRule="atLeast"/>
              <w:jc w:val="both"/>
              <w:rPr>
                <w:sz w:val="20"/>
                <w:szCs w:val="20"/>
              </w:rPr>
            </w:pPr>
            <w:r>
              <w:rPr>
                <w:sz w:val="20"/>
                <w:szCs w:val="20"/>
                <w:lang w:val="en-US"/>
              </w:rPr>
              <w:t>Preparing and using worksheets</w:t>
            </w:r>
          </w:p>
        </w:tc>
      </w:tr>
      <w:tr w:rsidR="00236147" w14:paraId="65EBD738"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C07DED8" w14:textId="77777777" w:rsidR="00236147" w:rsidRDefault="00236147">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34FCEBB9" w14:textId="77777777" w:rsidR="00236147" w:rsidRDefault="00236147">
            <w:pPr>
              <w:spacing w:line="300" w:lineRule="atLeast"/>
              <w:jc w:val="both"/>
              <w:rPr>
                <w:sz w:val="20"/>
                <w:szCs w:val="20"/>
              </w:rPr>
            </w:pPr>
            <w:r>
              <w:rPr>
                <w:sz w:val="20"/>
                <w:szCs w:val="20"/>
                <w:lang w:val="en-US"/>
              </w:rPr>
              <w:t>Assessment and record keeping</w:t>
            </w:r>
          </w:p>
        </w:tc>
      </w:tr>
      <w:tr w:rsidR="00236147" w14:paraId="1C0E2D3F"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3AC7655" w14:textId="77777777" w:rsidR="00236147" w:rsidRDefault="00236147">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2A445F71" w14:textId="77777777" w:rsidR="00236147" w:rsidRDefault="00236147">
            <w:pPr>
              <w:spacing w:line="300" w:lineRule="atLeast"/>
              <w:jc w:val="both"/>
              <w:rPr>
                <w:sz w:val="20"/>
                <w:szCs w:val="20"/>
              </w:rPr>
            </w:pPr>
            <w:r>
              <w:rPr>
                <w:sz w:val="20"/>
                <w:szCs w:val="20"/>
                <w:lang w:val="en-US"/>
              </w:rPr>
              <w:t>Preparing a test</w:t>
            </w:r>
          </w:p>
        </w:tc>
      </w:tr>
      <w:tr w:rsidR="00236147" w14:paraId="05BEB420"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6EA9064" w14:textId="77777777" w:rsidR="00236147" w:rsidRDefault="00236147">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4FB2499C" w14:textId="77777777" w:rsidR="00236147" w:rsidRDefault="00236147">
            <w:pPr>
              <w:spacing w:line="300" w:lineRule="atLeast"/>
              <w:jc w:val="both"/>
              <w:rPr>
                <w:sz w:val="20"/>
                <w:szCs w:val="20"/>
              </w:rPr>
            </w:pPr>
            <w:r>
              <w:rPr>
                <w:sz w:val="20"/>
                <w:szCs w:val="20"/>
                <w:lang w:val="en-US"/>
              </w:rPr>
              <w:t>Analyzing and marking a test</w:t>
            </w:r>
          </w:p>
        </w:tc>
      </w:tr>
      <w:tr w:rsidR="00236147" w14:paraId="002EB258"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010E9EC" w14:textId="77777777" w:rsidR="00236147" w:rsidRDefault="00236147">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23EAC25A" w14:textId="77777777" w:rsidR="00236147" w:rsidRDefault="00236147">
            <w:pPr>
              <w:spacing w:line="300" w:lineRule="atLeast"/>
              <w:jc w:val="both"/>
              <w:rPr>
                <w:sz w:val="20"/>
                <w:szCs w:val="20"/>
              </w:rPr>
            </w:pPr>
            <w:r>
              <w:rPr>
                <w:sz w:val="20"/>
                <w:szCs w:val="20"/>
                <w:lang w:val="en-US"/>
              </w:rPr>
              <w:t>Using simulations in teaching</w:t>
            </w:r>
          </w:p>
        </w:tc>
      </w:tr>
      <w:tr w:rsidR="00236147" w14:paraId="6BDA6B07" w14:textId="77777777" w:rsidTr="00236147">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A7C8B33" w14:textId="77777777" w:rsidR="00236147" w:rsidRDefault="00236147">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36F4E3F8" w14:textId="77777777" w:rsidR="00236147" w:rsidRDefault="00236147">
            <w:pPr>
              <w:spacing w:line="300" w:lineRule="atLeast"/>
              <w:jc w:val="both"/>
              <w:rPr>
                <w:sz w:val="20"/>
                <w:szCs w:val="20"/>
              </w:rPr>
            </w:pPr>
            <w:r>
              <w:rPr>
                <w:sz w:val="20"/>
                <w:szCs w:val="20"/>
                <w:lang w:val="en-US"/>
              </w:rPr>
              <w:t>Topic sequencing and lesson planning</w:t>
            </w:r>
          </w:p>
        </w:tc>
      </w:tr>
      <w:tr w:rsidR="00236147" w14:paraId="68085592" w14:textId="77777777" w:rsidTr="002361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3548D7F7" w14:textId="77777777" w:rsidR="00236147" w:rsidRDefault="00236147">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4691F247" w14:textId="77777777" w:rsidR="00236147" w:rsidRDefault="00236147">
            <w:pPr>
              <w:rPr>
                <w:sz w:val="20"/>
                <w:szCs w:val="20"/>
              </w:rPr>
            </w:pPr>
            <w:r>
              <w:rPr>
                <w:sz w:val="20"/>
                <w:szCs w:val="20"/>
              </w:rPr>
              <w:t xml:space="preserve">FİNAL SINAVI </w:t>
            </w:r>
          </w:p>
        </w:tc>
      </w:tr>
    </w:tbl>
    <w:p w14:paraId="22C7C2B1" w14:textId="77777777" w:rsidR="00236147" w:rsidRDefault="00236147" w:rsidP="00236147">
      <w:pPr>
        <w:rPr>
          <w:rFonts w:eastAsia="Times New Roman"/>
          <w:sz w:val="16"/>
          <w:szCs w:val="16"/>
        </w:rPr>
      </w:pPr>
    </w:p>
    <w:p w14:paraId="6484D56B" w14:textId="77777777" w:rsidR="00236147" w:rsidRDefault="00236147" w:rsidP="00236147">
      <w:pPr>
        <w:rPr>
          <w:sz w:val="16"/>
          <w:szCs w:val="16"/>
        </w:rPr>
      </w:pPr>
    </w:p>
    <w:p w14:paraId="56FC50E5" w14:textId="77777777" w:rsidR="00236147" w:rsidRDefault="00236147" w:rsidP="0023614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236147" w14:paraId="754BA033" w14:textId="77777777" w:rsidTr="00236147">
        <w:trPr>
          <w:trHeight w:val="332"/>
        </w:trPr>
        <w:tc>
          <w:tcPr>
            <w:tcW w:w="817" w:type="dxa"/>
            <w:tcBorders>
              <w:top w:val="single" w:sz="4" w:space="0" w:color="auto"/>
              <w:left w:val="single" w:sz="4" w:space="0" w:color="auto"/>
              <w:bottom w:val="single" w:sz="4" w:space="0" w:color="auto"/>
              <w:right w:val="single" w:sz="4" w:space="0" w:color="auto"/>
            </w:tcBorders>
            <w:hideMark/>
          </w:tcPr>
          <w:p w14:paraId="28B85808" w14:textId="77777777" w:rsidR="00236147" w:rsidRDefault="00236147">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4315E187" w14:textId="77777777" w:rsidR="00236147" w:rsidRDefault="00236147">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3979E1D8" w14:textId="77777777" w:rsidR="00236147" w:rsidRDefault="00236147">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13D9E13B" w14:textId="77777777" w:rsidR="00236147" w:rsidRDefault="00236147">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28A24C08" w14:textId="77777777" w:rsidR="00236147" w:rsidRDefault="00236147">
            <w:pPr>
              <w:rPr>
                <w:b/>
                <w:bCs/>
                <w:sz w:val="20"/>
                <w:szCs w:val="20"/>
              </w:rPr>
            </w:pPr>
            <w:r>
              <w:rPr>
                <w:b/>
                <w:bCs/>
                <w:sz w:val="20"/>
                <w:szCs w:val="20"/>
              </w:rPr>
              <w:t>1</w:t>
            </w:r>
          </w:p>
        </w:tc>
      </w:tr>
      <w:tr w:rsidR="00236147" w14:paraId="2C9B717E" w14:textId="77777777" w:rsidTr="00236147">
        <w:tc>
          <w:tcPr>
            <w:tcW w:w="817" w:type="dxa"/>
            <w:tcBorders>
              <w:top w:val="single" w:sz="4" w:space="0" w:color="auto"/>
              <w:left w:val="single" w:sz="4" w:space="0" w:color="auto"/>
              <w:bottom w:val="single" w:sz="4" w:space="0" w:color="auto"/>
              <w:right w:val="single" w:sz="4" w:space="0" w:color="auto"/>
            </w:tcBorders>
          </w:tcPr>
          <w:p w14:paraId="714DC7CD"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FF6E64D" w14:textId="77777777" w:rsidR="00236147" w:rsidRDefault="00236147">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4DEE084A" w14:textId="77777777" w:rsidR="00236147" w:rsidRDefault="00236147">
            <w:pPr>
              <w:rPr>
                <w:sz w:val="24"/>
                <w:szCs w:val="24"/>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FC0E370"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5E21062" w14:textId="77777777" w:rsidR="00236147" w:rsidRDefault="00236147">
            <w:pPr>
              <w:rPr>
                <w:sz w:val="20"/>
                <w:szCs w:val="20"/>
              </w:rPr>
            </w:pPr>
          </w:p>
        </w:tc>
      </w:tr>
      <w:tr w:rsidR="00236147" w14:paraId="186485DD" w14:textId="77777777" w:rsidTr="00236147">
        <w:tc>
          <w:tcPr>
            <w:tcW w:w="817" w:type="dxa"/>
            <w:tcBorders>
              <w:top w:val="single" w:sz="4" w:space="0" w:color="auto"/>
              <w:left w:val="single" w:sz="4" w:space="0" w:color="auto"/>
              <w:bottom w:val="single" w:sz="4" w:space="0" w:color="auto"/>
              <w:right w:val="single" w:sz="4" w:space="0" w:color="auto"/>
            </w:tcBorders>
          </w:tcPr>
          <w:p w14:paraId="625DCC35"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36FFA80" w14:textId="77777777" w:rsidR="00236147" w:rsidRDefault="00236147">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39E9D3E5" w14:textId="77777777" w:rsidR="00236147" w:rsidRDefault="00236147">
            <w:pPr>
              <w:rPr>
                <w:sz w:val="24"/>
                <w:szCs w:val="24"/>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A72D866"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2E4A397" w14:textId="77777777" w:rsidR="00236147" w:rsidRDefault="00236147">
            <w:pPr>
              <w:rPr>
                <w:sz w:val="20"/>
                <w:szCs w:val="20"/>
              </w:rPr>
            </w:pPr>
          </w:p>
        </w:tc>
      </w:tr>
      <w:tr w:rsidR="00236147" w14:paraId="37FA2E8E" w14:textId="77777777" w:rsidTr="00236147">
        <w:tc>
          <w:tcPr>
            <w:tcW w:w="817" w:type="dxa"/>
            <w:tcBorders>
              <w:top w:val="single" w:sz="4" w:space="0" w:color="auto"/>
              <w:left w:val="single" w:sz="4" w:space="0" w:color="auto"/>
              <w:bottom w:val="single" w:sz="4" w:space="0" w:color="auto"/>
              <w:right w:val="single" w:sz="4" w:space="0" w:color="auto"/>
            </w:tcBorders>
          </w:tcPr>
          <w:p w14:paraId="637036FE"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2FA9898" w14:textId="77777777" w:rsidR="00236147" w:rsidRDefault="00236147">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42BCF5C1" w14:textId="77777777" w:rsidR="00236147" w:rsidRDefault="00236147">
            <w:pPr>
              <w:rPr>
                <w:sz w:val="24"/>
                <w:szCs w:val="24"/>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62CD496"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0E478C6" w14:textId="77777777" w:rsidR="00236147" w:rsidRDefault="00236147">
            <w:pPr>
              <w:rPr>
                <w:sz w:val="20"/>
                <w:szCs w:val="20"/>
              </w:rPr>
            </w:pPr>
          </w:p>
        </w:tc>
      </w:tr>
      <w:tr w:rsidR="00236147" w14:paraId="00F402F5" w14:textId="77777777" w:rsidTr="00236147">
        <w:tc>
          <w:tcPr>
            <w:tcW w:w="817" w:type="dxa"/>
            <w:tcBorders>
              <w:top w:val="single" w:sz="4" w:space="0" w:color="auto"/>
              <w:left w:val="single" w:sz="4" w:space="0" w:color="auto"/>
              <w:bottom w:val="single" w:sz="4" w:space="0" w:color="auto"/>
              <w:right w:val="single" w:sz="4" w:space="0" w:color="auto"/>
            </w:tcBorders>
          </w:tcPr>
          <w:p w14:paraId="13D8C346"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DC8050E" w14:textId="77777777" w:rsidR="00236147" w:rsidRDefault="00236147">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7D76E5DD" w14:textId="77777777" w:rsidR="00236147" w:rsidRDefault="00236147">
            <w:pPr>
              <w:rPr>
                <w:sz w:val="24"/>
                <w:szCs w:val="24"/>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55D522F"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826BB80" w14:textId="77777777" w:rsidR="00236147" w:rsidRDefault="00236147">
            <w:pPr>
              <w:rPr>
                <w:sz w:val="20"/>
                <w:szCs w:val="20"/>
              </w:rPr>
            </w:pPr>
          </w:p>
        </w:tc>
      </w:tr>
      <w:tr w:rsidR="00236147" w14:paraId="216D64B0" w14:textId="77777777" w:rsidTr="00236147">
        <w:tc>
          <w:tcPr>
            <w:tcW w:w="817" w:type="dxa"/>
            <w:tcBorders>
              <w:top w:val="single" w:sz="4" w:space="0" w:color="auto"/>
              <w:left w:val="single" w:sz="4" w:space="0" w:color="auto"/>
              <w:bottom w:val="single" w:sz="4" w:space="0" w:color="auto"/>
              <w:right w:val="single" w:sz="4" w:space="0" w:color="auto"/>
            </w:tcBorders>
          </w:tcPr>
          <w:p w14:paraId="2C222262"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48DD7FB" w14:textId="77777777" w:rsidR="00236147" w:rsidRDefault="00236147">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hideMark/>
          </w:tcPr>
          <w:p w14:paraId="40A37703" w14:textId="77777777" w:rsidR="00236147" w:rsidRDefault="00236147">
            <w:pPr>
              <w:rPr>
                <w:sz w:val="24"/>
                <w:szCs w:val="24"/>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A198079"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F6283F7" w14:textId="77777777" w:rsidR="00236147" w:rsidRDefault="00236147">
            <w:pPr>
              <w:rPr>
                <w:sz w:val="20"/>
                <w:szCs w:val="20"/>
              </w:rPr>
            </w:pPr>
          </w:p>
        </w:tc>
      </w:tr>
      <w:tr w:rsidR="00236147" w14:paraId="5C3139F6" w14:textId="77777777" w:rsidTr="00236147">
        <w:tc>
          <w:tcPr>
            <w:tcW w:w="817" w:type="dxa"/>
            <w:tcBorders>
              <w:top w:val="single" w:sz="4" w:space="0" w:color="auto"/>
              <w:left w:val="single" w:sz="4" w:space="0" w:color="auto"/>
              <w:bottom w:val="single" w:sz="4" w:space="0" w:color="auto"/>
              <w:right w:val="single" w:sz="4" w:space="0" w:color="auto"/>
            </w:tcBorders>
          </w:tcPr>
          <w:p w14:paraId="7CBC7220"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4732CAF" w14:textId="77777777" w:rsidR="00236147" w:rsidRDefault="00236147">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hideMark/>
          </w:tcPr>
          <w:p w14:paraId="3186278B" w14:textId="77777777" w:rsidR="00236147" w:rsidRDefault="00236147">
            <w:pPr>
              <w:rPr>
                <w:sz w:val="24"/>
                <w:szCs w:val="24"/>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2A7BD8A"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81F19E4" w14:textId="77777777" w:rsidR="00236147" w:rsidRDefault="00236147">
            <w:pPr>
              <w:rPr>
                <w:sz w:val="20"/>
                <w:szCs w:val="20"/>
              </w:rPr>
            </w:pPr>
          </w:p>
        </w:tc>
      </w:tr>
      <w:tr w:rsidR="00236147" w14:paraId="7E487BB2" w14:textId="77777777" w:rsidTr="00236147">
        <w:tc>
          <w:tcPr>
            <w:tcW w:w="817" w:type="dxa"/>
            <w:tcBorders>
              <w:top w:val="single" w:sz="4" w:space="0" w:color="auto"/>
              <w:left w:val="single" w:sz="4" w:space="0" w:color="auto"/>
              <w:bottom w:val="single" w:sz="4" w:space="0" w:color="auto"/>
              <w:right w:val="single" w:sz="4" w:space="0" w:color="auto"/>
            </w:tcBorders>
          </w:tcPr>
          <w:p w14:paraId="67898621"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EB922E" w14:textId="77777777" w:rsidR="00236147" w:rsidRDefault="00236147">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6553C1A8" w14:textId="77777777" w:rsidR="00236147" w:rsidRDefault="00236147">
            <w:pPr>
              <w:rPr>
                <w:sz w:val="24"/>
                <w:szCs w:val="24"/>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93926CB"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0920EA5" w14:textId="77777777" w:rsidR="00236147" w:rsidRDefault="00236147">
            <w:pPr>
              <w:rPr>
                <w:sz w:val="20"/>
                <w:szCs w:val="20"/>
              </w:rPr>
            </w:pPr>
          </w:p>
        </w:tc>
      </w:tr>
      <w:tr w:rsidR="00236147" w14:paraId="7451C3D9" w14:textId="77777777" w:rsidTr="00236147">
        <w:tc>
          <w:tcPr>
            <w:tcW w:w="817" w:type="dxa"/>
            <w:tcBorders>
              <w:top w:val="single" w:sz="4" w:space="0" w:color="auto"/>
              <w:left w:val="single" w:sz="4" w:space="0" w:color="auto"/>
              <w:bottom w:val="single" w:sz="4" w:space="0" w:color="auto"/>
              <w:right w:val="single" w:sz="4" w:space="0" w:color="auto"/>
            </w:tcBorders>
          </w:tcPr>
          <w:p w14:paraId="3DBE5EDD"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B4A2BC3" w14:textId="77777777" w:rsidR="00236147" w:rsidRDefault="00236147">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777DABC2" w14:textId="77777777" w:rsidR="00236147" w:rsidRDefault="00236147">
            <w:pPr>
              <w:rPr>
                <w:sz w:val="24"/>
                <w:szCs w:val="24"/>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B331C1A"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2C9D734" w14:textId="77777777" w:rsidR="00236147" w:rsidRDefault="00236147">
            <w:pPr>
              <w:rPr>
                <w:sz w:val="20"/>
                <w:szCs w:val="20"/>
              </w:rPr>
            </w:pPr>
          </w:p>
        </w:tc>
      </w:tr>
      <w:tr w:rsidR="00236147" w14:paraId="0F202194" w14:textId="77777777" w:rsidTr="00236147">
        <w:tc>
          <w:tcPr>
            <w:tcW w:w="817" w:type="dxa"/>
            <w:tcBorders>
              <w:top w:val="single" w:sz="4" w:space="0" w:color="auto"/>
              <w:left w:val="single" w:sz="4" w:space="0" w:color="auto"/>
              <w:bottom w:val="single" w:sz="4" w:space="0" w:color="auto"/>
              <w:right w:val="single" w:sz="4" w:space="0" w:color="auto"/>
            </w:tcBorders>
          </w:tcPr>
          <w:p w14:paraId="7FD3537D"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936E5C2" w14:textId="77777777" w:rsidR="00236147" w:rsidRDefault="00236147">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hideMark/>
          </w:tcPr>
          <w:p w14:paraId="7A192D59" w14:textId="77777777" w:rsidR="00236147" w:rsidRDefault="00236147">
            <w:pPr>
              <w:rPr>
                <w:sz w:val="24"/>
                <w:szCs w:val="24"/>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2EDA26C"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17CE312" w14:textId="77777777" w:rsidR="00236147" w:rsidRDefault="00236147">
            <w:pPr>
              <w:rPr>
                <w:sz w:val="20"/>
                <w:szCs w:val="20"/>
              </w:rPr>
            </w:pPr>
          </w:p>
        </w:tc>
      </w:tr>
      <w:tr w:rsidR="00236147" w14:paraId="77C1AB09" w14:textId="77777777" w:rsidTr="00236147">
        <w:tc>
          <w:tcPr>
            <w:tcW w:w="817" w:type="dxa"/>
            <w:tcBorders>
              <w:top w:val="single" w:sz="4" w:space="0" w:color="auto"/>
              <w:left w:val="single" w:sz="4" w:space="0" w:color="auto"/>
              <w:bottom w:val="single" w:sz="4" w:space="0" w:color="auto"/>
              <w:right w:val="single" w:sz="4" w:space="0" w:color="auto"/>
            </w:tcBorders>
          </w:tcPr>
          <w:p w14:paraId="5EB4DDCA"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BAD82F8" w14:textId="77777777" w:rsidR="00236147" w:rsidRDefault="00236147">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2A865636" w14:textId="77777777" w:rsidR="00236147" w:rsidRDefault="00236147">
            <w:pPr>
              <w:rPr>
                <w:sz w:val="24"/>
                <w:szCs w:val="24"/>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EA62197"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663A51A" w14:textId="77777777" w:rsidR="00236147" w:rsidRDefault="00236147">
            <w:pPr>
              <w:rPr>
                <w:sz w:val="20"/>
                <w:szCs w:val="20"/>
              </w:rPr>
            </w:pPr>
          </w:p>
        </w:tc>
      </w:tr>
      <w:tr w:rsidR="00236147" w14:paraId="57390490" w14:textId="77777777" w:rsidTr="00236147">
        <w:tc>
          <w:tcPr>
            <w:tcW w:w="817" w:type="dxa"/>
            <w:tcBorders>
              <w:top w:val="single" w:sz="4" w:space="0" w:color="auto"/>
              <w:left w:val="single" w:sz="4" w:space="0" w:color="auto"/>
              <w:bottom w:val="single" w:sz="4" w:space="0" w:color="auto"/>
              <w:right w:val="single" w:sz="4" w:space="0" w:color="auto"/>
            </w:tcBorders>
          </w:tcPr>
          <w:p w14:paraId="5BCB7B3E"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843E6D8" w14:textId="77777777" w:rsidR="00236147" w:rsidRDefault="00236147">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4FFBC6D5" w14:textId="77777777" w:rsidR="00236147" w:rsidRDefault="00236147">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907B578"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7C97924" w14:textId="77777777" w:rsidR="00236147" w:rsidRDefault="00236147">
            <w:pPr>
              <w:rPr>
                <w:sz w:val="20"/>
                <w:szCs w:val="20"/>
              </w:rPr>
            </w:pPr>
            <w:r>
              <w:rPr>
                <w:sz w:val="20"/>
                <w:szCs w:val="20"/>
              </w:rPr>
              <w:t>X</w:t>
            </w:r>
          </w:p>
        </w:tc>
      </w:tr>
      <w:tr w:rsidR="00236147" w14:paraId="0C74A8BB" w14:textId="77777777" w:rsidTr="00236147">
        <w:tc>
          <w:tcPr>
            <w:tcW w:w="817" w:type="dxa"/>
            <w:tcBorders>
              <w:top w:val="single" w:sz="4" w:space="0" w:color="auto"/>
              <w:left w:val="single" w:sz="4" w:space="0" w:color="auto"/>
              <w:bottom w:val="single" w:sz="4" w:space="0" w:color="auto"/>
              <w:right w:val="single" w:sz="4" w:space="0" w:color="auto"/>
            </w:tcBorders>
          </w:tcPr>
          <w:p w14:paraId="4170E1C7"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292647D" w14:textId="77777777" w:rsidR="00236147" w:rsidRDefault="00236147">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hideMark/>
          </w:tcPr>
          <w:p w14:paraId="6525D70A" w14:textId="77777777" w:rsidR="00236147" w:rsidRDefault="00236147">
            <w:pPr>
              <w:rPr>
                <w:sz w:val="24"/>
                <w:szCs w:val="24"/>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7B78D58"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7B66CB1" w14:textId="77777777" w:rsidR="00236147" w:rsidRDefault="00236147">
            <w:pPr>
              <w:rPr>
                <w:sz w:val="20"/>
                <w:szCs w:val="20"/>
              </w:rPr>
            </w:pPr>
          </w:p>
        </w:tc>
      </w:tr>
      <w:tr w:rsidR="00236147" w14:paraId="39B1F1EA" w14:textId="77777777" w:rsidTr="00236147">
        <w:tc>
          <w:tcPr>
            <w:tcW w:w="817" w:type="dxa"/>
            <w:tcBorders>
              <w:top w:val="single" w:sz="4" w:space="0" w:color="auto"/>
              <w:left w:val="single" w:sz="4" w:space="0" w:color="auto"/>
              <w:bottom w:val="single" w:sz="4" w:space="0" w:color="auto"/>
              <w:right w:val="single" w:sz="4" w:space="0" w:color="auto"/>
            </w:tcBorders>
          </w:tcPr>
          <w:p w14:paraId="7279CD05"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5BB36C5" w14:textId="77777777" w:rsidR="00236147" w:rsidRDefault="00236147">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3A310A72" w14:textId="77777777" w:rsidR="00236147" w:rsidRDefault="00236147">
            <w:pPr>
              <w:rPr>
                <w:sz w:val="24"/>
                <w:szCs w:val="24"/>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66A79F4"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DD54482" w14:textId="77777777" w:rsidR="00236147" w:rsidRDefault="00236147">
            <w:pPr>
              <w:rPr>
                <w:sz w:val="20"/>
                <w:szCs w:val="20"/>
              </w:rPr>
            </w:pPr>
          </w:p>
        </w:tc>
      </w:tr>
      <w:tr w:rsidR="00236147" w14:paraId="275CCB2E" w14:textId="77777777" w:rsidTr="00236147">
        <w:tc>
          <w:tcPr>
            <w:tcW w:w="817" w:type="dxa"/>
            <w:tcBorders>
              <w:top w:val="single" w:sz="4" w:space="0" w:color="auto"/>
              <w:left w:val="single" w:sz="4" w:space="0" w:color="auto"/>
              <w:bottom w:val="single" w:sz="4" w:space="0" w:color="auto"/>
              <w:right w:val="single" w:sz="4" w:space="0" w:color="auto"/>
            </w:tcBorders>
          </w:tcPr>
          <w:p w14:paraId="7A9A6ACE"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1006802" w14:textId="77777777" w:rsidR="00236147" w:rsidRDefault="00236147">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57A2E247" w14:textId="77777777" w:rsidR="00236147" w:rsidRDefault="00236147">
            <w:pPr>
              <w:rPr>
                <w:sz w:val="24"/>
                <w:szCs w:val="24"/>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ECF978F"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CF613A8" w14:textId="77777777" w:rsidR="00236147" w:rsidRDefault="00236147">
            <w:pPr>
              <w:rPr>
                <w:sz w:val="20"/>
                <w:szCs w:val="20"/>
              </w:rPr>
            </w:pPr>
          </w:p>
        </w:tc>
      </w:tr>
      <w:tr w:rsidR="00236147" w14:paraId="337EEB83" w14:textId="77777777" w:rsidTr="00236147">
        <w:trPr>
          <w:trHeight w:val="310"/>
        </w:trPr>
        <w:tc>
          <w:tcPr>
            <w:tcW w:w="817" w:type="dxa"/>
            <w:tcBorders>
              <w:top w:val="single" w:sz="4" w:space="0" w:color="auto"/>
              <w:left w:val="single" w:sz="4" w:space="0" w:color="auto"/>
              <w:bottom w:val="single" w:sz="4" w:space="0" w:color="auto"/>
              <w:right w:val="single" w:sz="4" w:space="0" w:color="auto"/>
            </w:tcBorders>
          </w:tcPr>
          <w:p w14:paraId="2DEB7190"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C707096" w14:textId="77777777" w:rsidR="00236147" w:rsidRDefault="00236147">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hideMark/>
          </w:tcPr>
          <w:p w14:paraId="409C0B13" w14:textId="77777777" w:rsidR="00236147" w:rsidRDefault="00236147">
            <w:pPr>
              <w:rPr>
                <w:sz w:val="24"/>
                <w:szCs w:val="24"/>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D61B6E9"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8B2EEC5" w14:textId="77777777" w:rsidR="00236147" w:rsidRDefault="00236147">
            <w:pPr>
              <w:rPr>
                <w:sz w:val="20"/>
                <w:szCs w:val="20"/>
              </w:rPr>
            </w:pPr>
          </w:p>
        </w:tc>
      </w:tr>
      <w:tr w:rsidR="00236147" w14:paraId="548BDAAD" w14:textId="77777777" w:rsidTr="00236147">
        <w:tc>
          <w:tcPr>
            <w:tcW w:w="817" w:type="dxa"/>
            <w:tcBorders>
              <w:top w:val="single" w:sz="4" w:space="0" w:color="auto"/>
              <w:left w:val="single" w:sz="4" w:space="0" w:color="auto"/>
              <w:bottom w:val="single" w:sz="4" w:space="0" w:color="auto"/>
              <w:right w:val="single" w:sz="4" w:space="0" w:color="auto"/>
            </w:tcBorders>
          </w:tcPr>
          <w:p w14:paraId="271DC24E"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BB3E947" w14:textId="77777777" w:rsidR="00236147" w:rsidRDefault="00236147">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hideMark/>
          </w:tcPr>
          <w:p w14:paraId="00091274" w14:textId="77777777" w:rsidR="00236147" w:rsidRDefault="00236147">
            <w:pPr>
              <w:rPr>
                <w:sz w:val="24"/>
                <w:szCs w:val="24"/>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7158E74"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106FFB1" w14:textId="77777777" w:rsidR="00236147" w:rsidRDefault="00236147">
            <w:pPr>
              <w:rPr>
                <w:sz w:val="20"/>
                <w:szCs w:val="20"/>
              </w:rPr>
            </w:pPr>
          </w:p>
        </w:tc>
      </w:tr>
      <w:tr w:rsidR="00236147" w14:paraId="61FB435A" w14:textId="77777777" w:rsidTr="00236147">
        <w:tc>
          <w:tcPr>
            <w:tcW w:w="817" w:type="dxa"/>
            <w:tcBorders>
              <w:top w:val="single" w:sz="4" w:space="0" w:color="auto"/>
              <w:left w:val="single" w:sz="4" w:space="0" w:color="auto"/>
              <w:bottom w:val="single" w:sz="4" w:space="0" w:color="auto"/>
              <w:right w:val="single" w:sz="4" w:space="0" w:color="auto"/>
            </w:tcBorders>
          </w:tcPr>
          <w:p w14:paraId="14511397"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693B2F" w14:textId="77777777" w:rsidR="00236147" w:rsidRDefault="00236147">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31103DD0" w14:textId="77777777" w:rsidR="00236147" w:rsidRDefault="00236147">
            <w:pPr>
              <w:rPr>
                <w:sz w:val="24"/>
                <w:szCs w:val="24"/>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7200FD4"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40C2BDC" w14:textId="77777777" w:rsidR="00236147" w:rsidRDefault="00236147">
            <w:pPr>
              <w:rPr>
                <w:sz w:val="20"/>
                <w:szCs w:val="20"/>
              </w:rPr>
            </w:pPr>
          </w:p>
        </w:tc>
      </w:tr>
      <w:tr w:rsidR="00236147" w14:paraId="2A81ADA2" w14:textId="77777777" w:rsidTr="00236147">
        <w:tc>
          <w:tcPr>
            <w:tcW w:w="817" w:type="dxa"/>
            <w:tcBorders>
              <w:top w:val="single" w:sz="4" w:space="0" w:color="auto"/>
              <w:left w:val="single" w:sz="4" w:space="0" w:color="auto"/>
              <w:bottom w:val="single" w:sz="4" w:space="0" w:color="auto"/>
              <w:right w:val="single" w:sz="4" w:space="0" w:color="auto"/>
            </w:tcBorders>
          </w:tcPr>
          <w:p w14:paraId="7F53C8E1"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C4E633D" w14:textId="77777777" w:rsidR="00236147" w:rsidRDefault="00236147">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7641EC9B" w14:textId="77777777" w:rsidR="00236147" w:rsidRDefault="00236147">
            <w:pPr>
              <w:rPr>
                <w:sz w:val="24"/>
                <w:szCs w:val="24"/>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A1EE128"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DB09644" w14:textId="77777777" w:rsidR="00236147" w:rsidRDefault="00236147">
            <w:pPr>
              <w:rPr>
                <w:sz w:val="20"/>
                <w:szCs w:val="20"/>
              </w:rPr>
            </w:pPr>
          </w:p>
        </w:tc>
      </w:tr>
      <w:tr w:rsidR="00236147" w14:paraId="538D6017" w14:textId="77777777" w:rsidTr="00236147">
        <w:tc>
          <w:tcPr>
            <w:tcW w:w="817" w:type="dxa"/>
            <w:tcBorders>
              <w:top w:val="single" w:sz="4" w:space="0" w:color="auto"/>
              <w:left w:val="single" w:sz="4" w:space="0" w:color="auto"/>
              <w:bottom w:val="single" w:sz="4" w:space="0" w:color="auto"/>
              <w:right w:val="single" w:sz="4" w:space="0" w:color="auto"/>
            </w:tcBorders>
          </w:tcPr>
          <w:p w14:paraId="4BEEEE4D"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838E0A2" w14:textId="77777777" w:rsidR="00236147" w:rsidRDefault="00236147">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290E6678" w14:textId="77777777" w:rsidR="00236147" w:rsidRDefault="00236147">
            <w:pPr>
              <w:rPr>
                <w:sz w:val="24"/>
                <w:szCs w:val="24"/>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87DC53D"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C047F1C" w14:textId="77777777" w:rsidR="00236147" w:rsidRDefault="00236147">
            <w:pPr>
              <w:rPr>
                <w:sz w:val="20"/>
                <w:szCs w:val="20"/>
              </w:rPr>
            </w:pPr>
          </w:p>
        </w:tc>
      </w:tr>
      <w:tr w:rsidR="00236147" w14:paraId="4B2424B0" w14:textId="77777777" w:rsidTr="00236147">
        <w:tc>
          <w:tcPr>
            <w:tcW w:w="817" w:type="dxa"/>
            <w:tcBorders>
              <w:top w:val="single" w:sz="4" w:space="0" w:color="auto"/>
              <w:left w:val="single" w:sz="4" w:space="0" w:color="auto"/>
              <w:bottom w:val="single" w:sz="4" w:space="0" w:color="auto"/>
              <w:right w:val="single" w:sz="4" w:space="0" w:color="auto"/>
            </w:tcBorders>
          </w:tcPr>
          <w:p w14:paraId="71AC2333" w14:textId="77777777" w:rsidR="00236147" w:rsidRDefault="00236147" w:rsidP="00236147">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3CF5B5A" w14:textId="77777777" w:rsidR="00236147" w:rsidRDefault="00236147">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74F08766" w14:textId="77777777" w:rsidR="00236147" w:rsidRDefault="00236147">
            <w:pPr>
              <w:rPr>
                <w:sz w:val="24"/>
                <w:szCs w:val="24"/>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A875010" w14:textId="77777777" w:rsidR="00236147" w:rsidRDefault="00236147">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41740F7" w14:textId="77777777" w:rsidR="00236147" w:rsidRDefault="00236147">
            <w:pPr>
              <w:rPr>
                <w:sz w:val="20"/>
                <w:szCs w:val="20"/>
              </w:rPr>
            </w:pPr>
          </w:p>
        </w:tc>
      </w:tr>
      <w:tr w:rsidR="00236147" w14:paraId="5513DA1E" w14:textId="77777777" w:rsidTr="00236147">
        <w:tc>
          <w:tcPr>
            <w:tcW w:w="9854" w:type="dxa"/>
            <w:gridSpan w:val="5"/>
            <w:tcBorders>
              <w:top w:val="single" w:sz="4" w:space="0" w:color="auto"/>
              <w:left w:val="single" w:sz="4" w:space="0" w:color="auto"/>
              <w:bottom w:val="single" w:sz="4" w:space="0" w:color="auto"/>
              <w:right w:val="single" w:sz="4" w:space="0" w:color="auto"/>
            </w:tcBorders>
            <w:hideMark/>
          </w:tcPr>
          <w:p w14:paraId="44A04F6D" w14:textId="77777777" w:rsidR="00236147" w:rsidRDefault="00236147">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75A3A2B6" w14:textId="77777777" w:rsidR="00236147" w:rsidRDefault="00236147" w:rsidP="00236147">
      <w:pPr>
        <w:spacing w:line="360" w:lineRule="auto"/>
        <w:rPr>
          <w:rFonts w:eastAsia="Times New Roman"/>
          <w:b/>
          <w:sz w:val="24"/>
          <w:szCs w:val="24"/>
        </w:rPr>
      </w:pPr>
    </w:p>
    <w:p w14:paraId="21A61CF3" w14:textId="77777777" w:rsidR="00236147" w:rsidRDefault="00236147" w:rsidP="00236147">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7CB1616D" w14:textId="77777777" w:rsidR="005309AC" w:rsidRDefault="005309AC" w:rsidP="00236147">
      <w:pPr>
        <w:spacing w:line="360" w:lineRule="auto"/>
      </w:pPr>
    </w:p>
    <w:p w14:paraId="3BF399EB" w14:textId="77777777" w:rsidR="005309AC" w:rsidRDefault="005309AC" w:rsidP="00236147">
      <w:pPr>
        <w:spacing w:line="360" w:lineRule="auto"/>
      </w:pPr>
    </w:p>
    <w:p w14:paraId="0B64A803" w14:textId="77777777" w:rsidR="005309AC" w:rsidRDefault="005309AC" w:rsidP="00236147">
      <w:pPr>
        <w:spacing w:line="360" w:lineRule="auto"/>
      </w:pPr>
    </w:p>
    <w:p w14:paraId="2F8E3430" w14:textId="77777777" w:rsidR="005309AC" w:rsidRDefault="005309AC" w:rsidP="00236147">
      <w:pPr>
        <w:spacing w:line="360" w:lineRule="auto"/>
      </w:pPr>
    </w:p>
    <w:p w14:paraId="7D74D8A5" w14:textId="77777777" w:rsidR="005309AC" w:rsidRDefault="005309AC" w:rsidP="00236147">
      <w:pPr>
        <w:spacing w:line="360" w:lineRule="auto"/>
        <w:rPr>
          <w:sz w:val="20"/>
          <w:szCs w:val="20"/>
        </w:rPr>
      </w:pPr>
    </w:p>
    <w:p w14:paraId="06A82F86" w14:textId="77777777" w:rsidR="005309AC" w:rsidRDefault="005309AC" w:rsidP="005309AC">
      <w:pPr>
        <w:outlineLvl w:val="0"/>
        <w:rPr>
          <w:b/>
        </w:rPr>
      </w:pPr>
      <w:r>
        <w:rPr>
          <w:b/>
          <w:noProof/>
          <w:lang w:val="en-US"/>
        </w:rPr>
        <w:drawing>
          <wp:inline distT="0" distB="0" distL="0" distR="0" wp14:anchorId="5D5C0914" wp14:editId="2ED533AF">
            <wp:extent cx="826617" cy="755698"/>
            <wp:effectExtent l="0" t="0" r="0" b="6350"/>
            <wp:docPr id="96" name="Resim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7D33EBA3" w14:textId="77777777" w:rsidR="005309AC" w:rsidRDefault="005309AC" w:rsidP="005309AC">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309AC" w14:paraId="22FA6FBC" w14:textId="77777777" w:rsidTr="005309AC">
        <w:tc>
          <w:tcPr>
            <w:tcW w:w="1167" w:type="dxa"/>
            <w:tcBorders>
              <w:top w:val="single" w:sz="12" w:space="0" w:color="auto"/>
              <w:left w:val="single" w:sz="12" w:space="0" w:color="auto"/>
              <w:bottom w:val="single" w:sz="12" w:space="0" w:color="auto"/>
              <w:right w:val="single" w:sz="12" w:space="0" w:color="auto"/>
            </w:tcBorders>
            <w:vAlign w:val="center"/>
            <w:hideMark/>
          </w:tcPr>
          <w:p w14:paraId="4BE3C2C0" w14:textId="77777777" w:rsidR="005309AC" w:rsidRDefault="005309AC">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7BB3275F" w14:textId="77777777" w:rsidR="005309AC" w:rsidRDefault="005309AC">
            <w:pPr>
              <w:outlineLvl w:val="0"/>
            </w:pPr>
            <w:r>
              <w:t>7</w:t>
            </w:r>
          </w:p>
        </w:tc>
      </w:tr>
    </w:tbl>
    <w:p w14:paraId="7C9D3B76" w14:textId="77777777" w:rsidR="005309AC" w:rsidRDefault="005309AC" w:rsidP="005309AC">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309AC" w14:paraId="49B60F9A" w14:textId="77777777" w:rsidTr="005309AC">
        <w:tc>
          <w:tcPr>
            <w:tcW w:w="1668" w:type="dxa"/>
            <w:tcBorders>
              <w:top w:val="single" w:sz="12" w:space="0" w:color="auto"/>
              <w:left w:val="single" w:sz="12" w:space="0" w:color="auto"/>
              <w:bottom w:val="single" w:sz="12" w:space="0" w:color="auto"/>
              <w:right w:val="single" w:sz="12" w:space="0" w:color="auto"/>
            </w:tcBorders>
            <w:vAlign w:val="center"/>
            <w:hideMark/>
          </w:tcPr>
          <w:p w14:paraId="36FF189A" w14:textId="77777777" w:rsidR="005309AC" w:rsidRDefault="005309AC">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735F93CC" w14:textId="77777777" w:rsidR="005309AC" w:rsidRDefault="005309AC">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34B600BB" w14:textId="77777777" w:rsidR="005309AC" w:rsidRDefault="005309AC">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4546D715" w14:textId="77777777" w:rsidR="005309AC" w:rsidRDefault="005309AC">
            <w:pPr>
              <w:outlineLvl w:val="0"/>
            </w:pPr>
            <w:r>
              <w:t>Rehberlik</w:t>
            </w:r>
          </w:p>
        </w:tc>
      </w:tr>
    </w:tbl>
    <w:p w14:paraId="68817204" w14:textId="77777777" w:rsidR="005309AC" w:rsidRDefault="005309AC" w:rsidP="005309AC">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5309AC" w14:paraId="7DB44791" w14:textId="77777777" w:rsidTr="005309AC">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48FFF2F2" w14:textId="77777777" w:rsidR="005309AC" w:rsidRDefault="005309AC">
            <w:pPr>
              <w:rPr>
                <w:b/>
              </w:rPr>
            </w:pPr>
            <w:r>
              <w:rPr>
                <w:b/>
              </w:rPr>
              <w:t>YARIYIL</w:t>
            </w:r>
          </w:p>
          <w:p w14:paraId="1E18128C" w14:textId="77777777" w:rsidR="005309AC" w:rsidRDefault="005309AC"/>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1C8C362A" w14:textId="77777777" w:rsidR="005309AC" w:rsidRDefault="005309AC">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4A06B0AA" w14:textId="77777777" w:rsidR="005309AC" w:rsidRDefault="005309AC">
            <w:pPr>
              <w:jc w:val="center"/>
              <w:rPr>
                <w:b/>
              </w:rPr>
            </w:pPr>
            <w:r>
              <w:rPr>
                <w:b/>
              </w:rPr>
              <w:t>DERSİN</w:t>
            </w:r>
          </w:p>
        </w:tc>
      </w:tr>
      <w:tr w:rsidR="005309AC" w14:paraId="7A2FF03E" w14:textId="77777777" w:rsidTr="005309AC">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082A6F67" w14:textId="77777777" w:rsidR="005309AC" w:rsidRDefault="005309AC">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5F008148" w14:textId="77777777" w:rsidR="005309AC" w:rsidRDefault="005309AC">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316C9035" w14:textId="77777777" w:rsidR="005309AC" w:rsidRDefault="005309AC">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2CE50E0F" w14:textId="77777777" w:rsidR="005309AC" w:rsidRDefault="005309AC">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6A590FE4" w14:textId="77777777" w:rsidR="005309AC" w:rsidRDefault="005309AC">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75C391BD" w14:textId="77777777" w:rsidR="005309AC" w:rsidRDefault="005309AC">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6ABAFFC9" w14:textId="77777777" w:rsidR="005309AC" w:rsidRDefault="005309AC">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22F3B33D" w14:textId="77777777" w:rsidR="005309AC" w:rsidRDefault="005309AC">
            <w:pPr>
              <w:jc w:val="center"/>
              <w:rPr>
                <w:b/>
              </w:rPr>
            </w:pPr>
            <w:r>
              <w:rPr>
                <w:b/>
              </w:rPr>
              <w:t>DİLİ</w:t>
            </w:r>
          </w:p>
        </w:tc>
      </w:tr>
      <w:tr w:rsidR="005309AC" w14:paraId="4FC432E9" w14:textId="77777777" w:rsidTr="005309AC">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1C20667F" w14:textId="77777777" w:rsidR="005309AC" w:rsidRDefault="005309AC">
            <w:pPr>
              <w:jc w:val="center"/>
            </w:pPr>
            <w:r>
              <w:t>7</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2208E63D" w14:textId="77777777" w:rsidR="005309AC" w:rsidRDefault="005309AC">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4A756C4E" w14:textId="77777777" w:rsidR="005309AC" w:rsidRDefault="005309AC">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15C8C461" w14:textId="77777777" w:rsidR="005309AC" w:rsidRDefault="005309AC">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5222811F" w14:textId="77777777" w:rsidR="005309AC" w:rsidRDefault="005309AC">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10C071D5" w14:textId="77777777" w:rsidR="005309AC" w:rsidRDefault="005309AC">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41DBBD9D" w14:textId="77777777" w:rsidR="005309AC" w:rsidRDefault="005309AC">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26060395" w14:textId="77777777" w:rsidR="005309AC" w:rsidRDefault="005309AC">
            <w:pPr>
              <w:jc w:val="center"/>
              <w:rPr>
                <w:vertAlign w:val="superscript"/>
              </w:rPr>
            </w:pPr>
            <w:r>
              <w:rPr>
                <w:vertAlign w:val="superscript"/>
              </w:rPr>
              <w:t xml:space="preserve">Türkçe </w:t>
            </w:r>
          </w:p>
        </w:tc>
      </w:tr>
      <w:tr w:rsidR="005309AC" w14:paraId="5A981BF1" w14:textId="77777777" w:rsidTr="005309AC">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34E1EEEF" w14:textId="77777777" w:rsidR="005309AC" w:rsidRDefault="005309AC">
            <w:pPr>
              <w:jc w:val="center"/>
              <w:rPr>
                <w:b/>
              </w:rPr>
            </w:pPr>
            <w:r>
              <w:rPr>
                <w:b/>
              </w:rPr>
              <w:t>DERSİN KATEGORİSİ</w:t>
            </w:r>
          </w:p>
        </w:tc>
      </w:tr>
      <w:tr w:rsidR="005309AC" w14:paraId="00909349" w14:textId="77777777" w:rsidTr="005309AC">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1874D394" w14:textId="77777777" w:rsidR="005309AC" w:rsidRDefault="005309AC">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54E5A53D" w14:textId="77777777" w:rsidR="005309AC" w:rsidRDefault="005309AC">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0900F226" w14:textId="77777777" w:rsidR="005309AC" w:rsidRDefault="005309AC">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04565F3E" w14:textId="77777777" w:rsidR="005309AC" w:rsidRDefault="005309AC">
            <w:pPr>
              <w:jc w:val="center"/>
              <w:rPr>
                <w:b/>
              </w:rPr>
            </w:pPr>
            <w:r>
              <w:rPr>
                <w:b/>
              </w:rPr>
              <w:t>Seçmeli</w:t>
            </w:r>
          </w:p>
        </w:tc>
      </w:tr>
      <w:tr w:rsidR="005309AC" w14:paraId="196C7073" w14:textId="77777777" w:rsidTr="005309AC">
        <w:trPr>
          <w:trHeight w:val="138"/>
        </w:trPr>
        <w:tc>
          <w:tcPr>
            <w:tcW w:w="1654" w:type="pct"/>
            <w:gridSpan w:val="3"/>
            <w:tcBorders>
              <w:top w:val="single" w:sz="6" w:space="0" w:color="auto"/>
              <w:left w:val="single" w:sz="12" w:space="0" w:color="auto"/>
              <w:bottom w:val="single" w:sz="12" w:space="0" w:color="auto"/>
              <w:right w:val="single" w:sz="4" w:space="0" w:color="auto"/>
            </w:tcBorders>
            <w:hideMark/>
          </w:tcPr>
          <w:p w14:paraId="456F0F1E" w14:textId="77777777" w:rsidR="005309AC" w:rsidRDefault="005309AC">
            <w:pPr>
              <w:jc w:val="center"/>
            </w:pPr>
            <w:r>
              <w:t>x</w:t>
            </w:r>
          </w:p>
        </w:tc>
        <w:tc>
          <w:tcPr>
            <w:tcW w:w="766" w:type="pct"/>
            <w:gridSpan w:val="3"/>
            <w:tcBorders>
              <w:top w:val="single" w:sz="6" w:space="0" w:color="auto"/>
              <w:left w:val="single" w:sz="4" w:space="0" w:color="auto"/>
              <w:bottom w:val="single" w:sz="12" w:space="0" w:color="auto"/>
              <w:right w:val="single" w:sz="4" w:space="0" w:color="auto"/>
            </w:tcBorders>
          </w:tcPr>
          <w:p w14:paraId="50A3C332" w14:textId="77777777" w:rsidR="005309AC" w:rsidRDefault="005309AC">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35843D8A" w14:textId="77777777" w:rsidR="005309AC" w:rsidRDefault="005309AC">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2D39B1F3" w14:textId="77777777" w:rsidR="005309AC" w:rsidRDefault="005309AC">
            <w:r>
              <w:t>Genel Kültür (  )         Alan ()</w:t>
            </w:r>
          </w:p>
        </w:tc>
      </w:tr>
      <w:tr w:rsidR="005309AC" w14:paraId="7EAB4B19" w14:textId="77777777" w:rsidTr="005309A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7022B5F4" w14:textId="77777777" w:rsidR="005309AC" w:rsidRDefault="005309AC">
            <w:pPr>
              <w:jc w:val="center"/>
              <w:rPr>
                <w:b/>
              </w:rPr>
            </w:pPr>
            <w:r>
              <w:rPr>
                <w:b/>
              </w:rPr>
              <w:t>DEĞERLENDİRME ÖLÇÜTLERİ</w:t>
            </w:r>
          </w:p>
        </w:tc>
      </w:tr>
      <w:tr w:rsidR="005309AC" w14:paraId="00DAFBF9" w14:textId="77777777" w:rsidTr="005309AC">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0C6CE8DC" w14:textId="77777777" w:rsidR="005309AC" w:rsidRDefault="005309AC">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492DED41" w14:textId="77777777" w:rsidR="005309AC" w:rsidRDefault="005309AC">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01F3AC56" w14:textId="77777777" w:rsidR="005309AC" w:rsidRDefault="005309AC">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7C270AEC" w14:textId="77777777" w:rsidR="005309AC" w:rsidRDefault="005309AC">
            <w:pPr>
              <w:jc w:val="center"/>
              <w:rPr>
                <w:b/>
              </w:rPr>
            </w:pPr>
            <w:r>
              <w:rPr>
                <w:b/>
              </w:rPr>
              <w:t>%</w:t>
            </w:r>
          </w:p>
        </w:tc>
      </w:tr>
      <w:tr w:rsidR="005309AC" w14:paraId="33E21CF7" w14:textId="77777777" w:rsidTr="005309A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C0129CA" w14:textId="77777777" w:rsidR="005309AC" w:rsidRDefault="005309AC">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03AD1C47" w14:textId="77777777" w:rsidR="005309AC" w:rsidRDefault="005309AC">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23229268" w14:textId="77777777" w:rsidR="005309AC" w:rsidRDefault="005309AC">
            <w:pPr>
              <w:jc w:val="center"/>
            </w:pPr>
            <w:r>
              <w:t>1</w:t>
            </w:r>
          </w:p>
        </w:tc>
        <w:tc>
          <w:tcPr>
            <w:tcW w:w="768" w:type="pct"/>
            <w:tcBorders>
              <w:top w:val="single" w:sz="8" w:space="0" w:color="auto"/>
              <w:left w:val="single" w:sz="8" w:space="0" w:color="auto"/>
              <w:bottom w:val="single" w:sz="4" w:space="0" w:color="auto"/>
              <w:right w:val="single" w:sz="12" w:space="0" w:color="auto"/>
            </w:tcBorders>
          </w:tcPr>
          <w:p w14:paraId="0057659E" w14:textId="77777777" w:rsidR="005309AC" w:rsidRDefault="005309AC">
            <w:pPr>
              <w:jc w:val="center"/>
            </w:pPr>
          </w:p>
        </w:tc>
      </w:tr>
      <w:tr w:rsidR="005309AC" w14:paraId="4561D677" w14:textId="77777777" w:rsidTr="005309A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47DFCE9" w14:textId="77777777" w:rsidR="005309AC" w:rsidRDefault="005309AC">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705C3BF3" w14:textId="77777777" w:rsidR="005309AC" w:rsidRDefault="005309AC">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1D74DA28" w14:textId="77777777" w:rsidR="005309AC" w:rsidRDefault="005309AC">
            <w:pPr>
              <w:jc w:val="center"/>
            </w:pPr>
          </w:p>
        </w:tc>
        <w:tc>
          <w:tcPr>
            <w:tcW w:w="768" w:type="pct"/>
            <w:tcBorders>
              <w:top w:val="single" w:sz="4" w:space="0" w:color="auto"/>
              <w:left w:val="single" w:sz="8" w:space="0" w:color="auto"/>
              <w:bottom w:val="single" w:sz="4" w:space="0" w:color="auto"/>
              <w:right w:val="single" w:sz="12" w:space="0" w:color="auto"/>
            </w:tcBorders>
          </w:tcPr>
          <w:p w14:paraId="26E1F431" w14:textId="77777777" w:rsidR="005309AC" w:rsidRDefault="005309AC">
            <w:pPr>
              <w:jc w:val="center"/>
            </w:pPr>
          </w:p>
        </w:tc>
      </w:tr>
      <w:tr w:rsidR="005309AC" w14:paraId="67B00DCD" w14:textId="77777777" w:rsidTr="005309A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56D64D4" w14:textId="77777777" w:rsidR="005309AC" w:rsidRDefault="005309AC">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0C1EB6F" w14:textId="77777777" w:rsidR="005309AC" w:rsidRDefault="005309AC">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0A71FA0A" w14:textId="77777777" w:rsidR="005309AC" w:rsidRDefault="005309AC">
            <w:pPr>
              <w:jc w:val="center"/>
            </w:pPr>
          </w:p>
        </w:tc>
        <w:tc>
          <w:tcPr>
            <w:tcW w:w="768" w:type="pct"/>
            <w:tcBorders>
              <w:top w:val="single" w:sz="4" w:space="0" w:color="auto"/>
              <w:left w:val="single" w:sz="8" w:space="0" w:color="auto"/>
              <w:bottom w:val="single" w:sz="4" w:space="0" w:color="auto"/>
              <w:right w:val="single" w:sz="12" w:space="0" w:color="auto"/>
            </w:tcBorders>
          </w:tcPr>
          <w:p w14:paraId="5191F6A6" w14:textId="77777777" w:rsidR="005309AC" w:rsidRDefault="005309AC">
            <w:pPr>
              <w:jc w:val="center"/>
            </w:pPr>
          </w:p>
        </w:tc>
      </w:tr>
      <w:tr w:rsidR="005309AC" w14:paraId="74236A2B" w14:textId="77777777" w:rsidTr="005309A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80E66F5" w14:textId="77777777" w:rsidR="005309AC" w:rsidRDefault="005309AC">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0B90BE04" w14:textId="77777777" w:rsidR="005309AC" w:rsidRDefault="005309AC">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4AD66057" w14:textId="77777777" w:rsidR="005309AC" w:rsidRDefault="005309AC">
            <w:pPr>
              <w:jc w:val="center"/>
            </w:pPr>
            <w:r>
              <w:t>2</w:t>
            </w:r>
          </w:p>
        </w:tc>
        <w:tc>
          <w:tcPr>
            <w:tcW w:w="768" w:type="pct"/>
            <w:tcBorders>
              <w:top w:val="single" w:sz="4" w:space="0" w:color="auto"/>
              <w:left w:val="single" w:sz="8" w:space="0" w:color="auto"/>
              <w:bottom w:val="single" w:sz="4" w:space="0" w:color="auto"/>
              <w:right w:val="single" w:sz="12" w:space="0" w:color="auto"/>
            </w:tcBorders>
          </w:tcPr>
          <w:p w14:paraId="1D3ACEFC" w14:textId="77777777" w:rsidR="005309AC" w:rsidRDefault="005309AC">
            <w:pPr>
              <w:jc w:val="center"/>
            </w:pPr>
          </w:p>
        </w:tc>
      </w:tr>
      <w:tr w:rsidR="005309AC" w14:paraId="355EA672" w14:textId="77777777" w:rsidTr="005309A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DACDE8C" w14:textId="77777777" w:rsidR="005309AC" w:rsidRDefault="005309AC">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3BE25C21" w14:textId="77777777" w:rsidR="005309AC" w:rsidRDefault="005309AC">
            <w:r>
              <w:t>Proje</w:t>
            </w:r>
          </w:p>
        </w:tc>
        <w:tc>
          <w:tcPr>
            <w:tcW w:w="1256" w:type="pct"/>
            <w:gridSpan w:val="3"/>
            <w:tcBorders>
              <w:top w:val="single" w:sz="4" w:space="0" w:color="auto"/>
              <w:left w:val="single" w:sz="4" w:space="0" w:color="auto"/>
              <w:bottom w:val="single" w:sz="8" w:space="0" w:color="auto"/>
              <w:right w:val="single" w:sz="8" w:space="0" w:color="auto"/>
            </w:tcBorders>
          </w:tcPr>
          <w:p w14:paraId="75F52B76" w14:textId="77777777" w:rsidR="005309AC" w:rsidRDefault="005309AC">
            <w:pPr>
              <w:jc w:val="center"/>
            </w:pPr>
          </w:p>
        </w:tc>
        <w:tc>
          <w:tcPr>
            <w:tcW w:w="768" w:type="pct"/>
            <w:tcBorders>
              <w:top w:val="single" w:sz="4" w:space="0" w:color="auto"/>
              <w:left w:val="single" w:sz="8" w:space="0" w:color="auto"/>
              <w:bottom w:val="single" w:sz="8" w:space="0" w:color="auto"/>
              <w:right w:val="single" w:sz="12" w:space="0" w:color="auto"/>
            </w:tcBorders>
          </w:tcPr>
          <w:p w14:paraId="59914706" w14:textId="77777777" w:rsidR="005309AC" w:rsidRDefault="005309AC">
            <w:pPr>
              <w:jc w:val="center"/>
            </w:pPr>
          </w:p>
        </w:tc>
      </w:tr>
      <w:tr w:rsidR="005309AC" w14:paraId="7893FC63" w14:textId="77777777" w:rsidTr="005309A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B242129" w14:textId="77777777" w:rsidR="005309AC" w:rsidRDefault="005309AC">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0418C8C9" w14:textId="77777777" w:rsidR="005309AC" w:rsidRDefault="005309AC">
            <w:r>
              <w:t>Rapor</w:t>
            </w:r>
          </w:p>
        </w:tc>
        <w:tc>
          <w:tcPr>
            <w:tcW w:w="1256" w:type="pct"/>
            <w:gridSpan w:val="3"/>
            <w:tcBorders>
              <w:top w:val="single" w:sz="8" w:space="0" w:color="auto"/>
              <w:left w:val="single" w:sz="4" w:space="0" w:color="auto"/>
              <w:bottom w:val="single" w:sz="8" w:space="0" w:color="auto"/>
              <w:right w:val="single" w:sz="8" w:space="0" w:color="auto"/>
            </w:tcBorders>
          </w:tcPr>
          <w:p w14:paraId="45DB84E9" w14:textId="77777777" w:rsidR="005309AC" w:rsidRDefault="005309AC">
            <w:pPr>
              <w:jc w:val="center"/>
            </w:pPr>
          </w:p>
        </w:tc>
        <w:tc>
          <w:tcPr>
            <w:tcW w:w="768" w:type="pct"/>
            <w:tcBorders>
              <w:top w:val="single" w:sz="8" w:space="0" w:color="auto"/>
              <w:left w:val="single" w:sz="8" w:space="0" w:color="auto"/>
              <w:bottom w:val="single" w:sz="8" w:space="0" w:color="auto"/>
              <w:right w:val="single" w:sz="12" w:space="0" w:color="auto"/>
            </w:tcBorders>
          </w:tcPr>
          <w:p w14:paraId="1186B9D6" w14:textId="77777777" w:rsidR="005309AC" w:rsidRDefault="005309AC">
            <w:pPr>
              <w:jc w:val="center"/>
            </w:pPr>
          </w:p>
        </w:tc>
      </w:tr>
      <w:tr w:rsidR="005309AC" w14:paraId="2B0D9F57" w14:textId="77777777" w:rsidTr="005309A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0466443" w14:textId="77777777" w:rsidR="005309AC" w:rsidRDefault="005309AC">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078159C0" w14:textId="77777777" w:rsidR="005309AC" w:rsidRDefault="005309AC">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085CD473" w14:textId="77777777" w:rsidR="005309AC" w:rsidRDefault="005309AC">
            <w:pPr>
              <w:jc w:val="center"/>
            </w:pPr>
          </w:p>
        </w:tc>
        <w:tc>
          <w:tcPr>
            <w:tcW w:w="768" w:type="pct"/>
            <w:tcBorders>
              <w:top w:val="single" w:sz="8" w:space="0" w:color="auto"/>
              <w:left w:val="single" w:sz="8" w:space="0" w:color="auto"/>
              <w:bottom w:val="single" w:sz="12" w:space="0" w:color="auto"/>
              <w:right w:val="single" w:sz="12" w:space="0" w:color="auto"/>
            </w:tcBorders>
          </w:tcPr>
          <w:p w14:paraId="6C4EEE01" w14:textId="77777777" w:rsidR="005309AC" w:rsidRDefault="005309AC">
            <w:pPr>
              <w:jc w:val="center"/>
            </w:pPr>
          </w:p>
        </w:tc>
      </w:tr>
      <w:tr w:rsidR="005309AC" w14:paraId="6A460EC7" w14:textId="77777777" w:rsidTr="005309AC">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4A69390" w14:textId="77777777" w:rsidR="005309AC" w:rsidRDefault="005309AC">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4577D5AD" w14:textId="77777777" w:rsidR="005309AC" w:rsidRDefault="005309AC"/>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214D29F0" w14:textId="77777777" w:rsidR="005309AC" w:rsidRDefault="005309AC">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14:paraId="284E98BB" w14:textId="77777777" w:rsidR="005309AC" w:rsidRDefault="005309AC">
            <w:pPr>
              <w:jc w:val="center"/>
            </w:pPr>
          </w:p>
        </w:tc>
      </w:tr>
      <w:tr w:rsidR="005309AC" w14:paraId="008ACA24" w14:textId="77777777" w:rsidTr="005309AC">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CB1E820" w14:textId="77777777" w:rsidR="005309AC" w:rsidRDefault="005309AC">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7022C274" w14:textId="77777777" w:rsidR="005309AC" w:rsidRDefault="005309AC">
            <w:pPr>
              <w:jc w:val="both"/>
              <w:rPr>
                <w:sz w:val="21"/>
                <w:szCs w:val="21"/>
              </w:rPr>
            </w:pPr>
            <w:r>
              <w:rPr>
                <w:sz w:val="21"/>
                <w:szCs w:val="21"/>
              </w:rPr>
              <w:t>Yok</w:t>
            </w:r>
          </w:p>
        </w:tc>
      </w:tr>
      <w:tr w:rsidR="005309AC" w14:paraId="27D965A9" w14:textId="77777777" w:rsidTr="005309AC">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7796D11" w14:textId="77777777" w:rsidR="005309AC" w:rsidRDefault="005309AC">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14:paraId="385A028A" w14:textId="77777777" w:rsidR="005309AC" w:rsidRDefault="005309AC">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70203382" w14:textId="77777777" w:rsidR="005309AC" w:rsidRDefault="005309AC" w:rsidP="00AA5E40">
            <w:pPr>
              <w:numPr>
                <w:ilvl w:val="0"/>
                <w:numId w:val="49"/>
              </w:numPr>
              <w:spacing w:after="0" w:line="240" w:lineRule="auto"/>
              <w:jc w:val="both"/>
            </w:pPr>
            <w:r>
              <w:rPr>
                <w:sz w:val="20"/>
                <w:szCs w:val="20"/>
              </w:rPr>
              <w:t>Rehberlik dersi ile ilgili temel kavram ve ilkeleri bilir.</w:t>
            </w:r>
          </w:p>
          <w:p w14:paraId="1E64F817" w14:textId="77777777" w:rsidR="005309AC" w:rsidRDefault="005309AC" w:rsidP="00AA5E40">
            <w:pPr>
              <w:numPr>
                <w:ilvl w:val="0"/>
                <w:numId w:val="49"/>
              </w:numPr>
              <w:spacing w:after="0" w:line="240" w:lineRule="auto"/>
              <w:jc w:val="both"/>
              <w:rPr>
                <w:sz w:val="20"/>
                <w:szCs w:val="20"/>
              </w:rPr>
            </w:pPr>
            <w:r>
              <w:rPr>
                <w:sz w:val="20"/>
                <w:szCs w:val="20"/>
              </w:rPr>
              <w:t>Öğrenci, veli, yönetici ve öğretim kadrosu ile ilişkilerde, rehberlik anlayışını benimser ve rehberlik ilkelerini kullanır.</w:t>
            </w:r>
          </w:p>
          <w:p w14:paraId="228E598F" w14:textId="77777777" w:rsidR="005309AC" w:rsidRDefault="005309AC" w:rsidP="00AA5E40">
            <w:pPr>
              <w:numPr>
                <w:ilvl w:val="0"/>
                <w:numId w:val="49"/>
              </w:numPr>
              <w:spacing w:after="0" w:line="240" w:lineRule="auto"/>
              <w:jc w:val="both"/>
              <w:rPr>
                <w:sz w:val="20"/>
                <w:szCs w:val="20"/>
              </w:rPr>
            </w:pPr>
            <w:r>
              <w:rPr>
                <w:sz w:val="20"/>
                <w:szCs w:val="20"/>
              </w:rPr>
              <w:t>Öğrencilerin ihtiyaçlarına uygun rehberlik programı hazırlar.</w:t>
            </w:r>
          </w:p>
          <w:p w14:paraId="4A0E7633" w14:textId="77777777" w:rsidR="005309AC" w:rsidRDefault="005309AC">
            <w:pPr>
              <w:pStyle w:val="Default"/>
              <w:jc w:val="both"/>
              <w:rPr>
                <w:sz w:val="21"/>
                <w:szCs w:val="21"/>
              </w:rPr>
            </w:pPr>
          </w:p>
        </w:tc>
      </w:tr>
      <w:tr w:rsidR="005309AC" w14:paraId="4ADD8595" w14:textId="77777777" w:rsidTr="005309AC">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A1DC3C8" w14:textId="77777777" w:rsidR="005309AC" w:rsidRDefault="005309AC">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14:paraId="42ECC31F" w14:textId="77777777" w:rsidR="005309AC" w:rsidRDefault="005309AC">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10065295" w14:textId="77777777" w:rsidR="005309AC" w:rsidRDefault="005309AC" w:rsidP="00AA5E40">
            <w:pPr>
              <w:numPr>
                <w:ilvl w:val="0"/>
                <w:numId w:val="49"/>
              </w:numPr>
              <w:spacing w:after="0" w:line="240" w:lineRule="auto"/>
              <w:jc w:val="both"/>
            </w:pPr>
            <w:r>
              <w:rPr>
                <w:sz w:val="20"/>
                <w:szCs w:val="20"/>
              </w:rPr>
              <w:t>Rehberlik dersi ile ilgili temel kavram ve ilkeleri bilir.</w:t>
            </w:r>
          </w:p>
          <w:p w14:paraId="5D9ADB32" w14:textId="77777777" w:rsidR="005309AC" w:rsidRDefault="005309AC" w:rsidP="00AA5E40">
            <w:pPr>
              <w:numPr>
                <w:ilvl w:val="0"/>
                <w:numId w:val="49"/>
              </w:numPr>
              <w:spacing w:after="0" w:line="240" w:lineRule="auto"/>
              <w:jc w:val="both"/>
              <w:rPr>
                <w:sz w:val="20"/>
                <w:szCs w:val="20"/>
              </w:rPr>
            </w:pPr>
            <w:r>
              <w:rPr>
                <w:sz w:val="20"/>
                <w:szCs w:val="20"/>
              </w:rPr>
              <w:t>Öğrenci, veli, yönetici ve öğretim kadrosu ile ilişkilerde, rehberlik anlayışını benimser ve rehberlik ilkelerini kullanır.</w:t>
            </w:r>
          </w:p>
          <w:p w14:paraId="18D7E86E" w14:textId="77777777" w:rsidR="005309AC" w:rsidRDefault="005309AC" w:rsidP="00AA5E40">
            <w:pPr>
              <w:numPr>
                <w:ilvl w:val="0"/>
                <w:numId w:val="49"/>
              </w:numPr>
              <w:spacing w:after="0" w:line="240" w:lineRule="auto"/>
              <w:jc w:val="both"/>
              <w:rPr>
                <w:sz w:val="20"/>
                <w:szCs w:val="20"/>
              </w:rPr>
            </w:pPr>
            <w:r>
              <w:rPr>
                <w:sz w:val="20"/>
                <w:szCs w:val="20"/>
              </w:rPr>
              <w:t>Öğrencilerin ihtiyaçlarına uygun rehberlik programı hazırlar.</w:t>
            </w:r>
          </w:p>
          <w:p w14:paraId="2DFC8094" w14:textId="77777777" w:rsidR="005309AC" w:rsidRDefault="005309AC">
            <w:pPr>
              <w:jc w:val="both"/>
              <w:rPr>
                <w:sz w:val="21"/>
                <w:szCs w:val="21"/>
              </w:rPr>
            </w:pPr>
          </w:p>
        </w:tc>
      </w:tr>
      <w:tr w:rsidR="005309AC" w14:paraId="10D0C512" w14:textId="77777777" w:rsidTr="005309AC">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F5A7A79" w14:textId="77777777" w:rsidR="005309AC" w:rsidRDefault="005309AC">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14:paraId="3D194987" w14:textId="77777777" w:rsidR="005309AC" w:rsidRDefault="005309AC">
            <w:pPr>
              <w:spacing w:line="300" w:lineRule="atLeast"/>
              <w:jc w:val="both"/>
              <w:rPr>
                <w:rStyle w:val="apple-converted-space"/>
                <w:sz w:val="20"/>
                <w:szCs w:val="20"/>
              </w:rPr>
            </w:pPr>
            <w:r>
              <w:rPr>
                <w:sz w:val="21"/>
                <w:szCs w:val="21"/>
              </w:rPr>
              <w:t xml:space="preserve"> </w:t>
            </w:r>
            <w:r>
              <w:rPr>
                <w:sz w:val="20"/>
                <w:szCs w:val="20"/>
              </w:rPr>
              <w:t>Bu dersin sonunda; Öğrenciler</w:t>
            </w:r>
            <w:r>
              <w:rPr>
                <w:rStyle w:val="apple-converted-space"/>
                <w:sz w:val="20"/>
                <w:szCs w:val="20"/>
              </w:rPr>
              <w:t> </w:t>
            </w:r>
          </w:p>
          <w:p w14:paraId="0E268428" w14:textId="77777777" w:rsidR="005309AC" w:rsidRDefault="005309AC" w:rsidP="00AA5E40">
            <w:pPr>
              <w:numPr>
                <w:ilvl w:val="0"/>
                <w:numId w:val="49"/>
              </w:numPr>
              <w:spacing w:after="0" w:line="240" w:lineRule="auto"/>
              <w:jc w:val="both"/>
            </w:pPr>
            <w:r>
              <w:rPr>
                <w:sz w:val="20"/>
                <w:szCs w:val="20"/>
              </w:rPr>
              <w:t>Rehberlik dersi ile ilgili temel kavram ve ilkeleri bilir.</w:t>
            </w:r>
          </w:p>
          <w:p w14:paraId="76A8AA46" w14:textId="77777777" w:rsidR="005309AC" w:rsidRDefault="005309AC" w:rsidP="00AA5E40">
            <w:pPr>
              <w:numPr>
                <w:ilvl w:val="0"/>
                <w:numId w:val="49"/>
              </w:numPr>
              <w:spacing w:after="0" w:line="240" w:lineRule="auto"/>
              <w:jc w:val="both"/>
              <w:rPr>
                <w:sz w:val="20"/>
                <w:szCs w:val="20"/>
              </w:rPr>
            </w:pPr>
            <w:r>
              <w:rPr>
                <w:sz w:val="20"/>
                <w:szCs w:val="20"/>
              </w:rPr>
              <w:t>Öğrenci, veli, yönetici ve öğretim kadrosu ile ilişkilerde, rehberlik anlayışını benimser ve rehberlik ilkelerini kullanır.</w:t>
            </w:r>
          </w:p>
          <w:p w14:paraId="3F994507" w14:textId="77777777" w:rsidR="005309AC" w:rsidRDefault="005309AC" w:rsidP="00AA5E40">
            <w:pPr>
              <w:numPr>
                <w:ilvl w:val="0"/>
                <w:numId w:val="49"/>
              </w:numPr>
              <w:spacing w:after="0" w:line="240" w:lineRule="auto"/>
              <w:jc w:val="both"/>
              <w:rPr>
                <w:sz w:val="20"/>
                <w:szCs w:val="20"/>
              </w:rPr>
            </w:pPr>
            <w:r>
              <w:rPr>
                <w:sz w:val="20"/>
                <w:szCs w:val="20"/>
              </w:rPr>
              <w:t>Öğrencilerin ihtiyaçlarına uygun rehberlik programı hazırlar.</w:t>
            </w:r>
          </w:p>
          <w:p w14:paraId="75F9F249" w14:textId="77777777" w:rsidR="005309AC" w:rsidRDefault="005309AC">
            <w:pPr>
              <w:autoSpaceDE w:val="0"/>
              <w:autoSpaceDN w:val="0"/>
              <w:adjustRightInd w:val="0"/>
              <w:jc w:val="both"/>
              <w:rPr>
                <w:sz w:val="21"/>
                <w:szCs w:val="21"/>
              </w:rPr>
            </w:pPr>
          </w:p>
        </w:tc>
      </w:tr>
      <w:tr w:rsidR="005309AC" w14:paraId="658B5EFB" w14:textId="77777777" w:rsidTr="005309AC">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4250268" w14:textId="77777777" w:rsidR="005309AC" w:rsidRDefault="005309AC">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14:paraId="0ADA1279" w14:textId="77777777" w:rsidR="005309AC" w:rsidRDefault="005309AC">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6B035265" w14:textId="77777777" w:rsidR="005309AC" w:rsidRDefault="005309AC" w:rsidP="00AA5E40">
            <w:pPr>
              <w:numPr>
                <w:ilvl w:val="0"/>
                <w:numId w:val="49"/>
              </w:numPr>
              <w:spacing w:after="0" w:line="240" w:lineRule="auto"/>
              <w:jc w:val="both"/>
            </w:pPr>
            <w:r>
              <w:rPr>
                <w:sz w:val="20"/>
                <w:szCs w:val="20"/>
              </w:rPr>
              <w:t>Rehberlik dersi ile ilgili temel kavram ve ilkeleri bilir.</w:t>
            </w:r>
          </w:p>
          <w:p w14:paraId="797CCD7F" w14:textId="77777777" w:rsidR="005309AC" w:rsidRDefault="005309AC" w:rsidP="00AA5E40">
            <w:pPr>
              <w:numPr>
                <w:ilvl w:val="0"/>
                <w:numId w:val="49"/>
              </w:numPr>
              <w:spacing w:after="0" w:line="240" w:lineRule="auto"/>
              <w:jc w:val="both"/>
              <w:rPr>
                <w:sz w:val="20"/>
                <w:szCs w:val="20"/>
              </w:rPr>
            </w:pPr>
            <w:r>
              <w:rPr>
                <w:sz w:val="20"/>
                <w:szCs w:val="20"/>
              </w:rPr>
              <w:t>Öğrenci, veli, yönetici ve öğretim kadrosu ile ilişkilerde, rehberlik anlayışını benimser ve rehberlik ilkelerini kullanır.</w:t>
            </w:r>
          </w:p>
          <w:p w14:paraId="43E4750D" w14:textId="77777777" w:rsidR="005309AC" w:rsidRDefault="005309AC" w:rsidP="00AA5E40">
            <w:pPr>
              <w:numPr>
                <w:ilvl w:val="0"/>
                <w:numId w:val="49"/>
              </w:numPr>
              <w:spacing w:after="0" w:line="240" w:lineRule="auto"/>
              <w:jc w:val="both"/>
              <w:rPr>
                <w:sz w:val="20"/>
                <w:szCs w:val="20"/>
              </w:rPr>
            </w:pPr>
            <w:r>
              <w:rPr>
                <w:sz w:val="20"/>
                <w:szCs w:val="20"/>
              </w:rPr>
              <w:t>Öğrencilerin ihtiyaçlarına uygun rehberlik programı hazırlar.</w:t>
            </w:r>
          </w:p>
          <w:p w14:paraId="2E6B4D90" w14:textId="77777777" w:rsidR="005309AC" w:rsidRDefault="005309AC">
            <w:pPr>
              <w:tabs>
                <w:tab w:val="left" w:pos="7800"/>
              </w:tabs>
              <w:jc w:val="both"/>
              <w:rPr>
                <w:sz w:val="21"/>
                <w:szCs w:val="21"/>
              </w:rPr>
            </w:pPr>
          </w:p>
        </w:tc>
      </w:tr>
      <w:tr w:rsidR="005309AC" w14:paraId="1DACFA4C" w14:textId="77777777" w:rsidTr="005309AC">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EC7C2F0" w14:textId="77777777" w:rsidR="005309AC" w:rsidRDefault="005309AC">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14:paraId="408E3F6A" w14:textId="77777777" w:rsidR="005309AC" w:rsidRDefault="005309AC">
            <w:pPr>
              <w:tabs>
                <w:tab w:val="num" w:pos="1080"/>
                <w:tab w:val="num" w:pos="1440"/>
              </w:tabs>
              <w:ind w:left="360"/>
              <w:jc w:val="both"/>
              <w:rPr>
                <w:sz w:val="20"/>
                <w:szCs w:val="20"/>
              </w:rPr>
            </w:pPr>
            <w:r>
              <w:rPr>
                <w:sz w:val="20"/>
                <w:szCs w:val="20"/>
              </w:rPr>
              <w:t>Güven, M. (2007). Psikolojik Danışma ve Rehberlik. Ankara:  Anı Yayıncılık.</w:t>
            </w:r>
          </w:p>
          <w:p w14:paraId="2C239143" w14:textId="77777777" w:rsidR="005309AC" w:rsidRDefault="005309AC">
            <w:pPr>
              <w:tabs>
                <w:tab w:val="num" w:pos="720"/>
              </w:tabs>
              <w:ind w:left="720" w:hanging="360"/>
              <w:jc w:val="both"/>
              <w:rPr>
                <w:sz w:val="20"/>
                <w:szCs w:val="20"/>
              </w:rPr>
            </w:pPr>
            <w:r>
              <w:rPr>
                <w:sz w:val="20"/>
                <w:szCs w:val="20"/>
              </w:rPr>
              <w:t>Yeşilyaprak, Binnur. (2005) .</w:t>
            </w:r>
            <w:r>
              <w:rPr>
                <w:i/>
                <w:iCs/>
                <w:sz w:val="20"/>
                <w:szCs w:val="20"/>
              </w:rPr>
              <w:t>Eğitimde Rehberlik Hizmetleri</w:t>
            </w:r>
            <w:r>
              <w:rPr>
                <w:sz w:val="20"/>
                <w:szCs w:val="20"/>
              </w:rPr>
              <w:t>. 12. Nobel Yayın ve Dağıtım, Ankara.</w:t>
            </w:r>
          </w:p>
          <w:p w14:paraId="6B888351" w14:textId="77777777" w:rsidR="005309AC" w:rsidRDefault="005309AC">
            <w:pPr>
              <w:tabs>
                <w:tab w:val="num" w:pos="1440"/>
              </w:tabs>
              <w:jc w:val="both"/>
              <w:rPr>
                <w:sz w:val="20"/>
                <w:szCs w:val="20"/>
                <w:lang w:val="de-DE"/>
              </w:rPr>
            </w:pPr>
            <w:r>
              <w:rPr>
                <w:sz w:val="20"/>
                <w:szCs w:val="20"/>
              </w:rPr>
              <w:t xml:space="preserve">      Can, Gürhan (Ed). (2003). </w:t>
            </w:r>
            <w:r>
              <w:rPr>
                <w:i/>
                <w:iCs/>
                <w:sz w:val="20"/>
                <w:szCs w:val="20"/>
              </w:rPr>
              <w:t>Psikolojik Danışma ve Rehberlik.</w:t>
            </w:r>
            <w:r>
              <w:rPr>
                <w:b/>
                <w:bCs/>
                <w:sz w:val="20"/>
                <w:szCs w:val="20"/>
              </w:rPr>
              <w:t xml:space="preserve"> </w:t>
            </w:r>
            <w:r>
              <w:rPr>
                <w:sz w:val="20"/>
                <w:szCs w:val="20"/>
                <w:lang w:val="de-DE"/>
              </w:rPr>
              <w:t>Pegem A Yayıncılık, Ankara.</w:t>
            </w:r>
          </w:p>
          <w:p w14:paraId="6F229B4E" w14:textId="77777777" w:rsidR="005309AC" w:rsidRDefault="005309AC">
            <w:pPr>
              <w:pStyle w:val="Heading4"/>
              <w:spacing w:before="0" w:after="0"/>
              <w:rPr>
                <w:rFonts w:eastAsia="Calibri"/>
                <w:b w:val="0"/>
                <w:sz w:val="21"/>
                <w:szCs w:val="21"/>
              </w:rPr>
            </w:pPr>
          </w:p>
        </w:tc>
      </w:tr>
      <w:tr w:rsidR="005309AC" w14:paraId="305884FE" w14:textId="77777777" w:rsidTr="005309AC">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00AEBF0" w14:textId="77777777" w:rsidR="005309AC" w:rsidRDefault="005309AC">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0E09FDC1" w14:textId="77777777" w:rsidR="005309AC" w:rsidRDefault="005309AC">
            <w:pPr>
              <w:pStyle w:val="Heading4"/>
              <w:spacing w:before="0" w:after="0"/>
              <w:rPr>
                <w:rFonts w:eastAsia="Calibri"/>
                <w:b w:val="0"/>
                <w:color w:val="000000"/>
                <w:sz w:val="21"/>
                <w:szCs w:val="21"/>
              </w:rPr>
            </w:pPr>
          </w:p>
        </w:tc>
      </w:tr>
      <w:tr w:rsidR="005309AC" w14:paraId="7CC3D4D0" w14:textId="77777777" w:rsidTr="005309AC">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EF2E0BC" w14:textId="77777777" w:rsidR="005309AC" w:rsidRDefault="005309AC">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56A46BAE" w14:textId="77777777" w:rsidR="005309AC" w:rsidRDefault="005309AC">
            <w:pPr>
              <w:jc w:val="both"/>
              <w:rPr>
                <w:sz w:val="21"/>
                <w:szCs w:val="21"/>
              </w:rPr>
            </w:pPr>
          </w:p>
        </w:tc>
      </w:tr>
      <w:tr w:rsidR="005309AC" w14:paraId="16A03BDE" w14:textId="77777777" w:rsidTr="005309AC">
        <w:tc>
          <w:tcPr>
            <w:tcW w:w="1320" w:type="dxa"/>
            <w:tcBorders>
              <w:top w:val="nil"/>
              <w:left w:val="nil"/>
              <w:bottom w:val="nil"/>
              <w:right w:val="nil"/>
            </w:tcBorders>
            <w:vAlign w:val="center"/>
            <w:hideMark/>
          </w:tcPr>
          <w:p w14:paraId="7FC83143" w14:textId="77777777" w:rsidR="005309AC" w:rsidRDefault="005309AC">
            <w:pPr>
              <w:rPr>
                <w:sz w:val="21"/>
                <w:szCs w:val="21"/>
              </w:rPr>
            </w:pPr>
          </w:p>
        </w:tc>
        <w:tc>
          <w:tcPr>
            <w:tcW w:w="915" w:type="dxa"/>
            <w:tcBorders>
              <w:top w:val="nil"/>
              <w:left w:val="nil"/>
              <w:bottom w:val="nil"/>
              <w:right w:val="nil"/>
            </w:tcBorders>
            <w:vAlign w:val="center"/>
            <w:hideMark/>
          </w:tcPr>
          <w:p w14:paraId="3E16C15D" w14:textId="77777777" w:rsidR="005309AC" w:rsidRDefault="005309AC">
            <w:pPr>
              <w:rPr>
                <w:rFonts w:ascii="Times" w:eastAsia="Calibri" w:hAnsi="Times" w:cs="Times"/>
                <w:sz w:val="20"/>
                <w:szCs w:val="20"/>
              </w:rPr>
            </w:pPr>
          </w:p>
        </w:tc>
        <w:tc>
          <w:tcPr>
            <w:tcW w:w="1365" w:type="dxa"/>
            <w:tcBorders>
              <w:top w:val="nil"/>
              <w:left w:val="nil"/>
              <w:bottom w:val="nil"/>
              <w:right w:val="nil"/>
            </w:tcBorders>
            <w:vAlign w:val="center"/>
            <w:hideMark/>
          </w:tcPr>
          <w:p w14:paraId="0A04E787" w14:textId="77777777" w:rsidR="005309AC" w:rsidRDefault="005309AC">
            <w:pPr>
              <w:rPr>
                <w:rFonts w:ascii="Times" w:eastAsia="Calibri" w:hAnsi="Times" w:cs="Times"/>
                <w:sz w:val="20"/>
                <w:szCs w:val="20"/>
              </w:rPr>
            </w:pPr>
          </w:p>
        </w:tc>
        <w:tc>
          <w:tcPr>
            <w:tcW w:w="405" w:type="dxa"/>
            <w:tcBorders>
              <w:top w:val="nil"/>
              <w:left w:val="nil"/>
              <w:bottom w:val="nil"/>
              <w:right w:val="nil"/>
            </w:tcBorders>
            <w:vAlign w:val="center"/>
            <w:hideMark/>
          </w:tcPr>
          <w:p w14:paraId="7932D83E" w14:textId="77777777" w:rsidR="005309AC" w:rsidRDefault="005309AC">
            <w:pPr>
              <w:rPr>
                <w:rFonts w:ascii="Times" w:eastAsia="Calibri" w:hAnsi="Times" w:cs="Times"/>
                <w:sz w:val="20"/>
                <w:szCs w:val="20"/>
              </w:rPr>
            </w:pPr>
          </w:p>
        </w:tc>
        <w:tc>
          <w:tcPr>
            <w:tcW w:w="855" w:type="dxa"/>
            <w:tcBorders>
              <w:top w:val="nil"/>
              <w:left w:val="nil"/>
              <w:bottom w:val="nil"/>
              <w:right w:val="nil"/>
            </w:tcBorders>
            <w:vAlign w:val="center"/>
            <w:hideMark/>
          </w:tcPr>
          <w:p w14:paraId="2E9EB730" w14:textId="77777777" w:rsidR="005309AC" w:rsidRDefault="005309AC">
            <w:pPr>
              <w:rPr>
                <w:rFonts w:ascii="Times" w:eastAsia="Calibri" w:hAnsi="Times" w:cs="Times"/>
                <w:sz w:val="20"/>
                <w:szCs w:val="20"/>
              </w:rPr>
            </w:pPr>
          </w:p>
        </w:tc>
        <w:tc>
          <w:tcPr>
            <w:tcW w:w="450" w:type="dxa"/>
            <w:tcBorders>
              <w:top w:val="nil"/>
              <w:left w:val="nil"/>
              <w:bottom w:val="nil"/>
              <w:right w:val="nil"/>
            </w:tcBorders>
            <w:vAlign w:val="center"/>
            <w:hideMark/>
          </w:tcPr>
          <w:p w14:paraId="19E67F3C" w14:textId="77777777" w:rsidR="005309AC" w:rsidRDefault="005309AC">
            <w:pPr>
              <w:rPr>
                <w:rFonts w:ascii="Times" w:eastAsia="Calibri" w:hAnsi="Times" w:cs="Times"/>
                <w:sz w:val="20"/>
                <w:szCs w:val="20"/>
              </w:rPr>
            </w:pPr>
          </w:p>
        </w:tc>
        <w:tc>
          <w:tcPr>
            <w:tcW w:w="600" w:type="dxa"/>
            <w:tcBorders>
              <w:top w:val="nil"/>
              <w:left w:val="nil"/>
              <w:bottom w:val="nil"/>
              <w:right w:val="nil"/>
            </w:tcBorders>
            <w:vAlign w:val="center"/>
            <w:hideMark/>
          </w:tcPr>
          <w:p w14:paraId="3AABEF9F" w14:textId="77777777" w:rsidR="005309AC" w:rsidRDefault="005309AC">
            <w:pPr>
              <w:rPr>
                <w:rFonts w:ascii="Times" w:eastAsia="Calibri" w:hAnsi="Times" w:cs="Times"/>
                <w:sz w:val="20"/>
                <w:szCs w:val="20"/>
              </w:rPr>
            </w:pPr>
          </w:p>
        </w:tc>
        <w:tc>
          <w:tcPr>
            <w:tcW w:w="600" w:type="dxa"/>
            <w:tcBorders>
              <w:top w:val="nil"/>
              <w:left w:val="nil"/>
              <w:bottom w:val="nil"/>
              <w:right w:val="nil"/>
            </w:tcBorders>
            <w:vAlign w:val="center"/>
            <w:hideMark/>
          </w:tcPr>
          <w:p w14:paraId="711483E5" w14:textId="77777777" w:rsidR="005309AC" w:rsidRDefault="005309AC">
            <w:pPr>
              <w:rPr>
                <w:rFonts w:ascii="Times" w:eastAsia="Calibri" w:hAnsi="Times" w:cs="Times"/>
                <w:sz w:val="20"/>
                <w:szCs w:val="20"/>
              </w:rPr>
            </w:pPr>
          </w:p>
        </w:tc>
        <w:tc>
          <w:tcPr>
            <w:tcW w:w="150" w:type="dxa"/>
            <w:tcBorders>
              <w:top w:val="nil"/>
              <w:left w:val="nil"/>
              <w:bottom w:val="nil"/>
              <w:right w:val="nil"/>
            </w:tcBorders>
            <w:vAlign w:val="center"/>
            <w:hideMark/>
          </w:tcPr>
          <w:p w14:paraId="3B14DFED" w14:textId="77777777" w:rsidR="005309AC" w:rsidRDefault="005309AC">
            <w:pPr>
              <w:rPr>
                <w:rFonts w:ascii="Times" w:eastAsia="Calibri" w:hAnsi="Times" w:cs="Times"/>
                <w:sz w:val="20"/>
                <w:szCs w:val="20"/>
              </w:rPr>
            </w:pPr>
          </w:p>
        </w:tc>
        <w:tc>
          <w:tcPr>
            <w:tcW w:w="750" w:type="dxa"/>
            <w:tcBorders>
              <w:top w:val="nil"/>
              <w:left w:val="nil"/>
              <w:bottom w:val="nil"/>
              <w:right w:val="nil"/>
            </w:tcBorders>
            <w:vAlign w:val="center"/>
            <w:hideMark/>
          </w:tcPr>
          <w:p w14:paraId="2ADF6B21" w14:textId="77777777" w:rsidR="005309AC" w:rsidRDefault="005309AC">
            <w:pPr>
              <w:rPr>
                <w:rFonts w:ascii="Times" w:eastAsia="Calibri" w:hAnsi="Times" w:cs="Times"/>
                <w:sz w:val="20"/>
                <w:szCs w:val="20"/>
              </w:rPr>
            </w:pPr>
          </w:p>
        </w:tc>
        <w:tc>
          <w:tcPr>
            <w:tcW w:w="1815" w:type="dxa"/>
            <w:tcBorders>
              <w:top w:val="nil"/>
              <w:left w:val="nil"/>
              <w:bottom w:val="nil"/>
              <w:right w:val="nil"/>
            </w:tcBorders>
            <w:vAlign w:val="center"/>
            <w:hideMark/>
          </w:tcPr>
          <w:p w14:paraId="581D9745" w14:textId="77777777" w:rsidR="005309AC" w:rsidRDefault="005309AC">
            <w:pPr>
              <w:rPr>
                <w:rFonts w:ascii="Times" w:eastAsia="Calibri" w:hAnsi="Times" w:cs="Times"/>
                <w:sz w:val="20"/>
                <w:szCs w:val="20"/>
              </w:rPr>
            </w:pPr>
          </w:p>
        </w:tc>
        <w:tc>
          <w:tcPr>
            <w:tcW w:w="1680" w:type="dxa"/>
            <w:tcBorders>
              <w:top w:val="nil"/>
              <w:left w:val="nil"/>
              <w:bottom w:val="nil"/>
              <w:right w:val="nil"/>
            </w:tcBorders>
            <w:vAlign w:val="center"/>
            <w:hideMark/>
          </w:tcPr>
          <w:p w14:paraId="02411A72" w14:textId="77777777" w:rsidR="005309AC" w:rsidRDefault="005309AC">
            <w:pPr>
              <w:rPr>
                <w:rFonts w:ascii="Times" w:eastAsia="Calibri" w:hAnsi="Times" w:cs="Times"/>
                <w:sz w:val="20"/>
                <w:szCs w:val="20"/>
              </w:rPr>
            </w:pPr>
          </w:p>
        </w:tc>
      </w:tr>
    </w:tbl>
    <w:p w14:paraId="1C256CD3" w14:textId="77777777" w:rsidR="005309AC" w:rsidRDefault="005309AC" w:rsidP="005309AC">
      <w:pPr>
        <w:rPr>
          <w:sz w:val="18"/>
          <w:szCs w:val="18"/>
        </w:rPr>
        <w:sectPr w:rsidR="005309A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5309AC" w14:paraId="5D8F0CFC" w14:textId="77777777" w:rsidTr="005309A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62CC9578" w14:textId="77777777" w:rsidR="005309AC" w:rsidRDefault="005309AC">
            <w:pPr>
              <w:jc w:val="center"/>
              <w:rPr>
                <w:rFonts w:ascii="Times New Roman" w:eastAsia="Times New Roman" w:hAnsi="Times New Roman" w:cs="Times New Roman"/>
                <w:b/>
                <w:sz w:val="20"/>
                <w:szCs w:val="20"/>
              </w:rPr>
            </w:pPr>
            <w:r>
              <w:rPr>
                <w:b/>
                <w:sz w:val="20"/>
                <w:szCs w:val="20"/>
              </w:rPr>
              <w:t>DERSİN HAFTALIK PLANI</w:t>
            </w:r>
          </w:p>
        </w:tc>
      </w:tr>
      <w:tr w:rsidR="005309AC" w14:paraId="0CB610CE" w14:textId="77777777" w:rsidTr="005309AC">
        <w:trPr>
          <w:jc w:val="center"/>
        </w:trPr>
        <w:tc>
          <w:tcPr>
            <w:tcW w:w="593" w:type="pct"/>
            <w:tcBorders>
              <w:top w:val="single" w:sz="6" w:space="0" w:color="auto"/>
              <w:left w:val="single" w:sz="12" w:space="0" w:color="auto"/>
              <w:bottom w:val="single" w:sz="6" w:space="0" w:color="auto"/>
              <w:right w:val="single" w:sz="6" w:space="0" w:color="auto"/>
            </w:tcBorders>
            <w:hideMark/>
          </w:tcPr>
          <w:p w14:paraId="53F20B11" w14:textId="77777777" w:rsidR="005309AC" w:rsidRDefault="005309AC">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079F7E1F" w14:textId="77777777" w:rsidR="005309AC" w:rsidRDefault="005309AC">
            <w:pPr>
              <w:rPr>
                <w:b/>
                <w:sz w:val="20"/>
                <w:szCs w:val="20"/>
              </w:rPr>
            </w:pPr>
            <w:r>
              <w:rPr>
                <w:b/>
                <w:sz w:val="20"/>
                <w:szCs w:val="20"/>
              </w:rPr>
              <w:t>İŞLENEN KONULAR</w:t>
            </w:r>
          </w:p>
        </w:tc>
      </w:tr>
      <w:tr w:rsidR="005309AC" w14:paraId="2A143794" w14:textId="77777777" w:rsidTr="005309A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FAF6263" w14:textId="77777777" w:rsidR="005309AC" w:rsidRDefault="005309AC">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465E489B" w14:textId="77777777" w:rsidR="005309AC" w:rsidRDefault="005309AC">
            <w:pPr>
              <w:jc w:val="both"/>
              <w:rPr>
                <w:sz w:val="20"/>
                <w:szCs w:val="20"/>
                <w:lang w:val="de-DE"/>
              </w:rPr>
            </w:pPr>
            <w:r>
              <w:rPr>
                <w:sz w:val="20"/>
                <w:szCs w:val="20"/>
                <w:lang w:val="de-DE"/>
              </w:rPr>
              <w:t>Çağdaş eğitim sisteminde öğrenci kişilik hizmetleri ve rehberlik</w:t>
            </w:r>
          </w:p>
        </w:tc>
      </w:tr>
      <w:tr w:rsidR="005309AC" w14:paraId="09B2FBFA" w14:textId="77777777" w:rsidTr="005309A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4A4F75D" w14:textId="77777777" w:rsidR="005309AC" w:rsidRDefault="005309AC">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27B29962" w14:textId="77777777" w:rsidR="005309AC" w:rsidRDefault="005309AC">
            <w:pPr>
              <w:jc w:val="both"/>
              <w:rPr>
                <w:sz w:val="20"/>
                <w:szCs w:val="20"/>
                <w:lang w:val="de-DE"/>
              </w:rPr>
            </w:pPr>
            <w:r>
              <w:rPr>
                <w:sz w:val="20"/>
                <w:szCs w:val="20"/>
                <w:lang w:val="de-DE"/>
              </w:rPr>
              <w:t>Rehberliğin temelleri, ilkeleri ve tarihçesi</w:t>
            </w:r>
          </w:p>
        </w:tc>
      </w:tr>
      <w:tr w:rsidR="005309AC" w14:paraId="6C77FE88" w14:textId="77777777" w:rsidTr="005309A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2796237" w14:textId="77777777" w:rsidR="005309AC" w:rsidRDefault="005309AC">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75B99AE3" w14:textId="77777777" w:rsidR="005309AC" w:rsidRDefault="005309AC">
            <w:pPr>
              <w:jc w:val="both"/>
              <w:rPr>
                <w:sz w:val="20"/>
                <w:szCs w:val="20"/>
                <w:lang w:val="de-DE"/>
              </w:rPr>
            </w:pPr>
            <w:r>
              <w:rPr>
                <w:sz w:val="20"/>
                <w:szCs w:val="20"/>
                <w:lang w:val="de-DE"/>
              </w:rPr>
              <w:t>Rehberliğin başlıca türleri</w:t>
            </w:r>
          </w:p>
        </w:tc>
      </w:tr>
      <w:tr w:rsidR="005309AC" w14:paraId="5A7B6A1A" w14:textId="77777777" w:rsidTr="005309A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26CA237" w14:textId="77777777" w:rsidR="005309AC" w:rsidRDefault="005309AC">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2C97E6BB" w14:textId="77777777" w:rsidR="005309AC" w:rsidRDefault="005309AC">
            <w:pPr>
              <w:jc w:val="both"/>
              <w:rPr>
                <w:sz w:val="20"/>
                <w:szCs w:val="20"/>
                <w:lang w:val="de-DE"/>
              </w:rPr>
            </w:pPr>
            <w:r>
              <w:rPr>
                <w:sz w:val="20"/>
                <w:szCs w:val="20"/>
                <w:lang w:val="de-DE"/>
              </w:rPr>
              <w:t>Eğitim sürecinde rehberlik hizmetleri</w:t>
            </w:r>
          </w:p>
        </w:tc>
      </w:tr>
      <w:tr w:rsidR="005309AC" w14:paraId="28EFB689" w14:textId="77777777" w:rsidTr="005309A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BA23CF0" w14:textId="77777777" w:rsidR="005309AC" w:rsidRDefault="005309AC">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2A08A6B2" w14:textId="77777777" w:rsidR="005309AC" w:rsidRDefault="005309AC">
            <w:pPr>
              <w:jc w:val="both"/>
              <w:rPr>
                <w:sz w:val="20"/>
                <w:szCs w:val="20"/>
              </w:rPr>
            </w:pPr>
            <w:r>
              <w:rPr>
                <w:sz w:val="20"/>
                <w:szCs w:val="20"/>
              </w:rPr>
              <w:t>Okullarda rehberlik hizmet alanları</w:t>
            </w:r>
          </w:p>
        </w:tc>
      </w:tr>
      <w:tr w:rsidR="005309AC" w14:paraId="0BF6D904" w14:textId="77777777" w:rsidTr="005309A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F3A5E45" w14:textId="77777777" w:rsidR="005309AC" w:rsidRDefault="005309AC">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4D3F2EE5" w14:textId="77777777" w:rsidR="005309AC" w:rsidRDefault="005309AC">
            <w:pPr>
              <w:jc w:val="both"/>
              <w:rPr>
                <w:sz w:val="20"/>
                <w:szCs w:val="20"/>
              </w:rPr>
            </w:pPr>
            <w:r>
              <w:rPr>
                <w:sz w:val="20"/>
                <w:szCs w:val="20"/>
              </w:rPr>
              <w:t>Psikolojik danışma kuramları</w:t>
            </w:r>
          </w:p>
        </w:tc>
      </w:tr>
      <w:tr w:rsidR="005309AC" w14:paraId="6A805B0F" w14:textId="77777777" w:rsidTr="005309A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7F02F6B" w14:textId="77777777" w:rsidR="005309AC" w:rsidRDefault="005309AC">
            <w:pPr>
              <w:jc w:val="center"/>
              <w:rPr>
                <w:sz w:val="20"/>
                <w:szCs w:val="20"/>
              </w:rPr>
            </w:pPr>
            <w:r>
              <w:rPr>
                <w:sz w:val="20"/>
                <w:szCs w:val="20"/>
              </w:rPr>
              <w:t>7</w:t>
            </w:r>
          </w:p>
        </w:tc>
        <w:tc>
          <w:tcPr>
            <w:tcW w:w="4407" w:type="pct"/>
            <w:tcBorders>
              <w:top w:val="single" w:sz="6" w:space="0" w:color="auto"/>
              <w:left w:val="single" w:sz="6" w:space="0" w:color="auto"/>
              <w:bottom w:val="single" w:sz="6" w:space="0" w:color="auto"/>
              <w:right w:val="single" w:sz="12" w:space="0" w:color="auto"/>
            </w:tcBorders>
            <w:hideMark/>
          </w:tcPr>
          <w:p w14:paraId="7457E1DA" w14:textId="77777777" w:rsidR="005309AC" w:rsidRDefault="005309AC">
            <w:pPr>
              <w:jc w:val="both"/>
              <w:rPr>
                <w:sz w:val="20"/>
                <w:szCs w:val="20"/>
              </w:rPr>
            </w:pPr>
            <w:r>
              <w:rPr>
                <w:sz w:val="20"/>
                <w:szCs w:val="20"/>
              </w:rPr>
              <w:t>Eğitsel rehberlik</w:t>
            </w:r>
          </w:p>
        </w:tc>
      </w:tr>
      <w:tr w:rsidR="005309AC" w14:paraId="33879B64" w14:textId="77777777" w:rsidTr="005309AC">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593239D2" w14:textId="77777777" w:rsidR="005309AC" w:rsidRDefault="005309AC">
            <w:pPr>
              <w:jc w:val="center"/>
              <w:rPr>
                <w:sz w:val="20"/>
                <w:szCs w:val="20"/>
              </w:rPr>
            </w:pPr>
            <w:r>
              <w:rPr>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76E1124A" w14:textId="77777777" w:rsidR="005309AC" w:rsidRDefault="005309AC">
            <w:pPr>
              <w:jc w:val="both"/>
              <w:rPr>
                <w:sz w:val="20"/>
                <w:szCs w:val="20"/>
              </w:rPr>
            </w:pPr>
            <w:r>
              <w:rPr>
                <w:sz w:val="20"/>
                <w:szCs w:val="20"/>
              </w:rPr>
              <w:t>Ara sınav</w:t>
            </w:r>
          </w:p>
        </w:tc>
      </w:tr>
      <w:tr w:rsidR="005309AC" w14:paraId="0E6D2BAA" w14:textId="77777777" w:rsidTr="005309A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4612491" w14:textId="77777777" w:rsidR="005309AC" w:rsidRDefault="005309AC">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4DC4B554" w14:textId="77777777" w:rsidR="005309AC" w:rsidRDefault="005309AC">
            <w:pPr>
              <w:jc w:val="both"/>
              <w:rPr>
                <w:sz w:val="20"/>
                <w:szCs w:val="20"/>
              </w:rPr>
            </w:pPr>
            <w:r>
              <w:rPr>
                <w:sz w:val="20"/>
                <w:szCs w:val="20"/>
              </w:rPr>
              <w:t>Mesleki rehberlik</w:t>
            </w:r>
          </w:p>
        </w:tc>
      </w:tr>
      <w:tr w:rsidR="005309AC" w14:paraId="64377AF7" w14:textId="77777777" w:rsidTr="005309A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D30CB90" w14:textId="77777777" w:rsidR="005309AC" w:rsidRDefault="005309AC">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23FE0CA2" w14:textId="77777777" w:rsidR="005309AC" w:rsidRDefault="005309AC">
            <w:pPr>
              <w:jc w:val="both"/>
              <w:rPr>
                <w:sz w:val="20"/>
                <w:szCs w:val="20"/>
              </w:rPr>
            </w:pPr>
            <w:r>
              <w:rPr>
                <w:sz w:val="20"/>
                <w:szCs w:val="20"/>
              </w:rPr>
              <w:t>Kişisel rehberlik</w:t>
            </w:r>
          </w:p>
        </w:tc>
      </w:tr>
      <w:tr w:rsidR="005309AC" w14:paraId="6AB4BE64" w14:textId="77777777" w:rsidTr="005309A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F7546F3" w14:textId="77777777" w:rsidR="005309AC" w:rsidRDefault="005309AC">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112F9D5D" w14:textId="77777777" w:rsidR="005309AC" w:rsidRDefault="005309AC">
            <w:pPr>
              <w:jc w:val="both"/>
              <w:rPr>
                <w:sz w:val="20"/>
                <w:szCs w:val="20"/>
              </w:rPr>
            </w:pPr>
            <w:r>
              <w:rPr>
                <w:sz w:val="20"/>
                <w:szCs w:val="20"/>
              </w:rPr>
              <w:t>Bireyi tanıma teknikleri 1 (Testler)</w:t>
            </w:r>
          </w:p>
        </w:tc>
      </w:tr>
      <w:tr w:rsidR="005309AC" w14:paraId="4FA5C1FA" w14:textId="77777777" w:rsidTr="005309A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2F8F8B7" w14:textId="77777777" w:rsidR="005309AC" w:rsidRDefault="005309AC">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146A5E06" w14:textId="77777777" w:rsidR="005309AC" w:rsidRDefault="005309AC">
            <w:pPr>
              <w:jc w:val="both"/>
              <w:rPr>
                <w:sz w:val="20"/>
                <w:szCs w:val="20"/>
              </w:rPr>
            </w:pPr>
            <w:r>
              <w:rPr>
                <w:sz w:val="20"/>
                <w:szCs w:val="20"/>
              </w:rPr>
              <w:t>Bireyi tanıma teknikleri 2 (Test dışı teknikler)</w:t>
            </w:r>
          </w:p>
        </w:tc>
      </w:tr>
      <w:tr w:rsidR="005309AC" w14:paraId="1FDAF02B" w14:textId="77777777" w:rsidTr="005309A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50F7DB2" w14:textId="77777777" w:rsidR="005309AC" w:rsidRDefault="005309AC">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5E55E264" w14:textId="77777777" w:rsidR="005309AC" w:rsidRDefault="005309AC">
            <w:pPr>
              <w:jc w:val="both"/>
              <w:rPr>
                <w:bCs/>
                <w:sz w:val="20"/>
                <w:szCs w:val="20"/>
                <w:lang w:val="de-DE"/>
              </w:rPr>
            </w:pPr>
            <w:r>
              <w:rPr>
                <w:bCs/>
                <w:sz w:val="20"/>
                <w:szCs w:val="20"/>
                <w:lang w:val="de-DE"/>
              </w:rPr>
              <w:t>Rehberlik hizmetlerinin örgütlenmesi</w:t>
            </w:r>
          </w:p>
        </w:tc>
      </w:tr>
      <w:tr w:rsidR="005309AC" w14:paraId="78868470" w14:textId="77777777" w:rsidTr="005309A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D3C734B" w14:textId="77777777" w:rsidR="005309AC" w:rsidRDefault="005309AC">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031FDDA4" w14:textId="77777777" w:rsidR="005309AC" w:rsidRDefault="005309AC">
            <w:pPr>
              <w:jc w:val="both"/>
              <w:rPr>
                <w:sz w:val="20"/>
                <w:szCs w:val="20"/>
              </w:rPr>
            </w:pPr>
            <w:r>
              <w:rPr>
                <w:sz w:val="20"/>
                <w:szCs w:val="20"/>
              </w:rPr>
              <w:t>Genel değerlendirme</w:t>
            </w:r>
          </w:p>
        </w:tc>
      </w:tr>
      <w:tr w:rsidR="005309AC" w14:paraId="3920E4BE" w14:textId="77777777" w:rsidTr="005309A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5B93AECE" w14:textId="77777777" w:rsidR="005309AC" w:rsidRDefault="005309AC">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4BA5F7D1" w14:textId="77777777" w:rsidR="005309AC" w:rsidRDefault="005309AC">
            <w:pPr>
              <w:rPr>
                <w:sz w:val="20"/>
                <w:szCs w:val="20"/>
              </w:rPr>
            </w:pPr>
            <w:r>
              <w:rPr>
                <w:sz w:val="20"/>
                <w:szCs w:val="20"/>
              </w:rPr>
              <w:t xml:space="preserve">FİNAL SINAVI </w:t>
            </w:r>
          </w:p>
        </w:tc>
      </w:tr>
    </w:tbl>
    <w:p w14:paraId="3DF4225E" w14:textId="77777777" w:rsidR="005309AC" w:rsidRDefault="005309AC" w:rsidP="005309AC">
      <w:pPr>
        <w:rPr>
          <w:rFonts w:eastAsia="Times New Roman"/>
          <w:sz w:val="16"/>
          <w:szCs w:val="16"/>
        </w:rPr>
      </w:pPr>
    </w:p>
    <w:p w14:paraId="59D745B7" w14:textId="77777777" w:rsidR="005309AC" w:rsidRDefault="005309AC" w:rsidP="005309AC">
      <w:pPr>
        <w:rPr>
          <w:sz w:val="16"/>
          <w:szCs w:val="16"/>
        </w:rPr>
      </w:pPr>
    </w:p>
    <w:p w14:paraId="329A67F4" w14:textId="77777777" w:rsidR="005309AC" w:rsidRDefault="005309AC" w:rsidP="005309A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5309AC" w14:paraId="7570D18A" w14:textId="77777777" w:rsidTr="005309AC">
        <w:trPr>
          <w:trHeight w:val="332"/>
        </w:trPr>
        <w:tc>
          <w:tcPr>
            <w:tcW w:w="817" w:type="dxa"/>
            <w:tcBorders>
              <w:top w:val="single" w:sz="4" w:space="0" w:color="auto"/>
              <w:left w:val="single" w:sz="4" w:space="0" w:color="auto"/>
              <w:bottom w:val="single" w:sz="4" w:space="0" w:color="auto"/>
              <w:right w:val="single" w:sz="4" w:space="0" w:color="auto"/>
            </w:tcBorders>
            <w:hideMark/>
          </w:tcPr>
          <w:p w14:paraId="6892D9C0" w14:textId="77777777" w:rsidR="005309AC" w:rsidRDefault="005309AC">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64B879FB" w14:textId="77777777" w:rsidR="005309AC" w:rsidRDefault="005309AC">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142C8D38" w14:textId="77777777" w:rsidR="005309AC" w:rsidRDefault="005309AC">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0C325A90" w14:textId="77777777" w:rsidR="005309AC" w:rsidRDefault="005309AC">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02C90927" w14:textId="77777777" w:rsidR="005309AC" w:rsidRDefault="005309AC">
            <w:pPr>
              <w:rPr>
                <w:b/>
                <w:bCs/>
                <w:sz w:val="20"/>
                <w:szCs w:val="20"/>
              </w:rPr>
            </w:pPr>
            <w:r>
              <w:rPr>
                <w:b/>
                <w:bCs/>
                <w:sz w:val="20"/>
                <w:szCs w:val="20"/>
              </w:rPr>
              <w:t>1</w:t>
            </w:r>
          </w:p>
        </w:tc>
      </w:tr>
      <w:tr w:rsidR="005309AC" w14:paraId="6D9297DC" w14:textId="77777777" w:rsidTr="005309AC">
        <w:tc>
          <w:tcPr>
            <w:tcW w:w="817" w:type="dxa"/>
            <w:tcBorders>
              <w:top w:val="single" w:sz="4" w:space="0" w:color="auto"/>
              <w:left w:val="single" w:sz="4" w:space="0" w:color="auto"/>
              <w:bottom w:val="single" w:sz="4" w:space="0" w:color="auto"/>
              <w:right w:val="single" w:sz="4" w:space="0" w:color="auto"/>
            </w:tcBorders>
          </w:tcPr>
          <w:p w14:paraId="04239A11" w14:textId="77777777" w:rsidR="005309AC" w:rsidRDefault="005309AC" w:rsidP="005309A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4DA3D30" w14:textId="77777777" w:rsidR="005309AC" w:rsidRDefault="005309AC">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tcPr>
          <w:p w14:paraId="236A516D" w14:textId="77777777" w:rsidR="005309AC" w:rsidRDefault="005309A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C28728" w14:textId="77777777" w:rsidR="005309AC" w:rsidRDefault="005309A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1C7EB18" w14:textId="77777777" w:rsidR="005309AC" w:rsidRDefault="005309AC">
            <w:pPr>
              <w:rPr>
                <w:sz w:val="20"/>
                <w:szCs w:val="20"/>
              </w:rPr>
            </w:pPr>
            <w:r>
              <w:rPr>
                <w:sz w:val="20"/>
                <w:szCs w:val="20"/>
              </w:rPr>
              <w:t>x</w:t>
            </w:r>
          </w:p>
        </w:tc>
      </w:tr>
      <w:tr w:rsidR="005309AC" w14:paraId="41D1D5EE" w14:textId="77777777" w:rsidTr="005309AC">
        <w:tc>
          <w:tcPr>
            <w:tcW w:w="817" w:type="dxa"/>
            <w:tcBorders>
              <w:top w:val="single" w:sz="4" w:space="0" w:color="auto"/>
              <w:left w:val="single" w:sz="4" w:space="0" w:color="auto"/>
              <w:bottom w:val="single" w:sz="4" w:space="0" w:color="auto"/>
              <w:right w:val="single" w:sz="4" w:space="0" w:color="auto"/>
            </w:tcBorders>
          </w:tcPr>
          <w:p w14:paraId="2BD8D035" w14:textId="77777777" w:rsidR="005309AC" w:rsidRDefault="005309AC" w:rsidP="005309A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7B8406B" w14:textId="77777777" w:rsidR="005309AC" w:rsidRDefault="005309AC">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tcPr>
          <w:p w14:paraId="328C276F" w14:textId="77777777" w:rsidR="005309AC" w:rsidRDefault="005309A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5D189A4" w14:textId="77777777" w:rsidR="005309AC" w:rsidRDefault="005309A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29A3AE3" w14:textId="77777777" w:rsidR="005309AC" w:rsidRDefault="005309AC">
            <w:pPr>
              <w:rPr>
                <w:sz w:val="20"/>
                <w:szCs w:val="20"/>
              </w:rPr>
            </w:pPr>
            <w:r>
              <w:rPr>
                <w:sz w:val="20"/>
                <w:szCs w:val="20"/>
              </w:rPr>
              <w:t>x</w:t>
            </w:r>
          </w:p>
        </w:tc>
      </w:tr>
      <w:tr w:rsidR="005309AC" w14:paraId="7090A97E" w14:textId="77777777" w:rsidTr="005309AC">
        <w:tc>
          <w:tcPr>
            <w:tcW w:w="817" w:type="dxa"/>
            <w:tcBorders>
              <w:top w:val="single" w:sz="4" w:space="0" w:color="auto"/>
              <w:left w:val="single" w:sz="4" w:space="0" w:color="auto"/>
              <w:bottom w:val="single" w:sz="4" w:space="0" w:color="auto"/>
              <w:right w:val="single" w:sz="4" w:space="0" w:color="auto"/>
            </w:tcBorders>
          </w:tcPr>
          <w:p w14:paraId="2A08DF88" w14:textId="77777777" w:rsidR="005309AC" w:rsidRDefault="005309AC" w:rsidP="005309A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174369B" w14:textId="77777777" w:rsidR="005309AC" w:rsidRDefault="005309AC">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525F95C0" w14:textId="77777777" w:rsidR="005309AC" w:rsidRDefault="005309A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00BE7E" w14:textId="77777777" w:rsidR="005309AC" w:rsidRDefault="005309A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F98B627" w14:textId="77777777" w:rsidR="005309AC" w:rsidRDefault="005309AC">
            <w:pPr>
              <w:rPr>
                <w:sz w:val="20"/>
                <w:szCs w:val="20"/>
              </w:rPr>
            </w:pPr>
            <w:r>
              <w:rPr>
                <w:sz w:val="20"/>
                <w:szCs w:val="20"/>
              </w:rPr>
              <w:t>x</w:t>
            </w:r>
          </w:p>
        </w:tc>
      </w:tr>
      <w:tr w:rsidR="005309AC" w14:paraId="4DEBE325" w14:textId="77777777" w:rsidTr="005309AC">
        <w:tc>
          <w:tcPr>
            <w:tcW w:w="817" w:type="dxa"/>
            <w:tcBorders>
              <w:top w:val="single" w:sz="4" w:space="0" w:color="auto"/>
              <w:left w:val="single" w:sz="4" w:space="0" w:color="auto"/>
              <w:bottom w:val="single" w:sz="4" w:space="0" w:color="auto"/>
              <w:right w:val="single" w:sz="4" w:space="0" w:color="auto"/>
            </w:tcBorders>
          </w:tcPr>
          <w:p w14:paraId="78C330DE" w14:textId="77777777" w:rsidR="005309AC" w:rsidRDefault="005309AC" w:rsidP="005309A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336BCA4" w14:textId="77777777" w:rsidR="005309AC" w:rsidRDefault="005309AC">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15EFD37F" w14:textId="77777777" w:rsidR="005309AC" w:rsidRDefault="005309A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C91629D" w14:textId="77777777" w:rsidR="005309AC" w:rsidRDefault="005309A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080F2B5" w14:textId="77777777" w:rsidR="005309AC" w:rsidRDefault="005309AC">
            <w:pPr>
              <w:rPr>
                <w:sz w:val="20"/>
                <w:szCs w:val="20"/>
              </w:rPr>
            </w:pPr>
            <w:r>
              <w:rPr>
                <w:sz w:val="20"/>
                <w:szCs w:val="20"/>
              </w:rPr>
              <w:t>x</w:t>
            </w:r>
          </w:p>
        </w:tc>
      </w:tr>
      <w:tr w:rsidR="005309AC" w14:paraId="6F8F9170" w14:textId="77777777" w:rsidTr="005309AC">
        <w:tc>
          <w:tcPr>
            <w:tcW w:w="817" w:type="dxa"/>
            <w:tcBorders>
              <w:top w:val="single" w:sz="4" w:space="0" w:color="auto"/>
              <w:left w:val="single" w:sz="4" w:space="0" w:color="auto"/>
              <w:bottom w:val="single" w:sz="4" w:space="0" w:color="auto"/>
              <w:right w:val="single" w:sz="4" w:space="0" w:color="auto"/>
            </w:tcBorders>
          </w:tcPr>
          <w:p w14:paraId="6D75D0AA" w14:textId="77777777" w:rsidR="005309AC" w:rsidRDefault="005309AC" w:rsidP="005309A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BD2FBDF" w14:textId="77777777" w:rsidR="005309AC" w:rsidRDefault="005309AC">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48158C6D" w14:textId="77777777" w:rsidR="005309AC" w:rsidRDefault="005309A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B91972" w14:textId="77777777" w:rsidR="005309AC" w:rsidRDefault="005309A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112212D" w14:textId="77777777" w:rsidR="005309AC" w:rsidRDefault="005309AC">
            <w:pPr>
              <w:rPr>
                <w:sz w:val="20"/>
                <w:szCs w:val="20"/>
              </w:rPr>
            </w:pPr>
            <w:r>
              <w:rPr>
                <w:sz w:val="20"/>
                <w:szCs w:val="20"/>
              </w:rPr>
              <w:t>x</w:t>
            </w:r>
          </w:p>
        </w:tc>
      </w:tr>
      <w:tr w:rsidR="005309AC" w14:paraId="753E627C" w14:textId="77777777" w:rsidTr="005309AC">
        <w:tc>
          <w:tcPr>
            <w:tcW w:w="817" w:type="dxa"/>
            <w:tcBorders>
              <w:top w:val="single" w:sz="4" w:space="0" w:color="auto"/>
              <w:left w:val="single" w:sz="4" w:space="0" w:color="auto"/>
              <w:bottom w:val="single" w:sz="4" w:space="0" w:color="auto"/>
              <w:right w:val="single" w:sz="4" w:space="0" w:color="auto"/>
            </w:tcBorders>
          </w:tcPr>
          <w:p w14:paraId="71CB6A93" w14:textId="77777777" w:rsidR="005309AC" w:rsidRDefault="005309AC" w:rsidP="005309A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3C47108" w14:textId="77777777" w:rsidR="005309AC" w:rsidRDefault="005309AC">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4230FB79" w14:textId="77777777" w:rsidR="005309AC" w:rsidRDefault="005309A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C2C3A4E" w14:textId="77777777" w:rsidR="005309AC" w:rsidRDefault="005309A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7C5AB02" w14:textId="77777777" w:rsidR="005309AC" w:rsidRDefault="005309AC">
            <w:pPr>
              <w:rPr>
                <w:sz w:val="20"/>
                <w:szCs w:val="20"/>
              </w:rPr>
            </w:pPr>
            <w:r>
              <w:rPr>
                <w:sz w:val="20"/>
                <w:szCs w:val="20"/>
              </w:rPr>
              <w:t>x</w:t>
            </w:r>
          </w:p>
        </w:tc>
      </w:tr>
      <w:tr w:rsidR="005309AC" w14:paraId="4F5FC981" w14:textId="77777777" w:rsidTr="005309AC">
        <w:tc>
          <w:tcPr>
            <w:tcW w:w="817" w:type="dxa"/>
            <w:tcBorders>
              <w:top w:val="single" w:sz="4" w:space="0" w:color="auto"/>
              <w:left w:val="single" w:sz="4" w:space="0" w:color="auto"/>
              <w:bottom w:val="single" w:sz="4" w:space="0" w:color="auto"/>
              <w:right w:val="single" w:sz="4" w:space="0" w:color="auto"/>
            </w:tcBorders>
          </w:tcPr>
          <w:p w14:paraId="75552B80" w14:textId="77777777" w:rsidR="005309AC" w:rsidRDefault="005309AC" w:rsidP="005309A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F72C276" w14:textId="77777777" w:rsidR="005309AC" w:rsidRDefault="005309AC">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509B1789" w14:textId="77777777" w:rsidR="005309AC" w:rsidRDefault="005309A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E2C779" w14:textId="77777777" w:rsidR="005309AC" w:rsidRDefault="005309A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F0B4B97" w14:textId="77777777" w:rsidR="005309AC" w:rsidRDefault="005309AC">
            <w:pPr>
              <w:rPr>
                <w:sz w:val="20"/>
                <w:szCs w:val="20"/>
              </w:rPr>
            </w:pPr>
            <w:r>
              <w:rPr>
                <w:sz w:val="20"/>
                <w:szCs w:val="20"/>
              </w:rPr>
              <w:t>x</w:t>
            </w:r>
          </w:p>
        </w:tc>
      </w:tr>
      <w:tr w:rsidR="005309AC" w14:paraId="76A12B37" w14:textId="77777777" w:rsidTr="005309AC">
        <w:tc>
          <w:tcPr>
            <w:tcW w:w="817" w:type="dxa"/>
            <w:tcBorders>
              <w:top w:val="single" w:sz="4" w:space="0" w:color="auto"/>
              <w:left w:val="single" w:sz="4" w:space="0" w:color="auto"/>
              <w:bottom w:val="single" w:sz="4" w:space="0" w:color="auto"/>
              <w:right w:val="single" w:sz="4" w:space="0" w:color="auto"/>
            </w:tcBorders>
          </w:tcPr>
          <w:p w14:paraId="28C2380D" w14:textId="77777777" w:rsidR="005309AC" w:rsidRDefault="005309AC" w:rsidP="005309A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DED0A90" w14:textId="77777777" w:rsidR="005309AC" w:rsidRDefault="005309AC">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tcPr>
          <w:p w14:paraId="49BB06DC" w14:textId="77777777" w:rsidR="005309AC" w:rsidRDefault="005309A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70309E1" w14:textId="77777777" w:rsidR="005309AC" w:rsidRDefault="005309A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A9EBC0E" w14:textId="77777777" w:rsidR="005309AC" w:rsidRDefault="005309AC">
            <w:pPr>
              <w:rPr>
                <w:sz w:val="20"/>
                <w:szCs w:val="20"/>
              </w:rPr>
            </w:pPr>
            <w:r>
              <w:rPr>
                <w:sz w:val="20"/>
                <w:szCs w:val="20"/>
              </w:rPr>
              <w:t>x</w:t>
            </w:r>
          </w:p>
        </w:tc>
      </w:tr>
      <w:tr w:rsidR="005309AC" w14:paraId="66232C23" w14:textId="77777777" w:rsidTr="005309AC">
        <w:tc>
          <w:tcPr>
            <w:tcW w:w="817" w:type="dxa"/>
            <w:tcBorders>
              <w:top w:val="single" w:sz="4" w:space="0" w:color="auto"/>
              <w:left w:val="single" w:sz="4" w:space="0" w:color="auto"/>
              <w:bottom w:val="single" w:sz="4" w:space="0" w:color="auto"/>
              <w:right w:val="single" w:sz="4" w:space="0" w:color="auto"/>
            </w:tcBorders>
          </w:tcPr>
          <w:p w14:paraId="2003DDC9" w14:textId="77777777" w:rsidR="005309AC" w:rsidRDefault="005309AC" w:rsidP="005309A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F6024C9" w14:textId="77777777" w:rsidR="005309AC" w:rsidRDefault="005309AC">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367018C6" w14:textId="77777777" w:rsidR="005309AC" w:rsidRDefault="005309A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5733109" w14:textId="77777777" w:rsidR="005309AC" w:rsidRDefault="005309A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2F2CD63A" w14:textId="77777777" w:rsidR="005309AC" w:rsidRDefault="005309AC">
            <w:pPr>
              <w:rPr>
                <w:sz w:val="20"/>
                <w:szCs w:val="20"/>
              </w:rPr>
            </w:pPr>
            <w:r>
              <w:rPr>
                <w:sz w:val="20"/>
                <w:szCs w:val="20"/>
              </w:rPr>
              <w:t>x</w:t>
            </w:r>
          </w:p>
        </w:tc>
      </w:tr>
      <w:tr w:rsidR="005309AC" w14:paraId="41BB8BE4" w14:textId="77777777" w:rsidTr="005309AC">
        <w:tc>
          <w:tcPr>
            <w:tcW w:w="817" w:type="dxa"/>
            <w:tcBorders>
              <w:top w:val="single" w:sz="4" w:space="0" w:color="auto"/>
              <w:left w:val="single" w:sz="4" w:space="0" w:color="auto"/>
              <w:bottom w:val="single" w:sz="4" w:space="0" w:color="auto"/>
              <w:right w:val="single" w:sz="4" w:space="0" w:color="auto"/>
            </w:tcBorders>
          </w:tcPr>
          <w:p w14:paraId="6E6115FA" w14:textId="77777777" w:rsidR="005309AC" w:rsidRDefault="005309AC" w:rsidP="005309A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D94FACE" w14:textId="77777777" w:rsidR="005309AC" w:rsidRDefault="005309AC">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tcPr>
          <w:p w14:paraId="7766625C" w14:textId="77777777" w:rsidR="005309AC" w:rsidRDefault="005309A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DD86619" w14:textId="77777777" w:rsidR="005309AC" w:rsidRDefault="005309A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1D19E87" w14:textId="77777777" w:rsidR="005309AC" w:rsidRDefault="005309AC">
            <w:pPr>
              <w:rPr>
                <w:sz w:val="20"/>
                <w:szCs w:val="20"/>
              </w:rPr>
            </w:pPr>
            <w:r>
              <w:rPr>
                <w:sz w:val="20"/>
                <w:szCs w:val="20"/>
              </w:rPr>
              <w:t>x</w:t>
            </w:r>
          </w:p>
        </w:tc>
      </w:tr>
      <w:tr w:rsidR="005309AC" w14:paraId="7DCA0B60" w14:textId="77777777" w:rsidTr="005309AC">
        <w:tc>
          <w:tcPr>
            <w:tcW w:w="817" w:type="dxa"/>
            <w:tcBorders>
              <w:top w:val="single" w:sz="4" w:space="0" w:color="auto"/>
              <w:left w:val="single" w:sz="4" w:space="0" w:color="auto"/>
              <w:bottom w:val="single" w:sz="4" w:space="0" w:color="auto"/>
              <w:right w:val="single" w:sz="4" w:space="0" w:color="auto"/>
            </w:tcBorders>
          </w:tcPr>
          <w:p w14:paraId="52F2846A" w14:textId="77777777" w:rsidR="005309AC" w:rsidRDefault="005309AC" w:rsidP="005309A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CCEC780" w14:textId="77777777" w:rsidR="005309AC" w:rsidRDefault="005309AC">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63C8500A" w14:textId="77777777" w:rsidR="005309AC" w:rsidRDefault="005309A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B387F8" w14:textId="77777777" w:rsidR="005309AC" w:rsidRDefault="005309A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07403FF" w14:textId="77777777" w:rsidR="005309AC" w:rsidRDefault="005309AC">
            <w:pPr>
              <w:rPr>
                <w:sz w:val="20"/>
                <w:szCs w:val="20"/>
              </w:rPr>
            </w:pPr>
            <w:r>
              <w:rPr>
                <w:sz w:val="20"/>
                <w:szCs w:val="20"/>
              </w:rPr>
              <w:t>x</w:t>
            </w:r>
          </w:p>
        </w:tc>
      </w:tr>
      <w:tr w:rsidR="005309AC" w14:paraId="2702EF6F" w14:textId="77777777" w:rsidTr="005309AC">
        <w:tc>
          <w:tcPr>
            <w:tcW w:w="817" w:type="dxa"/>
            <w:tcBorders>
              <w:top w:val="single" w:sz="4" w:space="0" w:color="auto"/>
              <w:left w:val="single" w:sz="4" w:space="0" w:color="auto"/>
              <w:bottom w:val="single" w:sz="4" w:space="0" w:color="auto"/>
              <w:right w:val="single" w:sz="4" w:space="0" w:color="auto"/>
            </w:tcBorders>
          </w:tcPr>
          <w:p w14:paraId="4B23557D" w14:textId="77777777" w:rsidR="005309AC" w:rsidRDefault="005309AC" w:rsidP="005309A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5938C48" w14:textId="77777777" w:rsidR="005309AC" w:rsidRDefault="005309AC">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287960E7" w14:textId="77777777" w:rsidR="005309AC" w:rsidRDefault="005309A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38740FA" w14:textId="77777777" w:rsidR="005309AC" w:rsidRDefault="005309A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6D4A678" w14:textId="77777777" w:rsidR="005309AC" w:rsidRDefault="005309AC">
            <w:pPr>
              <w:rPr>
                <w:sz w:val="20"/>
                <w:szCs w:val="20"/>
              </w:rPr>
            </w:pPr>
            <w:r>
              <w:rPr>
                <w:sz w:val="20"/>
                <w:szCs w:val="20"/>
              </w:rPr>
              <w:t>x</w:t>
            </w:r>
          </w:p>
        </w:tc>
      </w:tr>
      <w:tr w:rsidR="005309AC" w14:paraId="16E296AD" w14:textId="77777777" w:rsidTr="005309AC">
        <w:tc>
          <w:tcPr>
            <w:tcW w:w="817" w:type="dxa"/>
            <w:tcBorders>
              <w:top w:val="single" w:sz="4" w:space="0" w:color="auto"/>
              <w:left w:val="single" w:sz="4" w:space="0" w:color="auto"/>
              <w:bottom w:val="single" w:sz="4" w:space="0" w:color="auto"/>
              <w:right w:val="single" w:sz="4" w:space="0" w:color="auto"/>
            </w:tcBorders>
          </w:tcPr>
          <w:p w14:paraId="36A844C0" w14:textId="77777777" w:rsidR="005309AC" w:rsidRDefault="005309AC" w:rsidP="005309A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06241E7" w14:textId="77777777" w:rsidR="005309AC" w:rsidRDefault="005309AC">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0487380D" w14:textId="77777777" w:rsidR="005309AC" w:rsidRDefault="005309AC">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27E0B63" w14:textId="77777777" w:rsidR="005309AC" w:rsidRDefault="005309AC">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887A570" w14:textId="77777777" w:rsidR="005309AC" w:rsidRDefault="005309AC">
            <w:pPr>
              <w:rPr>
                <w:sz w:val="20"/>
                <w:szCs w:val="20"/>
              </w:rPr>
            </w:pPr>
          </w:p>
        </w:tc>
      </w:tr>
      <w:tr w:rsidR="005309AC" w14:paraId="6A5BA6EA" w14:textId="77777777" w:rsidTr="005309AC">
        <w:tc>
          <w:tcPr>
            <w:tcW w:w="817" w:type="dxa"/>
            <w:tcBorders>
              <w:top w:val="single" w:sz="4" w:space="0" w:color="auto"/>
              <w:left w:val="single" w:sz="4" w:space="0" w:color="auto"/>
              <w:bottom w:val="single" w:sz="4" w:space="0" w:color="auto"/>
              <w:right w:val="single" w:sz="4" w:space="0" w:color="auto"/>
            </w:tcBorders>
          </w:tcPr>
          <w:p w14:paraId="0DBB2E49" w14:textId="77777777" w:rsidR="005309AC" w:rsidRDefault="005309AC" w:rsidP="005309A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0EB6C47" w14:textId="77777777" w:rsidR="005309AC" w:rsidRDefault="005309AC">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42A5BDC1" w14:textId="77777777" w:rsidR="005309AC" w:rsidRDefault="005309A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B6D6668" w14:textId="77777777" w:rsidR="005309AC" w:rsidRDefault="005309A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EFEA70E" w14:textId="77777777" w:rsidR="005309AC" w:rsidRDefault="005309AC">
            <w:pPr>
              <w:rPr>
                <w:sz w:val="20"/>
                <w:szCs w:val="20"/>
              </w:rPr>
            </w:pPr>
            <w:r>
              <w:rPr>
                <w:sz w:val="20"/>
                <w:szCs w:val="20"/>
              </w:rPr>
              <w:t>x</w:t>
            </w:r>
          </w:p>
        </w:tc>
      </w:tr>
      <w:tr w:rsidR="005309AC" w14:paraId="18F116ED" w14:textId="77777777" w:rsidTr="005309AC">
        <w:trPr>
          <w:trHeight w:val="310"/>
        </w:trPr>
        <w:tc>
          <w:tcPr>
            <w:tcW w:w="817" w:type="dxa"/>
            <w:tcBorders>
              <w:top w:val="single" w:sz="4" w:space="0" w:color="auto"/>
              <w:left w:val="single" w:sz="4" w:space="0" w:color="auto"/>
              <w:bottom w:val="single" w:sz="4" w:space="0" w:color="auto"/>
              <w:right w:val="single" w:sz="4" w:space="0" w:color="auto"/>
            </w:tcBorders>
          </w:tcPr>
          <w:p w14:paraId="591F4F40" w14:textId="77777777" w:rsidR="005309AC" w:rsidRDefault="005309AC" w:rsidP="005309A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3027D6" w14:textId="77777777" w:rsidR="005309AC" w:rsidRDefault="005309AC">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4F75118F" w14:textId="77777777" w:rsidR="005309AC" w:rsidRDefault="005309A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2F8C77" w14:textId="77777777" w:rsidR="005309AC" w:rsidRDefault="005309A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02C9231" w14:textId="77777777" w:rsidR="005309AC" w:rsidRDefault="005309AC">
            <w:pPr>
              <w:rPr>
                <w:sz w:val="20"/>
                <w:szCs w:val="20"/>
              </w:rPr>
            </w:pPr>
            <w:r>
              <w:rPr>
                <w:sz w:val="20"/>
                <w:szCs w:val="20"/>
              </w:rPr>
              <w:t>x</w:t>
            </w:r>
          </w:p>
        </w:tc>
      </w:tr>
      <w:tr w:rsidR="005309AC" w14:paraId="359F9FC9" w14:textId="77777777" w:rsidTr="005309AC">
        <w:tc>
          <w:tcPr>
            <w:tcW w:w="817" w:type="dxa"/>
            <w:tcBorders>
              <w:top w:val="single" w:sz="4" w:space="0" w:color="auto"/>
              <w:left w:val="single" w:sz="4" w:space="0" w:color="auto"/>
              <w:bottom w:val="single" w:sz="4" w:space="0" w:color="auto"/>
              <w:right w:val="single" w:sz="4" w:space="0" w:color="auto"/>
            </w:tcBorders>
          </w:tcPr>
          <w:p w14:paraId="7409539E" w14:textId="77777777" w:rsidR="005309AC" w:rsidRDefault="005309AC" w:rsidP="005309A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D9C637" w14:textId="77777777" w:rsidR="005309AC" w:rsidRDefault="005309AC">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hideMark/>
          </w:tcPr>
          <w:p w14:paraId="51960286" w14:textId="77777777" w:rsidR="005309AC" w:rsidRDefault="005309AC">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2EBA0A8" w14:textId="77777777" w:rsidR="005309AC" w:rsidRDefault="005309AC">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47EF592" w14:textId="77777777" w:rsidR="005309AC" w:rsidRDefault="005309AC">
            <w:pPr>
              <w:rPr>
                <w:sz w:val="20"/>
                <w:szCs w:val="20"/>
              </w:rPr>
            </w:pPr>
          </w:p>
        </w:tc>
      </w:tr>
      <w:tr w:rsidR="005309AC" w14:paraId="2037D386" w14:textId="77777777" w:rsidTr="005309AC">
        <w:tc>
          <w:tcPr>
            <w:tcW w:w="817" w:type="dxa"/>
            <w:tcBorders>
              <w:top w:val="single" w:sz="4" w:space="0" w:color="auto"/>
              <w:left w:val="single" w:sz="4" w:space="0" w:color="auto"/>
              <w:bottom w:val="single" w:sz="4" w:space="0" w:color="auto"/>
              <w:right w:val="single" w:sz="4" w:space="0" w:color="auto"/>
            </w:tcBorders>
          </w:tcPr>
          <w:p w14:paraId="47C19FE9" w14:textId="77777777" w:rsidR="005309AC" w:rsidRDefault="005309AC" w:rsidP="005309A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A2088D4" w14:textId="77777777" w:rsidR="005309AC" w:rsidRDefault="005309AC">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7D2E2F63" w14:textId="77777777" w:rsidR="005309AC" w:rsidRDefault="005309A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DCEB43" w14:textId="77777777" w:rsidR="005309AC" w:rsidRDefault="005309A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93A64C0" w14:textId="77777777" w:rsidR="005309AC" w:rsidRDefault="005309AC">
            <w:pPr>
              <w:rPr>
                <w:sz w:val="20"/>
                <w:szCs w:val="20"/>
              </w:rPr>
            </w:pPr>
            <w:r>
              <w:rPr>
                <w:sz w:val="20"/>
                <w:szCs w:val="20"/>
              </w:rPr>
              <w:t>x</w:t>
            </w:r>
          </w:p>
        </w:tc>
      </w:tr>
      <w:tr w:rsidR="005309AC" w14:paraId="61F63FE2" w14:textId="77777777" w:rsidTr="005309AC">
        <w:tc>
          <w:tcPr>
            <w:tcW w:w="817" w:type="dxa"/>
            <w:tcBorders>
              <w:top w:val="single" w:sz="4" w:space="0" w:color="auto"/>
              <w:left w:val="single" w:sz="4" w:space="0" w:color="auto"/>
              <w:bottom w:val="single" w:sz="4" w:space="0" w:color="auto"/>
              <w:right w:val="single" w:sz="4" w:space="0" w:color="auto"/>
            </w:tcBorders>
          </w:tcPr>
          <w:p w14:paraId="18BA70E2" w14:textId="77777777" w:rsidR="005309AC" w:rsidRDefault="005309AC" w:rsidP="005309A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389403B" w14:textId="77777777" w:rsidR="005309AC" w:rsidRDefault="005309AC">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0371DEC5" w14:textId="77777777" w:rsidR="005309AC" w:rsidRDefault="005309A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7BDC0C" w14:textId="77777777" w:rsidR="005309AC" w:rsidRDefault="005309A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24B57FD8" w14:textId="77777777" w:rsidR="005309AC" w:rsidRDefault="005309AC">
            <w:pPr>
              <w:rPr>
                <w:sz w:val="20"/>
                <w:szCs w:val="20"/>
              </w:rPr>
            </w:pPr>
            <w:r>
              <w:rPr>
                <w:sz w:val="20"/>
                <w:szCs w:val="20"/>
              </w:rPr>
              <w:t>x</w:t>
            </w:r>
          </w:p>
        </w:tc>
      </w:tr>
      <w:tr w:rsidR="005309AC" w14:paraId="53754A4D" w14:textId="77777777" w:rsidTr="005309AC">
        <w:tc>
          <w:tcPr>
            <w:tcW w:w="817" w:type="dxa"/>
            <w:tcBorders>
              <w:top w:val="single" w:sz="4" w:space="0" w:color="auto"/>
              <w:left w:val="single" w:sz="4" w:space="0" w:color="auto"/>
              <w:bottom w:val="single" w:sz="4" w:space="0" w:color="auto"/>
              <w:right w:val="single" w:sz="4" w:space="0" w:color="auto"/>
            </w:tcBorders>
          </w:tcPr>
          <w:p w14:paraId="3EFDA6B4" w14:textId="77777777" w:rsidR="005309AC" w:rsidRDefault="005309AC" w:rsidP="005309A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3F12CEC" w14:textId="77777777" w:rsidR="005309AC" w:rsidRDefault="005309AC">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765511ED" w14:textId="77777777" w:rsidR="005309AC" w:rsidRDefault="005309A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9DBA24" w14:textId="77777777" w:rsidR="005309AC" w:rsidRDefault="005309A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5FAD976" w14:textId="77777777" w:rsidR="005309AC" w:rsidRDefault="005309AC">
            <w:pPr>
              <w:rPr>
                <w:sz w:val="20"/>
                <w:szCs w:val="20"/>
              </w:rPr>
            </w:pPr>
            <w:r>
              <w:rPr>
                <w:sz w:val="20"/>
                <w:szCs w:val="20"/>
              </w:rPr>
              <w:t>x</w:t>
            </w:r>
          </w:p>
        </w:tc>
      </w:tr>
      <w:tr w:rsidR="005309AC" w14:paraId="1376D6EC" w14:textId="77777777" w:rsidTr="005309AC">
        <w:tc>
          <w:tcPr>
            <w:tcW w:w="817" w:type="dxa"/>
            <w:tcBorders>
              <w:top w:val="single" w:sz="4" w:space="0" w:color="auto"/>
              <w:left w:val="single" w:sz="4" w:space="0" w:color="auto"/>
              <w:bottom w:val="single" w:sz="4" w:space="0" w:color="auto"/>
              <w:right w:val="single" w:sz="4" w:space="0" w:color="auto"/>
            </w:tcBorders>
          </w:tcPr>
          <w:p w14:paraId="55B03BEC" w14:textId="77777777" w:rsidR="005309AC" w:rsidRDefault="005309AC" w:rsidP="005309AC">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4F79F4E" w14:textId="77777777" w:rsidR="005309AC" w:rsidRDefault="005309AC">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0AA7539F" w14:textId="77777777" w:rsidR="005309AC" w:rsidRDefault="005309AC">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3FBDE6" w14:textId="77777777" w:rsidR="005309AC" w:rsidRDefault="005309AC">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864F0CE" w14:textId="77777777" w:rsidR="005309AC" w:rsidRDefault="005309AC">
            <w:pPr>
              <w:rPr>
                <w:sz w:val="20"/>
                <w:szCs w:val="20"/>
              </w:rPr>
            </w:pPr>
            <w:r>
              <w:rPr>
                <w:sz w:val="20"/>
                <w:szCs w:val="20"/>
              </w:rPr>
              <w:t>x</w:t>
            </w:r>
          </w:p>
        </w:tc>
      </w:tr>
      <w:tr w:rsidR="005309AC" w14:paraId="4ADBED9E" w14:textId="77777777" w:rsidTr="005309AC">
        <w:tc>
          <w:tcPr>
            <w:tcW w:w="9854" w:type="dxa"/>
            <w:gridSpan w:val="5"/>
            <w:tcBorders>
              <w:top w:val="single" w:sz="4" w:space="0" w:color="auto"/>
              <w:left w:val="single" w:sz="4" w:space="0" w:color="auto"/>
              <w:bottom w:val="single" w:sz="4" w:space="0" w:color="auto"/>
              <w:right w:val="single" w:sz="4" w:space="0" w:color="auto"/>
            </w:tcBorders>
            <w:hideMark/>
          </w:tcPr>
          <w:p w14:paraId="511FC52B" w14:textId="77777777" w:rsidR="005309AC" w:rsidRDefault="005309AC">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7237AEEC" w14:textId="77777777" w:rsidR="005309AC" w:rsidRDefault="005309AC" w:rsidP="005309AC">
      <w:pPr>
        <w:spacing w:line="360" w:lineRule="auto"/>
        <w:rPr>
          <w:b/>
        </w:rPr>
      </w:pPr>
    </w:p>
    <w:p w14:paraId="5D3E7C7C" w14:textId="77777777" w:rsidR="005309AC" w:rsidRDefault="005309AC" w:rsidP="005309AC">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413A787D" w14:textId="77777777" w:rsidR="00712C89" w:rsidRDefault="00712C89" w:rsidP="005309AC">
      <w:pPr>
        <w:spacing w:line="360" w:lineRule="auto"/>
      </w:pPr>
    </w:p>
    <w:p w14:paraId="7B2D2C46" w14:textId="77777777" w:rsidR="00712C89" w:rsidRDefault="00712C89" w:rsidP="005309AC">
      <w:pPr>
        <w:spacing w:line="360" w:lineRule="auto"/>
      </w:pPr>
    </w:p>
    <w:p w14:paraId="0F08639B" w14:textId="77777777" w:rsidR="00712C89" w:rsidRDefault="00712C89" w:rsidP="005309AC">
      <w:pPr>
        <w:spacing w:line="360" w:lineRule="auto"/>
      </w:pPr>
    </w:p>
    <w:p w14:paraId="4FE1F39F" w14:textId="77777777" w:rsidR="00712C89" w:rsidRDefault="00712C89" w:rsidP="005309AC">
      <w:pPr>
        <w:spacing w:line="360" w:lineRule="auto"/>
      </w:pPr>
    </w:p>
    <w:p w14:paraId="2A4BEB16" w14:textId="77777777" w:rsidR="00712C89" w:rsidRDefault="00712C89" w:rsidP="005309AC">
      <w:pPr>
        <w:spacing w:line="360" w:lineRule="auto"/>
        <w:rPr>
          <w:sz w:val="20"/>
          <w:szCs w:val="20"/>
        </w:rPr>
      </w:pPr>
    </w:p>
    <w:p w14:paraId="3D867A0B" w14:textId="77777777" w:rsidR="00236147" w:rsidRDefault="00236147" w:rsidP="00123F55"/>
    <w:p w14:paraId="6B04C3AC" w14:textId="77777777" w:rsidR="00712C89" w:rsidRDefault="00712C89" w:rsidP="00712C89">
      <w:pPr>
        <w:outlineLvl w:val="0"/>
        <w:rPr>
          <w:b/>
        </w:rPr>
      </w:pPr>
      <w:r>
        <w:rPr>
          <w:b/>
          <w:noProof/>
          <w:lang w:val="en-US"/>
        </w:rPr>
        <w:drawing>
          <wp:inline distT="0" distB="0" distL="0" distR="0" wp14:anchorId="442C9E3C" wp14:editId="7EBF3F95">
            <wp:extent cx="826617" cy="755698"/>
            <wp:effectExtent l="0" t="0" r="0" b="6350"/>
            <wp:docPr id="98" name="Resim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30D388DC" w14:textId="77777777" w:rsidR="00712C89" w:rsidRDefault="00712C89" w:rsidP="00712C89">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12C89" w14:paraId="2EF82190" w14:textId="77777777" w:rsidTr="00712C89">
        <w:tc>
          <w:tcPr>
            <w:tcW w:w="1167" w:type="dxa"/>
            <w:tcBorders>
              <w:top w:val="single" w:sz="12" w:space="0" w:color="auto"/>
              <w:left w:val="single" w:sz="12" w:space="0" w:color="auto"/>
              <w:bottom w:val="single" w:sz="12" w:space="0" w:color="auto"/>
              <w:right w:val="single" w:sz="12" w:space="0" w:color="auto"/>
            </w:tcBorders>
            <w:vAlign w:val="center"/>
            <w:hideMark/>
          </w:tcPr>
          <w:p w14:paraId="3E361EA3" w14:textId="77777777" w:rsidR="00712C89" w:rsidRDefault="00712C89">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3D422E54" w14:textId="77777777" w:rsidR="00712C89" w:rsidRDefault="00712C89">
            <w:pPr>
              <w:outlineLvl w:val="0"/>
            </w:pPr>
            <w:r>
              <w:t>Güz</w:t>
            </w:r>
          </w:p>
        </w:tc>
      </w:tr>
    </w:tbl>
    <w:p w14:paraId="002C4B03" w14:textId="77777777" w:rsidR="00712C89" w:rsidRDefault="00712C89" w:rsidP="00712C89">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12C89" w14:paraId="421F1841" w14:textId="77777777" w:rsidTr="00712C89">
        <w:tc>
          <w:tcPr>
            <w:tcW w:w="1668" w:type="dxa"/>
            <w:tcBorders>
              <w:top w:val="single" w:sz="12" w:space="0" w:color="auto"/>
              <w:left w:val="single" w:sz="12" w:space="0" w:color="auto"/>
              <w:bottom w:val="single" w:sz="12" w:space="0" w:color="auto"/>
              <w:right w:val="single" w:sz="12" w:space="0" w:color="auto"/>
            </w:tcBorders>
            <w:vAlign w:val="center"/>
            <w:hideMark/>
          </w:tcPr>
          <w:p w14:paraId="3E466052" w14:textId="77777777" w:rsidR="00712C89" w:rsidRDefault="00712C89">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2CEA0667" w14:textId="77777777" w:rsidR="00712C89" w:rsidRDefault="00712C89">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290472C3" w14:textId="77777777" w:rsidR="00712C89" w:rsidRDefault="00712C89">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2AB37869" w14:textId="77777777" w:rsidR="00712C89" w:rsidRDefault="00712C89">
            <w:pPr>
              <w:outlineLvl w:val="0"/>
            </w:pPr>
            <w:r>
              <w:rPr>
                <w:sz w:val="20"/>
                <w:szCs w:val="20"/>
              </w:rPr>
              <w:t>Özel Eğitim</w:t>
            </w:r>
          </w:p>
        </w:tc>
      </w:tr>
    </w:tbl>
    <w:p w14:paraId="3DF253B9" w14:textId="77777777" w:rsidR="00712C89" w:rsidRDefault="00712C89" w:rsidP="00712C89">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712C89" w14:paraId="3CA878F0" w14:textId="77777777" w:rsidTr="00712C8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1482BF72" w14:textId="77777777" w:rsidR="00712C89" w:rsidRDefault="00712C89">
            <w:pPr>
              <w:rPr>
                <w:b/>
              </w:rPr>
            </w:pPr>
            <w:r>
              <w:rPr>
                <w:b/>
              </w:rPr>
              <w:t>YARIYIL</w:t>
            </w:r>
          </w:p>
          <w:p w14:paraId="76F726B7" w14:textId="77777777" w:rsidR="00712C89" w:rsidRDefault="00712C89"/>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0295446D" w14:textId="77777777" w:rsidR="00712C89" w:rsidRDefault="00712C89">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336ECC82" w14:textId="77777777" w:rsidR="00712C89" w:rsidRDefault="00712C89">
            <w:pPr>
              <w:jc w:val="center"/>
              <w:rPr>
                <w:b/>
              </w:rPr>
            </w:pPr>
            <w:r>
              <w:rPr>
                <w:b/>
              </w:rPr>
              <w:t>DERSİN</w:t>
            </w:r>
          </w:p>
        </w:tc>
      </w:tr>
      <w:tr w:rsidR="00712C89" w14:paraId="2D8913E8" w14:textId="77777777" w:rsidTr="00712C8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26345446" w14:textId="77777777" w:rsidR="00712C89" w:rsidRDefault="00712C89">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4091C70A" w14:textId="77777777" w:rsidR="00712C89" w:rsidRDefault="00712C89">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338D9AA8" w14:textId="77777777" w:rsidR="00712C89" w:rsidRDefault="00712C89">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5A72F892" w14:textId="77777777" w:rsidR="00712C89" w:rsidRDefault="00712C89">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07B6D534" w14:textId="77777777" w:rsidR="00712C89" w:rsidRDefault="00712C89">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0C1DEF68" w14:textId="77777777" w:rsidR="00712C89" w:rsidRDefault="00712C89">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73760F24" w14:textId="77777777" w:rsidR="00712C89" w:rsidRDefault="00712C89">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132FD849" w14:textId="77777777" w:rsidR="00712C89" w:rsidRDefault="00712C89">
            <w:pPr>
              <w:jc w:val="center"/>
              <w:rPr>
                <w:b/>
              </w:rPr>
            </w:pPr>
            <w:r>
              <w:rPr>
                <w:b/>
              </w:rPr>
              <w:t>DİLİ</w:t>
            </w:r>
          </w:p>
        </w:tc>
      </w:tr>
      <w:tr w:rsidR="00712C89" w14:paraId="273FE500" w14:textId="77777777" w:rsidTr="00712C89">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7ECD6546" w14:textId="77777777" w:rsidR="00712C89" w:rsidRDefault="00712C89">
            <w:pPr>
              <w:jc w:val="center"/>
            </w:pPr>
            <w:r>
              <w:t>7</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28B31EE6" w14:textId="77777777" w:rsidR="00712C89" w:rsidRDefault="00712C89">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7AB529C1" w14:textId="77777777" w:rsidR="00712C89" w:rsidRDefault="00712C89">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130FC6E7" w14:textId="77777777" w:rsidR="00712C89" w:rsidRDefault="00712C89">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5F4E5413" w14:textId="77777777" w:rsidR="00712C89" w:rsidRDefault="00712C8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5AFC33AB" w14:textId="77777777" w:rsidR="00712C89" w:rsidRDefault="00712C89">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18570E00" w14:textId="77777777" w:rsidR="00712C89" w:rsidRDefault="00712C89">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5EC0D889" w14:textId="77777777" w:rsidR="00712C89" w:rsidRDefault="00712C89">
            <w:pPr>
              <w:jc w:val="center"/>
              <w:rPr>
                <w:vertAlign w:val="superscript"/>
              </w:rPr>
            </w:pPr>
            <w:r>
              <w:rPr>
                <w:vertAlign w:val="superscript"/>
              </w:rPr>
              <w:t xml:space="preserve">Türkçe </w:t>
            </w:r>
          </w:p>
        </w:tc>
      </w:tr>
      <w:tr w:rsidR="00712C89" w14:paraId="2BD173BE" w14:textId="77777777" w:rsidTr="00712C89">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5940F3AF" w14:textId="77777777" w:rsidR="00712C89" w:rsidRDefault="00712C89">
            <w:pPr>
              <w:jc w:val="center"/>
              <w:rPr>
                <w:b/>
              </w:rPr>
            </w:pPr>
            <w:r>
              <w:rPr>
                <w:b/>
              </w:rPr>
              <w:t>DERSİN KATEGORİSİ</w:t>
            </w:r>
          </w:p>
        </w:tc>
      </w:tr>
      <w:tr w:rsidR="00712C89" w14:paraId="21A89742" w14:textId="77777777" w:rsidTr="00712C89">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1D51FA78" w14:textId="77777777" w:rsidR="00712C89" w:rsidRDefault="00712C89">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6D029B24" w14:textId="77777777" w:rsidR="00712C89" w:rsidRDefault="00712C89">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1806B435" w14:textId="77777777" w:rsidR="00712C89" w:rsidRDefault="00712C89">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543C201B" w14:textId="77777777" w:rsidR="00712C89" w:rsidRDefault="00712C89">
            <w:pPr>
              <w:jc w:val="center"/>
              <w:rPr>
                <w:b/>
              </w:rPr>
            </w:pPr>
            <w:r>
              <w:rPr>
                <w:b/>
              </w:rPr>
              <w:t>Seçmeli</w:t>
            </w:r>
          </w:p>
        </w:tc>
      </w:tr>
      <w:tr w:rsidR="00712C89" w14:paraId="3B3902B3" w14:textId="77777777" w:rsidTr="00712C89">
        <w:trPr>
          <w:trHeight w:val="138"/>
        </w:trPr>
        <w:tc>
          <w:tcPr>
            <w:tcW w:w="1654" w:type="pct"/>
            <w:gridSpan w:val="3"/>
            <w:tcBorders>
              <w:top w:val="single" w:sz="6" w:space="0" w:color="auto"/>
              <w:left w:val="single" w:sz="12" w:space="0" w:color="auto"/>
              <w:bottom w:val="single" w:sz="12" w:space="0" w:color="auto"/>
              <w:right w:val="single" w:sz="4" w:space="0" w:color="auto"/>
            </w:tcBorders>
            <w:hideMark/>
          </w:tcPr>
          <w:p w14:paraId="5BBF8495" w14:textId="77777777" w:rsidR="00712C89" w:rsidRDefault="00712C89">
            <w:pPr>
              <w:jc w:val="center"/>
            </w:pPr>
            <w:r>
              <w:t>x</w:t>
            </w:r>
          </w:p>
        </w:tc>
        <w:tc>
          <w:tcPr>
            <w:tcW w:w="766" w:type="pct"/>
            <w:gridSpan w:val="3"/>
            <w:tcBorders>
              <w:top w:val="single" w:sz="6" w:space="0" w:color="auto"/>
              <w:left w:val="single" w:sz="4" w:space="0" w:color="auto"/>
              <w:bottom w:val="single" w:sz="12" w:space="0" w:color="auto"/>
              <w:right w:val="single" w:sz="4" w:space="0" w:color="auto"/>
            </w:tcBorders>
          </w:tcPr>
          <w:p w14:paraId="5D4E3E84" w14:textId="77777777" w:rsidR="00712C89" w:rsidRDefault="00712C89">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1DC1277F" w14:textId="77777777" w:rsidR="00712C89" w:rsidRDefault="00712C89">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1614E8F0" w14:textId="77777777" w:rsidR="00712C89" w:rsidRDefault="00712C89">
            <w:r>
              <w:t>Genel Kültür (  )         Alan ()</w:t>
            </w:r>
          </w:p>
        </w:tc>
      </w:tr>
      <w:tr w:rsidR="00712C89" w14:paraId="6E651AF3" w14:textId="77777777" w:rsidTr="00712C8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152959C2" w14:textId="77777777" w:rsidR="00712C89" w:rsidRDefault="00712C89">
            <w:pPr>
              <w:jc w:val="center"/>
              <w:rPr>
                <w:b/>
              </w:rPr>
            </w:pPr>
            <w:r>
              <w:rPr>
                <w:b/>
              </w:rPr>
              <w:t>DEĞERLENDİRME ÖLÇÜTLERİ</w:t>
            </w:r>
          </w:p>
        </w:tc>
      </w:tr>
      <w:tr w:rsidR="00712C89" w14:paraId="1D31B94E" w14:textId="77777777" w:rsidTr="00712C8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37C7D450" w14:textId="77777777" w:rsidR="00712C89" w:rsidRDefault="00712C89">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0828DA9B" w14:textId="77777777" w:rsidR="00712C89" w:rsidRDefault="00712C89">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2257221C" w14:textId="77777777" w:rsidR="00712C89" w:rsidRDefault="00712C89">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03C44FB0" w14:textId="77777777" w:rsidR="00712C89" w:rsidRDefault="00712C89">
            <w:pPr>
              <w:jc w:val="center"/>
              <w:rPr>
                <w:b/>
              </w:rPr>
            </w:pPr>
            <w:r>
              <w:rPr>
                <w:b/>
              </w:rPr>
              <w:t>%</w:t>
            </w:r>
          </w:p>
        </w:tc>
      </w:tr>
      <w:tr w:rsidR="00712C89" w14:paraId="3A4AC083" w14:textId="77777777" w:rsidTr="00712C8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79E98D1" w14:textId="77777777" w:rsidR="00712C89" w:rsidRDefault="00712C89">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3A59353C" w14:textId="77777777" w:rsidR="00712C89" w:rsidRDefault="00712C89">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0B5C1831" w14:textId="77777777" w:rsidR="00712C89" w:rsidRDefault="00712C89">
            <w:pPr>
              <w:jc w:val="center"/>
            </w:pPr>
            <w:r>
              <w:t>1</w:t>
            </w:r>
          </w:p>
        </w:tc>
        <w:tc>
          <w:tcPr>
            <w:tcW w:w="768" w:type="pct"/>
            <w:tcBorders>
              <w:top w:val="single" w:sz="8" w:space="0" w:color="auto"/>
              <w:left w:val="single" w:sz="8" w:space="0" w:color="auto"/>
              <w:bottom w:val="single" w:sz="4" w:space="0" w:color="auto"/>
              <w:right w:val="single" w:sz="12" w:space="0" w:color="auto"/>
            </w:tcBorders>
          </w:tcPr>
          <w:p w14:paraId="6718B7A9" w14:textId="77777777" w:rsidR="00712C89" w:rsidRDefault="00712C89">
            <w:pPr>
              <w:jc w:val="center"/>
            </w:pPr>
          </w:p>
        </w:tc>
      </w:tr>
      <w:tr w:rsidR="00712C89" w14:paraId="5E3A7250" w14:textId="77777777" w:rsidTr="00712C8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0C82D91" w14:textId="77777777" w:rsidR="00712C89" w:rsidRDefault="00712C89">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7A88F48E" w14:textId="77777777" w:rsidR="00712C89" w:rsidRDefault="00712C89">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731AE677" w14:textId="77777777" w:rsidR="00712C89" w:rsidRDefault="00712C89">
            <w:pPr>
              <w:jc w:val="center"/>
            </w:pPr>
          </w:p>
        </w:tc>
        <w:tc>
          <w:tcPr>
            <w:tcW w:w="768" w:type="pct"/>
            <w:tcBorders>
              <w:top w:val="single" w:sz="4" w:space="0" w:color="auto"/>
              <w:left w:val="single" w:sz="8" w:space="0" w:color="auto"/>
              <w:bottom w:val="single" w:sz="4" w:space="0" w:color="auto"/>
              <w:right w:val="single" w:sz="12" w:space="0" w:color="auto"/>
            </w:tcBorders>
          </w:tcPr>
          <w:p w14:paraId="6A085F3C" w14:textId="77777777" w:rsidR="00712C89" w:rsidRDefault="00712C89">
            <w:pPr>
              <w:jc w:val="center"/>
            </w:pPr>
          </w:p>
        </w:tc>
      </w:tr>
      <w:tr w:rsidR="00712C89" w14:paraId="5368A0A3" w14:textId="77777777" w:rsidTr="00712C8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3404806" w14:textId="77777777" w:rsidR="00712C89" w:rsidRDefault="00712C89">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5417C34E" w14:textId="77777777" w:rsidR="00712C89" w:rsidRDefault="00712C89">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2EAC58DD" w14:textId="77777777" w:rsidR="00712C89" w:rsidRDefault="00712C89">
            <w:pPr>
              <w:jc w:val="center"/>
            </w:pPr>
          </w:p>
        </w:tc>
        <w:tc>
          <w:tcPr>
            <w:tcW w:w="768" w:type="pct"/>
            <w:tcBorders>
              <w:top w:val="single" w:sz="4" w:space="0" w:color="auto"/>
              <w:left w:val="single" w:sz="8" w:space="0" w:color="auto"/>
              <w:bottom w:val="single" w:sz="4" w:space="0" w:color="auto"/>
              <w:right w:val="single" w:sz="12" w:space="0" w:color="auto"/>
            </w:tcBorders>
          </w:tcPr>
          <w:p w14:paraId="24D9D261" w14:textId="77777777" w:rsidR="00712C89" w:rsidRDefault="00712C89">
            <w:pPr>
              <w:jc w:val="center"/>
            </w:pPr>
          </w:p>
        </w:tc>
      </w:tr>
      <w:tr w:rsidR="00712C89" w14:paraId="27EDE7F2" w14:textId="77777777" w:rsidTr="00712C8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FE77F67" w14:textId="77777777" w:rsidR="00712C89" w:rsidRDefault="00712C89">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1F0F8BBB" w14:textId="77777777" w:rsidR="00712C89" w:rsidRDefault="00712C89">
            <w:r>
              <w:t>Ödev</w:t>
            </w:r>
          </w:p>
        </w:tc>
        <w:tc>
          <w:tcPr>
            <w:tcW w:w="1256" w:type="pct"/>
            <w:gridSpan w:val="3"/>
            <w:tcBorders>
              <w:top w:val="single" w:sz="4" w:space="0" w:color="auto"/>
              <w:left w:val="single" w:sz="4" w:space="0" w:color="auto"/>
              <w:bottom w:val="single" w:sz="4" w:space="0" w:color="auto"/>
              <w:right w:val="single" w:sz="8" w:space="0" w:color="auto"/>
            </w:tcBorders>
          </w:tcPr>
          <w:p w14:paraId="32703B68" w14:textId="77777777" w:rsidR="00712C89" w:rsidRDefault="00712C89">
            <w:pPr>
              <w:jc w:val="center"/>
            </w:pPr>
          </w:p>
        </w:tc>
        <w:tc>
          <w:tcPr>
            <w:tcW w:w="768" w:type="pct"/>
            <w:tcBorders>
              <w:top w:val="single" w:sz="4" w:space="0" w:color="auto"/>
              <w:left w:val="single" w:sz="8" w:space="0" w:color="auto"/>
              <w:bottom w:val="single" w:sz="4" w:space="0" w:color="auto"/>
              <w:right w:val="single" w:sz="12" w:space="0" w:color="auto"/>
            </w:tcBorders>
          </w:tcPr>
          <w:p w14:paraId="16A3E0A5" w14:textId="77777777" w:rsidR="00712C89" w:rsidRDefault="00712C89">
            <w:pPr>
              <w:jc w:val="center"/>
            </w:pPr>
          </w:p>
        </w:tc>
      </w:tr>
      <w:tr w:rsidR="00712C89" w14:paraId="4CC6A3D5" w14:textId="77777777" w:rsidTr="00712C8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CE7E5C2" w14:textId="77777777" w:rsidR="00712C89" w:rsidRDefault="00712C89">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1766422F" w14:textId="77777777" w:rsidR="00712C89" w:rsidRDefault="00712C89">
            <w:r>
              <w:t>Proje</w:t>
            </w:r>
          </w:p>
        </w:tc>
        <w:tc>
          <w:tcPr>
            <w:tcW w:w="1256" w:type="pct"/>
            <w:gridSpan w:val="3"/>
            <w:tcBorders>
              <w:top w:val="single" w:sz="4" w:space="0" w:color="auto"/>
              <w:left w:val="single" w:sz="4" w:space="0" w:color="auto"/>
              <w:bottom w:val="single" w:sz="8" w:space="0" w:color="auto"/>
              <w:right w:val="single" w:sz="8" w:space="0" w:color="auto"/>
            </w:tcBorders>
            <w:hideMark/>
          </w:tcPr>
          <w:p w14:paraId="4905BE8B" w14:textId="77777777" w:rsidR="00712C89" w:rsidRDefault="00712C89">
            <w:pPr>
              <w:jc w:val="center"/>
            </w:pPr>
            <w:r>
              <w:t>1</w:t>
            </w:r>
          </w:p>
        </w:tc>
        <w:tc>
          <w:tcPr>
            <w:tcW w:w="768" w:type="pct"/>
            <w:tcBorders>
              <w:top w:val="single" w:sz="4" w:space="0" w:color="auto"/>
              <w:left w:val="single" w:sz="8" w:space="0" w:color="auto"/>
              <w:bottom w:val="single" w:sz="8" w:space="0" w:color="auto"/>
              <w:right w:val="single" w:sz="12" w:space="0" w:color="auto"/>
            </w:tcBorders>
          </w:tcPr>
          <w:p w14:paraId="7C6BC08C" w14:textId="77777777" w:rsidR="00712C89" w:rsidRDefault="00712C89">
            <w:pPr>
              <w:jc w:val="center"/>
            </w:pPr>
          </w:p>
        </w:tc>
      </w:tr>
      <w:tr w:rsidR="00712C89" w14:paraId="7262B556" w14:textId="77777777" w:rsidTr="00712C8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B880EA6" w14:textId="77777777" w:rsidR="00712C89" w:rsidRDefault="00712C89">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2DA6E234" w14:textId="77777777" w:rsidR="00712C89" w:rsidRDefault="00712C89">
            <w:r>
              <w:t>Rapor</w:t>
            </w:r>
          </w:p>
        </w:tc>
        <w:tc>
          <w:tcPr>
            <w:tcW w:w="1256" w:type="pct"/>
            <w:gridSpan w:val="3"/>
            <w:tcBorders>
              <w:top w:val="single" w:sz="8" w:space="0" w:color="auto"/>
              <w:left w:val="single" w:sz="4" w:space="0" w:color="auto"/>
              <w:bottom w:val="single" w:sz="8" w:space="0" w:color="auto"/>
              <w:right w:val="single" w:sz="8" w:space="0" w:color="auto"/>
            </w:tcBorders>
          </w:tcPr>
          <w:p w14:paraId="7640ADF1" w14:textId="77777777" w:rsidR="00712C89" w:rsidRDefault="00712C89">
            <w:pPr>
              <w:jc w:val="center"/>
            </w:pPr>
          </w:p>
        </w:tc>
        <w:tc>
          <w:tcPr>
            <w:tcW w:w="768" w:type="pct"/>
            <w:tcBorders>
              <w:top w:val="single" w:sz="8" w:space="0" w:color="auto"/>
              <w:left w:val="single" w:sz="8" w:space="0" w:color="auto"/>
              <w:bottom w:val="single" w:sz="8" w:space="0" w:color="auto"/>
              <w:right w:val="single" w:sz="12" w:space="0" w:color="auto"/>
            </w:tcBorders>
          </w:tcPr>
          <w:p w14:paraId="2A5DFA93" w14:textId="77777777" w:rsidR="00712C89" w:rsidRDefault="00712C89">
            <w:pPr>
              <w:jc w:val="center"/>
            </w:pPr>
          </w:p>
        </w:tc>
      </w:tr>
      <w:tr w:rsidR="00712C89" w14:paraId="42495F30" w14:textId="77777777" w:rsidTr="00712C8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FD39F93" w14:textId="77777777" w:rsidR="00712C89" w:rsidRDefault="00712C89">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049DA3A5" w14:textId="77777777" w:rsidR="00712C89" w:rsidRDefault="00712C89">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2E9BB13B" w14:textId="77777777" w:rsidR="00712C89" w:rsidRDefault="00712C89">
            <w:pPr>
              <w:jc w:val="center"/>
            </w:pPr>
          </w:p>
        </w:tc>
        <w:tc>
          <w:tcPr>
            <w:tcW w:w="768" w:type="pct"/>
            <w:tcBorders>
              <w:top w:val="single" w:sz="8" w:space="0" w:color="auto"/>
              <w:left w:val="single" w:sz="8" w:space="0" w:color="auto"/>
              <w:bottom w:val="single" w:sz="12" w:space="0" w:color="auto"/>
              <w:right w:val="single" w:sz="12" w:space="0" w:color="auto"/>
            </w:tcBorders>
          </w:tcPr>
          <w:p w14:paraId="25EAF86E" w14:textId="77777777" w:rsidR="00712C89" w:rsidRDefault="00712C89">
            <w:pPr>
              <w:jc w:val="center"/>
            </w:pPr>
          </w:p>
        </w:tc>
      </w:tr>
      <w:tr w:rsidR="00712C89" w14:paraId="306A3109" w14:textId="77777777" w:rsidTr="00712C8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3D59C5E" w14:textId="77777777" w:rsidR="00712C89" w:rsidRDefault="00712C89">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04DC7328" w14:textId="77777777" w:rsidR="00712C89" w:rsidRDefault="00712C89"/>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183A7111" w14:textId="77777777" w:rsidR="00712C89" w:rsidRDefault="00712C8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14:paraId="1510611C" w14:textId="77777777" w:rsidR="00712C89" w:rsidRDefault="00712C89">
            <w:pPr>
              <w:jc w:val="center"/>
            </w:pPr>
          </w:p>
        </w:tc>
      </w:tr>
      <w:tr w:rsidR="00712C89" w14:paraId="035FBFDA" w14:textId="77777777" w:rsidTr="00712C8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4E7F325" w14:textId="77777777" w:rsidR="00712C89" w:rsidRDefault="00712C89">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0167BA39" w14:textId="77777777" w:rsidR="00712C89" w:rsidRDefault="00712C89">
            <w:pPr>
              <w:jc w:val="both"/>
              <w:rPr>
                <w:sz w:val="21"/>
                <w:szCs w:val="21"/>
              </w:rPr>
            </w:pPr>
            <w:r>
              <w:rPr>
                <w:sz w:val="21"/>
                <w:szCs w:val="21"/>
              </w:rPr>
              <w:t>Yok</w:t>
            </w:r>
          </w:p>
        </w:tc>
      </w:tr>
      <w:tr w:rsidR="00712C89" w14:paraId="45F7E2FD" w14:textId="77777777" w:rsidTr="00712C8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B4FC8F2" w14:textId="77777777" w:rsidR="00712C89" w:rsidRDefault="00712C89">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0EDC941D" w14:textId="77777777" w:rsidR="00712C89" w:rsidRDefault="00712C89">
            <w:pPr>
              <w:ind w:left="126"/>
              <w:jc w:val="both"/>
              <w:rPr>
                <w:sz w:val="20"/>
                <w:szCs w:val="20"/>
              </w:rPr>
            </w:pPr>
            <w:r>
              <w:rPr>
                <w:sz w:val="21"/>
                <w:szCs w:val="21"/>
              </w:rPr>
              <w:tab/>
            </w:r>
            <w:r>
              <w:rPr>
                <w:sz w:val="20"/>
                <w:szCs w:val="20"/>
              </w:rPr>
              <w:t>Bu dersin sonunda öğrenciler;</w:t>
            </w:r>
          </w:p>
          <w:p w14:paraId="3F2AC67A" w14:textId="77777777" w:rsidR="00712C89" w:rsidRDefault="00712C89" w:rsidP="00AA5E40">
            <w:pPr>
              <w:numPr>
                <w:ilvl w:val="1"/>
                <w:numId w:val="50"/>
              </w:numPr>
              <w:tabs>
                <w:tab w:val="num" w:pos="486"/>
              </w:tabs>
              <w:spacing w:after="0" w:line="240" w:lineRule="auto"/>
              <w:ind w:left="486"/>
              <w:jc w:val="both"/>
              <w:rPr>
                <w:b/>
                <w:bCs/>
                <w:sz w:val="20"/>
                <w:szCs w:val="20"/>
              </w:rPr>
            </w:pPr>
            <w:r>
              <w:rPr>
                <w:sz w:val="20"/>
                <w:szCs w:val="20"/>
              </w:rPr>
              <w:t>Özel eğitimin tanımını yapabilir ve tarihçesini açıklayabilir.</w:t>
            </w:r>
          </w:p>
          <w:p w14:paraId="670D0D37" w14:textId="77777777" w:rsidR="00712C89" w:rsidRDefault="00712C89" w:rsidP="00AA5E40">
            <w:pPr>
              <w:numPr>
                <w:ilvl w:val="1"/>
                <w:numId w:val="50"/>
              </w:numPr>
              <w:tabs>
                <w:tab w:val="num" w:pos="486"/>
              </w:tabs>
              <w:spacing w:after="0" w:line="240" w:lineRule="auto"/>
              <w:ind w:left="486"/>
              <w:jc w:val="both"/>
              <w:rPr>
                <w:sz w:val="20"/>
                <w:szCs w:val="20"/>
              </w:rPr>
            </w:pPr>
            <w:r>
              <w:rPr>
                <w:sz w:val="20"/>
                <w:szCs w:val="20"/>
              </w:rPr>
              <w:t>Engelli olmanın nedenlerini, engelli çocuğa sahip anne-babaların tutumlarını ifade edebilir.</w:t>
            </w:r>
          </w:p>
          <w:p w14:paraId="7AC0F3A8" w14:textId="77777777" w:rsidR="00712C89" w:rsidRDefault="00712C89" w:rsidP="00AA5E40">
            <w:pPr>
              <w:numPr>
                <w:ilvl w:val="1"/>
                <w:numId w:val="50"/>
              </w:numPr>
              <w:tabs>
                <w:tab w:val="num" w:pos="486"/>
              </w:tabs>
              <w:spacing w:after="0" w:line="240" w:lineRule="auto"/>
              <w:ind w:left="486"/>
              <w:jc w:val="both"/>
              <w:rPr>
                <w:sz w:val="20"/>
                <w:szCs w:val="20"/>
              </w:rPr>
            </w:pPr>
            <w:r>
              <w:rPr>
                <w:sz w:val="20"/>
                <w:szCs w:val="20"/>
              </w:rPr>
              <w:t>İlköğretim döneminde kaynaştırmanın ilke ve yararlarının farkında olur ve çeşitli engel tiplerini, nedenlerini ve yaygınlığını açıklayabilir.</w:t>
            </w:r>
          </w:p>
          <w:p w14:paraId="57507DD3" w14:textId="77777777" w:rsidR="00712C89" w:rsidRDefault="00712C89">
            <w:pPr>
              <w:pStyle w:val="Default"/>
              <w:tabs>
                <w:tab w:val="left" w:pos="1055"/>
              </w:tabs>
              <w:jc w:val="both"/>
              <w:rPr>
                <w:sz w:val="21"/>
                <w:szCs w:val="21"/>
              </w:rPr>
            </w:pPr>
            <w:r>
              <w:rPr>
                <w:sz w:val="20"/>
                <w:szCs w:val="20"/>
              </w:rPr>
              <w:t>Özel eğitime ait temel kavramları ifade edebilir ve engellilere karşı olumlu tutum geliştirir.</w:t>
            </w:r>
          </w:p>
        </w:tc>
      </w:tr>
      <w:tr w:rsidR="00712C89" w14:paraId="60151134" w14:textId="77777777" w:rsidTr="00712C8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1CBEDDC" w14:textId="77777777" w:rsidR="00712C89" w:rsidRDefault="00712C89">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770E49F" w14:textId="77777777" w:rsidR="00712C89" w:rsidRDefault="00712C89">
            <w:pPr>
              <w:ind w:left="126"/>
              <w:jc w:val="both"/>
              <w:rPr>
                <w:sz w:val="20"/>
                <w:szCs w:val="20"/>
              </w:rPr>
            </w:pPr>
            <w:r>
              <w:rPr>
                <w:sz w:val="20"/>
                <w:szCs w:val="20"/>
              </w:rPr>
              <w:t>Bu dersin sonunda öğrenciler;</w:t>
            </w:r>
          </w:p>
          <w:p w14:paraId="60FF571D" w14:textId="77777777" w:rsidR="00712C89" w:rsidRDefault="00712C89" w:rsidP="00AA5E40">
            <w:pPr>
              <w:numPr>
                <w:ilvl w:val="1"/>
                <w:numId w:val="50"/>
              </w:numPr>
              <w:tabs>
                <w:tab w:val="num" w:pos="486"/>
              </w:tabs>
              <w:spacing w:after="0" w:line="240" w:lineRule="auto"/>
              <w:ind w:left="486"/>
              <w:jc w:val="both"/>
              <w:rPr>
                <w:b/>
                <w:bCs/>
                <w:sz w:val="20"/>
                <w:szCs w:val="20"/>
              </w:rPr>
            </w:pPr>
            <w:r>
              <w:rPr>
                <w:sz w:val="20"/>
                <w:szCs w:val="20"/>
              </w:rPr>
              <w:t>Özel eğitimin tanımını yapabilir ve tarihçesini açıklayabilir.</w:t>
            </w:r>
          </w:p>
          <w:p w14:paraId="3EBDEBF2" w14:textId="77777777" w:rsidR="00712C89" w:rsidRDefault="00712C89" w:rsidP="00AA5E40">
            <w:pPr>
              <w:numPr>
                <w:ilvl w:val="1"/>
                <w:numId w:val="50"/>
              </w:numPr>
              <w:tabs>
                <w:tab w:val="num" w:pos="486"/>
              </w:tabs>
              <w:spacing w:after="0" w:line="240" w:lineRule="auto"/>
              <w:ind w:left="486"/>
              <w:jc w:val="both"/>
              <w:rPr>
                <w:sz w:val="20"/>
                <w:szCs w:val="20"/>
              </w:rPr>
            </w:pPr>
            <w:r>
              <w:rPr>
                <w:sz w:val="20"/>
                <w:szCs w:val="20"/>
              </w:rPr>
              <w:t>Engelli olmanın nedenlerini, engelli çocuğa sahip anne-babaların tutumlarını ifade edebilir.</w:t>
            </w:r>
          </w:p>
          <w:p w14:paraId="171178C9" w14:textId="77777777" w:rsidR="00712C89" w:rsidRDefault="00712C89" w:rsidP="00AA5E40">
            <w:pPr>
              <w:numPr>
                <w:ilvl w:val="1"/>
                <w:numId w:val="50"/>
              </w:numPr>
              <w:tabs>
                <w:tab w:val="num" w:pos="486"/>
              </w:tabs>
              <w:spacing w:after="0" w:line="240" w:lineRule="auto"/>
              <w:ind w:left="486"/>
              <w:jc w:val="both"/>
              <w:rPr>
                <w:sz w:val="20"/>
                <w:szCs w:val="20"/>
              </w:rPr>
            </w:pPr>
            <w:r>
              <w:rPr>
                <w:sz w:val="20"/>
                <w:szCs w:val="20"/>
              </w:rPr>
              <w:t>İlköğretim döneminde kaynaştırmanın ilke ve yararlarının farkında olur ve çeşitli engel tiplerini, nedenlerini ve yaygınlığını açıklayabilir.</w:t>
            </w:r>
          </w:p>
          <w:p w14:paraId="145370A4" w14:textId="77777777" w:rsidR="00712C89" w:rsidRDefault="00712C89">
            <w:pPr>
              <w:jc w:val="both"/>
              <w:rPr>
                <w:sz w:val="21"/>
                <w:szCs w:val="21"/>
              </w:rPr>
            </w:pPr>
            <w:r>
              <w:rPr>
                <w:sz w:val="20"/>
                <w:szCs w:val="20"/>
              </w:rPr>
              <w:t>Özel eğitime ait temel kavramları ifade edebilir ve engellilere karşı olumlu tutum geliştirir.</w:t>
            </w:r>
          </w:p>
        </w:tc>
      </w:tr>
      <w:tr w:rsidR="00712C89" w14:paraId="4D4481B8" w14:textId="77777777" w:rsidTr="00712C8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341D8A0" w14:textId="77777777" w:rsidR="00712C89" w:rsidRDefault="00712C89">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302038B5" w14:textId="77777777" w:rsidR="00712C89" w:rsidRDefault="00712C89">
            <w:pPr>
              <w:ind w:left="126"/>
              <w:jc w:val="both"/>
              <w:rPr>
                <w:sz w:val="20"/>
                <w:szCs w:val="20"/>
              </w:rPr>
            </w:pPr>
            <w:r>
              <w:rPr>
                <w:sz w:val="21"/>
                <w:szCs w:val="21"/>
              </w:rPr>
              <w:t xml:space="preserve"> </w:t>
            </w:r>
            <w:r>
              <w:rPr>
                <w:sz w:val="20"/>
                <w:szCs w:val="20"/>
              </w:rPr>
              <w:t>Bu dersin sonunda öğrenciler;</w:t>
            </w:r>
          </w:p>
          <w:p w14:paraId="5F2C55A3" w14:textId="77777777" w:rsidR="00712C89" w:rsidRDefault="00712C89" w:rsidP="00AA5E40">
            <w:pPr>
              <w:numPr>
                <w:ilvl w:val="1"/>
                <w:numId w:val="50"/>
              </w:numPr>
              <w:tabs>
                <w:tab w:val="num" w:pos="486"/>
              </w:tabs>
              <w:spacing w:after="0" w:line="240" w:lineRule="auto"/>
              <w:ind w:left="486"/>
              <w:jc w:val="both"/>
              <w:rPr>
                <w:b/>
                <w:bCs/>
                <w:sz w:val="20"/>
                <w:szCs w:val="20"/>
              </w:rPr>
            </w:pPr>
            <w:r>
              <w:rPr>
                <w:sz w:val="20"/>
                <w:szCs w:val="20"/>
              </w:rPr>
              <w:t>Özel eğitimin tanımını yapabilir ve tarihçesini açıklayabilir.</w:t>
            </w:r>
          </w:p>
          <w:p w14:paraId="42DE3EE8" w14:textId="77777777" w:rsidR="00712C89" w:rsidRDefault="00712C89" w:rsidP="00AA5E40">
            <w:pPr>
              <w:numPr>
                <w:ilvl w:val="1"/>
                <w:numId w:val="50"/>
              </w:numPr>
              <w:tabs>
                <w:tab w:val="num" w:pos="486"/>
              </w:tabs>
              <w:spacing w:after="0" w:line="240" w:lineRule="auto"/>
              <w:ind w:left="486"/>
              <w:jc w:val="both"/>
              <w:rPr>
                <w:sz w:val="20"/>
                <w:szCs w:val="20"/>
              </w:rPr>
            </w:pPr>
            <w:r>
              <w:rPr>
                <w:sz w:val="20"/>
                <w:szCs w:val="20"/>
              </w:rPr>
              <w:t>Engelli olmanın nedenlerini, engelli çocuğa sahip anne-babaların tutumlarını ifade edebilir.</w:t>
            </w:r>
          </w:p>
          <w:p w14:paraId="63202B50" w14:textId="77777777" w:rsidR="00712C89" w:rsidRDefault="00712C89" w:rsidP="00AA5E40">
            <w:pPr>
              <w:numPr>
                <w:ilvl w:val="1"/>
                <w:numId w:val="50"/>
              </w:numPr>
              <w:tabs>
                <w:tab w:val="num" w:pos="486"/>
              </w:tabs>
              <w:spacing w:after="0" w:line="240" w:lineRule="auto"/>
              <w:ind w:left="486"/>
              <w:jc w:val="both"/>
              <w:rPr>
                <w:sz w:val="20"/>
                <w:szCs w:val="20"/>
              </w:rPr>
            </w:pPr>
            <w:r>
              <w:rPr>
                <w:sz w:val="20"/>
                <w:szCs w:val="20"/>
              </w:rPr>
              <w:t>İlköğretim döneminde kaynaştırmanın ilke ve yararlarının farkında olur ve çeşitli engel tiplerini, nedenlerini ve yaygınlığını açıklayabilir.</w:t>
            </w:r>
          </w:p>
          <w:p w14:paraId="642A7E84" w14:textId="77777777" w:rsidR="00712C89" w:rsidRDefault="00712C89">
            <w:pPr>
              <w:autoSpaceDE w:val="0"/>
              <w:autoSpaceDN w:val="0"/>
              <w:adjustRightInd w:val="0"/>
              <w:jc w:val="both"/>
              <w:rPr>
                <w:sz w:val="21"/>
                <w:szCs w:val="21"/>
              </w:rPr>
            </w:pPr>
            <w:r>
              <w:rPr>
                <w:sz w:val="20"/>
                <w:szCs w:val="20"/>
              </w:rPr>
              <w:t>Özel eğitime ait temel kavramları ifade edebilir ve engellilere karşı olumlu tutum geliştirir.</w:t>
            </w:r>
          </w:p>
        </w:tc>
      </w:tr>
      <w:tr w:rsidR="00712C89" w14:paraId="2EDCADDC" w14:textId="77777777" w:rsidTr="00712C8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8313BAC" w14:textId="77777777" w:rsidR="00712C89" w:rsidRDefault="00712C89">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3CB086D" w14:textId="77777777" w:rsidR="00712C89" w:rsidRDefault="00712C89">
            <w:pPr>
              <w:ind w:left="126"/>
              <w:jc w:val="both"/>
              <w:rPr>
                <w:sz w:val="20"/>
                <w:szCs w:val="20"/>
              </w:rPr>
            </w:pPr>
            <w:r>
              <w:rPr>
                <w:sz w:val="20"/>
                <w:szCs w:val="20"/>
              </w:rPr>
              <w:t>Bu dersin sonunda öğrenciler;</w:t>
            </w:r>
          </w:p>
          <w:p w14:paraId="4F0F40B9" w14:textId="77777777" w:rsidR="00712C89" w:rsidRDefault="00712C89" w:rsidP="00AA5E40">
            <w:pPr>
              <w:numPr>
                <w:ilvl w:val="1"/>
                <w:numId w:val="50"/>
              </w:numPr>
              <w:tabs>
                <w:tab w:val="num" w:pos="486"/>
              </w:tabs>
              <w:spacing w:after="0" w:line="240" w:lineRule="auto"/>
              <w:ind w:left="486"/>
              <w:jc w:val="both"/>
              <w:rPr>
                <w:b/>
                <w:bCs/>
                <w:sz w:val="20"/>
                <w:szCs w:val="20"/>
              </w:rPr>
            </w:pPr>
            <w:r>
              <w:rPr>
                <w:sz w:val="20"/>
                <w:szCs w:val="20"/>
              </w:rPr>
              <w:t>Özel eğitimin tanımını yapabilir ve tarihçesini açıklayabilir.</w:t>
            </w:r>
          </w:p>
          <w:p w14:paraId="1732CE41" w14:textId="77777777" w:rsidR="00712C89" w:rsidRDefault="00712C89" w:rsidP="00AA5E40">
            <w:pPr>
              <w:numPr>
                <w:ilvl w:val="1"/>
                <w:numId w:val="50"/>
              </w:numPr>
              <w:tabs>
                <w:tab w:val="num" w:pos="486"/>
              </w:tabs>
              <w:spacing w:after="0" w:line="240" w:lineRule="auto"/>
              <w:ind w:left="486"/>
              <w:jc w:val="both"/>
              <w:rPr>
                <w:sz w:val="20"/>
                <w:szCs w:val="20"/>
              </w:rPr>
            </w:pPr>
            <w:r>
              <w:rPr>
                <w:sz w:val="20"/>
                <w:szCs w:val="20"/>
              </w:rPr>
              <w:t>Engelli olmanın nedenlerini, engelli çocuğa sahip anne-babaların tutumlarını ifade edebilir.</w:t>
            </w:r>
          </w:p>
          <w:p w14:paraId="131F4D50" w14:textId="77777777" w:rsidR="00712C89" w:rsidRDefault="00712C89" w:rsidP="00AA5E40">
            <w:pPr>
              <w:numPr>
                <w:ilvl w:val="1"/>
                <w:numId w:val="50"/>
              </w:numPr>
              <w:tabs>
                <w:tab w:val="num" w:pos="486"/>
              </w:tabs>
              <w:spacing w:after="0" w:line="240" w:lineRule="auto"/>
              <w:ind w:left="486"/>
              <w:jc w:val="both"/>
              <w:rPr>
                <w:sz w:val="20"/>
                <w:szCs w:val="20"/>
              </w:rPr>
            </w:pPr>
            <w:r>
              <w:rPr>
                <w:sz w:val="20"/>
                <w:szCs w:val="20"/>
              </w:rPr>
              <w:t>İlköğretim döneminde kaynaştırmanın ilke ve yararlarının farkında olur ve çeşitli engel tiplerini, nedenlerini ve yaygınlığını açıklayabilir.</w:t>
            </w:r>
          </w:p>
          <w:p w14:paraId="32E5A44B" w14:textId="77777777" w:rsidR="00712C89" w:rsidRDefault="00712C89">
            <w:pPr>
              <w:tabs>
                <w:tab w:val="left" w:pos="7800"/>
              </w:tabs>
              <w:jc w:val="both"/>
              <w:rPr>
                <w:sz w:val="21"/>
                <w:szCs w:val="21"/>
              </w:rPr>
            </w:pPr>
            <w:r>
              <w:rPr>
                <w:sz w:val="20"/>
                <w:szCs w:val="20"/>
              </w:rPr>
              <w:t>Özel eğitime ait temel kavramları ifade edebilir ve engellilere karşı olumlu tutum geliştirir.</w:t>
            </w:r>
          </w:p>
        </w:tc>
      </w:tr>
      <w:tr w:rsidR="00712C89" w14:paraId="00B2D046" w14:textId="77777777" w:rsidTr="00712C8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30697E1" w14:textId="77777777" w:rsidR="00712C89" w:rsidRDefault="00712C89">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14:paraId="0EFD6D1B" w14:textId="77777777" w:rsidR="00712C89" w:rsidRDefault="00712C89" w:rsidP="00AA5E40">
            <w:pPr>
              <w:numPr>
                <w:ilvl w:val="1"/>
                <w:numId w:val="51"/>
              </w:numPr>
              <w:tabs>
                <w:tab w:val="num" w:pos="833"/>
              </w:tabs>
              <w:spacing w:after="0" w:line="240" w:lineRule="auto"/>
              <w:ind w:left="833"/>
              <w:jc w:val="both"/>
              <w:rPr>
                <w:b/>
                <w:bCs/>
                <w:sz w:val="20"/>
                <w:szCs w:val="20"/>
              </w:rPr>
            </w:pPr>
            <w:r>
              <w:rPr>
                <w:b/>
                <w:bCs/>
                <w:sz w:val="20"/>
                <w:szCs w:val="20"/>
              </w:rPr>
              <w:t xml:space="preserve">Genel Eğitim Okullarında Özel Gereksinimi Olan Öğrenciler ve Özel Eğitim </w:t>
            </w:r>
            <w:r>
              <w:rPr>
                <w:bCs/>
                <w:sz w:val="20"/>
                <w:szCs w:val="20"/>
              </w:rPr>
              <w:t xml:space="preserve">(2009) </w:t>
            </w:r>
            <w:r>
              <w:rPr>
                <w:sz w:val="20"/>
                <w:szCs w:val="20"/>
              </w:rPr>
              <w:t>Editör: A. Gönül Akçamete, Kök Yayıncılık, Ankara.</w:t>
            </w:r>
          </w:p>
          <w:p w14:paraId="2B4F5A89" w14:textId="77777777" w:rsidR="00712C89" w:rsidRDefault="00712C89" w:rsidP="00AA5E40">
            <w:pPr>
              <w:numPr>
                <w:ilvl w:val="1"/>
                <w:numId w:val="51"/>
              </w:numPr>
              <w:tabs>
                <w:tab w:val="num" w:pos="833"/>
              </w:tabs>
              <w:spacing w:after="0" w:line="240" w:lineRule="auto"/>
              <w:ind w:left="833"/>
              <w:jc w:val="both"/>
              <w:rPr>
                <w:b/>
                <w:bCs/>
                <w:sz w:val="20"/>
                <w:szCs w:val="20"/>
              </w:rPr>
            </w:pPr>
            <w:r>
              <w:rPr>
                <w:b/>
                <w:bCs/>
                <w:sz w:val="20"/>
                <w:szCs w:val="20"/>
              </w:rPr>
              <w:t xml:space="preserve">Zihin Engelliler ve Eğitimleri </w:t>
            </w:r>
            <w:r>
              <w:rPr>
                <w:bCs/>
                <w:sz w:val="20"/>
                <w:szCs w:val="20"/>
              </w:rPr>
              <w:t xml:space="preserve">(2009) </w:t>
            </w:r>
            <w:r>
              <w:rPr>
                <w:sz w:val="20"/>
                <w:szCs w:val="20"/>
              </w:rPr>
              <w:t>Editör: Bülbin Sucuoğlu, Kök Yayıncılık, Ankara.</w:t>
            </w:r>
          </w:p>
          <w:p w14:paraId="1E50F650" w14:textId="77777777" w:rsidR="00712C89" w:rsidRDefault="00712C89" w:rsidP="00AA5E40">
            <w:pPr>
              <w:numPr>
                <w:ilvl w:val="1"/>
                <w:numId w:val="51"/>
              </w:numPr>
              <w:tabs>
                <w:tab w:val="num" w:pos="833"/>
              </w:tabs>
              <w:spacing w:after="0" w:line="240" w:lineRule="auto"/>
              <w:ind w:left="833"/>
              <w:jc w:val="both"/>
              <w:rPr>
                <w:b/>
                <w:bCs/>
                <w:sz w:val="20"/>
                <w:szCs w:val="20"/>
              </w:rPr>
            </w:pPr>
            <w:r>
              <w:rPr>
                <w:b/>
                <w:bCs/>
                <w:sz w:val="20"/>
                <w:szCs w:val="20"/>
              </w:rPr>
              <w:t xml:space="preserve">Kaynaştırma </w:t>
            </w:r>
            <w:r>
              <w:rPr>
                <w:bCs/>
                <w:sz w:val="20"/>
                <w:szCs w:val="20"/>
              </w:rPr>
              <w:t>(2009)</w:t>
            </w:r>
            <w:r>
              <w:rPr>
                <w:b/>
                <w:bCs/>
                <w:sz w:val="20"/>
                <w:szCs w:val="20"/>
              </w:rPr>
              <w:t xml:space="preserve"> </w:t>
            </w:r>
            <w:r>
              <w:rPr>
                <w:bCs/>
                <w:sz w:val="20"/>
                <w:szCs w:val="20"/>
              </w:rPr>
              <w:t>Yard. Doç Dr. Sema Batu, Prof. Dr. Gönül Kırcaali İftar, Kök Yayınları, Ankara.</w:t>
            </w:r>
          </w:p>
          <w:p w14:paraId="23062BEA" w14:textId="77777777" w:rsidR="00712C89" w:rsidRDefault="00712C89" w:rsidP="00AA5E40">
            <w:pPr>
              <w:numPr>
                <w:ilvl w:val="1"/>
                <w:numId w:val="51"/>
              </w:numPr>
              <w:tabs>
                <w:tab w:val="num" w:pos="833"/>
              </w:tabs>
              <w:spacing w:after="0" w:line="240" w:lineRule="auto"/>
              <w:ind w:left="833"/>
              <w:jc w:val="both"/>
              <w:rPr>
                <w:b/>
                <w:bCs/>
                <w:sz w:val="20"/>
                <w:szCs w:val="20"/>
              </w:rPr>
            </w:pPr>
            <w:r>
              <w:rPr>
                <w:b/>
                <w:bCs/>
                <w:sz w:val="20"/>
                <w:szCs w:val="20"/>
              </w:rPr>
              <w:t xml:space="preserve">Özel Eğitime Gereksinimi Olan Öğrenciler ve Özel Eğitim </w:t>
            </w:r>
            <w:r>
              <w:rPr>
                <w:sz w:val="20"/>
                <w:szCs w:val="20"/>
              </w:rPr>
              <w:t>(2008) Editör: İbrahim H. Diken, PegemA Akademi, Ankara.</w:t>
            </w:r>
          </w:p>
          <w:p w14:paraId="3ECF631C" w14:textId="77777777" w:rsidR="00712C89" w:rsidRDefault="00712C89" w:rsidP="00AA5E40">
            <w:pPr>
              <w:numPr>
                <w:ilvl w:val="1"/>
                <w:numId w:val="51"/>
              </w:numPr>
              <w:tabs>
                <w:tab w:val="num" w:pos="833"/>
              </w:tabs>
              <w:spacing w:after="0" w:line="240" w:lineRule="auto"/>
              <w:ind w:left="833"/>
              <w:jc w:val="both"/>
              <w:rPr>
                <w:b/>
                <w:bCs/>
                <w:sz w:val="20"/>
                <w:szCs w:val="20"/>
              </w:rPr>
            </w:pPr>
            <w:r>
              <w:rPr>
                <w:b/>
                <w:bCs/>
                <w:sz w:val="20"/>
                <w:szCs w:val="20"/>
              </w:rPr>
              <w:t xml:space="preserve">Özel Gereksinimli Çocuklar ve Özel Eğitime Giriş </w:t>
            </w:r>
            <w:r>
              <w:rPr>
                <w:sz w:val="20"/>
                <w:szCs w:val="20"/>
              </w:rPr>
              <w:t>(2005) Editör: Ayşegül Ataman, Gündüz Eğitim ve Yayıncılık, İstanbul.</w:t>
            </w:r>
          </w:p>
          <w:p w14:paraId="3519FE5E" w14:textId="77777777" w:rsidR="00712C89" w:rsidRDefault="00712C89" w:rsidP="00AA5E40">
            <w:pPr>
              <w:numPr>
                <w:ilvl w:val="1"/>
                <w:numId w:val="51"/>
              </w:numPr>
              <w:tabs>
                <w:tab w:val="num" w:pos="833"/>
              </w:tabs>
              <w:spacing w:after="0" w:line="240" w:lineRule="auto"/>
              <w:ind w:left="833"/>
              <w:jc w:val="both"/>
              <w:rPr>
                <w:b/>
                <w:bCs/>
                <w:sz w:val="20"/>
                <w:szCs w:val="20"/>
              </w:rPr>
            </w:pPr>
            <w:r>
              <w:rPr>
                <w:b/>
                <w:bCs/>
                <w:sz w:val="20"/>
                <w:szCs w:val="20"/>
              </w:rPr>
              <w:t xml:space="preserve">Farklı Gelişen Çocuklar </w:t>
            </w:r>
            <w:r>
              <w:rPr>
                <w:sz w:val="20"/>
                <w:szCs w:val="20"/>
              </w:rPr>
              <w:t>(2003) Editör: Adnan Kulaksızoğlu, Epsilon Yayınevi, İstanbul.</w:t>
            </w:r>
          </w:p>
          <w:p w14:paraId="414023C8" w14:textId="77777777" w:rsidR="00712C89" w:rsidRDefault="00712C89" w:rsidP="00AA5E40">
            <w:pPr>
              <w:numPr>
                <w:ilvl w:val="1"/>
                <w:numId w:val="51"/>
              </w:numPr>
              <w:tabs>
                <w:tab w:val="num" w:pos="833"/>
              </w:tabs>
              <w:spacing w:after="0" w:line="240" w:lineRule="auto"/>
              <w:ind w:left="833"/>
              <w:jc w:val="both"/>
              <w:rPr>
                <w:b/>
                <w:bCs/>
                <w:sz w:val="20"/>
                <w:szCs w:val="20"/>
              </w:rPr>
            </w:pPr>
            <w:r>
              <w:rPr>
                <w:sz w:val="20"/>
                <w:szCs w:val="20"/>
              </w:rPr>
              <w:t xml:space="preserve">Tanju, E. H. (2004). </w:t>
            </w:r>
            <w:r>
              <w:rPr>
                <w:b/>
                <w:bCs/>
                <w:sz w:val="20"/>
                <w:szCs w:val="20"/>
              </w:rPr>
              <w:t xml:space="preserve">4-5 Yaş Grubu Zihinsel Engelli Çocuklara Şekil, Renk ve Sayı Kavramlarının Kazandırılmasında Bilgisayar Destekli Eğitimin Etkisinin İncelenmesi, </w:t>
            </w:r>
            <w:r>
              <w:rPr>
                <w:sz w:val="20"/>
                <w:szCs w:val="20"/>
              </w:rPr>
              <w:t>Hacettepe Üniversitesi Sağlık Bilimleri Enstitüsü, Yayınlanmamış Doktora Tezi,</w:t>
            </w:r>
            <w:r>
              <w:rPr>
                <w:b/>
                <w:bCs/>
                <w:sz w:val="20"/>
                <w:szCs w:val="20"/>
              </w:rPr>
              <w:t xml:space="preserve"> </w:t>
            </w:r>
            <w:r>
              <w:rPr>
                <w:sz w:val="20"/>
                <w:szCs w:val="20"/>
              </w:rPr>
              <w:t>Ankara.</w:t>
            </w:r>
          </w:p>
          <w:p w14:paraId="54A97C02" w14:textId="77777777" w:rsidR="00712C89" w:rsidRDefault="00712C89" w:rsidP="00AA5E40">
            <w:pPr>
              <w:numPr>
                <w:ilvl w:val="1"/>
                <w:numId w:val="51"/>
              </w:numPr>
              <w:tabs>
                <w:tab w:val="num" w:pos="833"/>
              </w:tabs>
              <w:spacing w:after="0" w:line="240" w:lineRule="auto"/>
              <w:ind w:left="833"/>
              <w:jc w:val="both"/>
              <w:rPr>
                <w:b/>
                <w:bCs/>
                <w:sz w:val="20"/>
                <w:szCs w:val="20"/>
              </w:rPr>
            </w:pPr>
            <w:r>
              <w:rPr>
                <w:b/>
                <w:bCs/>
                <w:sz w:val="20"/>
                <w:szCs w:val="20"/>
              </w:rPr>
              <w:t xml:space="preserve">Özel Gereksinimi Olan Çocuklar ve Eğitimleri-“Özel Eğitim” </w:t>
            </w:r>
            <w:r>
              <w:rPr>
                <w:bCs/>
                <w:sz w:val="20"/>
                <w:szCs w:val="20"/>
              </w:rPr>
              <w:t>(2001). Yard. Doç Dr. Özlem Ersoy, Dr. Neslihan Avcı, Ya-Pa Yayınları, İstanbul.</w:t>
            </w:r>
          </w:p>
          <w:p w14:paraId="05073617" w14:textId="77777777" w:rsidR="00712C89" w:rsidRDefault="00712C89">
            <w:pPr>
              <w:pStyle w:val="Heading4"/>
              <w:spacing w:before="0" w:after="0"/>
              <w:rPr>
                <w:rFonts w:eastAsia="Calibri"/>
                <w:b w:val="0"/>
                <w:sz w:val="21"/>
                <w:szCs w:val="21"/>
              </w:rPr>
            </w:pPr>
          </w:p>
        </w:tc>
      </w:tr>
      <w:tr w:rsidR="00712C89" w14:paraId="0AB483E3" w14:textId="77777777" w:rsidTr="00712C8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6ECBE95" w14:textId="77777777" w:rsidR="00712C89" w:rsidRDefault="00712C89">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235839F7" w14:textId="77777777" w:rsidR="00712C89" w:rsidRDefault="00712C89">
            <w:pPr>
              <w:pStyle w:val="Heading4"/>
              <w:spacing w:before="0" w:after="0"/>
              <w:rPr>
                <w:rFonts w:eastAsia="Calibri"/>
                <w:b w:val="0"/>
                <w:color w:val="000000"/>
                <w:sz w:val="21"/>
                <w:szCs w:val="21"/>
              </w:rPr>
            </w:pPr>
          </w:p>
        </w:tc>
      </w:tr>
      <w:tr w:rsidR="00712C89" w14:paraId="3E1EC0B6" w14:textId="77777777" w:rsidTr="00712C8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A34560F" w14:textId="77777777" w:rsidR="00712C89" w:rsidRDefault="00712C89">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54D658F0" w14:textId="77777777" w:rsidR="00712C89" w:rsidRDefault="00712C89">
            <w:pPr>
              <w:jc w:val="both"/>
              <w:rPr>
                <w:sz w:val="21"/>
                <w:szCs w:val="21"/>
              </w:rPr>
            </w:pPr>
          </w:p>
        </w:tc>
      </w:tr>
      <w:tr w:rsidR="00712C89" w14:paraId="020F2B48" w14:textId="77777777" w:rsidTr="00712C89">
        <w:tc>
          <w:tcPr>
            <w:tcW w:w="1320" w:type="dxa"/>
            <w:tcBorders>
              <w:top w:val="nil"/>
              <w:left w:val="nil"/>
              <w:bottom w:val="nil"/>
              <w:right w:val="nil"/>
            </w:tcBorders>
            <w:vAlign w:val="center"/>
            <w:hideMark/>
          </w:tcPr>
          <w:p w14:paraId="3CD3D192" w14:textId="77777777" w:rsidR="00712C89" w:rsidRDefault="00712C89">
            <w:pPr>
              <w:rPr>
                <w:sz w:val="21"/>
                <w:szCs w:val="21"/>
              </w:rPr>
            </w:pPr>
          </w:p>
        </w:tc>
        <w:tc>
          <w:tcPr>
            <w:tcW w:w="915" w:type="dxa"/>
            <w:tcBorders>
              <w:top w:val="nil"/>
              <w:left w:val="nil"/>
              <w:bottom w:val="nil"/>
              <w:right w:val="nil"/>
            </w:tcBorders>
            <w:vAlign w:val="center"/>
            <w:hideMark/>
          </w:tcPr>
          <w:p w14:paraId="251BA482" w14:textId="77777777" w:rsidR="00712C89" w:rsidRDefault="00712C89">
            <w:pPr>
              <w:rPr>
                <w:rFonts w:ascii="Times" w:eastAsia="Calibri" w:hAnsi="Times" w:cs="Times"/>
                <w:sz w:val="20"/>
                <w:szCs w:val="20"/>
              </w:rPr>
            </w:pPr>
          </w:p>
        </w:tc>
        <w:tc>
          <w:tcPr>
            <w:tcW w:w="1365" w:type="dxa"/>
            <w:tcBorders>
              <w:top w:val="nil"/>
              <w:left w:val="nil"/>
              <w:bottom w:val="nil"/>
              <w:right w:val="nil"/>
            </w:tcBorders>
            <w:vAlign w:val="center"/>
            <w:hideMark/>
          </w:tcPr>
          <w:p w14:paraId="3082DA3B" w14:textId="77777777" w:rsidR="00712C89" w:rsidRDefault="00712C89">
            <w:pPr>
              <w:rPr>
                <w:rFonts w:ascii="Times" w:eastAsia="Calibri" w:hAnsi="Times" w:cs="Times"/>
                <w:sz w:val="20"/>
                <w:szCs w:val="20"/>
              </w:rPr>
            </w:pPr>
          </w:p>
        </w:tc>
        <w:tc>
          <w:tcPr>
            <w:tcW w:w="405" w:type="dxa"/>
            <w:tcBorders>
              <w:top w:val="nil"/>
              <w:left w:val="nil"/>
              <w:bottom w:val="nil"/>
              <w:right w:val="nil"/>
            </w:tcBorders>
            <w:vAlign w:val="center"/>
            <w:hideMark/>
          </w:tcPr>
          <w:p w14:paraId="26FADC75" w14:textId="77777777" w:rsidR="00712C89" w:rsidRDefault="00712C89">
            <w:pPr>
              <w:rPr>
                <w:rFonts w:ascii="Times" w:eastAsia="Calibri" w:hAnsi="Times" w:cs="Times"/>
                <w:sz w:val="20"/>
                <w:szCs w:val="20"/>
              </w:rPr>
            </w:pPr>
          </w:p>
        </w:tc>
        <w:tc>
          <w:tcPr>
            <w:tcW w:w="855" w:type="dxa"/>
            <w:tcBorders>
              <w:top w:val="nil"/>
              <w:left w:val="nil"/>
              <w:bottom w:val="nil"/>
              <w:right w:val="nil"/>
            </w:tcBorders>
            <w:vAlign w:val="center"/>
            <w:hideMark/>
          </w:tcPr>
          <w:p w14:paraId="00E831E0" w14:textId="77777777" w:rsidR="00712C89" w:rsidRDefault="00712C89">
            <w:pPr>
              <w:rPr>
                <w:rFonts w:ascii="Times" w:eastAsia="Calibri" w:hAnsi="Times" w:cs="Times"/>
                <w:sz w:val="20"/>
                <w:szCs w:val="20"/>
              </w:rPr>
            </w:pPr>
          </w:p>
        </w:tc>
        <w:tc>
          <w:tcPr>
            <w:tcW w:w="450" w:type="dxa"/>
            <w:tcBorders>
              <w:top w:val="nil"/>
              <w:left w:val="nil"/>
              <w:bottom w:val="nil"/>
              <w:right w:val="nil"/>
            </w:tcBorders>
            <w:vAlign w:val="center"/>
            <w:hideMark/>
          </w:tcPr>
          <w:p w14:paraId="66CE08C8" w14:textId="77777777" w:rsidR="00712C89" w:rsidRDefault="00712C89">
            <w:pPr>
              <w:rPr>
                <w:rFonts w:ascii="Times" w:eastAsia="Calibri" w:hAnsi="Times" w:cs="Times"/>
                <w:sz w:val="20"/>
                <w:szCs w:val="20"/>
              </w:rPr>
            </w:pPr>
          </w:p>
        </w:tc>
        <w:tc>
          <w:tcPr>
            <w:tcW w:w="600" w:type="dxa"/>
            <w:tcBorders>
              <w:top w:val="nil"/>
              <w:left w:val="nil"/>
              <w:bottom w:val="nil"/>
              <w:right w:val="nil"/>
            </w:tcBorders>
            <w:vAlign w:val="center"/>
            <w:hideMark/>
          </w:tcPr>
          <w:p w14:paraId="0933D985" w14:textId="77777777" w:rsidR="00712C89" w:rsidRDefault="00712C89">
            <w:pPr>
              <w:rPr>
                <w:rFonts w:ascii="Times" w:eastAsia="Calibri" w:hAnsi="Times" w:cs="Times"/>
                <w:sz w:val="20"/>
                <w:szCs w:val="20"/>
              </w:rPr>
            </w:pPr>
          </w:p>
        </w:tc>
        <w:tc>
          <w:tcPr>
            <w:tcW w:w="600" w:type="dxa"/>
            <w:tcBorders>
              <w:top w:val="nil"/>
              <w:left w:val="nil"/>
              <w:bottom w:val="nil"/>
              <w:right w:val="nil"/>
            </w:tcBorders>
            <w:vAlign w:val="center"/>
            <w:hideMark/>
          </w:tcPr>
          <w:p w14:paraId="252C81BC" w14:textId="77777777" w:rsidR="00712C89" w:rsidRDefault="00712C89">
            <w:pPr>
              <w:rPr>
                <w:rFonts w:ascii="Times" w:eastAsia="Calibri" w:hAnsi="Times" w:cs="Times"/>
                <w:sz w:val="20"/>
                <w:szCs w:val="20"/>
              </w:rPr>
            </w:pPr>
          </w:p>
        </w:tc>
        <w:tc>
          <w:tcPr>
            <w:tcW w:w="150" w:type="dxa"/>
            <w:tcBorders>
              <w:top w:val="nil"/>
              <w:left w:val="nil"/>
              <w:bottom w:val="nil"/>
              <w:right w:val="nil"/>
            </w:tcBorders>
            <w:vAlign w:val="center"/>
            <w:hideMark/>
          </w:tcPr>
          <w:p w14:paraId="3779C88A" w14:textId="77777777" w:rsidR="00712C89" w:rsidRDefault="00712C89">
            <w:pPr>
              <w:rPr>
                <w:rFonts w:ascii="Times" w:eastAsia="Calibri" w:hAnsi="Times" w:cs="Times"/>
                <w:sz w:val="20"/>
                <w:szCs w:val="20"/>
              </w:rPr>
            </w:pPr>
          </w:p>
        </w:tc>
        <w:tc>
          <w:tcPr>
            <w:tcW w:w="750" w:type="dxa"/>
            <w:tcBorders>
              <w:top w:val="nil"/>
              <w:left w:val="nil"/>
              <w:bottom w:val="nil"/>
              <w:right w:val="nil"/>
            </w:tcBorders>
            <w:vAlign w:val="center"/>
            <w:hideMark/>
          </w:tcPr>
          <w:p w14:paraId="560F154C" w14:textId="77777777" w:rsidR="00712C89" w:rsidRDefault="00712C89">
            <w:pPr>
              <w:rPr>
                <w:rFonts w:ascii="Times" w:eastAsia="Calibri" w:hAnsi="Times" w:cs="Times"/>
                <w:sz w:val="20"/>
                <w:szCs w:val="20"/>
              </w:rPr>
            </w:pPr>
          </w:p>
        </w:tc>
        <w:tc>
          <w:tcPr>
            <w:tcW w:w="1815" w:type="dxa"/>
            <w:tcBorders>
              <w:top w:val="nil"/>
              <w:left w:val="nil"/>
              <w:bottom w:val="nil"/>
              <w:right w:val="nil"/>
            </w:tcBorders>
            <w:vAlign w:val="center"/>
            <w:hideMark/>
          </w:tcPr>
          <w:p w14:paraId="1BB0E32C" w14:textId="77777777" w:rsidR="00712C89" w:rsidRDefault="00712C89">
            <w:pPr>
              <w:rPr>
                <w:rFonts w:ascii="Times" w:eastAsia="Calibri" w:hAnsi="Times" w:cs="Times"/>
                <w:sz w:val="20"/>
                <w:szCs w:val="20"/>
              </w:rPr>
            </w:pPr>
          </w:p>
        </w:tc>
        <w:tc>
          <w:tcPr>
            <w:tcW w:w="1680" w:type="dxa"/>
            <w:tcBorders>
              <w:top w:val="nil"/>
              <w:left w:val="nil"/>
              <w:bottom w:val="nil"/>
              <w:right w:val="nil"/>
            </w:tcBorders>
            <w:vAlign w:val="center"/>
            <w:hideMark/>
          </w:tcPr>
          <w:p w14:paraId="6C07CB4D" w14:textId="77777777" w:rsidR="00712C89" w:rsidRDefault="00712C89">
            <w:pPr>
              <w:rPr>
                <w:rFonts w:ascii="Times" w:eastAsia="Calibri" w:hAnsi="Times" w:cs="Times"/>
                <w:sz w:val="20"/>
                <w:szCs w:val="20"/>
              </w:rPr>
            </w:pPr>
          </w:p>
        </w:tc>
      </w:tr>
    </w:tbl>
    <w:p w14:paraId="1AFC28A0" w14:textId="77777777" w:rsidR="00712C89" w:rsidRDefault="00712C89" w:rsidP="00712C89">
      <w:pPr>
        <w:rPr>
          <w:sz w:val="18"/>
          <w:szCs w:val="18"/>
        </w:rPr>
        <w:sectPr w:rsidR="00712C89">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712C89" w14:paraId="19CAE795" w14:textId="77777777" w:rsidTr="00712C8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56AF2FD5" w14:textId="77777777" w:rsidR="00712C89" w:rsidRDefault="00712C89">
            <w:pPr>
              <w:jc w:val="center"/>
              <w:rPr>
                <w:rFonts w:ascii="Times New Roman" w:eastAsia="Times New Roman" w:hAnsi="Times New Roman" w:cs="Times New Roman"/>
                <w:b/>
                <w:sz w:val="20"/>
                <w:szCs w:val="20"/>
              </w:rPr>
            </w:pPr>
            <w:r>
              <w:rPr>
                <w:b/>
                <w:sz w:val="20"/>
                <w:szCs w:val="20"/>
              </w:rPr>
              <w:t>DERSİN HAFTALIK PLANI</w:t>
            </w:r>
          </w:p>
        </w:tc>
      </w:tr>
      <w:tr w:rsidR="00712C89" w14:paraId="4A536E43" w14:textId="77777777" w:rsidTr="00712C89">
        <w:trPr>
          <w:jc w:val="center"/>
        </w:trPr>
        <w:tc>
          <w:tcPr>
            <w:tcW w:w="593" w:type="pct"/>
            <w:tcBorders>
              <w:top w:val="single" w:sz="6" w:space="0" w:color="auto"/>
              <w:left w:val="single" w:sz="12" w:space="0" w:color="auto"/>
              <w:bottom w:val="single" w:sz="6" w:space="0" w:color="auto"/>
              <w:right w:val="single" w:sz="6" w:space="0" w:color="auto"/>
            </w:tcBorders>
            <w:hideMark/>
          </w:tcPr>
          <w:p w14:paraId="1822F382" w14:textId="77777777" w:rsidR="00712C89" w:rsidRDefault="00712C89">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0FE4746F" w14:textId="77777777" w:rsidR="00712C89" w:rsidRDefault="00712C89">
            <w:pPr>
              <w:rPr>
                <w:b/>
                <w:sz w:val="20"/>
                <w:szCs w:val="20"/>
              </w:rPr>
            </w:pPr>
            <w:r>
              <w:rPr>
                <w:b/>
                <w:sz w:val="20"/>
                <w:szCs w:val="20"/>
              </w:rPr>
              <w:t>İŞLENEN KONULAR</w:t>
            </w:r>
          </w:p>
        </w:tc>
      </w:tr>
      <w:tr w:rsidR="00712C89" w14:paraId="05058575" w14:textId="77777777" w:rsidTr="00712C8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DB9D30F" w14:textId="77777777" w:rsidR="00712C89" w:rsidRDefault="00712C89">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5CE2D4AB" w14:textId="77777777" w:rsidR="00712C89" w:rsidRDefault="00712C89">
            <w:pPr>
              <w:jc w:val="both"/>
              <w:rPr>
                <w:sz w:val="20"/>
                <w:szCs w:val="20"/>
              </w:rPr>
            </w:pPr>
            <w:r>
              <w:rPr>
                <w:sz w:val="20"/>
                <w:szCs w:val="20"/>
              </w:rPr>
              <w:t>Özel eğitimin tanımı ve tarihçesi</w:t>
            </w:r>
          </w:p>
        </w:tc>
      </w:tr>
      <w:tr w:rsidR="00712C89" w14:paraId="5D4235AE" w14:textId="77777777" w:rsidTr="00712C8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FDD8B1B" w14:textId="77777777" w:rsidR="00712C89" w:rsidRDefault="00712C89">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312E6E17" w14:textId="77777777" w:rsidR="00712C89" w:rsidRDefault="00712C89">
            <w:pPr>
              <w:jc w:val="both"/>
              <w:rPr>
                <w:sz w:val="20"/>
                <w:szCs w:val="20"/>
              </w:rPr>
            </w:pPr>
            <w:r>
              <w:rPr>
                <w:sz w:val="20"/>
                <w:szCs w:val="20"/>
              </w:rPr>
              <w:t>Engelli (Özel eğitime muhtaç) olmanın nedenleri; Özel eğitimin temel ilkeleri</w:t>
            </w:r>
          </w:p>
        </w:tc>
      </w:tr>
      <w:tr w:rsidR="00712C89" w14:paraId="2C9D44B7" w14:textId="77777777" w:rsidTr="00712C8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0123F6F" w14:textId="77777777" w:rsidR="00712C89" w:rsidRDefault="00712C89">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67185C64" w14:textId="77777777" w:rsidR="00712C89" w:rsidRDefault="00712C89">
            <w:pPr>
              <w:jc w:val="both"/>
              <w:rPr>
                <w:sz w:val="20"/>
                <w:szCs w:val="20"/>
              </w:rPr>
            </w:pPr>
            <w:r>
              <w:rPr>
                <w:sz w:val="20"/>
                <w:szCs w:val="20"/>
              </w:rPr>
              <w:t>Engelli çocukların anne-babaları</w:t>
            </w:r>
          </w:p>
        </w:tc>
      </w:tr>
      <w:tr w:rsidR="00712C89" w14:paraId="0E84C556" w14:textId="77777777" w:rsidTr="00712C8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861F8E6" w14:textId="77777777" w:rsidR="00712C89" w:rsidRDefault="00712C89">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51964FEB" w14:textId="77777777" w:rsidR="00712C89" w:rsidRDefault="00712C89">
            <w:pPr>
              <w:jc w:val="both"/>
              <w:rPr>
                <w:sz w:val="20"/>
                <w:szCs w:val="20"/>
              </w:rPr>
            </w:pPr>
            <w:r>
              <w:rPr>
                <w:sz w:val="20"/>
                <w:szCs w:val="20"/>
              </w:rPr>
              <w:t>İlköğretim döneminde kaynaştırma</w:t>
            </w:r>
          </w:p>
        </w:tc>
      </w:tr>
      <w:tr w:rsidR="00712C89" w14:paraId="4A09F3B2" w14:textId="77777777" w:rsidTr="00712C8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6933B5A" w14:textId="77777777" w:rsidR="00712C89" w:rsidRDefault="00712C89">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2958ADA2" w14:textId="77777777" w:rsidR="00712C89" w:rsidRDefault="00712C89">
            <w:pPr>
              <w:jc w:val="both"/>
              <w:rPr>
                <w:sz w:val="20"/>
                <w:szCs w:val="20"/>
              </w:rPr>
            </w:pPr>
            <w:r>
              <w:rPr>
                <w:sz w:val="20"/>
                <w:szCs w:val="20"/>
              </w:rPr>
              <w:t>Zihinsel engelli çocuklar</w:t>
            </w:r>
          </w:p>
        </w:tc>
      </w:tr>
      <w:tr w:rsidR="00712C89" w14:paraId="247B53EA" w14:textId="77777777" w:rsidTr="00712C8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AD6D751" w14:textId="77777777" w:rsidR="00712C89" w:rsidRDefault="00712C89">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1F0F2E99" w14:textId="77777777" w:rsidR="00712C89" w:rsidRDefault="00712C89">
            <w:pPr>
              <w:jc w:val="both"/>
              <w:rPr>
                <w:sz w:val="20"/>
                <w:szCs w:val="20"/>
              </w:rPr>
            </w:pPr>
            <w:r>
              <w:rPr>
                <w:sz w:val="20"/>
                <w:szCs w:val="20"/>
              </w:rPr>
              <w:t>Öğrenme güçlüğü gösteren çocuklar</w:t>
            </w:r>
          </w:p>
        </w:tc>
      </w:tr>
      <w:tr w:rsidR="00712C89" w14:paraId="53717E60" w14:textId="77777777" w:rsidTr="00712C8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A4EF18E" w14:textId="77777777" w:rsidR="00712C89" w:rsidRDefault="00712C89">
            <w:pPr>
              <w:jc w:val="center"/>
              <w:rPr>
                <w:sz w:val="20"/>
                <w:szCs w:val="20"/>
              </w:rPr>
            </w:pPr>
            <w:r>
              <w:rPr>
                <w:sz w:val="20"/>
                <w:szCs w:val="20"/>
              </w:rPr>
              <w:t>7</w:t>
            </w:r>
          </w:p>
        </w:tc>
        <w:tc>
          <w:tcPr>
            <w:tcW w:w="4407" w:type="pct"/>
            <w:tcBorders>
              <w:top w:val="single" w:sz="6" w:space="0" w:color="auto"/>
              <w:left w:val="single" w:sz="6" w:space="0" w:color="auto"/>
              <w:bottom w:val="single" w:sz="6" w:space="0" w:color="auto"/>
              <w:right w:val="single" w:sz="12" w:space="0" w:color="auto"/>
            </w:tcBorders>
            <w:hideMark/>
          </w:tcPr>
          <w:p w14:paraId="31959B3F" w14:textId="77777777" w:rsidR="00712C89" w:rsidRDefault="00712C89">
            <w:pPr>
              <w:jc w:val="both"/>
              <w:rPr>
                <w:sz w:val="20"/>
                <w:szCs w:val="20"/>
              </w:rPr>
            </w:pPr>
            <w:r>
              <w:rPr>
                <w:sz w:val="20"/>
                <w:szCs w:val="20"/>
              </w:rPr>
              <w:t>Duygusal ve davranış bozuklukları olan çocuklar</w:t>
            </w:r>
          </w:p>
        </w:tc>
      </w:tr>
      <w:tr w:rsidR="00712C89" w14:paraId="6FFE3238" w14:textId="77777777" w:rsidTr="00712C89">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440A1572" w14:textId="77777777" w:rsidR="00712C89" w:rsidRDefault="00712C89">
            <w:pPr>
              <w:jc w:val="center"/>
              <w:rPr>
                <w:sz w:val="20"/>
                <w:szCs w:val="20"/>
              </w:rPr>
            </w:pPr>
            <w:r>
              <w:rPr>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51E597D2" w14:textId="77777777" w:rsidR="00712C89" w:rsidRDefault="00712C89">
            <w:pPr>
              <w:jc w:val="both"/>
              <w:rPr>
                <w:sz w:val="20"/>
                <w:szCs w:val="20"/>
              </w:rPr>
            </w:pPr>
            <w:r>
              <w:rPr>
                <w:sz w:val="20"/>
                <w:szCs w:val="20"/>
              </w:rPr>
              <w:t>Ara sınav Haftası</w:t>
            </w:r>
          </w:p>
        </w:tc>
      </w:tr>
      <w:tr w:rsidR="00712C89" w14:paraId="37E3F2C6" w14:textId="77777777" w:rsidTr="00712C8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5D993DF" w14:textId="77777777" w:rsidR="00712C89" w:rsidRDefault="00712C89">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070A7981" w14:textId="77777777" w:rsidR="00712C89" w:rsidRDefault="00712C89">
            <w:pPr>
              <w:jc w:val="both"/>
              <w:rPr>
                <w:sz w:val="20"/>
                <w:szCs w:val="20"/>
              </w:rPr>
            </w:pPr>
            <w:r>
              <w:rPr>
                <w:sz w:val="20"/>
                <w:szCs w:val="20"/>
              </w:rPr>
              <w:t>İletişim yetersizliği olan çocuklar</w:t>
            </w:r>
          </w:p>
        </w:tc>
      </w:tr>
      <w:tr w:rsidR="00712C89" w14:paraId="1D39F9B6" w14:textId="77777777" w:rsidTr="00712C8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EE57683" w14:textId="77777777" w:rsidR="00712C89" w:rsidRDefault="00712C89">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04005E9A" w14:textId="77777777" w:rsidR="00712C89" w:rsidRDefault="00712C89">
            <w:pPr>
              <w:jc w:val="both"/>
              <w:rPr>
                <w:sz w:val="20"/>
                <w:szCs w:val="20"/>
              </w:rPr>
            </w:pPr>
            <w:r>
              <w:rPr>
                <w:sz w:val="20"/>
                <w:szCs w:val="20"/>
              </w:rPr>
              <w:t>İşitme engelli çocuklar</w:t>
            </w:r>
          </w:p>
        </w:tc>
      </w:tr>
      <w:tr w:rsidR="00712C89" w14:paraId="06B29FF8" w14:textId="77777777" w:rsidTr="00712C8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42D84B2" w14:textId="77777777" w:rsidR="00712C89" w:rsidRDefault="00712C89">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714888BD" w14:textId="77777777" w:rsidR="00712C89" w:rsidRDefault="00712C89">
            <w:pPr>
              <w:jc w:val="both"/>
              <w:rPr>
                <w:sz w:val="20"/>
                <w:szCs w:val="20"/>
              </w:rPr>
            </w:pPr>
            <w:r>
              <w:rPr>
                <w:sz w:val="20"/>
                <w:szCs w:val="20"/>
              </w:rPr>
              <w:t>Görme engelli çocuklar</w:t>
            </w:r>
          </w:p>
        </w:tc>
      </w:tr>
      <w:tr w:rsidR="00712C89" w14:paraId="59CA111F" w14:textId="77777777" w:rsidTr="00712C8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DAF9063" w14:textId="77777777" w:rsidR="00712C89" w:rsidRDefault="00712C89">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2342EEA6" w14:textId="77777777" w:rsidR="00712C89" w:rsidRDefault="00712C89">
            <w:pPr>
              <w:jc w:val="both"/>
              <w:rPr>
                <w:sz w:val="20"/>
                <w:szCs w:val="20"/>
              </w:rPr>
            </w:pPr>
            <w:r>
              <w:rPr>
                <w:sz w:val="20"/>
                <w:szCs w:val="20"/>
              </w:rPr>
              <w:t>Otizm ve otistik bozukluğu olan çocuklar</w:t>
            </w:r>
          </w:p>
        </w:tc>
      </w:tr>
      <w:tr w:rsidR="00712C89" w14:paraId="21D26061" w14:textId="77777777" w:rsidTr="00712C8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7FFC2A8" w14:textId="77777777" w:rsidR="00712C89" w:rsidRDefault="00712C89">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69DB6C30" w14:textId="77777777" w:rsidR="00712C89" w:rsidRDefault="00712C89">
            <w:pPr>
              <w:jc w:val="both"/>
              <w:rPr>
                <w:sz w:val="20"/>
                <w:szCs w:val="20"/>
              </w:rPr>
            </w:pPr>
            <w:r>
              <w:rPr>
                <w:sz w:val="20"/>
                <w:szCs w:val="20"/>
              </w:rPr>
              <w:t>Ortopedik ve sağlık yetersizliği olan çocuklar</w:t>
            </w:r>
          </w:p>
        </w:tc>
      </w:tr>
      <w:tr w:rsidR="00712C89" w14:paraId="2B5A0BEA" w14:textId="77777777" w:rsidTr="00712C8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EC83525" w14:textId="77777777" w:rsidR="00712C89" w:rsidRDefault="00712C89">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01AB7FFF" w14:textId="77777777" w:rsidR="00712C89" w:rsidRDefault="00712C89">
            <w:pPr>
              <w:jc w:val="both"/>
              <w:rPr>
                <w:sz w:val="20"/>
                <w:szCs w:val="20"/>
              </w:rPr>
            </w:pPr>
            <w:r>
              <w:rPr>
                <w:sz w:val="20"/>
                <w:szCs w:val="20"/>
              </w:rPr>
              <w:t>Üstün yetenekli çocuklar</w:t>
            </w:r>
          </w:p>
        </w:tc>
      </w:tr>
      <w:tr w:rsidR="00712C89" w14:paraId="02C29A39" w14:textId="77777777" w:rsidTr="00712C8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3887E548" w14:textId="77777777" w:rsidR="00712C89" w:rsidRDefault="00712C89">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5073BA65" w14:textId="77777777" w:rsidR="00712C89" w:rsidRDefault="00712C89">
            <w:pPr>
              <w:rPr>
                <w:sz w:val="20"/>
                <w:szCs w:val="20"/>
              </w:rPr>
            </w:pPr>
            <w:r>
              <w:rPr>
                <w:sz w:val="20"/>
                <w:szCs w:val="20"/>
              </w:rPr>
              <w:t xml:space="preserve">FİNAL SINAVI </w:t>
            </w:r>
          </w:p>
        </w:tc>
      </w:tr>
    </w:tbl>
    <w:p w14:paraId="7EA334E6" w14:textId="77777777" w:rsidR="00712C89" w:rsidRDefault="00712C89" w:rsidP="00712C89">
      <w:pPr>
        <w:rPr>
          <w:rFonts w:eastAsia="Times New Roman"/>
          <w:sz w:val="16"/>
          <w:szCs w:val="16"/>
        </w:rPr>
      </w:pPr>
    </w:p>
    <w:p w14:paraId="5631649A" w14:textId="77777777" w:rsidR="00712C89" w:rsidRDefault="00712C89" w:rsidP="00712C89">
      <w:pPr>
        <w:rPr>
          <w:sz w:val="16"/>
          <w:szCs w:val="16"/>
        </w:rPr>
      </w:pPr>
    </w:p>
    <w:p w14:paraId="3FED3AE4" w14:textId="77777777" w:rsidR="00712C89" w:rsidRDefault="00712C89" w:rsidP="00712C89">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712C89" w14:paraId="4D69B6AA" w14:textId="77777777" w:rsidTr="00712C89">
        <w:trPr>
          <w:trHeight w:val="332"/>
        </w:trPr>
        <w:tc>
          <w:tcPr>
            <w:tcW w:w="817" w:type="dxa"/>
            <w:tcBorders>
              <w:top w:val="single" w:sz="4" w:space="0" w:color="auto"/>
              <w:left w:val="single" w:sz="4" w:space="0" w:color="auto"/>
              <w:bottom w:val="single" w:sz="4" w:space="0" w:color="auto"/>
              <w:right w:val="single" w:sz="4" w:space="0" w:color="auto"/>
            </w:tcBorders>
            <w:hideMark/>
          </w:tcPr>
          <w:p w14:paraId="0AF91998" w14:textId="77777777" w:rsidR="00712C89" w:rsidRDefault="00712C89">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11578AC1" w14:textId="77777777" w:rsidR="00712C89" w:rsidRDefault="00712C89">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6672B9DF" w14:textId="77777777" w:rsidR="00712C89" w:rsidRDefault="00712C89">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5A517CD9" w14:textId="77777777" w:rsidR="00712C89" w:rsidRDefault="00712C89">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032F6CB3" w14:textId="77777777" w:rsidR="00712C89" w:rsidRDefault="00712C89">
            <w:pPr>
              <w:rPr>
                <w:b/>
                <w:bCs/>
                <w:sz w:val="20"/>
                <w:szCs w:val="20"/>
              </w:rPr>
            </w:pPr>
            <w:r>
              <w:rPr>
                <w:b/>
                <w:bCs/>
                <w:sz w:val="20"/>
                <w:szCs w:val="20"/>
              </w:rPr>
              <w:t>1</w:t>
            </w:r>
          </w:p>
        </w:tc>
      </w:tr>
      <w:tr w:rsidR="00712C89" w14:paraId="04E12521" w14:textId="77777777" w:rsidTr="00712C89">
        <w:tc>
          <w:tcPr>
            <w:tcW w:w="817" w:type="dxa"/>
            <w:tcBorders>
              <w:top w:val="single" w:sz="4" w:space="0" w:color="auto"/>
              <w:left w:val="single" w:sz="4" w:space="0" w:color="auto"/>
              <w:bottom w:val="single" w:sz="4" w:space="0" w:color="auto"/>
              <w:right w:val="single" w:sz="4" w:space="0" w:color="auto"/>
            </w:tcBorders>
          </w:tcPr>
          <w:p w14:paraId="6B9174F8" w14:textId="77777777" w:rsidR="00712C89" w:rsidRDefault="00712C89" w:rsidP="00712C8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6413D70" w14:textId="77777777" w:rsidR="00712C89" w:rsidRDefault="00712C89">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tcPr>
          <w:p w14:paraId="4FDEC887" w14:textId="77777777" w:rsidR="00712C89" w:rsidRDefault="00712C8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BFD0E4" w14:textId="77777777" w:rsidR="00712C89" w:rsidRDefault="00712C8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9BD793E" w14:textId="77777777" w:rsidR="00712C89" w:rsidRDefault="00712C89">
            <w:pPr>
              <w:rPr>
                <w:sz w:val="20"/>
                <w:szCs w:val="20"/>
              </w:rPr>
            </w:pPr>
            <w:r>
              <w:rPr>
                <w:sz w:val="20"/>
                <w:szCs w:val="20"/>
              </w:rPr>
              <w:t>x</w:t>
            </w:r>
          </w:p>
        </w:tc>
      </w:tr>
      <w:tr w:rsidR="00712C89" w14:paraId="4F74EA94" w14:textId="77777777" w:rsidTr="00712C89">
        <w:tc>
          <w:tcPr>
            <w:tcW w:w="817" w:type="dxa"/>
            <w:tcBorders>
              <w:top w:val="single" w:sz="4" w:space="0" w:color="auto"/>
              <w:left w:val="single" w:sz="4" w:space="0" w:color="auto"/>
              <w:bottom w:val="single" w:sz="4" w:space="0" w:color="auto"/>
              <w:right w:val="single" w:sz="4" w:space="0" w:color="auto"/>
            </w:tcBorders>
          </w:tcPr>
          <w:p w14:paraId="4C5A2227" w14:textId="77777777" w:rsidR="00712C89" w:rsidRDefault="00712C89" w:rsidP="00712C8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8DD10BA" w14:textId="77777777" w:rsidR="00712C89" w:rsidRDefault="00712C89">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tcPr>
          <w:p w14:paraId="13D79241" w14:textId="77777777" w:rsidR="00712C89" w:rsidRDefault="00712C8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12838E" w14:textId="77777777" w:rsidR="00712C89" w:rsidRDefault="00712C8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14DC469" w14:textId="77777777" w:rsidR="00712C89" w:rsidRDefault="00712C89">
            <w:pPr>
              <w:rPr>
                <w:sz w:val="24"/>
                <w:szCs w:val="24"/>
              </w:rPr>
            </w:pPr>
            <w:r>
              <w:rPr>
                <w:sz w:val="20"/>
                <w:szCs w:val="20"/>
              </w:rPr>
              <w:t>x</w:t>
            </w:r>
          </w:p>
        </w:tc>
      </w:tr>
      <w:tr w:rsidR="00712C89" w14:paraId="3598F4C0" w14:textId="77777777" w:rsidTr="00712C89">
        <w:tc>
          <w:tcPr>
            <w:tcW w:w="817" w:type="dxa"/>
            <w:tcBorders>
              <w:top w:val="single" w:sz="4" w:space="0" w:color="auto"/>
              <w:left w:val="single" w:sz="4" w:space="0" w:color="auto"/>
              <w:bottom w:val="single" w:sz="4" w:space="0" w:color="auto"/>
              <w:right w:val="single" w:sz="4" w:space="0" w:color="auto"/>
            </w:tcBorders>
          </w:tcPr>
          <w:p w14:paraId="5358021C" w14:textId="77777777" w:rsidR="00712C89" w:rsidRDefault="00712C89" w:rsidP="00712C8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255DDE9" w14:textId="77777777" w:rsidR="00712C89" w:rsidRDefault="00712C89">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632F2981" w14:textId="77777777" w:rsidR="00712C89" w:rsidRDefault="00712C8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582F6E" w14:textId="77777777" w:rsidR="00712C89" w:rsidRDefault="00712C8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9204237" w14:textId="77777777" w:rsidR="00712C89" w:rsidRDefault="00712C89">
            <w:pPr>
              <w:rPr>
                <w:sz w:val="24"/>
                <w:szCs w:val="24"/>
              </w:rPr>
            </w:pPr>
            <w:r>
              <w:rPr>
                <w:sz w:val="20"/>
                <w:szCs w:val="20"/>
              </w:rPr>
              <w:t>x</w:t>
            </w:r>
          </w:p>
        </w:tc>
      </w:tr>
      <w:tr w:rsidR="00712C89" w14:paraId="54E73549" w14:textId="77777777" w:rsidTr="00712C89">
        <w:tc>
          <w:tcPr>
            <w:tcW w:w="817" w:type="dxa"/>
            <w:tcBorders>
              <w:top w:val="single" w:sz="4" w:space="0" w:color="auto"/>
              <w:left w:val="single" w:sz="4" w:space="0" w:color="auto"/>
              <w:bottom w:val="single" w:sz="4" w:space="0" w:color="auto"/>
              <w:right w:val="single" w:sz="4" w:space="0" w:color="auto"/>
            </w:tcBorders>
          </w:tcPr>
          <w:p w14:paraId="47F22924" w14:textId="77777777" w:rsidR="00712C89" w:rsidRDefault="00712C89" w:rsidP="00712C8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021172E" w14:textId="77777777" w:rsidR="00712C89" w:rsidRDefault="00712C89">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00831608" w14:textId="77777777" w:rsidR="00712C89" w:rsidRDefault="00712C8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F0EDF9" w14:textId="77777777" w:rsidR="00712C89" w:rsidRDefault="00712C8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8E644B9" w14:textId="77777777" w:rsidR="00712C89" w:rsidRDefault="00712C89">
            <w:pPr>
              <w:rPr>
                <w:sz w:val="24"/>
                <w:szCs w:val="24"/>
              </w:rPr>
            </w:pPr>
            <w:r>
              <w:rPr>
                <w:sz w:val="20"/>
                <w:szCs w:val="20"/>
              </w:rPr>
              <w:t>x</w:t>
            </w:r>
          </w:p>
        </w:tc>
      </w:tr>
      <w:tr w:rsidR="00712C89" w14:paraId="6728D3CF" w14:textId="77777777" w:rsidTr="00712C89">
        <w:tc>
          <w:tcPr>
            <w:tcW w:w="817" w:type="dxa"/>
            <w:tcBorders>
              <w:top w:val="single" w:sz="4" w:space="0" w:color="auto"/>
              <w:left w:val="single" w:sz="4" w:space="0" w:color="auto"/>
              <w:bottom w:val="single" w:sz="4" w:space="0" w:color="auto"/>
              <w:right w:val="single" w:sz="4" w:space="0" w:color="auto"/>
            </w:tcBorders>
          </w:tcPr>
          <w:p w14:paraId="44F427AE" w14:textId="77777777" w:rsidR="00712C89" w:rsidRDefault="00712C89" w:rsidP="00712C8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5A32935" w14:textId="77777777" w:rsidR="00712C89" w:rsidRDefault="00712C89">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3F70BEC7" w14:textId="77777777" w:rsidR="00712C89" w:rsidRDefault="00712C8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53C10A" w14:textId="77777777" w:rsidR="00712C89" w:rsidRDefault="00712C8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F219A4A" w14:textId="77777777" w:rsidR="00712C89" w:rsidRDefault="00712C89">
            <w:pPr>
              <w:rPr>
                <w:sz w:val="24"/>
                <w:szCs w:val="24"/>
              </w:rPr>
            </w:pPr>
            <w:r>
              <w:rPr>
                <w:sz w:val="20"/>
                <w:szCs w:val="20"/>
              </w:rPr>
              <w:t>x</w:t>
            </w:r>
          </w:p>
        </w:tc>
      </w:tr>
      <w:tr w:rsidR="00712C89" w14:paraId="00031D94" w14:textId="77777777" w:rsidTr="00712C89">
        <w:tc>
          <w:tcPr>
            <w:tcW w:w="817" w:type="dxa"/>
            <w:tcBorders>
              <w:top w:val="single" w:sz="4" w:space="0" w:color="auto"/>
              <w:left w:val="single" w:sz="4" w:space="0" w:color="auto"/>
              <w:bottom w:val="single" w:sz="4" w:space="0" w:color="auto"/>
              <w:right w:val="single" w:sz="4" w:space="0" w:color="auto"/>
            </w:tcBorders>
          </w:tcPr>
          <w:p w14:paraId="24529E9E" w14:textId="77777777" w:rsidR="00712C89" w:rsidRDefault="00712C89" w:rsidP="00712C8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09BD4E4" w14:textId="77777777" w:rsidR="00712C89" w:rsidRDefault="00712C89">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4542D8DD" w14:textId="77777777" w:rsidR="00712C89" w:rsidRDefault="00712C8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866C4E" w14:textId="77777777" w:rsidR="00712C89" w:rsidRDefault="00712C8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2FF5B3E5" w14:textId="77777777" w:rsidR="00712C89" w:rsidRDefault="00712C89">
            <w:pPr>
              <w:rPr>
                <w:sz w:val="24"/>
                <w:szCs w:val="24"/>
              </w:rPr>
            </w:pPr>
            <w:r>
              <w:rPr>
                <w:sz w:val="20"/>
                <w:szCs w:val="20"/>
              </w:rPr>
              <w:t>x</w:t>
            </w:r>
          </w:p>
        </w:tc>
      </w:tr>
      <w:tr w:rsidR="00712C89" w14:paraId="02549E15" w14:textId="77777777" w:rsidTr="00712C89">
        <w:tc>
          <w:tcPr>
            <w:tcW w:w="817" w:type="dxa"/>
            <w:tcBorders>
              <w:top w:val="single" w:sz="4" w:space="0" w:color="auto"/>
              <w:left w:val="single" w:sz="4" w:space="0" w:color="auto"/>
              <w:bottom w:val="single" w:sz="4" w:space="0" w:color="auto"/>
              <w:right w:val="single" w:sz="4" w:space="0" w:color="auto"/>
            </w:tcBorders>
          </w:tcPr>
          <w:p w14:paraId="129271E3" w14:textId="77777777" w:rsidR="00712C89" w:rsidRDefault="00712C89" w:rsidP="00712C8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727D102" w14:textId="77777777" w:rsidR="00712C89" w:rsidRDefault="00712C89">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6D89FC39" w14:textId="77777777" w:rsidR="00712C89" w:rsidRDefault="00712C8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9E0BA2" w14:textId="77777777" w:rsidR="00712C89" w:rsidRDefault="00712C8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7311DE5" w14:textId="77777777" w:rsidR="00712C89" w:rsidRDefault="00712C89">
            <w:pPr>
              <w:rPr>
                <w:sz w:val="24"/>
                <w:szCs w:val="24"/>
              </w:rPr>
            </w:pPr>
            <w:r>
              <w:rPr>
                <w:sz w:val="20"/>
                <w:szCs w:val="20"/>
              </w:rPr>
              <w:t>x</w:t>
            </w:r>
          </w:p>
        </w:tc>
      </w:tr>
      <w:tr w:rsidR="00712C89" w14:paraId="15F638F0" w14:textId="77777777" w:rsidTr="00712C89">
        <w:tc>
          <w:tcPr>
            <w:tcW w:w="817" w:type="dxa"/>
            <w:tcBorders>
              <w:top w:val="single" w:sz="4" w:space="0" w:color="auto"/>
              <w:left w:val="single" w:sz="4" w:space="0" w:color="auto"/>
              <w:bottom w:val="single" w:sz="4" w:space="0" w:color="auto"/>
              <w:right w:val="single" w:sz="4" w:space="0" w:color="auto"/>
            </w:tcBorders>
          </w:tcPr>
          <w:p w14:paraId="03412E79" w14:textId="77777777" w:rsidR="00712C89" w:rsidRDefault="00712C89" w:rsidP="00712C8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6A09D31" w14:textId="77777777" w:rsidR="00712C89" w:rsidRDefault="00712C89">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tcPr>
          <w:p w14:paraId="0ABB4B59" w14:textId="77777777" w:rsidR="00712C89" w:rsidRDefault="00712C8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E464C8E" w14:textId="77777777" w:rsidR="00712C89" w:rsidRDefault="00712C8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9F3B867" w14:textId="77777777" w:rsidR="00712C89" w:rsidRDefault="00712C89">
            <w:pPr>
              <w:rPr>
                <w:sz w:val="24"/>
                <w:szCs w:val="24"/>
              </w:rPr>
            </w:pPr>
            <w:r>
              <w:rPr>
                <w:sz w:val="20"/>
                <w:szCs w:val="20"/>
              </w:rPr>
              <w:t>x</w:t>
            </w:r>
          </w:p>
        </w:tc>
      </w:tr>
      <w:tr w:rsidR="00712C89" w14:paraId="612F5B67" w14:textId="77777777" w:rsidTr="00712C89">
        <w:tc>
          <w:tcPr>
            <w:tcW w:w="817" w:type="dxa"/>
            <w:tcBorders>
              <w:top w:val="single" w:sz="4" w:space="0" w:color="auto"/>
              <w:left w:val="single" w:sz="4" w:space="0" w:color="auto"/>
              <w:bottom w:val="single" w:sz="4" w:space="0" w:color="auto"/>
              <w:right w:val="single" w:sz="4" w:space="0" w:color="auto"/>
            </w:tcBorders>
          </w:tcPr>
          <w:p w14:paraId="21F309DC" w14:textId="77777777" w:rsidR="00712C89" w:rsidRDefault="00712C89" w:rsidP="00712C8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3CDF905" w14:textId="77777777" w:rsidR="00712C89" w:rsidRDefault="00712C89">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0FD6DBDB" w14:textId="77777777" w:rsidR="00712C89" w:rsidRDefault="00712C8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BD2C63" w14:textId="77777777" w:rsidR="00712C89" w:rsidRDefault="00712C8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45CA4E9" w14:textId="77777777" w:rsidR="00712C89" w:rsidRDefault="00712C89">
            <w:pPr>
              <w:rPr>
                <w:sz w:val="24"/>
                <w:szCs w:val="24"/>
              </w:rPr>
            </w:pPr>
            <w:r>
              <w:rPr>
                <w:sz w:val="20"/>
                <w:szCs w:val="20"/>
              </w:rPr>
              <w:t>x</w:t>
            </w:r>
          </w:p>
        </w:tc>
      </w:tr>
      <w:tr w:rsidR="00712C89" w14:paraId="29F27232" w14:textId="77777777" w:rsidTr="00712C89">
        <w:tc>
          <w:tcPr>
            <w:tcW w:w="817" w:type="dxa"/>
            <w:tcBorders>
              <w:top w:val="single" w:sz="4" w:space="0" w:color="auto"/>
              <w:left w:val="single" w:sz="4" w:space="0" w:color="auto"/>
              <w:bottom w:val="single" w:sz="4" w:space="0" w:color="auto"/>
              <w:right w:val="single" w:sz="4" w:space="0" w:color="auto"/>
            </w:tcBorders>
          </w:tcPr>
          <w:p w14:paraId="70D279AC" w14:textId="77777777" w:rsidR="00712C89" w:rsidRDefault="00712C89" w:rsidP="00712C8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592B3F8" w14:textId="77777777" w:rsidR="00712C89" w:rsidRDefault="00712C89">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tcPr>
          <w:p w14:paraId="780F0DED" w14:textId="77777777" w:rsidR="00712C89" w:rsidRDefault="00712C8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963F52" w14:textId="77777777" w:rsidR="00712C89" w:rsidRDefault="00712C8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308214D" w14:textId="77777777" w:rsidR="00712C89" w:rsidRDefault="00712C89">
            <w:pPr>
              <w:rPr>
                <w:sz w:val="24"/>
                <w:szCs w:val="24"/>
              </w:rPr>
            </w:pPr>
            <w:r>
              <w:rPr>
                <w:sz w:val="20"/>
                <w:szCs w:val="20"/>
              </w:rPr>
              <w:t>x</w:t>
            </w:r>
          </w:p>
        </w:tc>
      </w:tr>
      <w:tr w:rsidR="00712C89" w14:paraId="4A05A064" w14:textId="77777777" w:rsidTr="00712C89">
        <w:tc>
          <w:tcPr>
            <w:tcW w:w="817" w:type="dxa"/>
            <w:tcBorders>
              <w:top w:val="single" w:sz="4" w:space="0" w:color="auto"/>
              <w:left w:val="single" w:sz="4" w:space="0" w:color="auto"/>
              <w:bottom w:val="single" w:sz="4" w:space="0" w:color="auto"/>
              <w:right w:val="single" w:sz="4" w:space="0" w:color="auto"/>
            </w:tcBorders>
          </w:tcPr>
          <w:p w14:paraId="5513BF3B" w14:textId="77777777" w:rsidR="00712C89" w:rsidRDefault="00712C89" w:rsidP="00712C8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9C16D1" w14:textId="77777777" w:rsidR="00712C89" w:rsidRDefault="00712C89">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0C244EB5" w14:textId="77777777" w:rsidR="00712C89" w:rsidRDefault="00712C8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EC361D" w14:textId="77777777" w:rsidR="00712C89" w:rsidRDefault="00712C8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BE4F7DC" w14:textId="77777777" w:rsidR="00712C89" w:rsidRDefault="00712C89">
            <w:pPr>
              <w:rPr>
                <w:sz w:val="24"/>
                <w:szCs w:val="24"/>
              </w:rPr>
            </w:pPr>
            <w:r>
              <w:rPr>
                <w:sz w:val="20"/>
                <w:szCs w:val="20"/>
              </w:rPr>
              <w:t>x</w:t>
            </w:r>
          </w:p>
        </w:tc>
      </w:tr>
      <w:tr w:rsidR="00712C89" w14:paraId="2DAE22AA" w14:textId="77777777" w:rsidTr="00712C89">
        <w:tc>
          <w:tcPr>
            <w:tcW w:w="817" w:type="dxa"/>
            <w:tcBorders>
              <w:top w:val="single" w:sz="4" w:space="0" w:color="auto"/>
              <w:left w:val="single" w:sz="4" w:space="0" w:color="auto"/>
              <w:bottom w:val="single" w:sz="4" w:space="0" w:color="auto"/>
              <w:right w:val="single" w:sz="4" w:space="0" w:color="auto"/>
            </w:tcBorders>
          </w:tcPr>
          <w:p w14:paraId="54E704B4" w14:textId="77777777" w:rsidR="00712C89" w:rsidRDefault="00712C89" w:rsidP="00712C8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DAC4834" w14:textId="77777777" w:rsidR="00712C89" w:rsidRDefault="00712C89">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155AD26D" w14:textId="77777777" w:rsidR="00712C89" w:rsidRDefault="00712C8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4769C7" w14:textId="77777777" w:rsidR="00712C89" w:rsidRDefault="00712C8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6B1CA63" w14:textId="77777777" w:rsidR="00712C89" w:rsidRDefault="00712C89">
            <w:pPr>
              <w:rPr>
                <w:sz w:val="24"/>
                <w:szCs w:val="24"/>
              </w:rPr>
            </w:pPr>
            <w:r>
              <w:rPr>
                <w:sz w:val="20"/>
                <w:szCs w:val="20"/>
              </w:rPr>
              <w:t>x</w:t>
            </w:r>
          </w:p>
        </w:tc>
      </w:tr>
      <w:tr w:rsidR="00712C89" w14:paraId="13D651E1" w14:textId="77777777" w:rsidTr="00712C89">
        <w:tc>
          <w:tcPr>
            <w:tcW w:w="817" w:type="dxa"/>
            <w:tcBorders>
              <w:top w:val="single" w:sz="4" w:space="0" w:color="auto"/>
              <w:left w:val="single" w:sz="4" w:space="0" w:color="auto"/>
              <w:bottom w:val="single" w:sz="4" w:space="0" w:color="auto"/>
              <w:right w:val="single" w:sz="4" w:space="0" w:color="auto"/>
            </w:tcBorders>
          </w:tcPr>
          <w:p w14:paraId="0C74A06A" w14:textId="77777777" w:rsidR="00712C89" w:rsidRDefault="00712C89" w:rsidP="00712C8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3AAF03" w14:textId="77777777" w:rsidR="00712C89" w:rsidRDefault="00712C89">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7359023E" w14:textId="77777777" w:rsidR="00712C89" w:rsidRDefault="00712C89">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8B803FA" w14:textId="77777777" w:rsidR="00712C89" w:rsidRDefault="00712C89">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67D669D" w14:textId="77777777" w:rsidR="00712C89" w:rsidRDefault="00712C89">
            <w:pPr>
              <w:rPr>
                <w:sz w:val="24"/>
                <w:szCs w:val="24"/>
              </w:rPr>
            </w:pPr>
          </w:p>
        </w:tc>
      </w:tr>
      <w:tr w:rsidR="00712C89" w14:paraId="5FDB6058" w14:textId="77777777" w:rsidTr="00712C89">
        <w:tc>
          <w:tcPr>
            <w:tcW w:w="817" w:type="dxa"/>
            <w:tcBorders>
              <w:top w:val="single" w:sz="4" w:space="0" w:color="auto"/>
              <w:left w:val="single" w:sz="4" w:space="0" w:color="auto"/>
              <w:bottom w:val="single" w:sz="4" w:space="0" w:color="auto"/>
              <w:right w:val="single" w:sz="4" w:space="0" w:color="auto"/>
            </w:tcBorders>
          </w:tcPr>
          <w:p w14:paraId="200FEB19" w14:textId="77777777" w:rsidR="00712C89" w:rsidRDefault="00712C89" w:rsidP="00712C8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DBAE711" w14:textId="77777777" w:rsidR="00712C89" w:rsidRDefault="00712C89">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263F2782" w14:textId="77777777" w:rsidR="00712C89" w:rsidRDefault="00712C89">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FDB5FC5" w14:textId="77777777" w:rsidR="00712C89" w:rsidRDefault="00712C89">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DF5F595" w14:textId="77777777" w:rsidR="00712C89" w:rsidRDefault="00712C89">
            <w:pPr>
              <w:rPr>
                <w:sz w:val="24"/>
                <w:szCs w:val="24"/>
              </w:rPr>
            </w:pPr>
          </w:p>
        </w:tc>
      </w:tr>
      <w:tr w:rsidR="00712C89" w14:paraId="130BEA79" w14:textId="77777777" w:rsidTr="00712C89">
        <w:trPr>
          <w:trHeight w:val="310"/>
        </w:trPr>
        <w:tc>
          <w:tcPr>
            <w:tcW w:w="817" w:type="dxa"/>
            <w:tcBorders>
              <w:top w:val="single" w:sz="4" w:space="0" w:color="auto"/>
              <w:left w:val="single" w:sz="4" w:space="0" w:color="auto"/>
              <w:bottom w:val="single" w:sz="4" w:space="0" w:color="auto"/>
              <w:right w:val="single" w:sz="4" w:space="0" w:color="auto"/>
            </w:tcBorders>
          </w:tcPr>
          <w:p w14:paraId="7E0BFCB0" w14:textId="77777777" w:rsidR="00712C89" w:rsidRDefault="00712C89" w:rsidP="00712C8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CE9DB48" w14:textId="77777777" w:rsidR="00712C89" w:rsidRDefault="00712C89">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228E3000" w14:textId="77777777" w:rsidR="00712C89" w:rsidRDefault="00712C8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D4377B" w14:textId="77777777" w:rsidR="00712C89" w:rsidRDefault="00712C8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F614E76" w14:textId="77777777" w:rsidR="00712C89" w:rsidRDefault="00712C89">
            <w:pPr>
              <w:rPr>
                <w:sz w:val="24"/>
                <w:szCs w:val="24"/>
              </w:rPr>
            </w:pPr>
            <w:r>
              <w:rPr>
                <w:sz w:val="20"/>
                <w:szCs w:val="20"/>
              </w:rPr>
              <w:t>x</w:t>
            </w:r>
          </w:p>
        </w:tc>
      </w:tr>
      <w:tr w:rsidR="00712C89" w14:paraId="18B1B02D" w14:textId="77777777" w:rsidTr="00712C89">
        <w:tc>
          <w:tcPr>
            <w:tcW w:w="817" w:type="dxa"/>
            <w:tcBorders>
              <w:top w:val="single" w:sz="4" w:space="0" w:color="auto"/>
              <w:left w:val="single" w:sz="4" w:space="0" w:color="auto"/>
              <w:bottom w:val="single" w:sz="4" w:space="0" w:color="auto"/>
              <w:right w:val="single" w:sz="4" w:space="0" w:color="auto"/>
            </w:tcBorders>
          </w:tcPr>
          <w:p w14:paraId="4B2EE31F" w14:textId="77777777" w:rsidR="00712C89" w:rsidRDefault="00712C89" w:rsidP="00712C8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0CBFAD2" w14:textId="77777777" w:rsidR="00712C89" w:rsidRDefault="00712C89">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0C622CF9" w14:textId="77777777" w:rsidR="00712C89" w:rsidRDefault="00712C8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D640867" w14:textId="77777777" w:rsidR="00712C89" w:rsidRDefault="00712C8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1A316E1" w14:textId="77777777" w:rsidR="00712C89" w:rsidRDefault="00712C89">
            <w:pPr>
              <w:rPr>
                <w:sz w:val="24"/>
                <w:szCs w:val="24"/>
              </w:rPr>
            </w:pPr>
            <w:r>
              <w:rPr>
                <w:sz w:val="20"/>
                <w:szCs w:val="20"/>
              </w:rPr>
              <w:t>x</w:t>
            </w:r>
          </w:p>
        </w:tc>
      </w:tr>
      <w:tr w:rsidR="00712C89" w14:paraId="1D5DF71C" w14:textId="77777777" w:rsidTr="00712C89">
        <w:tc>
          <w:tcPr>
            <w:tcW w:w="817" w:type="dxa"/>
            <w:tcBorders>
              <w:top w:val="single" w:sz="4" w:space="0" w:color="auto"/>
              <w:left w:val="single" w:sz="4" w:space="0" w:color="auto"/>
              <w:bottom w:val="single" w:sz="4" w:space="0" w:color="auto"/>
              <w:right w:val="single" w:sz="4" w:space="0" w:color="auto"/>
            </w:tcBorders>
          </w:tcPr>
          <w:p w14:paraId="73C05A54" w14:textId="77777777" w:rsidR="00712C89" w:rsidRDefault="00712C89" w:rsidP="00712C8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5563A42" w14:textId="77777777" w:rsidR="00712C89" w:rsidRDefault="00712C89">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4805C5A0" w14:textId="77777777" w:rsidR="00712C89" w:rsidRDefault="00712C8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7B6830" w14:textId="77777777" w:rsidR="00712C89" w:rsidRDefault="00712C8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958C3D8" w14:textId="77777777" w:rsidR="00712C89" w:rsidRDefault="00712C89">
            <w:pPr>
              <w:rPr>
                <w:sz w:val="24"/>
                <w:szCs w:val="24"/>
              </w:rPr>
            </w:pPr>
            <w:r>
              <w:rPr>
                <w:sz w:val="20"/>
                <w:szCs w:val="20"/>
              </w:rPr>
              <w:t>x</w:t>
            </w:r>
          </w:p>
        </w:tc>
      </w:tr>
      <w:tr w:rsidR="00712C89" w14:paraId="134F4513" w14:textId="77777777" w:rsidTr="00712C89">
        <w:tc>
          <w:tcPr>
            <w:tcW w:w="817" w:type="dxa"/>
            <w:tcBorders>
              <w:top w:val="single" w:sz="4" w:space="0" w:color="auto"/>
              <w:left w:val="single" w:sz="4" w:space="0" w:color="auto"/>
              <w:bottom w:val="single" w:sz="4" w:space="0" w:color="auto"/>
              <w:right w:val="single" w:sz="4" w:space="0" w:color="auto"/>
            </w:tcBorders>
          </w:tcPr>
          <w:p w14:paraId="38DDA525" w14:textId="77777777" w:rsidR="00712C89" w:rsidRDefault="00712C89" w:rsidP="00712C8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A154A38" w14:textId="77777777" w:rsidR="00712C89" w:rsidRDefault="00712C89">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0DCD0EA7" w14:textId="77777777" w:rsidR="00712C89" w:rsidRDefault="00712C8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B7DB03" w14:textId="77777777" w:rsidR="00712C89" w:rsidRDefault="00712C8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E59BA5D" w14:textId="77777777" w:rsidR="00712C89" w:rsidRDefault="00712C89">
            <w:pPr>
              <w:rPr>
                <w:sz w:val="24"/>
                <w:szCs w:val="24"/>
              </w:rPr>
            </w:pPr>
            <w:r>
              <w:rPr>
                <w:sz w:val="20"/>
                <w:szCs w:val="20"/>
              </w:rPr>
              <w:t>x</w:t>
            </w:r>
          </w:p>
        </w:tc>
      </w:tr>
      <w:tr w:rsidR="00712C89" w14:paraId="6BBF0C60" w14:textId="77777777" w:rsidTr="00712C89">
        <w:tc>
          <w:tcPr>
            <w:tcW w:w="817" w:type="dxa"/>
            <w:tcBorders>
              <w:top w:val="single" w:sz="4" w:space="0" w:color="auto"/>
              <w:left w:val="single" w:sz="4" w:space="0" w:color="auto"/>
              <w:bottom w:val="single" w:sz="4" w:space="0" w:color="auto"/>
              <w:right w:val="single" w:sz="4" w:space="0" w:color="auto"/>
            </w:tcBorders>
          </w:tcPr>
          <w:p w14:paraId="6319A1B9" w14:textId="77777777" w:rsidR="00712C89" w:rsidRDefault="00712C89" w:rsidP="00712C8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95E1C68" w14:textId="77777777" w:rsidR="00712C89" w:rsidRDefault="00712C89">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5A74B8B1" w14:textId="77777777" w:rsidR="00712C89" w:rsidRDefault="00712C89">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ADE4241" w14:textId="77777777" w:rsidR="00712C89" w:rsidRDefault="00712C89">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BA09D4A" w14:textId="77777777" w:rsidR="00712C89" w:rsidRDefault="00712C89">
            <w:pPr>
              <w:rPr>
                <w:sz w:val="24"/>
                <w:szCs w:val="24"/>
              </w:rPr>
            </w:pPr>
          </w:p>
        </w:tc>
      </w:tr>
      <w:tr w:rsidR="00712C89" w14:paraId="434C7924" w14:textId="77777777" w:rsidTr="00712C89">
        <w:tc>
          <w:tcPr>
            <w:tcW w:w="817" w:type="dxa"/>
            <w:tcBorders>
              <w:top w:val="single" w:sz="4" w:space="0" w:color="auto"/>
              <w:left w:val="single" w:sz="4" w:space="0" w:color="auto"/>
              <w:bottom w:val="single" w:sz="4" w:space="0" w:color="auto"/>
              <w:right w:val="single" w:sz="4" w:space="0" w:color="auto"/>
            </w:tcBorders>
          </w:tcPr>
          <w:p w14:paraId="1B4ABFAE" w14:textId="77777777" w:rsidR="00712C89" w:rsidRDefault="00712C89" w:rsidP="00712C8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DA832FB" w14:textId="77777777" w:rsidR="00712C89" w:rsidRDefault="00712C89">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58B88692" w14:textId="77777777" w:rsidR="00712C89" w:rsidRDefault="00712C8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0F8281" w14:textId="77777777" w:rsidR="00712C89" w:rsidRDefault="00712C8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00E652F" w14:textId="77777777" w:rsidR="00712C89" w:rsidRDefault="00712C89">
            <w:pPr>
              <w:rPr>
                <w:sz w:val="24"/>
                <w:szCs w:val="24"/>
              </w:rPr>
            </w:pPr>
            <w:r>
              <w:rPr>
                <w:sz w:val="20"/>
                <w:szCs w:val="20"/>
              </w:rPr>
              <w:t>x</w:t>
            </w:r>
          </w:p>
        </w:tc>
      </w:tr>
      <w:tr w:rsidR="00712C89" w14:paraId="399B3B39" w14:textId="77777777" w:rsidTr="00712C89">
        <w:tc>
          <w:tcPr>
            <w:tcW w:w="9854" w:type="dxa"/>
            <w:gridSpan w:val="5"/>
            <w:tcBorders>
              <w:top w:val="single" w:sz="4" w:space="0" w:color="auto"/>
              <w:left w:val="single" w:sz="4" w:space="0" w:color="auto"/>
              <w:bottom w:val="single" w:sz="4" w:space="0" w:color="auto"/>
              <w:right w:val="single" w:sz="4" w:space="0" w:color="auto"/>
            </w:tcBorders>
            <w:hideMark/>
          </w:tcPr>
          <w:p w14:paraId="67D03557" w14:textId="77777777" w:rsidR="00712C89" w:rsidRDefault="00712C89">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133BD3C6" w14:textId="77777777" w:rsidR="00712C89" w:rsidRDefault="00712C89" w:rsidP="00712C89">
      <w:pPr>
        <w:spacing w:line="360" w:lineRule="auto"/>
        <w:rPr>
          <w:rFonts w:eastAsia="Times New Roman"/>
          <w:b/>
          <w:sz w:val="24"/>
          <w:szCs w:val="24"/>
        </w:rPr>
      </w:pPr>
    </w:p>
    <w:p w14:paraId="79381324" w14:textId="77777777" w:rsidR="00712C89" w:rsidRDefault="00712C89" w:rsidP="00712C89">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77433F77" w14:textId="77777777" w:rsidR="00EC7E6D" w:rsidRDefault="00EC7E6D" w:rsidP="00712C89">
      <w:pPr>
        <w:spacing w:line="360" w:lineRule="auto"/>
      </w:pPr>
    </w:p>
    <w:p w14:paraId="69E6ADF1" w14:textId="77777777" w:rsidR="00EC7E6D" w:rsidRDefault="00EC7E6D" w:rsidP="00712C89">
      <w:pPr>
        <w:spacing w:line="360" w:lineRule="auto"/>
      </w:pPr>
    </w:p>
    <w:p w14:paraId="51ABDE2D" w14:textId="77777777" w:rsidR="00EC7E6D" w:rsidRDefault="00EC7E6D" w:rsidP="00712C89">
      <w:pPr>
        <w:spacing w:line="360" w:lineRule="auto"/>
      </w:pPr>
    </w:p>
    <w:p w14:paraId="49774634" w14:textId="77777777" w:rsidR="00EC7E6D" w:rsidRDefault="00EC7E6D" w:rsidP="00712C89">
      <w:pPr>
        <w:spacing w:line="360" w:lineRule="auto"/>
      </w:pPr>
    </w:p>
    <w:p w14:paraId="7FCD1B45" w14:textId="77777777" w:rsidR="00EC7E6D" w:rsidRDefault="00EC7E6D" w:rsidP="00712C89">
      <w:pPr>
        <w:spacing w:line="360" w:lineRule="auto"/>
        <w:rPr>
          <w:sz w:val="20"/>
          <w:szCs w:val="20"/>
        </w:rPr>
      </w:pPr>
    </w:p>
    <w:p w14:paraId="7A9C12DC" w14:textId="77777777" w:rsidR="00236147" w:rsidRDefault="00236147" w:rsidP="00123F55"/>
    <w:p w14:paraId="508C783C" w14:textId="77777777" w:rsidR="00EC7E6D" w:rsidRDefault="00EC7E6D" w:rsidP="00EC7E6D">
      <w:pPr>
        <w:outlineLvl w:val="0"/>
        <w:rPr>
          <w:b/>
        </w:rPr>
      </w:pPr>
      <w:r>
        <w:rPr>
          <w:b/>
          <w:noProof/>
          <w:lang w:val="en-US"/>
        </w:rPr>
        <w:drawing>
          <wp:inline distT="0" distB="0" distL="0" distR="0" wp14:anchorId="09F72487" wp14:editId="69410A02">
            <wp:extent cx="826617" cy="755698"/>
            <wp:effectExtent l="0" t="0" r="0" b="6350"/>
            <wp:docPr id="100" name="Resim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37ED6872" w14:textId="77777777" w:rsidR="00EC7E6D" w:rsidRDefault="00EC7E6D" w:rsidP="00EC7E6D">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C7E6D" w14:paraId="57C2AE51" w14:textId="77777777" w:rsidTr="00EC7E6D">
        <w:tc>
          <w:tcPr>
            <w:tcW w:w="1167" w:type="dxa"/>
            <w:tcBorders>
              <w:top w:val="single" w:sz="12" w:space="0" w:color="auto"/>
              <w:left w:val="single" w:sz="12" w:space="0" w:color="auto"/>
              <w:bottom w:val="single" w:sz="12" w:space="0" w:color="auto"/>
              <w:right w:val="single" w:sz="12" w:space="0" w:color="auto"/>
            </w:tcBorders>
            <w:vAlign w:val="center"/>
            <w:hideMark/>
          </w:tcPr>
          <w:p w14:paraId="29CC9E4E" w14:textId="77777777" w:rsidR="00EC7E6D" w:rsidRDefault="00EC7E6D">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29E1D55A" w14:textId="77777777" w:rsidR="00EC7E6D" w:rsidRDefault="00EC7E6D">
            <w:pPr>
              <w:outlineLvl w:val="0"/>
            </w:pPr>
            <w:r>
              <w:t>Güz</w:t>
            </w:r>
          </w:p>
        </w:tc>
      </w:tr>
    </w:tbl>
    <w:p w14:paraId="62A64459" w14:textId="77777777" w:rsidR="00EC7E6D" w:rsidRDefault="00EC7E6D" w:rsidP="00EC7E6D">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C7E6D" w14:paraId="562AF1B3" w14:textId="77777777" w:rsidTr="00EC7E6D">
        <w:tc>
          <w:tcPr>
            <w:tcW w:w="1668" w:type="dxa"/>
            <w:tcBorders>
              <w:top w:val="single" w:sz="12" w:space="0" w:color="auto"/>
              <w:left w:val="single" w:sz="12" w:space="0" w:color="auto"/>
              <w:bottom w:val="single" w:sz="12" w:space="0" w:color="auto"/>
              <w:right w:val="single" w:sz="12" w:space="0" w:color="auto"/>
            </w:tcBorders>
            <w:vAlign w:val="center"/>
            <w:hideMark/>
          </w:tcPr>
          <w:p w14:paraId="1F98EBE4" w14:textId="77777777" w:rsidR="00EC7E6D" w:rsidRDefault="00EC7E6D">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489E5056" w14:textId="77777777" w:rsidR="00EC7E6D" w:rsidRDefault="00EC7E6D">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7C7CCA28" w14:textId="77777777" w:rsidR="00EC7E6D" w:rsidRDefault="00EC7E6D">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5A645558" w14:textId="77777777" w:rsidR="00EC7E6D" w:rsidRDefault="00EC7E6D">
            <w:pPr>
              <w:outlineLvl w:val="0"/>
            </w:pPr>
            <w:r>
              <w:rPr>
                <w:rFonts w:ascii="Verdana" w:hAnsi="Verdana"/>
                <w:color w:val="000000"/>
                <w:sz w:val="18"/>
                <w:szCs w:val="18"/>
              </w:rPr>
              <w:t>ATATÜRK İLKELERİ VE İNKILAP TARİHİ I</w:t>
            </w:r>
          </w:p>
        </w:tc>
      </w:tr>
    </w:tbl>
    <w:p w14:paraId="48874CF9" w14:textId="77777777" w:rsidR="00EC7E6D" w:rsidRDefault="00EC7E6D" w:rsidP="00EC7E6D">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EC7E6D" w14:paraId="21CF148B" w14:textId="77777777" w:rsidTr="00EC7E6D">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09A0CA59" w14:textId="77777777" w:rsidR="00EC7E6D" w:rsidRDefault="00EC7E6D">
            <w:pPr>
              <w:rPr>
                <w:b/>
              </w:rPr>
            </w:pPr>
            <w:r>
              <w:rPr>
                <w:b/>
              </w:rPr>
              <w:t>YARIYIL</w:t>
            </w:r>
          </w:p>
          <w:p w14:paraId="787F5C4B" w14:textId="77777777" w:rsidR="00EC7E6D" w:rsidRDefault="00EC7E6D"/>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4904B0A4" w14:textId="77777777" w:rsidR="00EC7E6D" w:rsidRDefault="00EC7E6D">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53F9661C" w14:textId="77777777" w:rsidR="00EC7E6D" w:rsidRDefault="00EC7E6D">
            <w:pPr>
              <w:jc w:val="center"/>
              <w:rPr>
                <w:b/>
              </w:rPr>
            </w:pPr>
            <w:r>
              <w:rPr>
                <w:b/>
              </w:rPr>
              <w:t>DERSİN</w:t>
            </w:r>
          </w:p>
        </w:tc>
      </w:tr>
      <w:tr w:rsidR="00EC7E6D" w14:paraId="46A5302C" w14:textId="77777777" w:rsidTr="00EC7E6D">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2053E034" w14:textId="77777777" w:rsidR="00EC7E6D" w:rsidRDefault="00EC7E6D">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4CCCFE36" w14:textId="77777777" w:rsidR="00EC7E6D" w:rsidRDefault="00EC7E6D">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6F4136DB" w14:textId="77777777" w:rsidR="00EC7E6D" w:rsidRDefault="00EC7E6D">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33E25636" w14:textId="77777777" w:rsidR="00EC7E6D" w:rsidRDefault="00EC7E6D">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0D1229C4" w14:textId="77777777" w:rsidR="00EC7E6D" w:rsidRDefault="00EC7E6D">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0CD8F702" w14:textId="77777777" w:rsidR="00EC7E6D" w:rsidRDefault="00EC7E6D">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7A88C10B" w14:textId="77777777" w:rsidR="00EC7E6D" w:rsidRDefault="00EC7E6D">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6B62C179" w14:textId="77777777" w:rsidR="00EC7E6D" w:rsidRDefault="00EC7E6D">
            <w:pPr>
              <w:jc w:val="center"/>
              <w:rPr>
                <w:b/>
              </w:rPr>
            </w:pPr>
            <w:r>
              <w:rPr>
                <w:b/>
              </w:rPr>
              <w:t>DİLİ</w:t>
            </w:r>
          </w:p>
        </w:tc>
      </w:tr>
      <w:tr w:rsidR="00EC7E6D" w14:paraId="070C4461" w14:textId="77777777" w:rsidTr="00EC7E6D">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4A35F382" w14:textId="77777777" w:rsidR="00EC7E6D" w:rsidRDefault="00EC7E6D">
            <w:pPr>
              <w:jc w:val="center"/>
            </w:pPr>
            <w:r>
              <w:t>7</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12CB8ECE" w14:textId="77777777" w:rsidR="00EC7E6D" w:rsidRDefault="00EC7E6D">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263240BD" w14:textId="77777777" w:rsidR="00EC7E6D" w:rsidRDefault="00EC7E6D">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70EA6C92" w14:textId="77777777" w:rsidR="00EC7E6D" w:rsidRDefault="00EC7E6D">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6C541C0A" w14:textId="77777777" w:rsidR="00EC7E6D" w:rsidRDefault="00EC7E6D">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71C4A756" w14:textId="77777777" w:rsidR="00EC7E6D" w:rsidRDefault="00EC7E6D">
            <w:pPr>
              <w:jc w:val="center"/>
            </w:pPr>
            <w:r>
              <w:t>2.0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20548A40" w14:textId="77777777" w:rsidR="00EC7E6D" w:rsidRDefault="00EC7E6D">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66488467" w14:textId="77777777" w:rsidR="00EC7E6D" w:rsidRDefault="00EC7E6D">
            <w:pPr>
              <w:jc w:val="center"/>
              <w:rPr>
                <w:vertAlign w:val="superscript"/>
              </w:rPr>
            </w:pPr>
            <w:r>
              <w:rPr>
                <w:sz w:val="20"/>
                <w:szCs w:val="20"/>
              </w:rPr>
              <w:t>Türkçe</w:t>
            </w:r>
          </w:p>
        </w:tc>
      </w:tr>
      <w:tr w:rsidR="00EC7E6D" w14:paraId="5209AB4E" w14:textId="77777777" w:rsidTr="00EC7E6D">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7CA7F25C" w14:textId="77777777" w:rsidR="00EC7E6D" w:rsidRDefault="00EC7E6D">
            <w:pPr>
              <w:jc w:val="center"/>
              <w:rPr>
                <w:b/>
              </w:rPr>
            </w:pPr>
            <w:r>
              <w:rPr>
                <w:b/>
              </w:rPr>
              <w:t>DERSİN KATEGORİSİ</w:t>
            </w:r>
          </w:p>
        </w:tc>
      </w:tr>
      <w:tr w:rsidR="00EC7E6D" w14:paraId="42A9BD84" w14:textId="77777777" w:rsidTr="00EC7E6D">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57FDC127" w14:textId="77777777" w:rsidR="00EC7E6D" w:rsidRDefault="00EC7E6D">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3CE7CBA3" w14:textId="77777777" w:rsidR="00EC7E6D" w:rsidRDefault="00EC7E6D">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237BF738" w14:textId="77777777" w:rsidR="00EC7E6D" w:rsidRDefault="00EC7E6D">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65C7F25D" w14:textId="77777777" w:rsidR="00EC7E6D" w:rsidRDefault="00EC7E6D">
            <w:pPr>
              <w:jc w:val="center"/>
              <w:rPr>
                <w:b/>
              </w:rPr>
            </w:pPr>
            <w:r>
              <w:rPr>
                <w:b/>
              </w:rPr>
              <w:t>Seçmeli</w:t>
            </w:r>
          </w:p>
        </w:tc>
      </w:tr>
      <w:tr w:rsidR="00EC7E6D" w14:paraId="3FDB3FDB" w14:textId="77777777" w:rsidTr="00EC7E6D">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04D841BB" w14:textId="77777777" w:rsidR="00EC7E6D" w:rsidRDefault="00EC7E6D">
            <w:pPr>
              <w:jc w:val="center"/>
            </w:pPr>
          </w:p>
        </w:tc>
        <w:tc>
          <w:tcPr>
            <w:tcW w:w="766" w:type="pct"/>
            <w:gridSpan w:val="3"/>
            <w:tcBorders>
              <w:top w:val="single" w:sz="6" w:space="0" w:color="auto"/>
              <w:left w:val="single" w:sz="4" w:space="0" w:color="auto"/>
              <w:bottom w:val="single" w:sz="12" w:space="0" w:color="auto"/>
              <w:right w:val="single" w:sz="4" w:space="0" w:color="auto"/>
            </w:tcBorders>
          </w:tcPr>
          <w:p w14:paraId="775E4F10" w14:textId="77777777" w:rsidR="00EC7E6D" w:rsidRDefault="00EC7E6D">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780C187D" w14:textId="77777777" w:rsidR="00EC7E6D" w:rsidRDefault="00EC7E6D">
            <w:pPr>
              <w:jc w:val="center"/>
            </w:pPr>
            <w:r>
              <w:t xml:space="preserve">x </w:t>
            </w:r>
          </w:p>
        </w:tc>
        <w:tc>
          <w:tcPr>
            <w:tcW w:w="1603" w:type="pct"/>
            <w:gridSpan w:val="2"/>
            <w:tcBorders>
              <w:top w:val="single" w:sz="6" w:space="0" w:color="auto"/>
              <w:left w:val="single" w:sz="4" w:space="0" w:color="auto"/>
              <w:bottom w:val="single" w:sz="12" w:space="0" w:color="auto"/>
              <w:right w:val="single" w:sz="12" w:space="0" w:color="auto"/>
            </w:tcBorders>
            <w:hideMark/>
          </w:tcPr>
          <w:p w14:paraId="03146109" w14:textId="77777777" w:rsidR="00EC7E6D" w:rsidRDefault="00EC7E6D">
            <w:r>
              <w:t>Genel Kültür (  )         Alan ()</w:t>
            </w:r>
          </w:p>
        </w:tc>
      </w:tr>
      <w:tr w:rsidR="00EC7E6D" w14:paraId="42A5F446" w14:textId="77777777" w:rsidTr="00EC7E6D">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592D8721" w14:textId="77777777" w:rsidR="00EC7E6D" w:rsidRDefault="00EC7E6D">
            <w:pPr>
              <w:jc w:val="center"/>
              <w:rPr>
                <w:b/>
              </w:rPr>
            </w:pPr>
            <w:r>
              <w:rPr>
                <w:b/>
              </w:rPr>
              <w:t>DEĞERLENDİRME ÖLÇÜTLERİ</w:t>
            </w:r>
          </w:p>
        </w:tc>
      </w:tr>
      <w:tr w:rsidR="00EC7E6D" w14:paraId="34491149" w14:textId="77777777" w:rsidTr="00EC7E6D">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739901DC" w14:textId="77777777" w:rsidR="00EC7E6D" w:rsidRDefault="00EC7E6D">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4FE94C5B" w14:textId="77777777" w:rsidR="00EC7E6D" w:rsidRDefault="00EC7E6D">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44232D94" w14:textId="77777777" w:rsidR="00EC7E6D" w:rsidRDefault="00EC7E6D">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14985D89" w14:textId="77777777" w:rsidR="00EC7E6D" w:rsidRDefault="00EC7E6D">
            <w:pPr>
              <w:jc w:val="center"/>
              <w:rPr>
                <w:b/>
              </w:rPr>
            </w:pPr>
            <w:r>
              <w:rPr>
                <w:b/>
              </w:rPr>
              <w:t>%</w:t>
            </w:r>
          </w:p>
        </w:tc>
      </w:tr>
      <w:tr w:rsidR="00EC7E6D" w14:paraId="69AD0AF0" w14:textId="77777777" w:rsidTr="00EC7E6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228E00E" w14:textId="77777777" w:rsidR="00EC7E6D" w:rsidRDefault="00EC7E6D">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25285E51" w14:textId="77777777" w:rsidR="00EC7E6D" w:rsidRDefault="00EC7E6D">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18B70C31" w14:textId="77777777" w:rsidR="00EC7E6D" w:rsidRDefault="00EC7E6D">
            <w:pPr>
              <w:jc w:val="center"/>
            </w:pPr>
            <w:r>
              <w:t>1</w:t>
            </w:r>
          </w:p>
        </w:tc>
        <w:tc>
          <w:tcPr>
            <w:tcW w:w="768" w:type="pct"/>
            <w:tcBorders>
              <w:top w:val="single" w:sz="8" w:space="0" w:color="auto"/>
              <w:left w:val="single" w:sz="8" w:space="0" w:color="auto"/>
              <w:bottom w:val="single" w:sz="4" w:space="0" w:color="auto"/>
              <w:right w:val="single" w:sz="12" w:space="0" w:color="auto"/>
            </w:tcBorders>
          </w:tcPr>
          <w:p w14:paraId="415B6135" w14:textId="77777777" w:rsidR="00EC7E6D" w:rsidRDefault="00EC7E6D">
            <w:pPr>
              <w:jc w:val="center"/>
            </w:pPr>
          </w:p>
        </w:tc>
      </w:tr>
      <w:tr w:rsidR="00EC7E6D" w14:paraId="1C01C169" w14:textId="77777777" w:rsidTr="00EC7E6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E898D7A" w14:textId="77777777" w:rsidR="00EC7E6D" w:rsidRDefault="00EC7E6D">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E05578F" w14:textId="77777777" w:rsidR="00EC7E6D" w:rsidRDefault="00EC7E6D">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5DFD0BC6" w14:textId="77777777" w:rsidR="00EC7E6D" w:rsidRDefault="00EC7E6D">
            <w:pPr>
              <w:jc w:val="center"/>
            </w:pPr>
          </w:p>
        </w:tc>
        <w:tc>
          <w:tcPr>
            <w:tcW w:w="768" w:type="pct"/>
            <w:tcBorders>
              <w:top w:val="single" w:sz="4" w:space="0" w:color="auto"/>
              <w:left w:val="single" w:sz="8" w:space="0" w:color="auto"/>
              <w:bottom w:val="single" w:sz="4" w:space="0" w:color="auto"/>
              <w:right w:val="single" w:sz="12" w:space="0" w:color="auto"/>
            </w:tcBorders>
          </w:tcPr>
          <w:p w14:paraId="4FB98A76" w14:textId="77777777" w:rsidR="00EC7E6D" w:rsidRDefault="00EC7E6D">
            <w:pPr>
              <w:jc w:val="center"/>
            </w:pPr>
          </w:p>
        </w:tc>
      </w:tr>
      <w:tr w:rsidR="00EC7E6D" w14:paraId="3155FB18" w14:textId="77777777" w:rsidTr="00EC7E6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A65AC3E" w14:textId="77777777" w:rsidR="00EC7E6D" w:rsidRDefault="00EC7E6D">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798D8ADB" w14:textId="77777777" w:rsidR="00EC7E6D" w:rsidRDefault="00EC7E6D">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4614E693" w14:textId="77777777" w:rsidR="00EC7E6D" w:rsidRDefault="00EC7E6D">
            <w:pPr>
              <w:jc w:val="center"/>
            </w:pPr>
          </w:p>
        </w:tc>
        <w:tc>
          <w:tcPr>
            <w:tcW w:w="768" w:type="pct"/>
            <w:tcBorders>
              <w:top w:val="single" w:sz="4" w:space="0" w:color="auto"/>
              <w:left w:val="single" w:sz="8" w:space="0" w:color="auto"/>
              <w:bottom w:val="single" w:sz="4" w:space="0" w:color="auto"/>
              <w:right w:val="single" w:sz="12" w:space="0" w:color="auto"/>
            </w:tcBorders>
          </w:tcPr>
          <w:p w14:paraId="2ADE6859" w14:textId="77777777" w:rsidR="00EC7E6D" w:rsidRDefault="00EC7E6D">
            <w:pPr>
              <w:jc w:val="center"/>
            </w:pPr>
          </w:p>
        </w:tc>
      </w:tr>
      <w:tr w:rsidR="00EC7E6D" w14:paraId="0DAF3718" w14:textId="77777777" w:rsidTr="00EC7E6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A8E9C9D" w14:textId="77777777" w:rsidR="00EC7E6D" w:rsidRDefault="00EC7E6D">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5C1B0528" w14:textId="77777777" w:rsidR="00EC7E6D" w:rsidRDefault="00EC7E6D">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13A1AC5F" w14:textId="77777777" w:rsidR="00EC7E6D" w:rsidRDefault="00EC7E6D">
            <w:pPr>
              <w:jc w:val="center"/>
            </w:pPr>
            <w:r>
              <w:t>1</w:t>
            </w:r>
          </w:p>
        </w:tc>
        <w:tc>
          <w:tcPr>
            <w:tcW w:w="768" w:type="pct"/>
            <w:tcBorders>
              <w:top w:val="single" w:sz="4" w:space="0" w:color="auto"/>
              <w:left w:val="single" w:sz="8" w:space="0" w:color="auto"/>
              <w:bottom w:val="single" w:sz="4" w:space="0" w:color="auto"/>
              <w:right w:val="single" w:sz="12" w:space="0" w:color="auto"/>
            </w:tcBorders>
          </w:tcPr>
          <w:p w14:paraId="3C5E6E03" w14:textId="77777777" w:rsidR="00EC7E6D" w:rsidRDefault="00EC7E6D">
            <w:pPr>
              <w:jc w:val="center"/>
            </w:pPr>
          </w:p>
        </w:tc>
      </w:tr>
      <w:tr w:rsidR="00EC7E6D" w14:paraId="7A7027DC" w14:textId="77777777" w:rsidTr="00EC7E6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5E14A92" w14:textId="77777777" w:rsidR="00EC7E6D" w:rsidRDefault="00EC7E6D">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7EF67503" w14:textId="77777777" w:rsidR="00EC7E6D" w:rsidRDefault="00EC7E6D">
            <w:r>
              <w:t>Proje</w:t>
            </w:r>
          </w:p>
        </w:tc>
        <w:tc>
          <w:tcPr>
            <w:tcW w:w="1256" w:type="pct"/>
            <w:gridSpan w:val="3"/>
            <w:tcBorders>
              <w:top w:val="single" w:sz="4" w:space="0" w:color="auto"/>
              <w:left w:val="single" w:sz="4" w:space="0" w:color="auto"/>
              <w:bottom w:val="single" w:sz="8" w:space="0" w:color="auto"/>
              <w:right w:val="single" w:sz="8" w:space="0" w:color="auto"/>
            </w:tcBorders>
          </w:tcPr>
          <w:p w14:paraId="4FF3FA36" w14:textId="77777777" w:rsidR="00EC7E6D" w:rsidRDefault="00EC7E6D">
            <w:pPr>
              <w:jc w:val="center"/>
            </w:pPr>
          </w:p>
        </w:tc>
        <w:tc>
          <w:tcPr>
            <w:tcW w:w="768" w:type="pct"/>
            <w:tcBorders>
              <w:top w:val="single" w:sz="4" w:space="0" w:color="auto"/>
              <w:left w:val="single" w:sz="8" w:space="0" w:color="auto"/>
              <w:bottom w:val="single" w:sz="8" w:space="0" w:color="auto"/>
              <w:right w:val="single" w:sz="12" w:space="0" w:color="auto"/>
            </w:tcBorders>
          </w:tcPr>
          <w:p w14:paraId="5DD2C8D9" w14:textId="77777777" w:rsidR="00EC7E6D" w:rsidRDefault="00EC7E6D">
            <w:pPr>
              <w:jc w:val="center"/>
            </w:pPr>
          </w:p>
        </w:tc>
      </w:tr>
      <w:tr w:rsidR="00EC7E6D" w14:paraId="7D2289FE" w14:textId="77777777" w:rsidTr="00EC7E6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BB62CDE" w14:textId="77777777" w:rsidR="00EC7E6D" w:rsidRDefault="00EC7E6D">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56E4038F" w14:textId="77777777" w:rsidR="00EC7E6D" w:rsidRDefault="00EC7E6D">
            <w:r>
              <w:t>Rapor</w:t>
            </w:r>
          </w:p>
        </w:tc>
        <w:tc>
          <w:tcPr>
            <w:tcW w:w="1256" w:type="pct"/>
            <w:gridSpan w:val="3"/>
            <w:tcBorders>
              <w:top w:val="single" w:sz="8" w:space="0" w:color="auto"/>
              <w:left w:val="single" w:sz="4" w:space="0" w:color="auto"/>
              <w:bottom w:val="single" w:sz="8" w:space="0" w:color="auto"/>
              <w:right w:val="single" w:sz="8" w:space="0" w:color="auto"/>
            </w:tcBorders>
          </w:tcPr>
          <w:p w14:paraId="046966A9" w14:textId="77777777" w:rsidR="00EC7E6D" w:rsidRDefault="00EC7E6D">
            <w:pPr>
              <w:jc w:val="center"/>
            </w:pPr>
          </w:p>
        </w:tc>
        <w:tc>
          <w:tcPr>
            <w:tcW w:w="768" w:type="pct"/>
            <w:tcBorders>
              <w:top w:val="single" w:sz="8" w:space="0" w:color="auto"/>
              <w:left w:val="single" w:sz="8" w:space="0" w:color="auto"/>
              <w:bottom w:val="single" w:sz="8" w:space="0" w:color="auto"/>
              <w:right w:val="single" w:sz="12" w:space="0" w:color="auto"/>
            </w:tcBorders>
          </w:tcPr>
          <w:p w14:paraId="5A940F79" w14:textId="77777777" w:rsidR="00EC7E6D" w:rsidRDefault="00EC7E6D">
            <w:pPr>
              <w:jc w:val="center"/>
            </w:pPr>
          </w:p>
        </w:tc>
      </w:tr>
      <w:tr w:rsidR="00EC7E6D" w14:paraId="468F871B" w14:textId="77777777" w:rsidTr="00EC7E6D">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114CAD6" w14:textId="77777777" w:rsidR="00EC7E6D" w:rsidRDefault="00EC7E6D">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05B64D6F" w14:textId="77777777" w:rsidR="00EC7E6D" w:rsidRDefault="00EC7E6D">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3DC55F0F" w14:textId="77777777" w:rsidR="00EC7E6D" w:rsidRDefault="00EC7E6D">
            <w:pPr>
              <w:jc w:val="center"/>
            </w:pPr>
          </w:p>
        </w:tc>
        <w:tc>
          <w:tcPr>
            <w:tcW w:w="768" w:type="pct"/>
            <w:tcBorders>
              <w:top w:val="single" w:sz="8" w:space="0" w:color="auto"/>
              <w:left w:val="single" w:sz="8" w:space="0" w:color="auto"/>
              <w:bottom w:val="single" w:sz="12" w:space="0" w:color="auto"/>
              <w:right w:val="single" w:sz="12" w:space="0" w:color="auto"/>
            </w:tcBorders>
          </w:tcPr>
          <w:p w14:paraId="57DCA414" w14:textId="77777777" w:rsidR="00EC7E6D" w:rsidRDefault="00EC7E6D">
            <w:pPr>
              <w:jc w:val="center"/>
            </w:pPr>
          </w:p>
        </w:tc>
      </w:tr>
      <w:tr w:rsidR="00EC7E6D" w14:paraId="2A3A7BB0" w14:textId="77777777" w:rsidTr="00EC7E6D">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B3EE99C" w14:textId="77777777" w:rsidR="00EC7E6D" w:rsidRDefault="00EC7E6D">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0794AE23" w14:textId="77777777" w:rsidR="00EC7E6D" w:rsidRDefault="00EC7E6D"/>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6DE92B7C" w14:textId="77777777" w:rsidR="00EC7E6D" w:rsidRDefault="00EC7E6D">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14:paraId="25362BC9" w14:textId="77777777" w:rsidR="00EC7E6D" w:rsidRDefault="00EC7E6D">
            <w:pPr>
              <w:jc w:val="center"/>
            </w:pPr>
          </w:p>
        </w:tc>
      </w:tr>
      <w:tr w:rsidR="00EC7E6D" w14:paraId="123446A9" w14:textId="77777777" w:rsidTr="00EC7E6D">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0A7D539" w14:textId="77777777" w:rsidR="00EC7E6D" w:rsidRDefault="00EC7E6D">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61ABADB8" w14:textId="77777777" w:rsidR="00EC7E6D" w:rsidRDefault="00EC7E6D">
            <w:pPr>
              <w:jc w:val="both"/>
              <w:rPr>
                <w:sz w:val="21"/>
                <w:szCs w:val="21"/>
              </w:rPr>
            </w:pPr>
            <w:r>
              <w:rPr>
                <w:sz w:val="21"/>
                <w:szCs w:val="21"/>
              </w:rPr>
              <w:t>Yok</w:t>
            </w:r>
          </w:p>
        </w:tc>
      </w:tr>
      <w:tr w:rsidR="00EC7E6D" w14:paraId="55C062CE" w14:textId="77777777" w:rsidTr="00EC7E6D">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A877A90" w14:textId="77777777" w:rsidR="00EC7E6D" w:rsidRDefault="00EC7E6D">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A75D6DB" w14:textId="77777777" w:rsidR="00EC7E6D" w:rsidRDefault="00EC7E6D">
            <w:pPr>
              <w:pStyle w:val="Default"/>
              <w:jc w:val="both"/>
              <w:rPr>
                <w:sz w:val="21"/>
                <w:szCs w:val="21"/>
              </w:rPr>
            </w:pPr>
            <w:r>
              <w:rPr>
                <w:rFonts w:ascii="Verdana" w:hAnsi="Verdana"/>
                <w:sz w:val="18"/>
                <w:szCs w:val="18"/>
              </w:rPr>
              <w:t>Bu dersin sonunda öğrenciler;</w:t>
            </w:r>
            <w:r>
              <w:rPr>
                <w:rFonts w:ascii="Verdana" w:hAnsi="Verdana"/>
                <w:sz w:val="18"/>
                <w:szCs w:val="18"/>
              </w:rPr>
              <w:br/>
              <w:t>1) Atatürk İlkeleri ve inkılap tarihine ilişkin temel kavramları açıklar.</w:t>
            </w:r>
            <w:r>
              <w:rPr>
                <w:rFonts w:ascii="Verdana" w:hAnsi="Verdana"/>
                <w:sz w:val="18"/>
                <w:szCs w:val="18"/>
              </w:rPr>
              <w:br/>
              <w:t>2) Islahat/İnkılap/İhtilal kavramlarını açıklar.</w:t>
            </w:r>
            <w:r>
              <w:rPr>
                <w:rFonts w:ascii="Verdana" w:hAnsi="Verdana"/>
                <w:sz w:val="18"/>
                <w:szCs w:val="18"/>
              </w:rPr>
              <w:br/>
              <w:t>3) Kuvvayi Milliye kavramını betimler.</w:t>
            </w:r>
            <w:r>
              <w:rPr>
                <w:rFonts w:ascii="Verdana" w:hAnsi="Verdana"/>
                <w:sz w:val="18"/>
                <w:szCs w:val="18"/>
              </w:rPr>
              <w:br/>
              <w:t>4) Cumhuriyet/Demokrasi kavramlarını açıklar.</w:t>
            </w:r>
            <w:r>
              <w:rPr>
                <w:rFonts w:ascii="Verdana" w:hAnsi="Verdana"/>
                <w:sz w:val="18"/>
                <w:szCs w:val="18"/>
              </w:rPr>
              <w:br/>
              <w:t>5) İdeoloji kavramlarını tanır.</w:t>
            </w:r>
            <w:r>
              <w:rPr>
                <w:rFonts w:ascii="Verdana" w:hAnsi="Verdana"/>
                <w:sz w:val="18"/>
                <w:szCs w:val="18"/>
              </w:rPr>
              <w:br/>
              <w:t>6) Ulusal Kurtuluş Mücadelesi ve Türk Devleti'nin kuruluş sürecindeki önemli noktaları açıklayabilecektir.</w:t>
            </w:r>
            <w:r>
              <w:rPr>
                <w:rFonts w:ascii="Verdana" w:hAnsi="Verdana"/>
                <w:sz w:val="18"/>
                <w:szCs w:val="18"/>
              </w:rPr>
              <w:br/>
              <w:t>7) Türk İnkılabı öncesi Osmanlı Devletindeki gelişmeleri açıklar.</w:t>
            </w:r>
            <w:r>
              <w:rPr>
                <w:rFonts w:ascii="Verdana" w:hAnsi="Verdana"/>
                <w:sz w:val="18"/>
                <w:szCs w:val="18"/>
              </w:rPr>
              <w:br/>
              <w:t>8) I. Dünya Savaşı ve sonuçlarını betimler.</w:t>
            </w:r>
          </w:p>
        </w:tc>
      </w:tr>
      <w:tr w:rsidR="00EC7E6D" w14:paraId="5A1D68BF" w14:textId="77777777" w:rsidTr="00EC7E6D">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09B4B1B" w14:textId="77777777" w:rsidR="00EC7E6D" w:rsidRDefault="00EC7E6D">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09D3594" w14:textId="77777777" w:rsidR="00EC7E6D" w:rsidRDefault="00EC7E6D">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Atatürk İlkeleri ve inkılap tarihine ilişkin temel kavramları açıklar.</w:t>
            </w:r>
            <w:r>
              <w:rPr>
                <w:rFonts w:ascii="Verdana" w:hAnsi="Verdana"/>
                <w:color w:val="000000"/>
                <w:sz w:val="18"/>
                <w:szCs w:val="18"/>
              </w:rPr>
              <w:br/>
              <w:t>2) Islahat/İnkılap/İhtilal kavramlarını açıklar.</w:t>
            </w:r>
            <w:r>
              <w:rPr>
                <w:rFonts w:ascii="Verdana" w:hAnsi="Verdana"/>
                <w:color w:val="000000"/>
                <w:sz w:val="18"/>
                <w:szCs w:val="18"/>
              </w:rPr>
              <w:br/>
              <w:t>3) Kuvvayi Milliye kavramını betimler.</w:t>
            </w:r>
            <w:r>
              <w:rPr>
                <w:rFonts w:ascii="Verdana" w:hAnsi="Verdana"/>
                <w:color w:val="000000"/>
                <w:sz w:val="18"/>
                <w:szCs w:val="18"/>
              </w:rPr>
              <w:br/>
              <w:t>4) Cumhuriyet/Demokrasi kavramlarını açıklar.</w:t>
            </w:r>
            <w:r>
              <w:rPr>
                <w:rFonts w:ascii="Verdana" w:hAnsi="Verdana"/>
                <w:color w:val="000000"/>
                <w:sz w:val="18"/>
                <w:szCs w:val="18"/>
              </w:rPr>
              <w:br/>
              <w:t>5) İdeoloji kavramlarını tanır.</w:t>
            </w:r>
            <w:r>
              <w:rPr>
                <w:rFonts w:ascii="Verdana" w:hAnsi="Verdana"/>
                <w:color w:val="000000"/>
                <w:sz w:val="18"/>
                <w:szCs w:val="18"/>
              </w:rPr>
              <w:br/>
              <w:t>6) Ulusal Kurtuluş Mücadelesi ve Türk Devleti'nin kuruluş sürecindeki önemli noktaları açıklayabilecektir.</w:t>
            </w:r>
            <w:r>
              <w:rPr>
                <w:rFonts w:ascii="Verdana" w:hAnsi="Verdana"/>
                <w:color w:val="000000"/>
                <w:sz w:val="18"/>
                <w:szCs w:val="18"/>
              </w:rPr>
              <w:br/>
              <w:t>7) Türk İnkılabı öncesi Osmanlı Devletindeki gelişmeleri açıklar.</w:t>
            </w:r>
            <w:r>
              <w:rPr>
                <w:rFonts w:ascii="Verdana" w:hAnsi="Verdana"/>
                <w:color w:val="000000"/>
                <w:sz w:val="18"/>
                <w:szCs w:val="18"/>
              </w:rPr>
              <w:br/>
              <w:t>8) I. Dünya Savaşı ve sonuçlarını betimler.</w:t>
            </w:r>
          </w:p>
        </w:tc>
      </w:tr>
      <w:tr w:rsidR="00EC7E6D" w14:paraId="1C1C259E" w14:textId="77777777" w:rsidTr="00EC7E6D">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5485C80" w14:textId="77777777" w:rsidR="00EC7E6D" w:rsidRDefault="00EC7E6D">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341170AB" w14:textId="77777777" w:rsidR="00EC7E6D" w:rsidRDefault="00EC7E6D">
            <w:pPr>
              <w:autoSpaceDE w:val="0"/>
              <w:autoSpaceDN w:val="0"/>
              <w:adjustRightInd w:val="0"/>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Atatürk İlkeleri ve inkılap tarihine ilişkin temel kavramları açıklar.</w:t>
            </w:r>
            <w:r>
              <w:rPr>
                <w:rFonts w:ascii="Verdana" w:hAnsi="Verdana"/>
                <w:color w:val="000000"/>
                <w:sz w:val="18"/>
                <w:szCs w:val="18"/>
              </w:rPr>
              <w:br/>
              <w:t>2) Islahat/İnkılap/İhtilal kavramlarını açıklar.</w:t>
            </w:r>
            <w:r>
              <w:rPr>
                <w:rFonts w:ascii="Verdana" w:hAnsi="Verdana"/>
                <w:color w:val="000000"/>
                <w:sz w:val="18"/>
                <w:szCs w:val="18"/>
              </w:rPr>
              <w:br/>
              <w:t>3) Kuvvayi Milliye kavramını betimler.</w:t>
            </w:r>
            <w:r>
              <w:rPr>
                <w:rFonts w:ascii="Verdana" w:hAnsi="Verdana"/>
                <w:color w:val="000000"/>
                <w:sz w:val="18"/>
                <w:szCs w:val="18"/>
              </w:rPr>
              <w:br/>
              <w:t>4) Cumhuriyet/Demokrasi kavramlarını açıklar.</w:t>
            </w:r>
            <w:r>
              <w:rPr>
                <w:rFonts w:ascii="Verdana" w:hAnsi="Verdana"/>
                <w:color w:val="000000"/>
                <w:sz w:val="18"/>
                <w:szCs w:val="18"/>
              </w:rPr>
              <w:br/>
              <w:t>5) İdeoloji kavramlarını tanır.</w:t>
            </w:r>
            <w:r>
              <w:rPr>
                <w:rFonts w:ascii="Verdana" w:hAnsi="Verdana"/>
                <w:color w:val="000000"/>
                <w:sz w:val="18"/>
                <w:szCs w:val="18"/>
              </w:rPr>
              <w:br/>
              <w:t>6) Ulusal Kurtuluş Mücadelesi ve Türk Devleti'nin kuruluş sürecindeki önemli noktaları açıklayabilecektir.</w:t>
            </w:r>
            <w:r>
              <w:rPr>
                <w:rFonts w:ascii="Verdana" w:hAnsi="Verdana"/>
                <w:color w:val="000000"/>
                <w:sz w:val="18"/>
                <w:szCs w:val="18"/>
              </w:rPr>
              <w:br/>
              <w:t>7) Türk İnkılabı öncesi Osmanlı Devletindeki gelişmeleri açıklar.</w:t>
            </w:r>
            <w:r>
              <w:rPr>
                <w:rFonts w:ascii="Verdana" w:hAnsi="Verdana"/>
                <w:color w:val="000000"/>
                <w:sz w:val="18"/>
                <w:szCs w:val="18"/>
              </w:rPr>
              <w:br/>
              <w:t>8) I. Dünya Savaşı ve sonuçlarını betimler.</w:t>
            </w:r>
          </w:p>
        </w:tc>
      </w:tr>
      <w:tr w:rsidR="00EC7E6D" w14:paraId="41FA11B8" w14:textId="77777777" w:rsidTr="00EC7E6D">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EDBDB89" w14:textId="77777777" w:rsidR="00EC7E6D" w:rsidRDefault="00EC7E6D">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53821F5D" w14:textId="77777777" w:rsidR="00EC7E6D" w:rsidRDefault="00EC7E6D">
            <w:pPr>
              <w:tabs>
                <w:tab w:val="left" w:pos="7800"/>
              </w:tabs>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Atatürk İlkeleri ve inkılap tarihine ilişkin temel kavramları açıklar.</w:t>
            </w:r>
            <w:r>
              <w:rPr>
                <w:rFonts w:ascii="Verdana" w:hAnsi="Verdana"/>
                <w:color w:val="000000"/>
                <w:sz w:val="18"/>
                <w:szCs w:val="18"/>
              </w:rPr>
              <w:br/>
              <w:t>2) Islahat/İnkılap/İhtilal kavramlarını açıklar.</w:t>
            </w:r>
            <w:r>
              <w:rPr>
                <w:rFonts w:ascii="Verdana" w:hAnsi="Verdana"/>
                <w:color w:val="000000"/>
                <w:sz w:val="18"/>
                <w:szCs w:val="18"/>
              </w:rPr>
              <w:br/>
              <w:t>3) Kuvvayi Milliye kavramını betimler.</w:t>
            </w:r>
            <w:r>
              <w:rPr>
                <w:rFonts w:ascii="Verdana" w:hAnsi="Verdana"/>
                <w:color w:val="000000"/>
                <w:sz w:val="18"/>
                <w:szCs w:val="18"/>
              </w:rPr>
              <w:br/>
              <w:t>4) Cumhuriyet/Demokrasi kavramlarını açıklar.</w:t>
            </w:r>
            <w:r>
              <w:rPr>
                <w:rFonts w:ascii="Verdana" w:hAnsi="Verdana"/>
                <w:color w:val="000000"/>
                <w:sz w:val="18"/>
                <w:szCs w:val="18"/>
              </w:rPr>
              <w:br/>
              <w:t>5) İdeoloji kavramlarını tanır.</w:t>
            </w:r>
            <w:r>
              <w:rPr>
                <w:rFonts w:ascii="Verdana" w:hAnsi="Verdana"/>
                <w:color w:val="000000"/>
                <w:sz w:val="18"/>
                <w:szCs w:val="18"/>
              </w:rPr>
              <w:br/>
              <w:t>6) Ulusal Kurtuluş Mücadelesi ve Türk Devleti'nin kuruluş sürecindeki önemli noktaları açıklayabilecektir.</w:t>
            </w:r>
            <w:r>
              <w:rPr>
                <w:rFonts w:ascii="Verdana" w:hAnsi="Verdana"/>
                <w:color w:val="000000"/>
                <w:sz w:val="18"/>
                <w:szCs w:val="18"/>
              </w:rPr>
              <w:br/>
              <w:t>7) Türk İnkılabı öncesi Osmanlı Devletindeki gelişmeleri açıklar.</w:t>
            </w:r>
            <w:r>
              <w:rPr>
                <w:rFonts w:ascii="Verdana" w:hAnsi="Verdana"/>
                <w:color w:val="000000"/>
                <w:sz w:val="18"/>
                <w:szCs w:val="18"/>
              </w:rPr>
              <w:br/>
              <w:t>8) I. Dünya Savaşı ve sonuçlarını betimler.</w:t>
            </w:r>
          </w:p>
        </w:tc>
      </w:tr>
      <w:tr w:rsidR="00EC7E6D" w14:paraId="4211C883" w14:textId="77777777" w:rsidTr="00EC7E6D">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1869F01" w14:textId="77777777" w:rsidR="00EC7E6D" w:rsidRDefault="00EC7E6D">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48EB711" w14:textId="77777777" w:rsidR="00EC7E6D" w:rsidRDefault="00EC7E6D">
            <w:pPr>
              <w:pStyle w:val="Heading4"/>
              <w:spacing w:before="0" w:after="0"/>
              <w:rPr>
                <w:rFonts w:eastAsia="Calibri"/>
                <w:b w:val="0"/>
                <w:sz w:val="21"/>
                <w:szCs w:val="21"/>
              </w:rPr>
            </w:pPr>
            <w:r>
              <w:rPr>
                <w:rFonts w:ascii="Verdana" w:eastAsia="Calibri" w:hAnsi="Verdana"/>
                <w:color w:val="000000"/>
                <w:sz w:val="18"/>
                <w:szCs w:val="18"/>
              </w:rPr>
              <w:t>1-Atatürk, Söylev (Nutuk), I-II, Türk Dil Kurumu Yay., Ankara Üniversitesi Basımevi, Ankara 1974. 2-Türk İnkılap Tarihi 1/2 Atatürkçülük, Yüksek Öğretim Kurumu Yayınları, Ankara 1997. 3-Salahi S. Sonyel, Türk Kurtuluş Savaşı ve Dış Politika I, Türk Tarih Kurumu Basımevi, Ankara 1987.</w:t>
            </w:r>
            <w:r>
              <w:rPr>
                <w:rFonts w:ascii="Verdana" w:eastAsia="Calibri" w:hAnsi="Verdana"/>
                <w:color w:val="000000"/>
                <w:sz w:val="18"/>
                <w:szCs w:val="18"/>
              </w:rPr>
              <w:br/>
              <w:t>4-Afet İnan, Türkiye Cumhuriyeti ve Türk Devrimi, Türk Tarih Kurumu Yay., Ankara, 1998 5- Şerafettin Turan, Türk Devrim Tarihi I./II. Kitaplar, Bilgi yayınevi, Ankara 1997. 6- Suna Kili, Atatürk Devrimi Bir Çağdaşlaşma Modeli, İş Bank. Kültür Yay., 6. Baskı, Ankara 1998. 7- Şevket Süreyya Aydemir, Tek Adam Mustafa Kemal 1922-1938, 3. Cilt, Remzi Kitabevi, 6. Basım, İstanbul 1978. 8- Komisyon, Türkiye Cumhuriyeti Tarihi I, Atatürk Araştırma Merkezi, Ankara 2002. 9- Turgut Özakman, Şu Çılgın Türkler, Bilgi Yayınevi, Ankara 2005. 10-İsmet İnönü Hatıralar, (Yayıma Hazırlayan: Sabahattin Selek), İkinci Basım, Bilgi Yayınevi, Ankara 2006. 11-Bernard Lewis, Modern Türkiye'nin Doğuşu, 2. Baskı, Türk Tarih Kurumu Yay., Ankara 1984. 12- Selahattin Tansel, Mondros'tan Mudanya'ya Kadar, Cilt: I; II; M. E. B. Yayını, İstanbul 1991. 13-Feroz Ahmad, Modern Türkiye'nin Oluşumu, 3. Basım, Kaynak Yayınları, İstanbul 2005. 14-Lord Kinross, Atatürk, 18. Basım, Altın Kitaplar Yayınevi, İstanbul 2006. 15-Salih Bozok, Yaveri Atatürk'ü Anlatıyor, (Yayına Hazırlayan: Can Dündar), 7. Baskı, Doğan Kitapçılık, İstanbul 2006. 16-Hasan Rıza Soyak, Atatürk'ten Hatıralar, I-II., Yapı ve Kredi Bankası Yayınları, İstanbul 1973. 17-Kılıç Ali'nin Anıları, (Derleyen: Hulusi Turgut), 8. Baskı, Türkiye İş Bankası Kültür Yayınları, İstanbul 2007. 18-Turgut Gürer, Atatürk'ün Yaveri Cevat Abbas Gürer, 3. Baskı, Gürer Yayınları, İstanbul 2007. 19-Yakup Kadri Karaosmanoğlu, Politikada 45 Yıl, 2. Basım, İletişim Yayınları, İstanbul 1984.</w:t>
            </w:r>
          </w:p>
        </w:tc>
      </w:tr>
      <w:tr w:rsidR="00EC7E6D" w14:paraId="08234E61" w14:textId="77777777" w:rsidTr="00EC7E6D">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F46326A" w14:textId="77777777" w:rsidR="00EC7E6D" w:rsidRDefault="00EC7E6D">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0308EAC6" w14:textId="77777777" w:rsidR="00EC7E6D" w:rsidRDefault="00EC7E6D">
            <w:pPr>
              <w:pStyle w:val="Heading4"/>
              <w:spacing w:before="0" w:after="0"/>
              <w:rPr>
                <w:rFonts w:eastAsia="Calibri"/>
                <w:b w:val="0"/>
                <w:color w:val="000000"/>
                <w:sz w:val="21"/>
                <w:szCs w:val="21"/>
              </w:rPr>
            </w:pPr>
          </w:p>
        </w:tc>
      </w:tr>
      <w:tr w:rsidR="00EC7E6D" w14:paraId="0969EB6B" w14:textId="77777777" w:rsidTr="00EC7E6D">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D82854E" w14:textId="77777777" w:rsidR="00EC7E6D" w:rsidRDefault="00EC7E6D">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2340D64C" w14:textId="77777777" w:rsidR="00EC7E6D" w:rsidRDefault="00EC7E6D">
            <w:pPr>
              <w:jc w:val="both"/>
              <w:rPr>
                <w:sz w:val="21"/>
                <w:szCs w:val="21"/>
              </w:rPr>
            </w:pPr>
          </w:p>
        </w:tc>
      </w:tr>
      <w:tr w:rsidR="00EC7E6D" w14:paraId="0B0BAAE7" w14:textId="77777777" w:rsidTr="00EC7E6D">
        <w:tc>
          <w:tcPr>
            <w:tcW w:w="1320" w:type="dxa"/>
            <w:tcBorders>
              <w:top w:val="nil"/>
              <w:left w:val="nil"/>
              <w:bottom w:val="nil"/>
              <w:right w:val="nil"/>
            </w:tcBorders>
            <w:vAlign w:val="center"/>
            <w:hideMark/>
          </w:tcPr>
          <w:p w14:paraId="3F791820" w14:textId="77777777" w:rsidR="00EC7E6D" w:rsidRDefault="00EC7E6D">
            <w:pPr>
              <w:rPr>
                <w:sz w:val="21"/>
                <w:szCs w:val="21"/>
              </w:rPr>
            </w:pPr>
          </w:p>
        </w:tc>
        <w:tc>
          <w:tcPr>
            <w:tcW w:w="915" w:type="dxa"/>
            <w:tcBorders>
              <w:top w:val="nil"/>
              <w:left w:val="nil"/>
              <w:bottom w:val="nil"/>
              <w:right w:val="nil"/>
            </w:tcBorders>
            <w:vAlign w:val="center"/>
            <w:hideMark/>
          </w:tcPr>
          <w:p w14:paraId="239F5C91" w14:textId="77777777" w:rsidR="00EC7E6D" w:rsidRDefault="00EC7E6D">
            <w:pPr>
              <w:rPr>
                <w:rFonts w:ascii="Times" w:eastAsia="Calibri" w:hAnsi="Times" w:cs="Times"/>
                <w:sz w:val="20"/>
                <w:szCs w:val="20"/>
              </w:rPr>
            </w:pPr>
          </w:p>
        </w:tc>
        <w:tc>
          <w:tcPr>
            <w:tcW w:w="1365" w:type="dxa"/>
            <w:tcBorders>
              <w:top w:val="nil"/>
              <w:left w:val="nil"/>
              <w:bottom w:val="nil"/>
              <w:right w:val="nil"/>
            </w:tcBorders>
            <w:vAlign w:val="center"/>
            <w:hideMark/>
          </w:tcPr>
          <w:p w14:paraId="33AEF175" w14:textId="77777777" w:rsidR="00EC7E6D" w:rsidRDefault="00EC7E6D">
            <w:pPr>
              <w:rPr>
                <w:rFonts w:ascii="Times" w:eastAsia="Calibri" w:hAnsi="Times" w:cs="Times"/>
                <w:sz w:val="20"/>
                <w:szCs w:val="20"/>
              </w:rPr>
            </w:pPr>
          </w:p>
        </w:tc>
        <w:tc>
          <w:tcPr>
            <w:tcW w:w="405" w:type="dxa"/>
            <w:tcBorders>
              <w:top w:val="nil"/>
              <w:left w:val="nil"/>
              <w:bottom w:val="nil"/>
              <w:right w:val="nil"/>
            </w:tcBorders>
            <w:vAlign w:val="center"/>
            <w:hideMark/>
          </w:tcPr>
          <w:p w14:paraId="5971D39E" w14:textId="77777777" w:rsidR="00EC7E6D" w:rsidRDefault="00EC7E6D">
            <w:pPr>
              <w:rPr>
                <w:rFonts w:ascii="Times" w:eastAsia="Calibri" w:hAnsi="Times" w:cs="Times"/>
                <w:sz w:val="20"/>
                <w:szCs w:val="20"/>
              </w:rPr>
            </w:pPr>
          </w:p>
        </w:tc>
        <w:tc>
          <w:tcPr>
            <w:tcW w:w="855" w:type="dxa"/>
            <w:tcBorders>
              <w:top w:val="nil"/>
              <w:left w:val="nil"/>
              <w:bottom w:val="nil"/>
              <w:right w:val="nil"/>
            </w:tcBorders>
            <w:vAlign w:val="center"/>
            <w:hideMark/>
          </w:tcPr>
          <w:p w14:paraId="7ED0447D" w14:textId="77777777" w:rsidR="00EC7E6D" w:rsidRDefault="00EC7E6D">
            <w:pPr>
              <w:rPr>
                <w:rFonts w:ascii="Times" w:eastAsia="Calibri" w:hAnsi="Times" w:cs="Times"/>
                <w:sz w:val="20"/>
                <w:szCs w:val="20"/>
              </w:rPr>
            </w:pPr>
          </w:p>
        </w:tc>
        <w:tc>
          <w:tcPr>
            <w:tcW w:w="450" w:type="dxa"/>
            <w:tcBorders>
              <w:top w:val="nil"/>
              <w:left w:val="nil"/>
              <w:bottom w:val="nil"/>
              <w:right w:val="nil"/>
            </w:tcBorders>
            <w:vAlign w:val="center"/>
            <w:hideMark/>
          </w:tcPr>
          <w:p w14:paraId="16E0656D" w14:textId="77777777" w:rsidR="00EC7E6D" w:rsidRDefault="00EC7E6D">
            <w:pPr>
              <w:rPr>
                <w:rFonts w:ascii="Times" w:eastAsia="Calibri" w:hAnsi="Times" w:cs="Times"/>
                <w:sz w:val="20"/>
                <w:szCs w:val="20"/>
              </w:rPr>
            </w:pPr>
          </w:p>
        </w:tc>
        <w:tc>
          <w:tcPr>
            <w:tcW w:w="600" w:type="dxa"/>
            <w:tcBorders>
              <w:top w:val="nil"/>
              <w:left w:val="nil"/>
              <w:bottom w:val="nil"/>
              <w:right w:val="nil"/>
            </w:tcBorders>
            <w:vAlign w:val="center"/>
            <w:hideMark/>
          </w:tcPr>
          <w:p w14:paraId="399FBD5F" w14:textId="77777777" w:rsidR="00EC7E6D" w:rsidRDefault="00EC7E6D">
            <w:pPr>
              <w:rPr>
                <w:rFonts w:ascii="Times" w:eastAsia="Calibri" w:hAnsi="Times" w:cs="Times"/>
                <w:sz w:val="20"/>
                <w:szCs w:val="20"/>
              </w:rPr>
            </w:pPr>
          </w:p>
        </w:tc>
        <w:tc>
          <w:tcPr>
            <w:tcW w:w="600" w:type="dxa"/>
            <w:tcBorders>
              <w:top w:val="nil"/>
              <w:left w:val="nil"/>
              <w:bottom w:val="nil"/>
              <w:right w:val="nil"/>
            </w:tcBorders>
            <w:vAlign w:val="center"/>
            <w:hideMark/>
          </w:tcPr>
          <w:p w14:paraId="4030B6E2" w14:textId="77777777" w:rsidR="00EC7E6D" w:rsidRDefault="00EC7E6D">
            <w:pPr>
              <w:rPr>
                <w:rFonts w:ascii="Times" w:eastAsia="Calibri" w:hAnsi="Times" w:cs="Times"/>
                <w:sz w:val="20"/>
                <w:szCs w:val="20"/>
              </w:rPr>
            </w:pPr>
          </w:p>
        </w:tc>
        <w:tc>
          <w:tcPr>
            <w:tcW w:w="150" w:type="dxa"/>
            <w:tcBorders>
              <w:top w:val="nil"/>
              <w:left w:val="nil"/>
              <w:bottom w:val="nil"/>
              <w:right w:val="nil"/>
            </w:tcBorders>
            <w:vAlign w:val="center"/>
            <w:hideMark/>
          </w:tcPr>
          <w:p w14:paraId="27E4DFFC" w14:textId="77777777" w:rsidR="00EC7E6D" w:rsidRDefault="00EC7E6D">
            <w:pPr>
              <w:rPr>
                <w:rFonts w:ascii="Times" w:eastAsia="Calibri" w:hAnsi="Times" w:cs="Times"/>
                <w:sz w:val="20"/>
                <w:szCs w:val="20"/>
              </w:rPr>
            </w:pPr>
          </w:p>
        </w:tc>
        <w:tc>
          <w:tcPr>
            <w:tcW w:w="750" w:type="dxa"/>
            <w:tcBorders>
              <w:top w:val="nil"/>
              <w:left w:val="nil"/>
              <w:bottom w:val="nil"/>
              <w:right w:val="nil"/>
            </w:tcBorders>
            <w:vAlign w:val="center"/>
            <w:hideMark/>
          </w:tcPr>
          <w:p w14:paraId="12717EE5" w14:textId="77777777" w:rsidR="00EC7E6D" w:rsidRDefault="00EC7E6D">
            <w:pPr>
              <w:rPr>
                <w:rFonts w:ascii="Times" w:eastAsia="Calibri" w:hAnsi="Times" w:cs="Times"/>
                <w:sz w:val="20"/>
                <w:szCs w:val="20"/>
              </w:rPr>
            </w:pPr>
          </w:p>
        </w:tc>
        <w:tc>
          <w:tcPr>
            <w:tcW w:w="1815" w:type="dxa"/>
            <w:tcBorders>
              <w:top w:val="nil"/>
              <w:left w:val="nil"/>
              <w:bottom w:val="nil"/>
              <w:right w:val="nil"/>
            </w:tcBorders>
            <w:vAlign w:val="center"/>
            <w:hideMark/>
          </w:tcPr>
          <w:p w14:paraId="271DE172" w14:textId="77777777" w:rsidR="00EC7E6D" w:rsidRDefault="00EC7E6D">
            <w:pPr>
              <w:rPr>
                <w:rFonts w:ascii="Times" w:eastAsia="Calibri" w:hAnsi="Times" w:cs="Times"/>
                <w:sz w:val="20"/>
                <w:szCs w:val="20"/>
              </w:rPr>
            </w:pPr>
          </w:p>
        </w:tc>
        <w:tc>
          <w:tcPr>
            <w:tcW w:w="1680" w:type="dxa"/>
            <w:tcBorders>
              <w:top w:val="nil"/>
              <w:left w:val="nil"/>
              <w:bottom w:val="nil"/>
              <w:right w:val="nil"/>
            </w:tcBorders>
            <w:vAlign w:val="center"/>
            <w:hideMark/>
          </w:tcPr>
          <w:p w14:paraId="405EAC7A" w14:textId="77777777" w:rsidR="00EC7E6D" w:rsidRDefault="00EC7E6D">
            <w:pPr>
              <w:rPr>
                <w:rFonts w:ascii="Times" w:eastAsia="Calibri" w:hAnsi="Times" w:cs="Times"/>
                <w:sz w:val="20"/>
                <w:szCs w:val="20"/>
              </w:rPr>
            </w:pPr>
          </w:p>
        </w:tc>
      </w:tr>
    </w:tbl>
    <w:p w14:paraId="59A80694" w14:textId="77777777" w:rsidR="00EC7E6D" w:rsidRDefault="00EC7E6D" w:rsidP="00EC7E6D">
      <w:pPr>
        <w:rPr>
          <w:sz w:val="18"/>
          <w:szCs w:val="18"/>
        </w:rPr>
        <w:sectPr w:rsidR="00EC7E6D">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C7E6D" w14:paraId="196F9CE0" w14:textId="77777777" w:rsidTr="00EC7E6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1E11517B" w14:textId="77777777" w:rsidR="00EC7E6D" w:rsidRDefault="00EC7E6D">
            <w:pPr>
              <w:jc w:val="center"/>
              <w:rPr>
                <w:rFonts w:ascii="Times New Roman" w:eastAsia="Times New Roman" w:hAnsi="Times New Roman" w:cs="Times New Roman"/>
                <w:b/>
                <w:sz w:val="20"/>
                <w:szCs w:val="20"/>
              </w:rPr>
            </w:pPr>
            <w:r>
              <w:rPr>
                <w:b/>
                <w:sz w:val="20"/>
                <w:szCs w:val="20"/>
              </w:rPr>
              <w:t>DERSİN HAFTALIK PLANI</w:t>
            </w:r>
          </w:p>
        </w:tc>
      </w:tr>
      <w:tr w:rsidR="00EC7E6D" w14:paraId="438B6482" w14:textId="77777777" w:rsidTr="00EC7E6D">
        <w:trPr>
          <w:jc w:val="center"/>
        </w:trPr>
        <w:tc>
          <w:tcPr>
            <w:tcW w:w="593" w:type="pct"/>
            <w:tcBorders>
              <w:top w:val="single" w:sz="6" w:space="0" w:color="auto"/>
              <w:left w:val="single" w:sz="12" w:space="0" w:color="auto"/>
              <w:bottom w:val="single" w:sz="6" w:space="0" w:color="auto"/>
              <w:right w:val="single" w:sz="6" w:space="0" w:color="auto"/>
            </w:tcBorders>
            <w:hideMark/>
          </w:tcPr>
          <w:p w14:paraId="69E1F1E6" w14:textId="77777777" w:rsidR="00EC7E6D" w:rsidRDefault="00EC7E6D">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1C09EB0F" w14:textId="77777777" w:rsidR="00EC7E6D" w:rsidRDefault="00EC7E6D">
            <w:pPr>
              <w:rPr>
                <w:b/>
                <w:sz w:val="20"/>
                <w:szCs w:val="20"/>
              </w:rPr>
            </w:pPr>
            <w:r>
              <w:rPr>
                <w:b/>
                <w:sz w:val="20"/>
                <w:szCs w:val="20"/>
              </w:rPr>
              <w:t>İŞLENEN KONULAR</w:t>
            </w:r>
          </w:p>
        </w:tc>
      </w:tr>
      <w:tr w:rsidR="00EC7E6D" w14:paraId="542BAF84" w14:textId="77777777" w:rsidTr="00EC7E6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59BA2B2" w14:textId="77777777" w:rsidR="00EC7E6D" w:rsidRDefault="00EC7E6D">
            <w:pPr>
              <w:rPr>
                <w:rFonts w:ascii="Verdana" w:hAnsi="Verdana"/>
                <w:sz w:val="18"/>
                <w:szCs w:val="18"/>
              </w:rPr>
            </w:pPr>
            <w:r>
              <w:rPr>
                <w:rFonts w:ascii="Verdana" w:hAnsi="Verdana"/>
                <w:sz w:val="18"/>
                <w:szCs w:val="18"/>
              </w:rPr>
              <w:t>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EBD6DD7" w14:textId="77777777" w:rsidR="00EC7E6D" w:rsidRDefault="00EC7E6D">
            <w:pPr>
              <w:rPr>
                <w:rFonts w:ascii="Verdana" w:hAnsi="Verdana"/>
                <w:sz w:val="18"/>
                <w:szCs w:val="18"/>
              </w:rPr>
            </w:pPr>
            <w:r>
              <w:rPr>
                <w:rFonts w:ascii="Verdana" w:hAnsi="Verdana"/>
                <w:sz w:val="18"/>
                <w:szCs w:val="18"/>
              </w:rPr>
              <w:t>Atatürk İlkeleri ve İnkılap Tarihi derslerini okutmanın amacı, İhtilal ve İnkılap kavramları, Atatürk'ün Türk İnkılabı hakkındaki görüşleri, Türk İnkılabının temel özellikleri.</w:t>
            </w:r>
          </w:p>
        </w:tc>
      </w:tr>
      <w:tr w:rsidR="00EC7E6D" w14:paraId="1F39BEB3" w14:textId="77777777" w:rsidTr="00EC7E6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AF92FB3" w14:textId="77777777" w:rsidR="00EC7E6D" w:rsidRDefault="00EC7E6D">
            <w:pPr>
              <w:rPr>
                <w:rFonts w:ascii="Verdana" w:hAnsi="Verdana"/>
                <w:sz w:val="18"/>
                <w:szCs w:val="18"/>
              </w:rPr>
            </w:pPr>
            <w:r>
              <w:rPr>
                <w:rFonts w:ascii="Verdana" w:hAnsi="Verdana"/>
                <w:sz w:val="18"/>
                <w:szCs w:val="18"/>
              </w:rPr>
              <w:t>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4A7AA37" w14:textId="77777777" w:rsidR="00EC7E6D" w:rsidRDefault="00EC7E6D">
            <w:pPr>
              <w:rPr>
                <w:rFonts w:ascii="Verdana" w:hAnsi="Verdana"/>
                <w:sz w:val="18"/>
                <w:szCs w:val="18"/>
              </w:rPr>
            </w:pPr>
            <w:r>
              <w:rPr>
                <w:rFonts w:ascii="Verdana" w:hAnsi="Verdana"/>
                <w:sz w:val="18"/>
                <w:szCs w:val="18"/>
              </w:rPr>
              <w:t>Osmanlı Devleti'nin Yıkılışını Sağlayan İç ve Dış Sebepler,Tanzimat ve Meşrutiyet Dönemleri, Meşrutiyet Dönemi Fikir Hareketleri.</w:t>
            </w:r>
          </w:p>
        </w:tc>
      </w:tr>
      <w:tr w:rsidR="00EC7E6D" w14:paraId="5AA7234D" w14:textId="77777777" w:rsidTr="00EC7E6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5558DC8" w14:textId="77777777" w:rsidR="00EC7E6D" w:rsidRDefault="00EC7E6D">
            <w:pPr>
              <w:rPr>
                <w:rFonts w:ascii="Verdana" w:hAnsi="Verdana"/>
                <w:sz w:val="18"/>
                <w:szCs w:val="18"/>
              </w:rPr>
            </w:pPr>
            <w:r>
              <w:rPr>
                <w:rFonts w:ascii="Verdana" w:hAnsi="Verdana"/>
                <w:sz w:val="18"/>
                <w:szCs w:val="18"/>
              </w:rPr>
              <w:t>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E2CE056" w14:textId="77777777" w:rsidR="00EC7E6D" w:rsidRDefault="00EC7E6D">
            <w:pPr>
              <w:rPr>
                <w:rFonts w:ascii="Verdana" w:hAnsi="Verdana"/>
                <w:sz w:val="18"/>
                <w:szCs w:val="18"/>
              </w:rPr>
            </w:pPr>
            <w:r>
              <w:rPr>
                <w:rFonts w:ascii="Verdana" w:hAnsi="Verdana"/>
                <w:sz w:val="18"/>
                <w:szCs w:val="18"/>
              </w:rPr>
              <w:t>Trablusgarp, Balkan, I. Dünya Savaşları ve Mondros Ateşkes Antlaşması.</w:t>
            </w:r>
          </w:p>
        </w:tc>
      </w:tr>
      <w:tr w:rsidR="00EC7E6D" w14:paraId="303635D7" w14:textId="77777777" w:rsidTr="00EC7E6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9021591" w14:textId="77777777" w:rsidR="00EC7E6D" w:rsidRDefault="00EC7E6D">
            <w:pPr>
              <w:rPr>
                <w:rFonts w:ascii="Verdana" w:hAnsi="Verdana"/>
                <w:sz w:val="18"/>
                <w:szCs w:val="18"/>
              </w:rPr>
            </w:pPr>
            <w:r>
              <w:rPr>
                <w:rFonts w:ascii="Verdana" w:hAnsi="Verdana"/>
                <w:sz w:val="18"/>
                <w:szCs w:val="18"/>
              </w:rPr>
              <w:t>4.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002384A" w14:textId="77777777" w:rsidR="00EC7E6D" w:rsidRDefault="00EC7E6D">
            <w:pPr>
              <w:rPr>
                <w:rFonts w:ascii="Verdana" w:hAnsi="Verdana"/>
                <w:sz w:val="18"/>
                <w:szCs w:val="18"/>
              </w:rPr>
            </w:pPr>
            <w:r>
              <w:rPr>
                <w:rFonts w:ascii="Verdana" w:hAnsi="Verdana"/>
                <w:sz w:val="18"/>
                <w:szCs w:val="18"/>
              </w:rPr>
              <w:t>İşgaller Karşısında Memleketin Durumu, Yararlı ve Zararlı Cemiyetler, M. Kemal'in Samsun'a Çıkışı.</w:t>
            </w:r>
          </w:p>
        </w:tc>
      </w:tr>
      <w:tr w:rsidR="00EC7E6D" w14:paraId="0D693C1F" w14:textId="77777777" w:rsidTr="00EC7E6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ABC5378" w14:textId="77777777" w:rsidR="00EC7E6D" w:rsidRDefault="00EC7E6D">
            <w:pPr>
              <w:rPr>
                <w:rFonts w:ascii="Verdana" w:hAnsi="Verdana"/>
                <w:sz w:val="18"/>
                <w:szCs w:val="18"/>
              </w:rPr>
            </w:pPr>
            <w:r>
              <w:rPr>
                <w:rFonts w:ascii="Verdana" w:hAnsi="Verdana"/>
                <w:sz w:val="18"/>
                <w:szCs w:val="18"/>
              </w:rPr>
              <w:t>5.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5DAFEAF" w14:textId="77777777" w:rsidR="00EC7E6D" w:rsidRDefault="00EC7E6D">
            <w:pPr>
              <w:rPr>
                <w:rFonts w:ascii="Verdana" w:hAnsi="Verdana"/>
                <w:sz w:val="18"/>
                <w:szCs w:val="18"/>
              </w:rPr>
            </w:pPr>
            <w:r>
              <w:rPr>
                <w:rFonts w:ascii="Verdana" w:hAnsi="Verdana"/>
                <w:sz w:val="18"/>
                <w:szCs w:val="18"/>
              </w:rPr>
              <w:t>M. Kemal'in Kararı- Milli Mücadele, Amasya Genelgesi, Erzurum ve Sivas Kongreleri.</w:t>
            </w:r>
          </w:p>
        </w:tc>
      </w:tr>
      <w:tr w:rsidR="00EC7E6D" w14:paraId="07E64B64" w14:textId="77777777" w:rsidTr="00EC7E6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9341BC0" w14:textId="77777777" w:rsidR="00EC7E6D" w:rsidRDefault="00EC7E6D">
            <w:pPr>
              <w:rPr>
                <w:rFonts w:ascii="Verdana" w:hAnsi="Verdana"/>
                <w:sz w:val="18"/>
                <w:szCs w:val="18"/>
              </w:rPr>
            </w:pPr>
            <w:r>
              <w:rPr>
                <w:rFonts w:ascii="Verdana" w:hAnsi="Verdana"/>
                <w:sz w:val="18"/>
                <w:szCs w:val="18"/>
              </w:rPr>
              <w:t>6.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F1947D9" w14:textId="77777777" w:rsidR="00EC7E6D" w:rsidRDefault="00EC7E6D">
            <w:pPr>
              <w:rPr>
                <w:rFonts w:ascii="Verdana" w:hAnsi="Verdana"/>
                <w:sz w:val="18"/>
                <w:szCs w:val="18"/>
              </w:rPr>
            </w:pPr>
            <w:r>
              <w:rPr>
                <w:rFonts w:ascii="Verdana" w:hAnsi="Verdana"/>
                <w:sz w:val="18"/>
                <w:szCs w:val="18"/>
              </w:rPr>
              <w:t>Amasya Görüşmeleri, Sivas Komutanlar Toplantısı, Temsil Heyeti'nin Ankara'ya Gelmesi, Misak-ı Milli'nin Kabulü ve İstanbul'un İşgali.</w:t>
            </w:r>
          </w:p>
        </w:tc>
      </w:tr>
      <w:tr w:rsidR="00EC7E6D" w14:paraId="7169D118" w14:textId="77777777" w:rsidTr="00EC7E6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28E70309" w14:textId="77777777" w:rsidR="00EC7E6D" w:rsidRDefault="00EC7E6D">
            <w:pPr>
              <w:rPr>
                <w:rFonts w:ascii="Verdana" w:hAnsi="Verdana"/>
                <w:sz w:val="18"/>
                <w:szCs w:val="18"/>
              </w:rPr>
            </w:pPr>
            <w:r>
              <w:rPr>
                <w:rFonts w:ascii="Verdana" w:hAnsi="Verdana"/>
                <w:sz w:val="18"/>
                <w:szCs w:val="18"/>
              </w:rPr>
              <w:t>7. Hafta</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416C4397" w14:textId="77777777" w:rsidR="00EC7E6D" w:rsidRDefault="00EC7E6D">
            <w:pPr>
              <w:rPr>
                <w:rFonts w:ascii="Verdana" w:hAnsi="Verdana"/>
                <w:sz w:val="18"/>
                <w:szCs w:val="18"/>
              </w:rPr>
            </w:pPr>
            <w:r>
              <w:rPr>
                <w:rFonts w:ascii="Verdana" w:hAnsi="Verdana"/>
                <w:sz w:val="18"/>
                <w:szCs w:val="18"/>
              </w:rPr>
              <w:t>İlk BMM'nin Açılması ve Çalışmaları, Meclisin Yapısı, İç İsyanlar, Nedenleri ve Sonuçları.</w:t>
            </w:r>
          </w:p>
        </w:tc>
      </w:tr>
      <w:tr w:rsidR="00EC7E6D" w14:paraId="4C6AA232" w14:textId="77777777" w:rsidTr="00EC7E6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3876C60" w14:textId="77777777" w:rsidR="00EC7E6D" w:rsidRDefault="00EC7E6D">
            <w:pPr>
              <w:rPr>
                <w:rFonts w:ascii="Verdana" w:hAnsi="Verdana"/>
                <w:sz w:val="18"/>
                <w:szCs w:val="18"/>
              </w:rPr>
            </w:pPr>
            <w:r>
              <w:rPr>
                <w:rFonts w:ascii="Verdana" w:hAnsi="Verdana"/>
                <w:sz w:val="18"/>
                <w:szCs w:val="18"/>
              </w:rPr>
              <w:t>8.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D554CA7" w14:textId="77777777" w:rsidR="00EC7E6D" w:rsidRDefault="00EC7E6D">
            <w:pPr>
              <w:rPr>
                <w:rFonts w:ascii="Verdana" w:hAnsi="Verdana"/>
                <w:sz w:val="18"/>
                <w:szCs w:val="18"/>
              </w:rPr>
            </w:pPr>
            <w:r>
              <w:rPr>
                <w:rFonts w:ascii="Verdana" w:hAnsi="Verdana"/>
                <w:sz w:val="18"/>
                <w:szCs w:val="18"/>
              </w:rPr>
              <w:t>Türk- Sovyet İlişkileri, Doğu Cephesi, Moskova ve Kars Antlaşmaları</w:t>
            </w:r>
          </w:p>
        </w:tc>
      </w:tr>
      <w:tr w:rsidR="00EC7E6D" w14:paraId="142BA3EA" w14:textId="77777777" w:rsidTr="00EC7E6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1DD3800" w14:textId="77777777" w:rsidR="00EC7E6D" w:rsidRDefault="00EC7E6D">
            <w:pPr>
              <w:rPr>
                <w:rFonts w:ascii="Verdana" w:hAnsi="Verdana"/>
                <w:sz w:val="18"/>
                <w:szCs w:val="18"/>
              </w:rPr>
            </w:pPr>
            <w:r>
              <w:rPr>
                <w:rFonts w:ascii="Verdana" w:hAnsi="Verdana"/>
                <w:sz w:val="18"/>
                <w:szCs w:val="18"/>
              </w:rPr>
              <w:t>9.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EBA17B1" w14:textId="77777777" w:rsidR="00EC7E6D" w:rsidRDefault="00EC7E6D">
            <w:pPr>
              <w:rPr>
                <w:rFonts w:ascii="Verdana" w:hAnsi="Verdana"/>
                <w:sz w:val="18"/>
                <w:szCs w:val="18"/>
              </w:rPr>
            </w:pPr>
            <w:r>
              <w:rPr>
                <w:rFonts w:ascii="Verdana" w:hAnsi="Verdana"/>
                <w:sz w:val="18"/>
                <w:szCs w:val="18"/>
              </w:rPr>
              <w:t>ARA SINAV</w:t>
            </w:r>
          </w:p>
        </w:tc>
      </w:tr>
      <w:tr w:rsidR="00EC7E6D" w14:paraId="557EE472" w14:textId="77777777" w:rsidTr="00EC7E6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93C0DD7" w14:textId="77777777" w:rsidR="00EC7E6D" w:rsidRDefault="00EC7E6D">
            <w:pPr>
              <w:rPr>
                <w:rFonts w:ascii="Verdana" w:hAnsi="Verdana"/>
                <w:sz w:val="18"/>
                <w:szCs w:val="18"/>
              </w:rPr>
            </w:pPr>
            <w:r>
              <w:rPr>
                <w:rFonts w:ascii="Verdana" w:hAnsi="Verdana"/>
                <w:sz w:val="18"/>
                <w:szCs w:val="18"/>
              </w:rPr>
              <w:t>10.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FEBD609" w14:textId="77777777" w:rsidR="00EC7E6D" w:rsidRDefault="00EC7E6D">
            <w:pPr>
              <w:rPr>
                <w:rFonts w:ascii="Verdana" w:hAnsi="Verdana"/>
                <w:sz w:val="18"/>
                <w:szCs w:val="18"/>
              </w:rPr>
            </w:pPr>
            <w:r>
              <w:rPr>
                <w:rFonts w:ascii="Verdana" w:hAnsi="Verdana"/>
                <w:sz w:val="18"/>
                <w:szCs w:val="18"/>
              </w:rPr>
              <w:t>Ermeni Meselesi,Türk- Ermeni Savaşı ve Gümrü Antlaşması.</w:t>
            </w:r>
          </w:p>
        </w:tc>
      </w:tr>
      <w:tr w:rsidR="00EC7E6D" w14:paraId="0AB8DEE2" w14:textId="77777777" w:rsidTr="00EC7E6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00EC6B4" w14:textId="77777777" w:rsidR="00EC7E6D" w:rsidRDefault="00EC7E6D">
            <w:pPr>
              <w:rPr>
                <w:rFonts w:ascii="Verdana" w:hAnsi="Verdana"/>
                <w:sz w:val="18"/>
                <w:szCs w:val="18"/>
              </w:rPr>
            </w:pPr>
            <w:r>
              <w:rPr>
                <w:rFonts w:ascii="Verdana" w:hAnsi="Verdana"/>
                <w:sz w:val="18"/>
                <w:szCs w:val="18"/>
              </w:rPr>
              <w:t>11.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1E9A056" w14:textId="77777777" w:rsidR="00EC7E6D" w:rsidRDefault="00EC7E6D">
            <w:pPr>
              <w:rPr>
                <w:rFonts w:ascii="Verdana" w:hAnsi="Verdana"/>
                <w:sz w:val="18"/>
                <w:szCs w:val="18"/>
              </w:rPr>
            </w:pPr>
            <w:r>
              <w:rPr>
                <w:rFonts w:ascii="Verdana" w:hAnsi="Verdana"/>
                <w:sz w:val="18"/>
                <w:szCs w:val="18"/>
              </w:rPr>
              <w:t>Güney Cephesi- Ankara İtilafnamesi, Batı Cephesi- I. İnönü, Londra Konferansı, II. İnönü, Eskişehir- Kütahya Savaşları.</w:t>
            </w:r>
          </w:p>
        </w:tc>
      </w:tr>
      <w:tr w:rsidR="00EC7E6D" w14:paraId="6207C20D" w14:textId="77777777" w:rsidTr="00EC7E6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14B4AD5" w14:textId="77777777" w:rsidR="00EC7E6D" w:rsidRDefault="00EC7E6D">
            <w:pPr>
              <w:rPr>
                <w:rFonts w:ascii="Verdana" w:hAnsi="Verdana"/>
                <w:sz w:val="18"/>
                <w:szCs w:val="18"/>
              </w:rPr>
            </w:pPr>
            <w:r>
              <w:rPr>
                <w:rFonts w:ascii="Verdana" w:hAnsi="Verdana"/>
                <w:sz w:val="18"/>
                <w:szCs w:val="18"/>
              </w:rPr>
              <w:t>12.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082B933" w14:textId="77777777" w:rsidR="00EC7E6D" w:rsidRDefault="00EC7E6D">
            <w:pPr>
              <w:rPr>
                <w:rFonts w:ascii="Verdana" w:hAnsi="Verdana"/>
                <w:sz w:val="18"/>
                <w:szCs w:val="18"/>
              </w:rPr>
            </w:pPr>
            <w:r>
              <w:rPr>
                <w:rFonts w:ascii="Verdana" w:hAnsi="Verdana"/>
                <w:sz w:val="18"/>
                <w:szCs w:val="18"/>
              </w:rPr>
              <w:t>Sakarya Muharebesi, Büyük Taarruz, Mudanya Mütarekesi.</w:t>
            </w:r>
          </w:p>
        </w:tc>
      </w:tr>
      <w:tr w:rsidR="00EC7E6D" w14:paraId="77A2FE11" w14:textId="77777777" w:rsidTr="00EC7E6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EAC558C" w14:textId="77777777" w:rsidR="00EC7E6D" w:rsidRDefault="00EC7E6D">
            <w:pPr>
              <w:rPr>
                <w:rFonts w:ascii="Verdana" w:hAnsi="Verdana"/>
                <w:sz w:val="18"/>
                <w:szCs w:val="18"/>
              </w:rPr>
            </w:pPr>
            <w:r>
              <w:rPr>
                <w:rFonts w:ascii="Verdana" w:hAnsi="Verdana"/>
                <w:sz w:val="18"/>
                <w:szCs w:val="18"/>
              </w:rPr>
              <w:t>13.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45ABA1F" w14:textId="77777777" w:rsidR="00EC7E6D" w:rsidRDefault="00EC7E6D">
            <w:pPr>
              <w:rPr>
                <w:rFonts w:ascii="Verdana" w:hAnsi="Verdana"/>
                <w:sz w:val="18"/>
                <w:szCs w:val="18"/>
              </w:rPr>
            </w:pPr>
            <w:r>
              <w:rPr>
                <w:rFonts w:ascii="Verdana" w:hAnsi="Verdana"/>
                <w:sz w:val="18"/>
                <w:szCs w:val="18"/>
              </w:rPr>
              <w:t>Lozan Antlaşması, Lozan Görüşmeleri Öncesinde Yaşanan Sorunlar, Lozan Görüşmelerinin Uzun Sürme Sebepleri.</w:t>
            </w:r>
          </w:p>
        </w:tc>
      </w:tr>
      <w:tr w:rsidR="00EC7E6D" w14:paraId="1C6F4D9C" w14:textId="77777777" w:rsidTr="00EC7E6D">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2F9C4F7" w14:textId="77777777" w:rsidR="00EC7E6D" w:rsidRDefault="00EC7E6D">
            <w:pPr>
              <w:jc w:val="center"/>
              <w:rPr>
                <w:rFonts w:ascii="Times New Roman" w:hAnsi="Times New Roman"/>
                <w:sz w:val="20"/>
                <w:szCs w:val="20"/>
              </w:rPr>
            </w:pPr>
            <w:r>
              <w:rPr>
                <w:sz w:val="20"/>
                <w:szCs w:val="20"/>
              </w:rPr>
              <w:t>15</w:t>
            </w:r>
          </w:p>
        </w:tc>
        <w:tc>
          <w:tcPr>
            <w:tcW w:w="4407" w:type="pct"/>
            <w:tcBorders>
              <w:top w:val="single" w:sz="6" w:space="0" w:color="auto"/>
              <w:left w:val="single" w:sz="6" w:space="0" w:color="auto"/>
              <w:bottom w:val="single" w:sz="6" w:space="0" w:color="auto"/>
              <w:right w:val="single" w:sz="12" w:space="0" w:color="auto"/>
            </w:tcBorders>
            <w:hideMark/>
          </w:tcPr>
          <w:p w14:paraId="03061C10" w14:textId="77777777" w:rsidR="00EC7E6D" w:rsidRDefault="00EC7E6D">
            <w:pPr>
              <w:jc w:val="both"/>
              <w:rPr>
                <w:sz w:val="20"/>
                <w:szCs w:val="20"/>
                <w:lang w:val="en-US"/>
              </w:rPr>
            </w:pPr>
            <w:r>
              <w:rPr>
                <w:sz w:val="20"/>
                <w:szCs w:val="20"/>
                <w:lang w:val="en-US"/>
              </w:rPr>
              <w:t>Revision</w:t>
            </w:r>
          </w:p>
        </w:tc>
      </w:tr>
      <w:tr w:rsidR="00EC7E6D" w14:paraId="5802A4EC" w14:textId="77777777" w:rsidTr="00EC7E6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75010B33" w14:textId="77777777" w:rsidR="00EC7E6D" w:rsidRDefault="00EC7E6D">
            <w:pPr>
              <w:jc w:val="center"/>
              <w:rPr>
                <w:sz w:val="20"/>
                <w:szCs w:val="20"/>
              </w:rPr>
            </w:pPr>
            <w:r>
              <w:rPr>
                <w:sz w:val="20"/>
                <w:szCs w:val="20"/>
              </w:rPr>
              <w:t>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441796D8" w14:textId="77777777" w:rsidR="00EC7E6D" w:rsidRDefault="00EC7E6D">
            <w:pPr>
              <w:rPr>
                <w:sz w:val="20"/>
                <w:szCs w:val="20"/>
              </w:rPr>
            </w:pPr>
            <w:r>
              <w:rPr>
                <w:sz w:val="20"/>
                <w:szCs w:val="20"/>
              </w:rPr>
              <w:t xml:space="preserve">FİNAL SINAVI </w:t>
            </w:r>
          </w:p>
        </w:tc>
      </w:tr>
    </w:tbl>
    <w:p w14:paraId="787DE45F" w14:textId="77777777" w:rsidR="00EC7E6D" w:rsidRDefault="00EC7E6D" w:rsidP="00EC7E6D">
      <w:pPr>
        <w:rPr>
          <w:rFonts w:eastAsia="Times New Roman"/>
          <w:sz w:val="16"/>
          <w:szCs w:val="16"/>
        </w:rPr>
      </w:pPr>
    </w:p>
    <w:p w14:paraId="10AF0D45" w14:textId="77777777" w:rsidR="00EC7E6D" w:rsidRDefault="00EC7E6D" w:rsidP="00EC7E6D">
      <w:pPr>
        <w:rPr>
          <w:sz w:val="16"/>
          <w:szCs w:val="16"/>
        </w:rPr>
      </w:pPr>
    </w:p>
    <w:p w14:paraId="269CD42E" w14:textId="77777777" w:rsidR="00EC7E6D" w:rsidRDefault="00EC7E6D" w:rsidP="00EC7E6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EC7E6D" w14:paraId="6738B31B" w14:textId="77777777" w:rsidTr="00EC7E6D">
        <w:trPr>
          <w:trHeight w:val="332"/>
        </w:trPr>
        <w:tc>
          <w:tcPr>
            <w:tcW w:w="817" w:type="dxa"/>
            <w:tcBorders>
              <w:top w:val="single" w:sz="4" w:space="0" w:color="auto"/>
              <w:left w:val="single" w:sz="4" w:space="0" w:color="auto"/>
              <w:bottom w:val="single" w:sz="4" w:space="0" w:color="auto"/>
              <w:right w:val="single" w:sz="4" w:space="0" w:color="auto"/>
            </w:tcBorders>
            <w:hideMark/>
          </w:tcPr>
          <w:p w14:paraId="6984A075" w14:textId="77777777" w:rsidR="00EC7E6D" w:rsidRDefault="00EC7E6D">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200C87BD" w14:textId="77777777" w:rsidR="00EC7E6D" w:rsidRDefault="00EC7E6D">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1BC03255" w14:textId="77777777" w:rsidR="00EC7E6D" w:rsidRDefault="00EC7E6D">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3757A419" w14:textId="77777777" w:rsidR="00EC7E6D" w:rsidRDefault="00EC7E6D">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383F15EB" w14:textId="77777777" w:rsidR="00EC7E6D" w:rsidRDefault="00EC7E6D">
            <w:pPr>
              <w:rPr>
                <w:b/>
                <w:bCs/>
                <w:sz w:val="20"/>
                <w:szCs w:val="20"/>
              </w:rPr>
            </w:pPr>
            <w:r>
              <w:rPr>
                <w:b/>
                <w:bCs/>
                <w:sz w:val="20"/>
                <w:szCs w:val="20"/>
              </w:rPr>
              <w:t>1</w:t>
            </w:r>
          </w:p>
        </w:tc>
      </w:tr>
      <w:tr w:rsidR="00EC7E6D" w14:paraId="342F5186" w14:textId="77777777" w:rsidTr="00EC7E6D">
        <w:tc>
          <w:tcPr>
            <w:tcW w:w="817" w:type="dxa"/>
            <w:tcBorders>
              <w:top w:val="single" w:sz="4" w:space="0" w:color="auto"/>
              <w:left w:val="single" w:sz="4" w:space="0" w:color="auto"/>
              <w:bottom w:val="single" w:sz="4" w:space="0" w:color="auto"/>
              <w:right w:val="single" w:sz="4" w:space="0" w:color="auto"/>
            </w:tcBorders>
          </w:tcPr>
          <w:p w14:paraId="053C11BE" w14:textId="77777777" w:rsidR="00EC7E6D" w:rsidRDefault="00EC7E6D" w:rsidP="00AA5E40">
            <w:pPr>
              <w:numPr>
                <w:ilvl w:val="0"/>
                <w:numId w:val="5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C814DF5" w14:textId="77777777" w:rsidR="00EC7E6D" w:rsidRDefault="00EC7E6D">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3798A917" w14:textId="77777777" w:rsidR="00EC7E6D" w:rsidRDefault="00EC7E6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69B9F35" w14:textId="77777777" w:rsidR="00EC7E6D" w:rsidRDefault="00EC7E6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B37BBE0" w14:textId="77777777" w:rsidR="00EC7E6D" w:rsidRDefault="00EC7E6D">
            <w:pPr>
              <w:rPr>
                <w:sz w:val="20"/>
                <w:szCs w:val="20"/>
              </w:rPr>
            </w:pPr>
          </w:p>
        </w:tc>
      </w:tr>
      <w:tr w:rsidR="00EC7E6D" w14:paraId="2AEB75B4" w14:textId="77777777" w:rsidTr="00EC7E6D">
        <w:tc>
          <w:tcPr>
            <w:tcW w:w="817" w:type="dxa"/>
            <w:tcBorders>
              <w:top w:val="single" w:sz="4" w:space="0" w:color="auto"/>
              <w:left w:val="single" w:sz="4" w:space="0" w:color="auto"/>
              <w:bottom w:val="single" w:sz="4" w:space="0" w:color="auto"/>
              <w:right w:val="single" w:sz="4" w:space="0" w:color="auto"/>
            </w:tcBorders>
          </w:tcPr>
          <w:p w14:paraId="165750A8" w14:textId="77777777" w:rsidR="00EC7E6D" w:rsidRDefault="00EC7E6D" w:rsidP="00AA5E40">
            <w:pPr>
              <w:numPr>
                <w:ilvl w:val="0"/>
                <w:numId w:val="5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EBE01BE" w14:textId="77777777" w:rsidR="00EC7E6D" w:rsidRDefault="00EC7E6D">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4A559F27" w14:textId="77777777" w:rsidR="00EC7E6D" w:rsidRDefault="00EC7E6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1C77FCC" w14:textId="77777777" w:rsidR="00EC7E6D" w:rsidRDefault="00EC7E6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D7E8CC6" w14:textId="77777777" w:rsidR="00EC7E6D" w:rsidRDefault="00EC7E6D">
            <w:pPr>
              <w:rPr>
                <w:sz w:val="20"/>
                <w:szCs w:val="20"/>
              </w:rPr>
            </w:pPr>
          </w:p>
        </w:tc>
      </w:tr>
      <w:tr w:rsidR="00EC7E6D" w14:paraId="0F8E907B" w14:textId="77777777" w:rsidTr="00EC7E6D">
        <w:tc>
          <w:tcPr>
            <w:tcW w:w="817" w:type="dxa"/>
            <w:tcBorders>
              <w:top w:val="single" w:sz="4" w:space="0" w:color="auto"/>
              <w:left w:val="single" w:sz="4" w:space="0" w:color="auto"/>
              <w:bottom w:val="single" w:sz="4" w:space="0" w:color="auto"/>
              <w:right w:val="single" w:sz="4" w:space="0" w:color="auto"/>
            </w:tcBorders>
          </w:tcPr>
          <w:p w14:paraId="260F31EA" w14:textId="77777777" w:rsidR="00EC7E6D" w:rsidRDefault="00EC7E6D" w:rsidP="00AA5E40">
            <w:pPr>
              <w:numPr>
                <w:ilvl w:val="0"/>
                <w:numId w:val="5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FFAA857" w14:textId="77777777" w:rsidR="00EC7E6D" w:rsidRDefault="00EC7E6D">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3E18CC46" w14:textId="77777777" w:rsidR="00EC7E6D" w:rsidRDefault="00EC7E6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8617BE2" w14:textId="77777777" w:rsidR="00EC7E6D" w:rsidRDefault="00EC7E6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EDA80DE" w14:textId="77777777" w:rsidR="00EC7E6D" w:rsidRDefault="00EC7E6D">
            <w:pPr>
              <w:rPr>
                <w:sz w:val="20"/>
                <w:szCs w:val="20"/>
              </w:rPr>
            </w:pPr>
          </w:p>
        </w:tc>
      </w:tr>
      <w:tr w:rsidR="00EC7E6D" w14:paraId="112DBFDE" w14:textId="77777777" w:rsidTr="00EC7E6D">
        <w:tc>
          <w:tcPr>
            <w:tcW w:w="817" w:type="dxa"/>
            <w:tcBorders>
              <w:top w:val="single" w:sz="4" w:space="0" w:color="auto"/>
              <w:left w:val="single" w:sz="4" w:space="0" w:color="auto"/>
              <w:bottom w:val="single" w:sz="4" w:space="0" w:color="auto"/>
              <w:right w:val="single" w:sz="4" w:space="0" w:color="auto"/>
            </w:tcBorders>
          </w:tcPr>
          <w:p w14:paraId="6B496B43" w14:textId="77777777" w:rsidR="00EC7E6D" w:rsidRDefault="00EC7E6D" w:rsidP="00AA5E40">
            <w:pPr>
              <w:numPr>
                <w:ilvl w:val="0"/>
                <w:numId w:val="5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AA4EC76" w14:textId="77777777" w:rsidR="00EC7E6D" w:rsidRDefault="00EC7E6D">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24106647" w14:textId="77777777" w:rsidR="00EC7E6D" w:rsidRDefault="00EC7E6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4306B91" w14:textId="77777777" w:rsidR="00EC7E6D" w:rsidRDefault="00EC7E6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09B4EDF" w14:textId="77777777" w:rsidR="00EC7E6D" w:rsidRDefault="00EC7E6D">
            <w:pPr>
              <w:rPr>
                <w:sz w:val="20"/>
                <w:szCs w:val="20"/>
              </w:rPr>
            </w:pPr>
          </w:p>
        </w:tc>
      </w:tr>
      <w:tr w:rsidR="00EC7E6D" w14:paraId="5CD1167C" w14:textId="77777777" w:rsidTr="00EC7E6D">
        <w:tc>
          <w:tcPr>
            <w:tcW w:w="817" w:type="dxa"/>
            <w:tcBorders>
              <w:top w:val="single" w:sz="4" w:space="0" w:color="auto"/>
              <w:left w:val="single" w:sz="4" w:space="0" w:color="auto"/>
              <w:bottom w:val="single" w:sz="4" w:space="0" w:color="auto"/>
              <w:right w:val="single" w:sz="4" w:space="0" w:color="auto"/>
            </w:tcBorders>
          </w:tcPr>
          <w:p w14:paraId="23266F0F" w14:textId="77777777" w:rsidR="00EC7E6D" w:rsidRDefault="00EC7E6D" w:rsidP="00AA5E40">
            <w:pPr>
              <w:numPr>
                <w:ilvl w:val="0"/>
                <w:numId w:val="5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47F49E6" w14:textId="77777777" w:rsidR="00EC7E6D" w:rsidRDefault="00EC7E6D">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7242BFEA" w14:textId="77777777" w:rsidR="00EC7E6D" w:rsidRDefault="00EC7E6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5C9592A" w14:textId="77777777" w:rsidR="00EC7E6D" w:rsidRDefault="00EC7E6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86E5C21" w14:textId="77777777" w:rsidR="00EC7E6D" w:rsidRDefault="00EC7E6D">
            <w:pPr>
              <w:rPr>
                <w:sz w:val="20"/>
                <w:szCs w:val="20"/>
              </w:rPr>
            </w:pPr>
          </w:p>
        </w:tc>
      </w:tr>
      <w:tr w:rsidR="00EC7E6D" w14:paraId="37AFB737" w14:textId="77777777" w:rsidTr="00EC7E6D">
        <w:tc>
          <w:tcPr>
            <w:tcW w:w="817" w:type="dxa"/>
            <w:tcBorders>
              <w:top w:val="single" w:sz="4" w:space="0" w:color="auto"/>
              <w:left w:val="single" w:sz="4" w:space="0" w:color="auto"/>
              <w:bottom w:val="single" w:sz="4" w:space="0" w:color="auto"/>
              <w:right w:val="single" w:sz="4" w:space="0" w:color="auto"/>
            </w:tcBorders>
          </w:tcPr>
          <w:p w14:paraId="5C586B3C" w14:textId="77777777" w:rsidR="00EC7E6D" w:rsidRDefault="00EC7E6D" w:rsidP="00AA5E40">
            <w:pPr>
              <w:numPr>
                <w:ilvl w:val="0"/>
                <w:numId w:val="5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716D4FB" w14:textId="77777777" w:rsidR="00EC7E6D" w:rsidRDefault="00EC7E6D">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51F58882" w14:textId="77777777" w:rsidR="00EC7E6D" w:rsidRDefault="00EC7E6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382CF92" w14:textId="77777777" w:rsidR="00EC7E6D" w:rsidRDefault="00EC7E6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C6206E7" w14:textId="77777777" w:rsidR="00EC7E6D" w:rsidRDefault="00EC7E6D">
            <w:pPr>
              <w:rPr>
                <w:sz w:val="20"/>
                <w:szCs w:val="20"/>
              </w:rPr>
            </w:pPr>
          </w:p>
        </w:tc>
      </w:tr>
      <w:tr w:rsidR="00EC7E6D" w14:paraId="14ED5C96" w14:textId="77777777" w:rsidTr="00EC7E6D">
        <w:tc>
          <w:tcPr>
            <w:tcW w:w="817" w:type="dxa"/>
            <w:tcBorders>
              <w:top w:val="single" w:sz="4" w:space="0" w:color="auto"/>
              <w:left w:val="single" w:sz="4" w:space="0" w:color="auto"/>
              <w:bottom w:val="single" w:sz="4" w:space="0" w:color="auto"/>
              <w:right w:val="single" w:sz="4" w:space="0" w:color="auto"/>
            </w:tcBorders>
          </w:tcPr>
          <w:p w14:paraId="6B149703" w14:textId="77777777" w:rsidR="00EC7E6D" w:rsidRDefault="00EC7E6D" w:rsidP="00AA5E40">
            <w:pPr>
              <w:numPr>
                <w:ilvl w:val="0"/>
                <w:numId w:val="5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FF24CB9" w14:textId="77777777" w:rsidR="00EC7E6D" w:rsidRDefault="00EC7E6D">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5D7607C8" w14:textId="77777777" w:rsidR="00EC7E6D" w:rsidRDefault="00EC7E6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41574CD" w14:textId="77777777" w:rsidR="00EC7E6D" w:rsidRDefault="00EC7E6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62E9A97" w14:textId="77777777" w:rsidR="00EC7E6D" w:rsidRDefault="00EC7E6D">
            <w:pPr>
              <w:rPr>
                <w:sz w:val="20"/>
                <w:szCs w:val="20"/>
              </w:rPr>
            </w:pPr>
          </w:p>
        </w:tc>
      </w:tr>
      <w:tr w:rsidR="00EC7E6D" w14:paraId="1B6AFD20" w14:textId="77777777" w:rsidTr="00EC7E6D">
        <w:tc>
          <w:tcPr>
            <w:tcW w:w="817" w:type="dxa"/>
            <w:tcBorders>
              <w:top w:val="single" w:sz="4" w:space="0" w:color="auto"/>
              <w:left w:val="single" w:sz="4" w:space="0" w:color="auto"/>
              <w:bottom w:val="single" w:sz="4" w:space="0" w:color="auto"/>
              <w:right w:val="single" w:sz="4" w:space="0" w:color="auto"/>
            </w:tcBorders>
          </w:tcPr>
          <w:p w14:paraId="7105B623" w14:textId="77777777" w:rsidR="00EC7E6D" w:rsidRDefault="00EC7E6D" w:rsidP="00AA5E40">
            <w:pPr>
              <w:numPr>
                <w:ilvl w:val="0"/>
                <w:numId w:val="5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3296025" w14:textId="77777777" w:rsidR="00EC7E6D" w:rsidRDefault="00EC7E6D">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655A0FA1" w14:textId="77777777" w:rsidR="00EC7E6D" w:rsidRDefault="00EC7E6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B16896D" w14:textId="77777777" w:rsidR="00EC7E6D" w:rsidRDefault="00EC7E6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AA307B2" w14:textId="77777777" w:rsidR="00EC7E6D" w:rsidRDefault="00EC7E6D">
            <w:pPr>
              <w:rPr>
                <w:sz w:val="20"/>
                <w:szCs w:val="20"/>
              </w:rPr>
            </w:pPr>
          </w:p>
        </w:tc>
      </w:tr>
      <w:tr w:rsidR="00EC7E6D" w14:paraId="78C5B408" w14:textId="77777777" w:rsidTr="00EC7E6D">
        <w:tc>
          <w:tcPr>
            <w:tcW w:w="817" w:type="dxa"/>
            <w:tcBorders>
              <w:top w:val="single" w:sz="4" w:space="0" w:color="auto"/>
              <w:left w:val="single" w:sz="4" w:space="0" w:color="auto"/>
              <w:bottom w:val="single" w:sz="4" w:space="0" w:color="auto"/>
              <w:right w:val="single" w:sz="4" w:space="0" w:color="auto"/>
            </w:tcBorders>
          </w:tcPr>
          <w:p w14:paraId="727D76B6" w14:textId="77777777" w:rsidR="00EC7E6D" w:rsidRDefault="00EC7E6D" w:rsidP="00AA5E40">
            <w:pPr>
              <w:numPr>
                <w:ilvl w:val="0"/>
                <w:numId w:val="5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24005E6" w14:textId="77777777" w:rsidR="00EC7E6D" w:rsidRDefault="00EC7E6D">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7D2F240A" w14:textId="77777777" w:rsidR="00EC7E6D" w:rsidRDefault="00EC7E6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4868B85" w14:textId="77777777" w:rsidR="00EC7E6D" w:rsidRDefault="00EC7E6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8A338C6" w14:textId="77777777" w:rsidR="00EC7E6D" w:rsidRDefault="00EC7E6D">
            <w:pPr>
              <w:rPr>
                <w:sz w:val="20"/>
                <w:szCs w:val="20"/>
              </w:rPr>
            </w:pPr>
          </w:p>
        </w:tc>
      </w:tr>
      <w:tr w:rsidR="00EC7E6D" w14:paraId="292981F9" w14:textId="77777777" w:rsidTr="00EC7E6D">
        <w:tc>
          <w:tcPr>
            <w:tcW w:w="817" w:type="dxa"/>
            <w:tcBorders>
              <w:top w:val="single" w:sz="4" w:space="0" w:color="auto"/>
              <w:left w:val="single" w:sz="4" w:space="0" w:color="auto"/>
              <w:bottom w:val="single" w:sz="4" w:space="0" w:color="auto"/>
              <w:right w:val="single" w:sz="4" w:space="0" w:color="auto"/>
            </w:tcBorders>
          </w:tcPr>
          <w:p w14:paraId="53988846" w14:textId="77777777" w:rsidR="00EC7E6D" w:rsidRDefault="00EC7E6D" w:rsidP="00AA5E40">
            <w:pPr>
              <w:numPr>
                <w:ilvl w:val="0"/>
                <w:numId w:val="5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DB0B887" w14:textId="77777777" w:rsidR="00EC7E6D" w:rsidRDefault="00EC7E6D">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1FA3D761" w14:textId="77777777" w:rsidR="00EC7E6D" w:rsidRDefault="00EC7E6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B8A70E3" w14:textId="77777777" w:rsidR="00EC7E6D" w:rsidRDefault="00EC7E6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919ADB3" w14:textId="77777777" w:rsidR="00EC7E6D" w:rsidRDefault="00EC7E6D">
            <w:pPr>
              <w:rPr>
                <w:sz w:val="20"/>
                <w:szCs w:val="20"/>
              </w:rPr>
            </w:pPr>
          </w:p>
        </w:tc>
      </w:tr>
      <w:tr w:rsidR="00EC7E6D" w14:paraId="61C472E4" w14:textId="77777777" w:rsidTr="00EC7E6D">
        <w:tc>
          <w:tcPr>
            <w:tcW w:w="817" w:type="dxa"/>
            <w:tcBorders>
              <w:top w:val="single" w:sz="4" w:space="0" w:color="auto"/>
              <w:left w:val="single" w:sz="4" w:space="0" w:color="auto"/>
              <w:bottom w:val="single" w:sz="4" w:space="0" w:color="auto"/>
              <w:right w:val="single" w:sz="4" w:space="0" w:color="auto"/>
            </w:tcBorders>
          </w:tcPr>
          <w:p w14:paraId="386BEE0C" w14:textId="77777777" w:rsidR="00EC7E6D" w:rsidRDefault="00EC7E6D" w:rsidP="00AA5E40">
            <w:pPr>
              <w:numPr>
                <w:ilvl w:val="0"/>
                <w:numId w:val="5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F980BDE" w14:textId="77777777" w:rsidR="00EC7E6D" w:rsidRDefault="00EC7E6D">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270BFE65" w14:textId="77777777" w:rsidR="00EC7E6D" w:rsidRDefault="00EC7E6D">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2B2BC1" w14:textId="77777777" w:rsidR="00EC7E6D" w:rsidRDefault="00EC7E6D">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D3A5465" w14:textId="77777777" w:rsidR="00EC7E6D" w:rsidRDefault="00EC7E6D">
            <w:pPr>
              <w:rPr>
                <w:sz w:val="20"/>
                <w:szCs w:val="20"/>
              </w:rPr>
            </w:pPr>
            <w:r>
              <w:rPr>
                <w:sz w:val="20"/>
                <w:szCs w:val="20"/>
              </w:rPr>
              <w:t>x</w:t>
            </w:r>
          </w:p>
        </w:tc>
      </w:tr>
      <w:tr w:rsidR="00EC7E6D" w14:paraId="0659796B" w14:textId="77777777" w:rsidTr="00EC7E6D">
        <w:tc>
          <w:tcPr>
            <w:tcW w:w="817" w:type="dxa"/>
            <w:tcBorders>
              <w:top w:val="single" w:sz="4" w:space="0" w:color="auto"/>
              <w:left w:val="single" w:sz="4" w:space="0" w:color="auto"/>
              <w:bottom w:val="single" w:sz="4" w:space="0" w:color="auto"/>
              <w:right w:val="single" w:sz="4" w:space="0" w:color="auto"/>
            </w:tcBorders>
          </w:tcPr>
          <w:p w14:paraId="48788A9D" w14:textId="77777777" w:rsidR="00EC7E6D" w:rsidRDefault="00EC7E6D" w:rsidP="00AA5E40">
            <w:pPr>
              <w:numPr>
                <w:ilvl w:val="0"/>
                <w:numId w:val="5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6A978E" w14:textId="77777777" w:rsidR="00EC7E6D" w:rsidRDefault="00EC7E6D">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3B44F95A" w14:textId="77777777" w:rsidR="00EC7E6D" w:rsidRDefault="00EC7E6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01ED892" w14:textId="77777777" w:rsidR="00EC7E6D" w:rsidRDefault="00EC7E6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A6741F1" w14:textId="77777777" w:rsidR="00EC7E6D" w:rsidRDefault="00EC7E6D">
            <w:pPr>
              <w:rPr>
                <w:sz w:val="20"/>
                <w:szCs w:val="20"/>
              </w:rPr>
            </w:pPr>
          </w:p>
        </w:tc>
      </w:tr>
      <w:tr w:rsidR="00EC7E6D" w14:paraId="45E98E68" w14:textId="77777777" w:rsidTr="00EC7E6D">
        <w:tc>
          <w:tcPr>
            <w:tcW w:w="817" w:type="dxa"/>
            <w:tcBorders>
              <w:top w:val="single" w:sz="4" w:space="0" w:color="auto"/>
              <w:left w:val="single" w:sz="4" w:space="0" w:color="auto"/>
              <w:bottom w:val="single" w:sz="4" w:space="0" w:color="auto"/>
              <w:right w:val="single" w:sz="4" w:space="0" w:color="auto"/>
            </w:tcBorders>
          </w:tcPr>
          <w:p w14:paraId="3193C08F" w14:textId="77777777" w:rsidR="00EC7E6D" w:rsidRDefault="00EC7E6D" w:rsidP="00AA5E40">
            <w:pPr>
              <w:numPr>
                <w:ilvl w:val="0"/>
                <w:numId w:val="5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C4EFAC1" w14:textId="77777777" w:rsidR="00EC7E6D" w:rsidRDefault="00EC7E6D">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4CF6788F" w14:textId="77777777" w:rsidR="00EC7E6D" w:rsidRDefault="00EC7E6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67BD380" w14:textId="77777777" w:rsidR="00EC7E6D" w:rsidRDefault="00EC7E6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76DAF43" w14:textId="77777777" w:rsidR="00EC7E6D" w:rsidRDefault="00EC7E6D">
            <w:pPr>
              <w:rPr>
                <w:sz w:val="20"/>
                <w:szCs w:val="20"/>
              </w:rPr>
            </w:pPr>
          </w:p>
        </w:tc>
      </w:tr>
      <w:tr w:rsidR="00EC7E6D" w14:paraId="05286892" w14:textId="77777777" w:rsidTr="00EC7E6D">
        <w:tc>
          <w:tcPr>
            <w:tcW w:w="817" w:type="dxa"/>
            <w:tcBorders>
              <w:top w:val="single" w:sz="4" w:space="0" w:color="auto"/>
              <w:left w:val="single" w:sz="4" w:space="0" w:color="auto"/>
              <w:bottom w:val="single" w:sz="4" w:space="0" w:color="auto"/>
              <w:right w:val="single" w:sz="4" w:space="0" w:color="auto"/>
            </w:tcBorders>
          </w:tcPr>
          <w:p w14:paraId="2C09095E" w14:textId="77777777" w:rsidR="00EC7E6D" w:rsidRDefault="00EC7E6D" w:rsidP="00AA5E40">
            <w:pPr>
              <w:numPr>
                <w:ilvl w:val="0"/>
                <w:numId w:val="5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B92FF7" w14:textId="77777777" w:rsidR="00EC7E6D" w:rsidRDefault="00EC7E6D">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6872083F" w14:textId="77777777" w:rsidR="00EC7E6D" w:rsidRDefault="00EC7E6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9B339EA" w14:textId="77777777" w:rsidR="00EC7E6D" w:rsidRDefault="00EC7E6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BC1CED3" w14:textId="77777777" w:rsidR="00EC7E6D" w:rsidRDefault="00EC7E6D">
            <w:pPr>
              <w:rPr>
                <w:sz w:val="20"/>
                <w:szCs w:val="20"/>
              </w:rPr>
            </w:pPr>
          </w:p>
        </w:tc>
      </w:tr>
      <w:tr w:rsidR="00EC7E6D" w14:paraId="3B38EB6E" w14:textId="77777777" w:rsidTr="00EC7E6D">
        <w:trPr>
          <w:trHeight w:val="310"/>
        </w:trPr>
        <w:tc>
          <w:tcPr>
            <w:tcW w:w="817" w:type="dxa"/>
            <w:tcBorders>
              <w:top w:val="single" w:sz="4" w:space="0" w:color="auto"/>
              <w:left w:val="single" w:sz="4" w:space="0" w:color="auto"/>
              <w:bottom w:val="single" w:sz="4" w:space="0" w:color="auto"/>
              <w:right w:val="single" w:sz="4" w:space="0" w:color="auto"/>
            </w:tcBorders>
          </w:tcPr>
          <w:p w14:paraId="7A405C83" w14:textId="77777777" w:rsidR="00EC7E6D" w:rsidRDefault="00EC7E6D" w:rsidP="00AA5E40">
            <w:pPr>
              <w:numPr>
                <w:ilvl w:val="0"/>
                <w:numId w:val="5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2A05A1" w14:textId="77777777" w:rsidR="00EC7E6D" w:rsidRDefault="00EC7E6D">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7126A4A9" w14:textId="77777777" w:rsidR="00EC7E6D" w:rsidRDefault="00EC7E6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287E9EB" w14:textId="77777777" w:rsidR="00EC7E6D" w:rsidRDefault="00EC7E6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325C665" w14:textId="77777777" w:rsidR="00EC7E6D" w:rsidRDefault="00EC7E6D">
            <w:pPr>
              <w:rPr>
                <w:sz w:val="20"/>
                <w:szCs w:val="20"/>
              </w:rPr>
            </w:pPr>
          </w:p>
        </w:tc>
      </w:tr>
      <w:tr w:rsidR="00EC7E6D" w14:paraId="30917162" w14:textId="77777777" w:rsidTr="00EC7E6D">
        <w:tc>
          <w:tcPr>
            <w:tcW w:w="817" w:type="dxa"/>
            <w:tcBorders>
              <w:top w:val="single" w:sz="4" w:space="0" w:color="auto"/>
              <w:left w:val="single" w:sz="4" w:space="0" w:color="auto"/>
              <w:bottom w:val="single" w:sz="4" w:space="0" w:color="auto"/>
              <w:right w:val="single" w:sz="4" w:space="0" w:color="auto"/>
            </w:tcBorders>
          </w:tcPr>
          <w:p w14:paraId="11ACB388" w14:textId="77777777" w:rsidR="00EC7E6D" w:rsidRDefault="00EC7E6D" w:rsidP="00AA5E40">
            <w:pPr>
              <w:numPr>
                <w:ilvl w:val="0"/>
                <w:numId w:val="5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701058" w14:textId="77777777" w:rsidR="00EC7E6D" w:rsidRDefault="00EC7E6D">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4B2FD2B0" w14:textId="77777777" w:rsidR="00EC7E6D" w:rsidRDefault="00EC7E6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4B29829" w14:textId="77777777" w:rsidR="00EC7E6D" w:rsidRDefault="00EC7E6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28417CA" w14:textId="77777777" w:rsidR="00EC7E6D" w:rsidRDefault="00EC7E6D">
            <w:pPr>
              <w:rPr>
                <w:sz w:val="20"/>
                <w:szCs w:val="20"/>
              </w:rPr>
            </w:pPr>
          </w:p>
        </w:tc>
      </w:tr>
      <w:tr w:rsidR="00EC7E6D" w14:paraId="4D62B596" w14:textId="77777777" w:rsidTr="00EC7E6D">
        <w:tc>
          <w:tcPr>
            <w:tcW w:w="817" w:type="dxa"/>
            <w:tcBorders>
              <w:top w:val="single" w:sz="4" w:space="0" w:color="auto"/>
              <w:left w:val="single" w:sz="4" w:space="0" w:color="auto"/>
              <w:bottom w:val="single" w:sz="4" w:space="0" w:color="auto"/>
              <w:right w:val="single" w:sz="4" w:space="0" w:color="auto"/>
            </w:tcBorders>
          </w:tcPr>
          <w:p w14:paraId="56B77DA3" w14:textId="77777777" w:rsidR="00EC7E6D" w:rsidRDefault="00EC7E6D" w:rsidP="00AA5E40">
            <w:pPr>
              <w:numPr>
                <w:ilvl w:val="0"/>
                <w:numId w:val="5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85BC987" w14:textId="77777777" w:rsidR="00EC7E6D" w:rsidRDefault="00EC7E6D">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544F2EC9" w14:textId="77777777" w:rsidR="00EC7E6D" w:rsidRDefault="00EC7E6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CC2C0B0" w14:textId="77777777" w:rsidR="00EC7E6D" w:rsidRDefault="00EC7E6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66720D0" w14:textId="77777777" w:rsidR="00EC7E6D" w:rsidRDefault="00EC7E6D">
            <w:pPr>
              <w:rPr>
                <w:sz w:val="20"/>
                <w:szCs w:val="20"/>
              </w:rPr>
            </w:pPr>
          </w:p>
        </w:tc>
      </w:tr>
      <w:tr w:rsidR="00EC7E6D" w14:paraId="3CDE00AB" w14:textId="77777777" w:rsidTr="00EC7E6D">
        <w:tc>
          <w:tcPr>
            <w:tcW w:w="817" w:type="dxa"/>
            <w:tcBorders>
              <w:top w:val="single" w:sz="4" w:space="0" w:color="auto"/>
              <w:left w:val="single" w:sz="4" w:space="0" w:color="auto"/>
              <w:bottom w:val="single" w:sz="4" w:space="0" w:color="auto"/>
              <w:right w:val="single" w:sz="4" w:space="0" w:color="auto"/>
            </w:tcBorders>
          </w:tcPr>
          <w:p w14:paraId="5EDD1627" w14:textId="77777777" w:rsidR="00EC7E6D" w:rsidRDefault="00EC7E6D" w:rsidP="00AA5E40">
            <w:pPr>
              <w:numPr>
                <w:ilvl w:val="0"/>
                <w:numId w:val="5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2A7CE20" w14:textId="77777777" w:rsidR="00EC7E6D" w:rsidRDefault="00EC7E6D">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5A9B9A68" w14:textId="77777777" w:rsidR="00EC7E6D" w:rsidRDefault="00EC7E6D">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E7F807E" w14:textId="77777777" w:rsidR="00EC7E6D" w:rsidRDefault="00EC7E6D">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C712D27" w14:textId="77777777" w:rsidR="00EC7E6D" w:rsidRDefault="00EC7E6D">
            <w:pPr>
              <w:rPr>
                <w:sz w:val="20"/>
                <w:szCs w:val="20"/>
              </w:rPr>
            </w:pPr>
          </w:p>
        </w:tc>
      </w:tr>
      <w:tr w:rsidR="00EC7E6D" w14:paraId="7D4E261F" w14:textId="77777777" w:rsidTr="00EC7E6D">
        <w:tc>
          <w:tcPr>
            <w:tcW w:w="817" w:type="dxa"/>
            <w:tcBorders>
              <w:top w:val="single" w:sz="4" w:space="0" w:color="auto"/>
              <w:left w:val="single" w:sz="4" w:space="0" w:color="auto"/>
              <w:bottom w:val="single" w:sz="4" w:space="0" w:color="auto"/>
              <w:right w:val="single" w:sz="4" w:space="0" w:color="auto"/>
            </w:tcBorders>
          </w:tcPr>
          <w:p w14:paraId="2BCC6F3F" w14:textId="77777777" w:rsidR="00EC7E6D" w:rsidRDefault="00EC7E6D" w:rsidP="00AA5E40">
            <w:pPr>
              <w:numPr>
                <w:ilvl w:val="0"/>
                <w:numId w:val="5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CD49688" w14:textId="77777777" w:rsidR="00EC7E6D" w:rsidRDefault="00EC7E6D">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629FC6A8" w14:textId="77777777" w:rsidR="00EC7E6D" w:rsidRDefault="00EC7E6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6950069" w14:textId="77777777" w:rsidR="00EC7E6D" w:rsidRDefault="00EC7E6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D3D8CC5" w14:textId="77777777" w:rsidR="00EC7E6D" w:rsidRDefault="00EC7E6D">
            <w:pPr>
              <w:rPr>
                <w:sz w:val="20"/>
                <w:szCs w:val="20"/>
              </w:rPr>
            </w:pPr>
          </w:p>
        </w:tc>
      </w:tr>
      <w:tr w:rsidR="00EC7E6D" w14:paraId="148CAC0F" w14:textId="77777777" w:rsidTr="00EC7E6D">
        <w:tc>
          <w:tcPr>
            <w:tcW w:w="817" w:type="dxa"/>
            <w:tcBorders>
              <w:top w:val="single" w:sz="4" w:space="0" w:color="auto"/>
              <w:left w:val="single" w:sz="4" w:space="0" w:color="auto"/>
              <w:bottom w:val="single" w:sz="4" w:space="0" w:color="auto"/>
              <w:right w:val="single" w:sz="4" w:space="0" w:color="auto"/>
            </w:tcBorders>
          </w:tcPr>
          <w:p w14:paraId="3A197B2F" w14:textId="77777777" w:rsidR="00EC7E6D" w:rsidRDefault="00EC7E6D" w:rsidP="00AA5E40">
            <w:pPr>
              <w:numPr>
                <w:ilvl w:val="0"/>
                <w:numId w:val="5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E9780BA" w14:textId="77777777" w:rsidR="00EC7E6D" w:rsidRDefault="00EC7E6D">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15326ACA" w14:textId="77777777" w:rsidR="00EC7E6D" w:rsidRDefault="00EC7E6D">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A378DBD" w14:textId="77777777" w:rsidR="00EC7E6D" w:rsidRDefault="00EC7E6D">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0457B01" w14:textId="77777777" w:rsidR="00EC7E6D" w:rsidRDefault="00EC7E6D">
            <w:pPr>
              <w:rPr>
                <w:sz w:val="20"/>
                <w:szCs w:val="20"/>
              </w:rPr>
            </w:pPr>
          </w:p>
        </w:tc>
      </w:tr>
      <w:tr w:rsidR="00EC7E6D" w14:paraId="79E2214A" w14:textId="77777777" w:rsidTr="00EC7E6D">
        <w:tc>
          <w:tcPr>
            <w:tcW w:w="9854" w:type="dxa"/>
            <w:gridSpan w:val="5"/>
            <w:tcBorders>
              <w:top w:val="single" w:sz="4" w:space="0" w:color="auto"/>
              <w:left w:val="single" w:sz="4" w:space="0" w:color="auto"/>
              <w:bottom w:val="single" w:sz="4" w:space="0" w:color="auto"/>
              <w:right w:val="single" w:sz="4" w:space="0" w:color="auto"/>
            </w:tcBorders>
            <w:hideMark/>
          </w:tcPr>
          <w:p w14:paraId="73B174FE" w14:textId="77777777" w:rsidR="00EC7E6D" w:rsidRDefault="00EC7E6D">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73241F2C" w14:textId="77777777" w:rsidR="00EC7E6D" w:rsidRDefault="00EC7E6D" w:rsidP="00EC7E6D">
      <w:pPr>
        <w:spacing w:line="360" w:lineRule="auto"/>
        <w:rPr>
          <w:rFonts w:eastAsia="Times New Roman"/>
          <w:b/>
          <w:sz w:val="24"/>
          <w:szCs w:val="24"/>
        </w:rPr>
      </w:pPr>
    </w:p>
    <w:p w14:paraId="4BCCCE99" w14:textId="77777777" w:rsidR="00EC7E6D" w:rsidRDefault="00EC7E6D" w:rsidP="00EC7E6D">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0B1EA7EA" w14:textId="77777777" w:rsidR="00CA24C4" w:rsidRDefault="00CA24C4" w:rsidP="00EC7E6D">
      <w:pPr>
        <w:spacing w:line="360" w:lineRule="auto"/>
      </w:pPr>
    </w:p>
    <w:p w14:paraId="321C77CD" w14:textId="77777777" w:rsidR="00CA24C4" w:rsidRDefault="00CA24C4" w:rsidP="00EC7E6D">
      <w:pPr>
        <w:spacing w:line="360" w:lineRule="auto"/>
      </w:pPr>
    </w:p>
    <w:p w14:paraId="092CCB5E" w14:textId="77777777" w:rsidR="00CA24C4" w:rsidRDefault="00CA24C4" w:rsidP="00EC7E6D">
      <w:pPr>
        <w:spacing w:line="360" w:lineRule="auto"/>
      </w:pPr>
    </w:p>
    <w:p w14:paraId="16828B1A" w14:textId="77777777" w:rsidR="00CA24C4" w:rsidRDefault="00CA24C4" w:rsidP="00EC7E6D">
      <w:pPr>
        <w:spacing w:line="360" w:lineRule="auto"/>
        <w:rPr>
          <w:sz w:val="20"/>
          <w:szCs w:val="20"/>
        </w:rPr>
      </w:pPr>
    </w:p>
    <w:p w14:paraId="291F0F88" w14:textId="77777777" w:rsidR="00CA24C4" w:rsidRDefault="00CA24C4" w:rsidP="00CA24C4">
      <w:pPr>
        <w:outlineLvl w:val="0"/>
        <w:rPr>
          <w:b/>
        </w:rPr>
      </w:pPr>
      <w:r>
        <w:rPr>
          <w:b/>
          <w:noProof/>
          <w:lang w:val="en-US"/>
        </w:rPr>
        <w:drawing>
          <wp:inline distT="0" distB="0" distL="0" distR="0" wp14:anchorId="7F29ED0D" wp14:editId="0678155F">
            <wp:extent cx="826617" cy="755698"/>
            <wp:effectExtent l="0" t="0" r="0" b="6350"/>
            <wp:docPr id="102" name="Resim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27A398E4" w14:textId="77777777" w:rsidR="00CA24C4" w:rsidRDefault="00CA24C4" w:rsidP="00CA24C4">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A24C4" w14:paraId="6278910A" w14:textId="77777777" w:rsidTr="00CA24C4">
        <w:tc>
          <w:tcPr>
            <w:tcW w:w="1167" w:type="dxa"/>
            <w:tcBorders>
              <w:top w:val="single" w:sz="12" w:space="0" w:color="auto"/>
              <w:left w:val="single" w:sz="12" w:space="0" w:color="auto"/>
              <w:bottom w:val="single" w:sz="12" w:space="0" w:color="auto"/>
              <w:right w:val="single" w:sz="12" w:space="0" w:color="auto"/>
            </w:tcBorders>
            <w:vAlign w:val="center"/>
            <w:hideMark/>
          </w:tcPr>
          <w:p w14:paraId="4A2D3D6B" w14:textId="77777777" w:rsidR="00CA24C4" w:rsidRDefault="00CA24C4">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4499FC80" w14:textId="77777777" w:rsidR="00CA24C4" w:rsidRDefault="00CA24C4">
            <w:pPr>
              <w:outlineLvl w:val="0"/>
            </w:pPr>
            <w:r>
              <w:t>Güz</w:t>
            </w:r>
          </w:p>
        </w:tc>
      </w:tr>
    </w:tbl>
    <w:p w14:paraId="466124F8" w14:textId="77777777" w:rsidR="00CA24C4" w:rsidRDefault="00CA24C4" w:rsidP="00CA24C4">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CA24C4" w14:paraId="7FC22DF1" w14:textId="77777777" w:rsidTr="00CA24C4">
        <w:tc>
          <w:tcPr>
            <w:tcW w:w="1668" w:type="dxa"/>
            <w:tcBorders>
              <w:top w:val="single" w:sz="12" w:space="0" w:color="auto"/>
              <w:left w:val="single" w:sz="12" w:space="0" w:color="auto"/>
              <w:bottom w:val="single" w:sz="12" w:space="0" w:color="auto"/>
              <w:right w:val="single" w:sz="12" w:space="0" w:color="auto"/>
            </w:tcBorders>
            <w:vAlign w:val="center"/>
            <w:hideMark/>
          </w:tcPr>
          <w:p w14:paraId="17D40CFF" w14:textId="77777777" w:rsidR="00CA24C4" w:rsidRDefault="00CA24C4">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3D035061" w14:textId="77777777" w:rsidR="00CA24C4" w:rsidRDefault="00CA24C4">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432F667D" w14:textId="77777777" w:rsidR="00CA24C4" w:rsidRDefault="00CA24C4">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0C7BADAB" w14:textId="77777777" w:rsidR="00CA24C4" w:rsidRDefault="00CA24C4">
            <w:r>
              <w:rPr>
                <w:rFonts w:ascii="ArialNarrow" w:hAnsi="ArialNarrow" w:cs="ArialNarrow"/>
                <w:sz w:val="20"/>
                <w:szCs w:val="20"/>
              </w:rPr>
              <w:t>İkinci Yabancı Dil III</w:t>
            </w:r>
            <w:r>
              <w:t xml:space="preserve"> </w:t>
            </w:r>
          </w:p>
        </w:tc>
      </w:tr>
    </w:tbl>
    <w:p w14:paraId="576978ED" w14:textId="77777777" w:rsidR="00CA24C4" w:rsidRDefault="00CA24C4" w:rsidP="00CA24C4">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CA24C4" w14:paraId="28F835F8" w14:textId="77777777" w:rsidTr="00CA24C4">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0450F80A" w14:textId="77777777" w:rsidR="00CA24C4" w:rsidRDefault="00CA24C4">
            <w:pPr>
              <w:rPr>
                <w:b/>
              </w:rPr>
            </w:pPr>
            <w:r>
              <w:rPr>
                <w:b/>
              </w:rPr>
              <w:t>YARIYIL</w:t>
            </w:r>
          </w:p>
          <w:p w14:paraId="3148463D" w14:textId="77777777" w:rsidR="00CA24C4" w:rsidRDefault="00CA24C4"/>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3CBB6B40" w14:textId="77777777" w:rsidR="00CA24C4" w:rsidRDefault="00CA24C4">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7D0E4EF6" w14:textId="77777777" w:rsidR="00CA24C4" w:rsidRDefault="00CA24C4">
            <w:pPr>
              <w:jc w:val="center"/>
              <w:rPr>
                <w:b/>
              </w:rPr>
            </w:pPr>
            <w:r>
              <w:rPr>
                <w:b/>
              </w:rPr>
              <w:t>DERSİN</w:t>
            </w:r>
          </w:p>
        </w:tc>
      </w:tr>
      <w:tr w:rsidR="00CA24C4" w14:paraId="088AA7FB" w14:textId="77777777" w:rsidTr="00CA24C4">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553B35A5" w14:textId="77777777" w:rsidR="00CA24C4" w:rsidRDefault="00CA24C4">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5B85F0E1" w14:textId="77777777" w:rsidR="00CA24C4" w:rsidRDefault="00CA24C4">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3C76BDD5" w14:textId="77777777" w:rsidR="00CA24C4" w:rsidRDefault="00CA24C4">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325D62E8" w14:textId="77777777" w:rsidR="00CA24C4" w:rsidRDefault="00CA24C4">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43A81F8B" w14:textId="77777777" w:rsidR="00CA24C4" w:rsidRDefault="00CA24C4">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23CEF95B" w14:textId="77777777" w:rsidR="00CA24C4" w:rsidRDefault="00CA24C4">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5640D413" w14:textId="77777777" w:rsidR="00CA24C4" w:rsidRDefault="00CA24C4">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1014C9B4" w14:textId="77777777" w:rsidR="00CA24C4" w:rsidRDefault="00CA24C4">
            <w:pPr>
              <w:jc w:val="center"/>
              <w:rPr>
                <w:b/>
              </w:rPr>
            </w:pPr>
            <w:r>
              <w:rPr>
                <w:b/>
              </w:rPr>
              <w:t>DİLİ</w:t>
            </w:r>
          </w:p>
        </w:tc>
      </w:tr>
      <w:tr w:rsidR="00CA24C4" w14:paraId="35C02FBA" w14:textId="77777777" w:rsidTr="00CA24C4">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4A5AF464" w14:textId="77777777" w:rsidR="00CA24C4" w:rsidRDefault="00CA24C4">
            <w:pPr>
              <w:jc w:val="center"/>
            </w:pPr>
            <w:r>
              <w:t>7</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1E5E809D" w14:textId="77777777" w:rsidR="00CA24C4" w:rsidRDefault="00CA24C4">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2A78CA2C" w14:textId="77777777" w:rsidR="00CA24C4" w:rsidRDefault="00CA24C4">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76F0CA3B" w14:textId="77777777" w:rsidR="00CA24C4" w:rsidRDefault="00CA24C4">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0E8B27E2" w14:textId="77777777" w:rsidR="00CA24C4" w:rsidRDefault="00CA24C4">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0B85B2B1" w14:textId="77777777" w:rsidR="00CA24C4" w:rsidRDefault="00CA24C4">
            <w:pPr>
              <w:jc w:val="center"/>
            </w:pPr>
            <w:r>
              <w:t>3.0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2324DC83" w14:textId="77777777" w:rsidR="00CA24C4" w:rsidRDefault="00CA24C4">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582C4782" w14:textId="77777777" w:rsidR="00CA24C4" w:rsidRDefault="00CA24C4">
            <w:pPr>
              <w:jc w:val="center"/>
              <w:rPr>
                <w:vertAlign w:val="superscript"/>
              </w:rPr>
            </w:pPr>
            <w:r>
              <w:rPr>
                <w:sz w:val="20"/>
                <w:szCs w:val="20"/>
              </w:rPr>
              <w:t>Almanca, Fransızca vb.</w:t>
            </w:r>
          </w:p>
        </w:tc>
      </w:tr>
      <w:tr w:rsidR="00CA24C4" w14:paraId="2A85BA5F" w14:textId="77777777" w:rsidTr="00CA24C4">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28F3C2D2" w14:textId="77777777" w:rsidR="00CA24C4" w:rsidRDefault="00CA24C4">
            <w:pPr>
              <w:jc w:val="center"/>
              <w:rPr>
                <w:b/>
              </w:rPr>
            </w:pPr>
            <w:r>
              <w:rPr>
                <w:b/>
              </w:rPr>
              <w:t>DERSİN KATEGORİSİ</w:t>
            </w:r>
          </w:p>
        </w:tc>
      </w:tr>
      <w:tr w:rsidR="00CA24C4" w14:paraId="15E43AE2" w14:textId="77777777" w:rsidTr="00CA24C4">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674B9E4F" w14:textId="77777777" w:rsidR="00CA24C4" w:rsidRDefault="00CA24C4">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5B0527B2" w14:textId="77777777" w:rsidR="00CA24C4" w:rsidRDefault="00CA24C4">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6FD0C030" w14:textId="77777777" w:rsidR="00CA24C4" w:rsidRDefault="00CA24C4">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3669DA30" w14:textId="77777777" w:rsidR="00CA24C4" w:rsidRDefault="00CA24C4">
            <w:pPr>
              <w:jc w:val="center"/>
              <w:rPr>
                <w:b/>
              </w:rPr>
            </w:pPr>
            <w:r>
              <w:rPr>
                <w:b/>
              </w:rPr>
              <w:t>Seçmeli</w:t>
            </w:r>
          </w:p>
        </w:tc>
      </w:tr>
      <w:tr w:rsidR="00CA24C4" w14:paraId="4D68E09F" w14:textId="77777777" w:rsidTr="00CA24C4">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6FB3A29A" w14:textId="77777777" w:rsidR="00CA24C4" w:rsidRDefault="00CA24C4">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5971D81E" w14:textId="77777777" w:rsidR="00CA24C4" w:rsidRDefault="00CA24C4">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tcPr>
          <w:p w14:paraId="7F7CDF92" w14:textId="77777777" w:rsidR="00CA24C4" w:rsidRDefault="00CA24C4">
            <w:pPr>
              <w:jc w:val="center"/>
            </w:pPr>
          </w:p>
        </w:tc>
        <w:tc>
          <w:tcPr>
            <w:tcW w:w="1603" w:type="pct"/>
            <w:gridSpan w:val="2"/>
            <w:tcBorders>
              <w:top w:val="single" w:sz="6" w:space="0" w:color="auto"/>
              <w:left w:val="single" w:sz="4" w:space="0" w:color="auto"/>
              <w:bottom w:val="single" w:sz="12" w:space="0" w:color="auto"/>
              <w:right w:val="single" w:sz="12" w:space="0" w:color="auto"/>
            </w:tcBorders>
            <w:hideMark/>
          </w:tcPr>
          <w:p w14:paraId="7499DAB9" w14:textId="77777777" w:rsidR="00CA24C4" w:rsidRDefault="00CA24C4">
            <w:r>
              <w:t>Genel Kültür (  )         Alan ()</w:t>
            </w:r>
          </w:p>
        </w:tc>
      </w:tr>
      <w:tr w:rsidR="00CA24C4" w14:paraId="3BC036EE" w14:textId="77777777" w:rsidTr="00CA24C4">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4B7DFF84" w14:textId="77777777" w:rsidR="00CA24C4" w:rsidRDefault="00CA24C4">
            <w:pPr>
              <w:jc w:val="center"/>
              <w:rPr>
                <w:b/>
              </w:rPr>
            </w:pPr>
            <w:r>
              <w:rPr>
                <w:b/>
              </w:rPr>
              <w:t>DEĞERLENDİRME ÖLÇÜTLERİ</w:t>
            </w:r>
          </w:p>
        </w:tc>
      </w:tr>
      <w:tr w:rsidR="00CA24C4" w14:paraId="5BF45F3F" w14:textId="77777777" w:rsidTr="00CA24C4">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58082958" w14:textId="77777777" w:rsidR="00CA24C4" w:rsidRDefault="00CA24C4">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4C26E97D" w14:textId="77777777" w:rsidR="00CA24C4" w:rsidRDefault="00CA24C4">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0BD8360F" w14:textId="77777777" w:rsidR="00CA24C4" w:rsidRDefault="00CA24C4">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009E822B" w14:textId="77777777" w:rsidR="00CA24C4" w:rsidRDefault="00CA24C4">
            <w:pPr>
              <w:jc w:val="center"/>
              <w:rPr>
                <w:b/>
              </w:rPr>
            </w:pPr>
            <w:r>
              <w:rPr>
                <w:b/>
              </w:rPr>
              <w:t>%</w:t>
            </w:r>
          </w:p>
        </w:tc>
      </w:tr>
      <w:tr w:rsidR="00CA24C4" w14:paraId="79D4CFFB" w14:textId="77777777" w:rsidTr="00CA24C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8F6D37F" w14:textId="77777777" w:rsidR="00CA24C4" w:rsidRDefault="00CA24C4">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401C8BC0" w14:textId="77777777" w:rsidR="00CA24C4" w:rsidRDefault="00CA24C4">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222A0BB6" w14:textId="77777777" w:rsidR="00CA24C4" w:rsidRDefault="00CA24C4">
            <w:pPr>
              <w:jc w:val="center"/>
            </w:pPr>
            <w:r>
              <w:t>1</w:t>
            </w:r>
          </w:p>
        </w:tc>
        <w:tc>
          <w:tcPr>
            <w:tcW w:w="768" w:type="pct"/>
            <w:tcBorders>
              <w:top w:val="single" w:sz="8" w:space="0" w:color="auto"/>
              <w:left w:val="single" w:sz="8" w:space="0" w:color="auto"/>
              <w:bottom w:val="single" w:sz="4" w:space="0" w:color="auto"/>
              <w:right w:val="single" w:sz="12" w:space="0" w:color="auto"/>
            </w:tcBorders>
          </w:tcPr>
          <w:p w14:paraId="420FF91E" w14:textId="77777777" w:rsidR="00CA24C4" w:rsidRDefault="00CA24C4">
            <w:pPr>
              <w:jc w:val="center"/>
            </w:pPr>
          </w:p>
        </w:tc>
      </w:tr>
      <w:tr w:rsidR="00CA24C4" w14:paraId="2C2D7A10" w14:textId="77777777" w:rsidTr="00CA24C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43BD973" w14:textId="77777777" w:rsidR="00CA24C4" w:rsidRDefault="00CA24C4">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71207FD" w14:textId="77777777" w:rsidR="00CA24C4" w:rsidRDefault="00CA24C4">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49C94E73" w14:textId="77777777" w:rsidR="00CA24C4" w:rsidRDefault="00CA24C4">
            <w:pPr>
              <w:jc w:val="center"/>
            </w:pPr>
          </w:p>
        </w:tc>
        <w:tc>
          <w:tcPr>
            <w:tcW w:w="768" w:type="pct"/>
            <w:tcBorders>
              <w:top w:val="single" w:sz="4" w:space="0" w:color="auto"/>
              <w:left w:val="single" w:sz="8" w:space="0" w:color="auto"/>
              <w:bottom w:val="single" w:sz="4" w:space="0" w:color="auto"/>
              <w:right w:val="single" w:sz="12" w:space="0" w:color="auto"/>
            </w:tcBorders>
          </w:tcPr>
          <w:p w14:paraId="4AD36DF0" w14:textId="77777777" w:rsidR="00CA24C4" w:rsidRDefault="00CA24C4">
            <w:pPr>
              <w:jc w:val="center"/>
            </w:pPr>
          </w:p>
        </w:tc>
      </w:tr>
      <w:tr w:rsidR="00CA24C4" w14:paraId="7A87EF34" w14:textId="77777777" w:rsidTr="00CA24C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7B08489" w14:textId="77777777" w:rsidR="00CA24C4" w:rsidRDefault="00CA24C4">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79D97BF8" w14:textId="77777777" w:rsidR="00CA24C4" w:rsidRDefault="00CA24C4">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2775D121" w14:textId="77777777" w:rsidR="00CA24C4" w:rsidRDefault="00CA24C4">
            <w:pPr>
              <w:jc w:val="center"/>
            </w:pPr>
          </w:p>
        </w:tc>
        <w:tc>
          <w:tcPr>
            <w:tcW w:w="768" w:type="pct"/>
            <w:tcBorders>
              <w:top w:val="single" w:sz="4" w:space="0" w:color="auto"/>
              <w:left w:val="single" w:sz="8" w:space="0" w:color="auto"/>
              <w:bottom w:val="single" w:sz="4" w:space="0" w:color="auto"/>
              <w:right w:val="single" w:sz="12" w:space="0" w:color="auto"/>
            </w:tcBorders>
          </w:tcPr>
          <w:p w14:paraId="6DE4B886" w14:textId="77777777" w:rsidR="00CA24C4" w:rsidRDefault="00CA24C4">
            <w:pPr>
              <w:jc w:val="center"/>
            </w:pPr>
          </w:p>
        </w:tc>
      </w:tr>
      <w:tr w:rsidR="00CA24C4" w14:paraId="57B45345" w14:textId="77777777" w:rsidTr="00CA24C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BF087EA" w14:textId="77777777" w:rsidR="00CA24C4" w:rsidRDefault="00CA24C4">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59AF6BE" w14:textId="77777777" w:rsidR="00CA24C4" w:rsidRDefault="00CA24C4">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04F8D5F5" w14:textId="77777777" w:rsidR="00CA24C4" w:rsidRDefault="00CA24C4">
            <w:pPr>
              <w:jc w:val="center"/>
            </w:pPr>
            <w:r>
              <w:t>1</w:t>
            </w:r>
          </w:p>
        </w:tc>
        <w:tc>
          <w:tcPr>
            <w:tcW w:w="768" w:type="pct"/>
            <w:tcBorders>
              <w:top w:val="single" w:sz="4" w:space="0" w:color="auto"/>
              <w:left w:val="single" w:sz="8" w:space="0" w:color="auto"/>
              <w:bottom w:val="single" w:sz="4" w:space="0" w:color="auto"/>
              <w:right w:val="single" w:sz="12" w:space="0" w:color="auto"/>
            </w:tcBorders>
          </w:tcPr>
          <w:p w14:paraId="5934BFF1" w14:textId="77777777" w:rsidR="00CA24C4" w:rsidRDefault="00CA24C4">
            <w:pPr>
              <w:jc w:val="center"/>
            </w:pPr>
          </w:p>
        </w:tc>
      </w:tr>
      <w:tr w:rsidR="00CA24C4" w14:paraId="77BA3F78" w14:textId="77777777" w:rsidTr="00CA24C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BEB6C49" w14:textId="77777777" w:rsidR="00CA24C4" w:rsidRDefault="00CA24C4">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51A60DC7" w14:textId="77777777" w:rsidR="00CA24C4" w:rsidRDefault="00CA24C4">
            <w:r>
              <w:t>Proje</w:t>
            </w:r>
          </w:p>
        </w:tc>
        <w:tc>
          <w:tcPr>
            <w:tcW w:w="1256" w:type="pct"/>
            <w:gridSpan w:val="3"/>
            <w:tcBorders>
              <w:top w:val="single" w:sz="4" w:space="0" w:color="auto"/>
              <w:left w:val="single" w:sz="4" w:space="0" w:color="auto"/>
              <w:bottom w:val="single" w:sz="8" w:space="0" w:color="auto"/>
              <w:right w:val="single" w:sz="8" w:space="0" w:color="auto"/>
            </w:tcBorders>
          </w:tcPr>
          <w:p w14:paraId="6A6B5C4A" w14:textId="77777777" w:rsidR="00CA24C4" w:rsidRDefault="00CA24C4">
            <w:pPr>
              <w:jc w:val="center"/>
            </w:pPr>
          </w:p>
        </w:tc>
        <w:tc>
          <w:tcPr>
            <w:tcW w:w="768" w:type="pct"/>
            <w:tcBorders>
              <w:top w:val="single" w:sz="4" w:space="0" w:color="auto"/>
              <w:left w:val="single" w:sz="8" w:space="0" w:color="auto"/>
              <w:bottom w:val="single" w:sz="8" w:space="0" w:color="auto"/>
              <w:right w:val="single" w:sz="12" w:space="0" w:color="auto"/>
            </w:tcBorders>
          </w:tcPr>
          <w:p w14:paraId="33C06A49" w14:textId="77777777" w:rsidR="00CA24C4" w:rsidRDefault="00CA24C4">
            <w:pPr>
              <w:jc w:val="center"/>
            </w:pPr>
          </w:p>
        </w:tc>
      </w:tr>
      <w:tr w:rsidR="00CA24C4" w14:paraId="2953E2AD" w14:textId="77777777" w:rsidTr="00CA24C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F21CD57" w14:textId="77777777" w:rsidR="00CA24C4" w:rsidRDefault="00CA24C4">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0ECF4811" w14:textId="77777777" w:rsidR="00CA24C4" w:rsidRDefault="00CA24C4">
            <w:r>
              <w:t>Rapor</w:t>
            </w:r>
          </w:p>
        </w:tc>
        <w:tc>
          <w:tcPr>
            <w:tcW w:w="1256" w:type="pct"/>
            <w:gridSpan w:val="3"/>
            <w:tcBorders>
              <w:top w:val="single" w:sz="8" w:space="0" w:color="auto"/>
              <w:left w:val="single" w:sz="4" w:space="0" w:color="auto"/>
              <w:bottom w:val="single" w:sz="8" w:space="0" w:color="auto"/>
              <w:right w:val="single" w:sz="8" w:space="0" w:color="auto"/>
            </w:tcBorders>
          </w:tcPr>
          <w:p w14:paraId="410C7643" w14:textId="77777777" w:rsidR="00CA24C4" w:rsidRDefault="00CA24C4">
            <w:pPr>
              <w:jc w:val="center"/>
            </w:pPr>
          </w:p>
        </w:tc>
        <w:tc>
          <w:tcPr>
            <w:tcW w:w="768" w:type="pct"/>
            <w:tcBorders>
              <w:top w:val="single" w:sz="8" w:space="0" w:color="auto"/>
              <w:left w:val="single" w:sz="8" w:space="0" w:color="auto"/>
              <w:bottom w:val="single" w:sz="8" w:space="0" w:color="auto"/>
              <w:right w:val="single" w:sz="12" w:space="0" w:color="auto"/>
            </w:tcBorders>
          </w:tcPr>
          <w:p w14:paraId="1621CA20" w14:textId="77777777" w:rsidR="00CA24C4" w:rsidRDefault="00CA24C4">
            <w:pPr>
              <w:jc w:val="center"/>
            </w:pPr>
          </w:p>
        </w:tc>
      </w:tr>
      <w:tr w:rsidR="00CA24C4" w14:paraId="4361EF1C" w14:textId="77777777" w:rsidTr="00CA24C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22BD168" w14:textId="77777777" w:rsidR="00CA24C4" w:rsidRDefault="00CA24C4">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360D2BFE" w14:textId="77777777" w:rsidR="00CA24C4" w:rsidRDefault="00CA24C4">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325D855E" w14:textId="77777777" w:rsidR="00CA24C4" w:rsidRDefault="00CA24C4">
            <w:pPr>
              <w:jc w:val="center"/>
            </w:pPr>
          </w:p>
        </w:tc>
        <w:tc>
          <w:tcPr>
            <w:tcW w:w="768" w:type="pct"/>
            <w:tcBorders>
              <w:top w:val="single" w:sz="8" w:space="0" w:color="auto"/>
              <w:left w:val="single" w:sz="8" w:space="0" w:color="auto"/>
              <w:bottom w:val="single" w:sz="12" w:space="0" w:color="auto"/>
              <w:right w:val="single" w:sz="12" w:space="0" w:color="auto"/>
            </w:tcBorders>
          </w:tcPr>
          <w:p w14:paraId="48D235AC" w14:textId="77777777" w:rsidR="00CA24C4" w:rsidRDefault="00CA24C4">
            <w:pPr>
              <w:jc w:val="center"/>
            </w:pPr>
          </w:p>
        </w:tc>
      </w:tr>
      <w:tr w:rsidR="00CA24C4" w14:paraId="635C99A1" w14:textId="77777777" w:rsidTr="00CA24C4">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F1EE708" w14:textId="77777777" w:rsidR="00CA24C4" w:rsidRDefault="00CA24C4">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7F91D9EC" w14:textId="77777777" w:rsidR="00CA24C4" w:rsidRDefault="00CA24C4"/>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19621F88" w14:textId="77777777" w:rsidR="00CA24C4" w:rsidRDefault="00CA24C4">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14:paraId="6460745A" w14:textId="77777777" w:rsidR="00CA24C4" w:rsidRDefault="00CA24C4">
            <w:pPr>
              <w:jc w:val="center"/>
            </w:pPr>
          </w:p>
        </w:tc>
      </w:tr>
      <w:tr w:rsidR="00CA24C4" w14:paraId="4A57AC6C" w14:textId="77777777" w:rsidTr="00CA24C4">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27E95C5" w14:textId="77777777" w:rsidR="00CA24C4" w:rsidRDefault="00CA24C4">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7D449010" w14:textId="77777777" w:rsidR="00CA24C4" w:rsidRDefault="00CA24C4">
            <w:pPr>
              <w:jc w:val="both"/>
              <w:rPr>
                <w:sz w:val="21"/>
                <w:szCs w:val="21"/>
              </w:rPr>
            </w:pPr>
            <w:r>
              <w:rPr>
                <w:sz w:val="21"/>
                <w:szCs w:val="21"/>
              </w:rPr>
              <w:t>Yok</w:t>
            </w:r>
          </w:p>
        </w:tc>
      </w:tr>
      <w:tr w:rsidR="00CA24C4" w14:paraId="4D81399D" w14:textId="77777777" w:rsidTr="00CA24C4">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07E99C1" w14:textId="77777777" w:rsidR="00CA24C4" w:rsidRDefault="00CA24C4">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3DD57E2" w14:textId="77777777" w:rsidR="00CA24C4" w:rsidRDefault="00CA24C4">
            <w:pPr>
              <w:pStyle w:val="Default"/>
              <w:jc w:val="both"/>
              <w:rPr>
                <w:sz w:val="21"/>
                <w:szCs w:val="21"/>
              </w:rPr>
            </w:pPr>
            <w:r>
              <w:rPr>
                <w:rFonts w:ascii="Verdana" w:hAnsi="Verdana"/>
                <w:sz w:val="18"/>
                <w:szCs w:val="18"/>
              </w:rPr>
              <w:t>Bu dersin sonunda öğrenciler;</w:t>
            </w:r>
            <w:r>
              <w:rPr>
                <w:rFonts w:ascii="Verdana" w:hAnsi="Verdana"/>
                <w:sz w:val="18"/>
                <w:szCs w:val="18"/>
              </w:rPr>
              <w:br/>
              <w:t>1) Basit günlük konuşma dialoglarını ve temel okuma parçalarını değerlendirebilecekler</w:t>
            </w:r>
            <w:r>
              <w:rPr>
                <w:rFonts w:ascii="Verdana" w:hAnsi="Verdana"/>
                <w:sz w:val="18"/>
                <w:szCs w:val="18"/>
              </w:rPr>
              <w:br/>
              <w:t>2) Günlük temel konuşma dilinde kendilerini ifade edebilecek ve sorular sorabilecek</w:t>
            </w:r>
            <w:r>
              <w:rPr>
                <w:rFonts w:ascii="Verdana" w:hAnsi="Verdana"/>
                <w:sz w:val="18"/>
                <w:szCs w:val="18"/>
              </w:rPr>
              <w:br/>
              <w:t>3) İletişim durumlarında kullanılan hedef dildeki temel yapıları tanıyacak, temel kelimeleri değerlendirebilecekler</w:t>
            </w:r>
          </w:p>
        </w:tc>
      </w:tr>
      <w:tr w:rsidR="00CA24C4" w14:paraId="30613DD9" w14:textId="77777777" w:rsidTr="00CA24C4">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18C24EF" w14:textId="77777777" w:rsidR="00CA24C4" w:rsidRDefault="00CA24C4">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871CA0E" w14:textId="77777777" w:rsidR="00CA24C4" w:rsidRDefault="00CA24C4">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Basit günlük konuşma dialoglarını ve temel okuma parçalarını değerlendirebilecekler</w:t>
            </w:r>
            <w:r>
              <w:rPr>
                <w:rFonts w:ascii="Verdana" w:hAnsi="Verdana"/>
                <w:color w:val="000000"/>
                <w:sz w:val="18"/>
                <w:szCs w:val="18"/>
              </w:rPr>
              <w:br/>
              <w:t>2) Günlük temel konuşma dilinde kendilerini ifade edebilecek ve sorular sorabilecek</w:t>
            </w:r>
            <w:r>
              <w:rPr>
                <w:rFonts w:ascii="Verdana" w:hAnsi="Verdana"/>
                <w:color w:val="000000"/>
                <w:sz w:val="18"/>
                <w:szCs w:val="18"/>
              </w:rPr>
              <w:br/>
              <w:t>3) İletişim durumlarında kullanılan hedef dildeki temel yapıları tanıyacak, temel kelimeleri değerlendirebilecekler</w:t>
            </w:r>
          </w:p>
        </w:tc>
      </w:tr>
      <w:tr w:rsidR="00CA24C4" w14:paraId="75F38DC6" w14:textId="77777777" w:rsidTr="00CA24C4">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D8E819B" w14:textId="77777777" w:rsidR="00CA24C4" w:rsidRDefault="00CA24C4">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7F0ECDA1" w14:textId="77777777" w:rsidR="00CA24C4" w:rsidRDefault="00CA24C4">
            <w:pPr>
              <w:autoSpaceDE w:val="0"/>
              <w:autoSpaceDN w:val="0"/>
              <w:adjustRightInd w:val="0"/>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Basit günlük konuşma dialoglarını ve temel okuma parçalarını değerlendirebilecekler</w:t>
            </w:r>
            <w:r>
              <w:rPr>
                <w:rFonts w:ascii="Verdana" w:hAnsi="Verdana"/>
                <w:color w:val="000000"/>
                <w:sz w:val="18"/>
                <w:szCs w:val="18"/>
              </w:rPr>
              <w:br/>
              <w:t>2) Günlük temel konuşma dilinde kendilerini ifade edebilecek ve sorular sorabilecek</w:t>
            </w:r>
            <w:r>
              <w:rPr>
                <w:rFonts w:ascii="Verdana" w:hAnsi="Verdana"/>
                <w:color w:val="000000"/>
                <w:sz w:val="18"/>
                <w:szCs w:val="18"/>
              </w:rPr>
              <w:br/>
              <w:t>3) İletişim durumlarında kullanılan hedef dildeki temel yapıları tanıyacak, temel kelimeleri değerlendirebilecekler</w:t>
            </w:r>
          </w:p>
        </w:tc>
      </w:tr>
      <w:tr w:rsidR="00CA24C4" w14:paraId="608193B0" w14:textId="77777777" w:rsidTr="00CA24C4">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B92E18A" w14:textId="77777777" w:rsidR="00CA24C4" w:rsidRDefault="00CA24C4">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CE3214E" w14:textId="77777777" w:rsidR="00CA24C4" w:rsidRDefault="00CA24C4">
            <w:pPr>
              <w:tabs>
                <w:tab w:val="left" w:pos="7800"/>
              </w:tabs>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Basit günlük konuşma dialoglarını ve temel okuma parçalarını değerlendirebilecekler</w:t>
            </w:r>
            <w:r>
              <w:rPr>
                <w:rFonts w:ascii="Verdana" w:hAnsi="Verdana"/>
                <w:color w:val="000000"/>
                <w:sz w:val="18"/>
                <w:szCs w:val="18"/>
              </w:rPr>
              <w:br/>
              <w:t>2) Günlük temel konuşma dilinde kendilerini ifade edebilecek ve sorular sorabilecek</w:t>
            </w:r>
            <w:r>
              <w:rPr>
                <w:rFonts w:ascii="Verdana" w:hAnsi="Verdana"/>
                <w:color w:val="000000"/>
                <w:sz w:val="18"/>
                <w:szCs w:val="18"/>
              </w:rPr>
              <w:br/>
              <w:t>3) İletişim durumlarında kullanılan hedef dildeki temel yapıları tanıyacak, temel kelimeleri değerlendirebilecekler</w:t>
            </w:r>
          </w:p>
        </w:tc>
      </w:tr>
      <w:tr w:rsidR="00CA24C4" w14:paraId="73BC2D1F" w14:textId="77777777" w:rsidTr="00CA24C4">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60BA592" w14:textId="77777777" w:rsidR="00CA24C4" w:rsidRDefault="00CA24C4">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7DBBBB0" w14:textId="77777777" w:rsidR="00CA24C4" w:rsidRDefault="00CA24C4">
            <w:pPr>
              <w:pStyle w:val="Heading4"/>
              <w:spacing w:before="0" w:after="0"/>
              <w:rPr>
                <w:rFonts w:eastAsia="Calibri"/>
                <w:b w:val="0"/>
                <w:sz w:val="21"/>
                <w:szCs w:val="21"/>
              </w:rPr>
            </w:pPr>
            <w:r>
              <w:rPr>
                <w:rFonts w:ascii="Verdana" w:eastAsia="Calibri" w:hAnsi="Verdana"/>
                <w:color w:val="000000"/>
                <w:sz w:val="18"/>
                <w:szCs w:val="18"/>
              </w:rPr>
              <w:t>studio d A1 Deutsch als Fremdsprache/Teilband1 Deutsch für die Grundstufe, Sprachkurs Deutsch, Übungen zum Schwerpunkten der deutschen Grammatik</w:t>
            </w:r>
          </w:p>
        </w:tc>
      </w:tr>
      <w:tr w:rsidR="00CA24C4" w14:paraId="4804AB3F" w14:textId="77777777" w:rsidTr="00CA24C4">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51BE478" w14:textId="77777777" w:rsidR="00CA24C4" w:rsidRDefault="00CA24C4">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6A1879C7" w14:textId="77777777" w:rsidR="00CA24C4" w:rsidRDefault="00CA24C4">
            <w:pPr>
              <w:pStyle w:val="Heading4"/>
              <w:spacing w:before="0" w:after="0"/>
              <w:rPr>
                <w:rFonts w:eastAsia="Calibri"/>
                <w:b w:val="0"/>
                <w:color w:val="000000"/>
                <w:sz w:val="21"/>
                <w:szCs w:val="21"/>
              </w:rPr>
            </w:pPr>
          </w:p>
        </w:tc>
      </w:tr>
      <w:tr w:rsidR="00CA24C4" w14:paraId="006B3CA4" w14:textId="77777777" w:rsidTr="00CA24C4">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62A7590" w14:textId="77777777" w:rsidR="00CA24C4" w:rsidRDefault="00CA24C4">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55ED01CF" w14:textId="77777777" w:rsidR="00CA24C4" w:rsidRDefault="00CA24C4">
            <w:pPr>
              <w:jc w:val="both"/>
              <w:rPr>
                <w:sz w:val="21"/>
                <w:szCs w:val="21"/>
              </w:rPr>
            </w:pPr>
          </w:p>
        </w:tc>
      </w:tr>
      <w:tr w:rsidR="00CA24C4" w14:paraId="2CD96807" w14:textId="77777777" w:rsidTr="00CA24C4">
        <w:tc>
          <w:tcPr>
            <w:tcW w:w="1320" w:type="dxa"/>
            <w:tcBorders>
              <w:top w:val="nil"/>
              <w:left w:val="nil"/>
              <w:bottom w:val="nil"/>
              <w:right w:val="nil"/>
            </w:tcBorders>
            <w:vAlign w:val="center"/>
            <w:hideMark/>
          </w:tcPr>
          <w:p w14:paraId="2D021C46" w14:textId="77777777" w:rsidR="00CA24C4" w:rsidRDefault="00CA24C4">
            <w:pPr>
              <w:rPr>
                <w:sz w:val="21"/>
                <w:szCs w:val="21"/>
              </w:rPr>
            </w:pPr>
          </w:p>
        </w:tc>
        <w:tc>
          <w:tcPr>
            <w:tcW w:w="915" w:type="dxa"/>
            <w:tcBorders>
              <w:top w:val="nil"/>
              <w:left w:val="nil"/>
              <w:bottom w:val="nil"/>
              <w:right w:val="nil"/>
            </w:tcBorders>
            <w:vAlign w:val="center"/>
            <w:hideMark/>
          </w:tcPr>
          <w:p w14:paraId="450361DA" w14:textId="77777777" w:rsidR="00CA24C4" w:rsidRDefault="00CA24C4">
            <w:pPr>
              <w:rPr>
                <w:rFonts w:ascii="Times" w:eastAsia="Calibri" w:hAnsi="Times" w:cs="Times"/>
                <w:sz w:val="20"/>
                <w:szCs w:val="20"/>
              </w:rPr>
            </w:pPr>
          </w:p>
        </w:tc>
        <w:tc>
          <w:tcPr>
            <w:tcW w:w="1365" w:type="dxa"/>
            <w:tcBorders>
              <w:top w:val="nil"/>
              <w:left w:val="nil"/>
              <w:bottom w:val="nil"/>
              <w:right w:val="nil"/>
            </w:tcBorders>
            <w:vAlign w:val="center"/>
            <w:hideMark/>
          </w:tcPr>
          <w:p w14:paraId="2DCDC4EC" w14:textId="77777777" w:rsidR="00CA24C4" w:rsidRDefault="00CA24C4">
            <w:pPr>
              <w:rPr>
                <w:rFonts w:ascii="Times" w:eastAsia="Calibri" w:hAnsi="Times" w:cs="Times"/>
                <w:sz w:val="20"/>
                <w:szCs w:val="20"/>
              </w:rPr>
            </w:pPr>
          </w:p>
        </w:tc>
        <w:tc>
          <w:tcPr>
            <w:tcW w:w="405" w:type="dxa"/>
            <w:tcBorders>
              <w:top w:val="nil"/>
              <w:left w:val="nil"/>
              <w:bottom w:val="nil"/>
              <w:right w:val="nil"/>
            </w:tcBorders>
            <w:vAlign w:val="center"/>
            <w:hideMark/>
          </w:tcPr>
          <w:p w14:paraId="4A084FED" w14:textId="77777777" w:rsidR="00CA24C4" w:rsidRDefault="00CA24C4">
            <w:pPr>
              <w:rPr>
                <w:rFonts w:ascii="Times" w:eastAsia="Calibri" w:hAnsi="Times" w:cs="Times"/>
                <w:sz w:val="20"/>
                <w:szCs w:val="20"/>
              </w:rPr>
            </w:pPr>
          </w:p>
        </w:tc>
        <w:tc>
          <w:tcPr>
            <w:tcW w:w="855" w:type="dxa"/>
            <w:tcBorders>
              <w:top w:val="nil"/>
              <w:left w:val="nil"/>
              <w:bottom w:val="nil"/>
              <w:right w:val="nil"/>
            </w:tcBorders>
            <w:vAlign w:val="center"/>
            <w:hideMark/>
          </w:tcPr>
          <w:p w14:paraId="3BEF07CC" w14:textId="77777777" w:rsidR="00CA24C4" w:rsidRDefault="00CA24C4">
            <w:pPr>
              <w:rPr>
                <w:rFonts w:ascii="Times" w:eastAsia="Calibri" w:hAnsi="Times" w:cs="Times"/>
                <w:sz w:val="20"/>
                <w:szCs w:val="20"/>
              </w:rPr>
            </w:pPr>
          </w:p>
        </w:tc>
        <w:tc>
          <w:tcPr>
            <w:tcW w:w="450" w:type="dxa"/>
            <w:tcBorders>
              <w:top w:val="nil"/>
              <w:left w:val="nil"/>
              <w:bottom w:val="nil"/>
              <w:right w:val="nil"/>
            </w:tcBorders>
            <w:vAlign w:val="center"/>
            <w:hideMark/>
          </w:tcPr>
          <w:p w14:paraId="5C0AE8A3" w14:textId="77777777" w:rsidR="00CA24C4" w:rsidRDefault="00CA24C4">
            <w:pPr>
              <w:rPr>
                <w:rFonts w:ascii="Times" w:eastAsia="Calibri" w:hAnsi="Times" w:cs="Times"/>
                <w:sz w:val="20"/>
                <w:szCs w:val="20"/>
              </w:rPr>
            </w:pPr>
          </w:p>
        </w:tc>
        <w:tc>
          <w:tcPr>
            <w:tcW w:w="600" w:type="dxa"/>
            <w:tcBorders>
              <w:top w:val="nil"/>
              <w:left w:val="nil"/>
              <w:bottom w:val="nil"/>
              <w:right w:val="nil"/>
            </w:tcBorders>
            <w:vAlign w:val="center"/>
            <w:hideMark/>
          </w:tcPr>
          <w:p w14:paraId="298B92A7" w14:textId="77777777" w:rsidR="00CA24C4" w:rsidRDefault="00CA24C4">
            <w:pPr>
              <w:rPr>
                <w:rFonts w:ascii="Times" w:eastAsia="Calibri" w:hAnsi="Times" w:cs="Times"/>
                <w:sz w:val="20"/>
                <w:szCs w:val="20"/>
              </w:rPr>
            </w:pPr>
          </w:p>
        </w:tc>
        <w:tc>
          <w:tcPr>
            <w:tcW w:w="600" w:type="dxa"/>
            <w:tcBorders>
              <w:top w:val="nil"/>
              <w:left w:val="nil"/>
              <w:bottom w:val="nil"/>
              <w:right w:val="nil"/>
            </w:tcBorders>
            <w:vAlign w:val="center"/>
            <w:hideMark/>
          </w:tcPr>
          <w:p w14:paraId="6A85D78C" w14:textId="77777777" w:rsidR="00CA24C4" w:rsidRDefault="00CA24C4">
            <w:pPr>
              <w:rPr>
                <w:rFonts w:ascii="Times" w:eastAsia="Calibri" w:hAnsi="Times" w:cs="Times"/>
                <w:sz w:val="20"/>
                <w:szCs w:val="20"/>
              </w:rPr>
            </w:pPr>
          </w:p>
        </w:tc>
        <w:tc>
          <w:tcPr>
            <w:tcW w:w="150" w:type="dxa"/>
            <w:tcBorders>
              <w:top w:val="nil"/>
              <w:left w:val="nil"/>
              <w:bottom w:val="nil"/>
              <w:right w:val="nil"/>
            </w:tcBorders>
            <w:vAlign w:val="center"/>
            <w:hideMark/>
          </w:tcPr>
          <w:p w14:paraId="2BAB0F9F" w14:textId="77777777" w:rsidR="00CA24C4" w:rsidRDefault="00CA24C4">
            <w:pPr>
              <w:rPr>
                <w:rFonts w:ascii="Times" w:eastAsia="Calibri" w:hAnsi="Times" w:cs="Times"/>
                <w:sz w:val="20"/>
                <w:szCs w:val="20"/>
              </w:rPr>
            </w:pPr>
          </w:p>
        </w:tc>
        <w:tc>
          <w:tcPr>
            <w:tcW w:w="750" w:type="dxa"/>
            <w:tcBorders>
              <w:top w:val="nil"/>
              <w:left w:val="nil"/>
              <w:bottom w:val="nil"/>
              <w:right w:val="nil"/>
            </w:tcBorders>
            <w:vAlign w:val="center"/>
            <w:hideMark/>
          </w:tcPr>
          <w:p w14:paraId="5C83009B" w14:textId="77777777" w:rsidR="00CA24C4" w:rsidRDefault="00CA24C4">
            <w:pPr>
              <w:rPr>
                <w:rFonts w:ascii="Times" w:eastAsia="Calibri" w:hAnsi="Times" w:cs="Times"/>
                <w:sz w:val="20"/>
                <w:szCs w:val="20"/>
              </w:rPr>
            </w:pPr>
          </w:p>
        </w:tc>
        <w:tc>
          <w:tcPr>
            <w:tcW w:w="1815" w:type="dxa"/>
            <w:tcBorders>
              <w:top w:val="nil"/>
              <w:left w:val="nil"/>
              <w:bottom w:val="nil"/>
              <w:right w:val="nil"/>
            </w:tcBorders>
            <w:vAlign w:val="center"/>
            <w:hideMark/>
          </w:tcPr>
          <w:p w14:paraId="28BB1CD7" w14:textId="77777777" w:rsidR="00CA24C4" w:rsidRDefault="00CA24C4">
            <w:pPr>
              <w:rPr>
                <w:rFonts w:ascii="Times" w:eastAsia="Calibri" w:hAnsi="Times" w:cs="Times"/>
                <w:sz w:val="20"/>
                <w:szCs w:val="20"/>
              </w:rPr>
            </w:pPr>
          </w:p>
        </w:tc>
        <w:tc>
          <w:tcPr>
            <w:tcW w:w="1680" w:type="dxa"/>
            <w:tcBorders>
              <w:top w:val="nil"/>
              <w:left w:val="nil"/>
              <w:bottom w:val="nil"/>
              <w:right w:val="nil"/>
            </w:tcBorders>
            <w:vAlign w:val="center"/>
            <w:hideMark/>
          </w:tcPr>
          <w:p w14:paraId="2D4E387A" w14:textId="77777777" w:rsidR="00CA24C4" w:rsidRDefault="00CA24C4">
            <w:pPr>
              <w:rPr>
                <w:rFonts w:ascii="Times" w:eastAsia="Calibri" w:hAnsi="Times" w:cs="Times"/>
                <w:sz w:val="20"/>
                <w:szCs w:val="20"/>
              </w:rPr>
            </w:pPr>
          </w:p>
        </w:tc>
      </w:tr>
    </w:tbl>
    <w:p w14:paraId="2B78A7DD" w14:textId="77777777" w:rsidR="00CA24C4" w:rsidRDefault="00CA24C4" w:rsidP="00CA24C4">
      <w:pPr>
        <w:rPr>
          <w:sz w:val="18"/>
          <w:szCs w:val="18"/>
        </w:rPr>
        <w:sectPr w:rsidR="00CA24C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CA24C4" w14:paraId="1B83D556" w14:textId="77777777" w:rsidTr="00CA24C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4ECCA286" w14:textId="77777777" w:rsidR="00CA24C4" w:rsidRDefault="00CA24C4">
            <w:pPr>
              <w:jc w:val="center"/>
              <w:rPr>
                <w:rFonts w:ascii="Times New Roman" w:eastAsia="Times New Roman" w:hAnsi="Times New Roman" w:cs="Times New Roman"/>
                <w:b/>
                <w:sz w:val="20"/>
                <w:szCs w:val="20"/>
              </w:rPr>
            </w:pPr>
            <w:r>
              <w:rPr>
                <w:b/>
                <w:sz w:val="20"/>
                <w:szCs w:val="20"/>
              </w:rPr>
              <w:t>DERSİN HAFTALIK PLANI</w:t>
            </w:r>
          </w:p>
        </w:tc>
      </w:tr>
      <w:tr w:rsidR="00CA24C4" w14:paraId="0A00A0E0" w14:textId="77777777" w:rsidTr="00CA24C4">
        <w:trPr>
          <w:jc w:val="center"/>
        </w:trPr>
        <w:tc>
          <w:tcPr>
            <w:tcW w:w="593" w:type="pct"/>
            <w:tcBorders>
              <w:top w:val="single" w:sz="6" w:space="0" w:color="auto"/>
              <w:left w:val="single" w:sz="12" w:space="0" w:color="auto"/>
              <w:bottom w:val="single" w:sz="6" w:space="0" w:color="auto"/>
              <w:right w:val="single" w:sz="6" w:space="0" w:color="auto"/>
            </w:tcBorders>
            <w:hideMark/>
          </w:tcPr>
          <w:p w14:paraId="2B9BF1E0" w14:textId="77777777" w:rsidR="00CA24C4" w:rsidRDefault="00CA24C4">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189AE99B" w14:textId="77777777" w:rsidR="00CA24C4" w:rsidRDefault="00CA24C4">
            <w:pPr>
              <w:rPr>
                <w:b/>
                <w:sz w:val="20"/>
                <w:szCs w:val="20"/>
              </w:rPr>
            </w:pPr>
            <w:r>
              <w:rPr>
                <w:b/>
                <w:sz w:val="20"/>
                <w:szCs w:val="20"/>
              </w:rPr>
              <w:t>İŞLENEN KONULAR</w:t>
            </w:r>
          </w:p>
        </w:tc>
      </w:tr>
      <w:tr w:rsidR="00CA24C4" w14:paraId="4E9307A5" w14:textId="77777777" w:rsidTr="00CA24C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5286261" w14:textId="77777777" w:rsidR="00CA24C4" w:rsidRDefault="00CA24C4">
            <w:pPr>
              <w:rPr>
                <w:rFonts w:ascii="Verdana" w:hAnsi="Verdana"/>
                <w:sz w:val="18"/>
                <w:szCs w:val="18"/>
              </w:rPr>
            </w:pPr>
            <w:r>
              <w:rPr>
                <w:rFonts w:ascii="Verdana" w:hAnsi="Verdana"/>
                <w:sz w:val="18"/>
                <w:szCs w:val="18"/>
              </w:rPr>
              <w:t>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952F523" w14:textId="77777777" w:rsidR="00CA24C4" w:rsidRDefault="00CA24C4">
            <w:pPr>
              <w:rPr>
                <w:rFonts w:ascii="Verdana" w:hAnsi="Verdana"/>
                <w:sz w:val="18"/>
                <w:szCs w:val="18"/>
              </w:rPr>
            </w:pPr>
            <w:r>
              <w:rPr>
                <w:rFonts w:ascii="Verdana" w:hAnsi="Verdana"/>
                <w:sz w:val="18"/>
                <w:szCs w:val="18"/>
              </w:rPr>
              <w:t>Introduction to the course</w:t>
            </w:r>
          </w:p>
        </w:tc>
      </w:tr>
      <w:tr w:rsidR="00CA24C4" w14:paraId="6ECECB0F" w14:textId="77777777" w:rsidTr="00CA24C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9992D2A" w14:textId="77777777" w:rsidR="00CA24C4" w:rsidRDefault="00CA24C4">
            <w:pPr>
              <w:rPr>
                <w:rFonts w:ascii="Verdana" w:hAnsi="Verdana"/>
                <w:sz w:val="18"/>
                <w:szCs w:val="18"/>
              </w:rPr>
            </w:pPr>
            <w:r>
              <w:rPr>
                <w:rFonts w:ascii="Verdana" w:hAnsi="Verdana"/>
                <w:sz w:val="18"/>
                <w:szCs w:val="18"/>
              </w:rPr>
              <w:t>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4669780" w14:textId="77777777" w:rsidR="00CA24C4" w:rsidRDefault="00CA24C4">
            <w:pPr>
              <w:rPr>
                <w:rFonts w:ascii="Verdana" w:hAnsi="Verdana"/>
                <w:sz w:val="18"/>
                <w:szCs w:val="18"/>
              </w:rPr>
            </w:pPr>
            <w:r>
              <w:rPr>
                <w:rFonts w:ascii="Verdana" w:hAnsi="Verdana"/>
                <w:sz w:val="18"/>
                <w:szCs w:val="18"/>
              </w:rPr>
              <w:t>Eine Wohnung beschreiben, Possesivartikel im Nominativ</w:t>
            </w:r>
          </w:p>
        </w:tc>
      </w:tr>
      <w:tr w:rsidR="00CA24C4" w14:paraId="69F8E258" w14:textId="77777777" w:rsidTr="00CA24C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E50FC2F" w14:textId="77777777" w:rsidR="00CA24C4" w:rsidRDefault="00CA24C4">
            <w:pPr>
              <w:rPr>
                <w:rFonts w:ascii="Verdana" w:hAnsi="Verdana"/>
                <w:sz w:val="18"/>
                <w:szCs w:val="18"/>
              </w:rPr>
            </w:pPr>
            <w:r>
              <w:rPr>
                <w:rFonts w:ascii="Verdana" w:hAnsi="Verdana"/>
                <w:sz w:val="18"/>
                <w:szCs w:val="18"/>
              </w:rPr>
              <w:t>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3E742C2" w14:textId="77777777" w:rsidR="00CA24C4" w:rsidRDefault="00CA24C4">
            <w:pPr>
              <w:rPr>
                <w:rFonts w:ascii="Verdana" w:hAnsi="Verdana"/>
                <w:sz w:val="18"/>
                <w:szCs w:val="18"/>
              </w:rPr>
            </w:pPr>
            <w:r>
              <w:rPr>
                <w:rFonts w:ascii="Verdana" w:hAnsi="Verdana"/>
                <w:sz w:val="18"/>
                <w:szCs w:val="18"/>
              </w:rPr>
              <w:t>Über Personen und Sachen sprechen, Artikel im Akkusativ</w:t>
            </w:r>
          </w:p>
        </w:tc>
      </w:tr>
      <w:tr w:rsidR="00CA24C4" w14:paraId="4DEF686F" w14:textId="77777777" w:rsidTr="00CA24C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C1029F5" w14:textId="77777777" w:rsidR="00CA24C4" w:rsidRDefault="00CA24C4">
            <w:pPr>
              <w:rPr>
                <w:rFonts w:ascii="Verdana" w:hAnsi="Verdana"/>
                <w:sz w:val="18"/>
                <w:szCs w:val="18"/>
              </w:rPr>
            </w:pPr>
            <w:r>
              <w:rPr>
                <w:rFonts w:ascii="Verdana" w:hAnsi="Verdana"/>
                <w:sz w:val="18"/>
                <w:szCs w:val="18"/>
              </w:rPr>
              <w:t>4.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3264344" w14:textId="77777777" w:rsidR="00CA24C4" w:rsidRDefault="00CA24C4">
            <w:pPr>
              <w:rPr>
                <w:rFonts w:ascii="Verdana" w:hAnsi="Verdana"/>
                <w:sz w:val="18"/>
                <w:szCs w:val="18"/>
              </w:rPr>
            </w:pPr>
            <w:r>
              <w:rPr>
                <w:rFonts w:ascii="Verdana" w:hAnsi="Verdana"/>
                <w:sz w:val="18"/>
                <w:szCs w:val="18"/>
              </w:rPr>
              <w:t>Adjektive im Satz, Wörter nach Oberbegriffen ordnen, Wörternetze machen</w:t>
            </w:r>
          </w:p>
        </w:tc>
      </w:tr>
      <w:tr w:rsidR="00CA24C4" w14:paraId="790C8E0B" w14:textId="77777777" w:rsidTr="00CA24C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4865744" w14:textId="77777777" w:rsidR="00CA24C4" w:rsidRDefault="00CA24C4">
            <w:pPr>
              <w:rPr>
                <w:rFonts w:ascii="Verdana" w:hAnsi="Verdana"/>
                <w:sz w:val="18"/>
                <w:szCs w:val="18"/>
              </w:rPr>
            </w:pPr>
            <w:r>
              <w:rPr>
                <w:rFonts w:ascii="Verdana" w:hAnsi="Verdana"/>
                <w:sz w:val="18"/>
                <w:szCs w:val="18"/>
              </w:rPr>
              <w:t>5.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0CECFF3" w14:textId="77777777" w:rsidR="00CA24C4" w:rsidRDefault="00CA24C4">
            <w:pPr>
              <w:rPr>
                <w:rFonts w:ascii="Verdana" w:hAnsi="Verdana"/>
                <w:sz w:val="18"/>
                <w:szCs w:val="18"/>
              </w:rPr>
            </w:pPr>
            <w:r>
              <w:rPr>
                <w:rFonts w:ascii="Verdana" w:hAnsi="Verdana"/>
                <w:sz w:val="18"/>
                <w:szCs w:val="18"/>
              </w:rPr>
              <w:t>Graduierung mit zu, eine Lernkartei anlegen, Prateritum von haben</w:t>
            </w:r>
          </w:p>
        </w:tc>
      </w:tr>
      <w:tr w:rsidR="00CA24C4" w14:paraId="776CDD4E" w14:textId="77777777" w:rsidTr="00CA24C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1B223FE" w14:textId="77777777" w:rsidR="00CA24C4" w:rsidRDefault="00CA24C4">
            <w:pPr>
              <w:rPr>
                <w:rFonts w:ascii="Verdana" w:hAnsi="Verdana"/>
                <w:sz w:val="18"/>
                <w:szCs w:val="18"/>
              </w:rPr>
            </w:pPr>
            <w:r>
              <w:rPr>
                <w:rFonts w:ascii="Verdana" w:hAnsi="Verdana"/>
                <w:sz w:val="18"/>
                <w:szCs w:val="18"/>
              </w:rPr>
              <w:t>6.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A1BCBF8" w14:textId="77777777" w:rsidR="00CA24C4" w:rsidRDefault="00CA24C4">
            <w:pPr>
              <w:rPr>
                <w:rFonts w:ascii="Verdana" w:hAnsi="Verdana"/>
                <w:sz w:val="18"/>
                <w:szCs w:val="18"/>
              </w:rPr>
            </w:pPr>
            <w:r>
              <w:rPr>
                <w:rFonts w:ascii="Verdana" w:hAnsi="Verdana"/>
                <w:sz w:val="18"/>
                <w:szCs w:val="18"/>
              </w:rPr>
              <w:t>Zeitangaben machen, Tagesaglaufe beschreiben, Termine machen und sich verabreden</w:t>
            </w:r>
          </w:p>
        </w:tc>
      </w:tr>
      <w:tr w:rsidR="00CA24C4" w14:paraId="0B88C963" w14:textId="77777777" w:rsidTr="00CA24C4">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2672EEFA" w14:textId="77777777" w:rsidR="00CA24C4" w:rsidRDefault="00CA24C4">
            <w:pPr>
              <w:rPr>
                <w:rFonts w:ascii="Verdana" w:hAnsi="Verdana"/>
                <w:sz w:val="18"/>
                <w:szCs w:val="18"/>
              </w:rPr>
            </w:pPr>
            <w:r>
              <w:rPr>
                <w:rFonts w:ascii="Verdana" w:hAnsi="Verdana"/>
                <w:sz w:val="18"/>
                <w:szCs w:val="18"/>
              </w:rPr>
              <w:t>7. Hafta</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2246A731" w14:textId="77777777" w:rsidR="00CA24C4" w:rsidRDefault="00CA24C4">
            <w:pPr>
              <w:rPr>
                <w:rFonts w:ascii="Verdana" w:hAnsi="Verdana"/>
                <w:sz w:val="18"/>
                <w:szCs w:val="18"/>
              </w:rPr>
            </w:pPr>
            <w:r>
              <w:rPr>
                <w:rFonts w:ascii="Verdana" w:hAnsi="Verdana"/>
                <w:sz w:val="18"/>
                <w:szCs w:val="18"/>
              </w:rPr>
              <w:t>Ara sınav</w:t>
            </w:r>
          </w:p>
        </w:tc>
      </w:tr>
      <w:tr w:rsidR="00CA24C4" w14:paraId="37C926B1" w14:textId="77777777" w:rsidTr="00CA24C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9A2927D" w14:textId="77777777" w:rsidR="00CA24C4" w:rsidRDefault="00CA24C4">
            <w:pPr>
              <w:rPr>
                <w:rFonts w:ascii="Verdana" w:hAnsi="Verdana"/>
                <w:sz w:val="18"/>
                <w:szCs w:val="18"/>
              </w:rPr>
            </w:pPr>
            <w:r>
              <w:rPr>
                <w:rFonts w:ascii="Verdana" w:hAnsi="Verdana"/>
                <w:sz w:val="18"/>
                <w:szCs w:val="18"/>
              </w:rPr>
              <w:t>8.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CDA8FBE" w14:textId="77777777" w:rsidR="00CA24C4" w:rsidRDefault="00CA24C4">
            <w:pPr>
              <w:rPr>
                <w:rFonts w:ascii="Verdana" w:hAnsi="Verdana"/>
                <w:sz w:val="18"/>
                <w:szCs w:val="18"/>
              </w:rPr>
            </w:pPr>
            <w:r>
              <w:rPr>
                <w:rFonts w:ascii="Verdana" w:hAnsi="Verdana"/>
                <w:sz w:val="18"/>
                <w:szCs w:val="18"/>
              </w:rPr>
              <w:t>Sich für eine verspatung entschuldigen, Fragesatze mit wann? Prapositionen und Zeitangaben: am, um, von....bis. (1.Quiz)</w:t>
            </w:r>
          </w:p>
        </w:tc>
      </w:tr>
      <w:tr w:rsidR="00CA24C4" w14:paraId="40D4EC91" w14:textId="77777777" w:rsidTr="00CA24C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ADE36C2" w14:textId="77777777" w:rsidR="00CA24C4" w:rsidRDefault="00CA24C4">
            <w:pPr>
              <w:rPr>
                <w:rFonts w:ascii="Verdana" w:hAnsi="Verdana"/>
                <w:sz w:val="18"/>
                <w:szCs w:val="18"/>
              </w:rPr>
            </w:pPr>
            <w:r>
              <w:rPr>
                <w:rFonts w:ascii="Verdana" w:hAnsi="Verdana"/>
                <w:sz w:val="18"/>
                <w:szCs w:val="18"/>
              </w:rPr>
              <w:t>9.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9E77DE0" w14:textId="77777777" w:rsidR="00CA24C4" w:rsidRDefault="00CA24C4">
            <w:pPr>
              <w:rPr>
                <w:rFonts w:ascii="Verdana" w:hAnsi="Verdana"/>
                <w:sz w:val="18"/>
                <w:szCs w:val="18"/>
              </w:rPr>
            </w:pPr>
            <w:r>
              <w:rPr>
                <w:rFonts w:ascii="Verdana" w:hAnsi="Verdana"/>
                <w:sz w:val="18"/>
                <w:szCs w:val="18"/>
              </w:rPr>
              <w:t>Sagen wo leute arbeiten und wohnen, sagen wie leute zur arbeit kommen,</w:t>
            </w:r>
          </w:p>
        </w:tc>
      </w:tr>
      <w:tr w:rsidR="00CA24C4" w14:paraId="0D572A94" w14:textId="77777777" w:rsidTr="00CA24C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384499F" w14:textId="77777777" w:rsidR="00CA24C4" w:rsidRDefault="00CA24C4">
            <w:pPr>
              <w:rPr>
                <w:rFonts w:ascii="Verdana" w:hAnsi="Verdana"/>
                <w:sz w:val="18"/>
                <w:szCs w:val="18"/>
              </w:rPr>
            </w:pPr>
            <w:r>
              <w:rPr>
                <w:rFonts w:ascii="Verdana" w:hAnsi="Verdana"/>
                <w:sz w:val="18"/>
                <w:szCs w:val="18"/>
              </w:rPr>
              <w:t>10.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5093586" w14:textId="77777777" w:rsidR="00CA24C4" w:rsidRDefault="00CA24C4">
            <w:pPr>
              <w:rPr>
                <w:rFonts w:ascii="Verdana" w:hAnsi="Verdana"/>
                <w:sz w:val="18"/>
                <w:szCs w:val="18"/>
              </w:rPr>
            </w:pPr>
            <w:r>
              <w:rPr>
                <w:rFonts w:ascii="Verdana" w:hAnsi="Verdana"/>
                <w:sz w:val="18"/>
                <w:szCs w:val="18"/>
              </w:rPr>
              <w:t>Orientierung: in einem Haus, Prapositionen: in, neben, unter, auf, vor, hinter, an, zwischen, bei und mit+Dativ</w:t>
            </w:r>
          </w:p>
        </w:tc>
      </w:tr>
      <w:tr w:rsidR="00CA24C4" w14:paraId="42F363D1" w14:textId="77777777" w:rsidTr="00CA24C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4091B86" w14:textId="77777777" w:rsidR="00CA24C4" w:rsidRDefault="00CA24C4">
            <w:pPr>
              <w:rPr>
                <w:rFonts w:ascii="Verdana" w:hAnsi="Verdana"/>
                <w:sz w:val="18"/>
                <w:szCs w:val="18"/>
              </w:rPr>
            </w:pPr>
            <w:r>
              <w:rPr>
                <w:rFonts w:ascii="Verdana" w:hAnsi="Verdana"/>
                <w:sz w:val="18"/>
                <w:szCs w:val="18"/>
              </w:rPr>
              <w:t>11.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C71C084" w14:textId="77777777" w:rsidR="00CA24C4" w:rsidRDefault="00CA24C4">
            <w:pPr>
              <w:rPr>
                <w:rFonts w:ascii="Verdana" w:hAnsi="Verdana"/>
                <w:sz w:val="18"/>
                <w:szCs w:val="18"/>
              </w:rPr>
            </w:pPr>
            <w:r>
              <w:rPr>
                <w:rFonts w:ascii="Verdana" w:hAnsi="Verdana"/>
                <w:sz w:val="18"/>
                <w:szCs w:val="18"/>
              </w:rPr>
              <w:t>Nach dem Weg / nach einer Person fragen, Terminangaben machen und verstechen</w:t>
            </w:r>
          </w:p>
        </w:tc>
      </w:tr>
      <w:tr w:rsidR="00CA24C4" w14:paraId="40B2320A" w14:textId="77777777" w:rsidTr="00CA24C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E4916EE" w14:textId="77777777" w:rsidR="00CA24C4" w:rsidRDefault="00CA24C4">
            <w:pPr>
              <w:rPr>
                <w:rFonts w:ascii="Verdana" w:hAnsi="Verdana"/>
                <w:sz w:val="18"/>
                <w:szCs w:val="18"/>
              </w:rPr>
            </w:pPr>
            <w:r>
              <w:rPr>
                <w:rFonts w:ascii="Verdana" w:hAnsi="Verdana"/>
                <w:sz w:val="18"/>
                <w:szCs w:val="18"/>
              </w:rPr>
              <w:t>12.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5015F4F" w14:textId="77777777" w:rsidR="00CA24C4" w:rsidRDefault="00CA24C4">
            <w:pPr>
              <w:rPr>
                <w:rFonts w:ascii="Verdana" w:hAnsi="Verdana"/>
                <w:sz w:val="18"/>
                <w:szCs w:val="18"/>
              </w:rPr>
            </w:pPr>
            <w:r>
              <w:rPr>
                <w:rFonts w:ascii="Verdana" w:hAnsi="Verdana"/>
                <w:sz w:val="18"/>
                <w:szCs w:val="18"/>
              </w:rPr>
              <w:t>Über Berufe sprechen, Tagesablaufe und Tatigkeiten beschreiben, Jemanden vorstellen</w:t>
            </w:r>
          </w:p>
        </w:tc>
      </w:tr>
      <w:tr w:rsidR="00CA24C4" w14:paraId="02B3C93F" w14:textId="77777777" w:rsidTr="00CA24C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F368965" w14:textId="77777777" w:rsidR="00CA24C4" w:rsidRDefault="00CA24C4">
            <w:pPr>
              <w:rPr>
                <w:rFonts w:ascii="Verdana" w:hAnsi="Verdana"/>
                <w:sz w:val="18"/>
                <w:szCs w:val="18"/>
              </w:rPr>
            </w:pPr>
            <w:r>
              <w:rPr>
                <w:rFonts w:ascii="Verdana" w:hAnsi="Verdana"/>
                <w:sz w:val="18"/>
                <w:szCs w:val="18"/>
              </w:rPr>
              <w:t>13.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A41A06A" w14:textId="77777777" w:rsidR="00CA24C4" w:rsidRDefault="00CA24C4">
            <w:pPr>
              <w:rPr>
                <w:rFonts w:ascii="Verdana" w:hAnsi="Verdana"/>
                <w:sz w:val="18"/>
                <w:szCs w:val="18"/>
              </w:rPr>
            </w:pPr>
            <w:r>
              <w:rPr>
                <w:rFonts w:ascii="Verdana" w:hAnsi="Verdana"/>
                <w:sz w:val="18"/>
                <w:szCs w:val="18"/>
              </w:rPr>
              <w:t>Modalverben: müssen und können, wiederholungen und (2.Quiz)</w:t>
            </w:r>
          </w:p>
        </w:tc>
      </w:tr>
      <w:tr w:rsidR="00CA24C4" w14:paraId="682D44A2" w14:textId="77777777" w:rsidTr="00CA24C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63C14FB" w14:textId="77777777" w:rsidR="00CA24C4" w:rsidRDefault="00CA24C4">
            <w:pPr>
              <w:rPr>
                <w:rFonts w:ascii="Verdana" w:hAnsi="Verdana"/>
                <w:sz w:val="18"/>
                <w:szCs w:val="18"/>
              </w:rPr>
            </w:pPr>
            <w:r>
              <w:rPr>
                <w:rFonts w:ascii="Verdana" w:hAnsi="Verdana"/>
                <w:sz w:val="18"/>
                <w:szCs w:val="18"/>
              </w:rPr>
              <w:t>14.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9FDC9A4" w14:textId="77777777" w:rsidR="00CA24C4" w:rsidRDefault="00CA24C4">
            <w:pPr>
              <w:rPr>
                <w:rFonts w:ascii="Verdana" w:hAnsi="Verdana"/>
                <w:sz w:val="18"/>
                <w:szCs w:val="18"/>
              </w:rPr>
            </w:pPr>
            <w:r>
              <w:rPr>
                <w:rFonts w:ascii="Verdana" w:hAnsi="Verdana"/>
                <w:sz w:val="18"/>
                <w:szCs w:val="18"/>
              </w:rPr>
              <w:t>Revision</w:t>
            </w:r>
          </w:p>
        </w:tc>
      </w:tr>
      <w:tr w:rsidR="00CA24C4" w14:paraId="5381A3CD" w14:textId="77777777" w:rsidTr="00CA24C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2BAEF390" w14:textId="77777777" w:rsidR="00CA24C4" w:rsidRDefault="00CA24C4">
            <w:pPr>
              <w:jc w:val="center"/>
              <w:rPr>
                <w:rFonts w:ascii="Times New Roman" w:hAnsi="Times New Roman"/>
                <w:sz w:val="20"/>
                <w:szCs w:val="20"/>
              </w:rPr>
            </w:pPr>
            <w:r>
              <w:rPr>
                <w:sz w:val="20"/>
                <w:szCs w:val="20"/>
              </w:rPr>
              <w:t>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71C2A6B0" w14:textId="77777777" w:rsidR="00CA24C4" w:rsidRDefault="00CA24C4">
            <w:pPr>
              <w:rPr>
                <w:sz w:val="20"/>
                <w:szCs w:val="20"/>
              </w:rPr>
            </w:pPr>
            <w:r>
              <w:rPr>
                <w:sz w:val="20"/>
                <w:szCs w:val="20"/>
              </w:rPr>
              <w:t xml:space="preserve">FİNAL SINAVI </w:t>
            </w:r>
          </w:p>
        </w:tc>
      </w:tr>
    </w:tbl>
    <w:p w14:paraId="2F75BEAC" w14:textId="77777777" w:rsidR="00CA24C4" w:rsidRDefault="00CA24C4" w:rsidP="00CA24C4">
      <w:pPr>
        <w:rPr>
          <w:rFonts w:eastAsia="Times New Roman"/>
          <w:sz w:val="16"/>
          <w:szCs w:val="16"/>
        </w:rPr>
      </w:pPr>
    </w:p>
    <w:p w14:paraId="5320A619" w14:textId="77777777" w:rsidR="00CA24C4" w:rsidRDefault="00CA24C4" w:rsidP="00CA24C4">
      <w:pPr>
        <w:rPr>
          <w:sz w:val="16"/>
          <w:szCs w:val="16"/>
        </w:rPr>
      </w:pPr>
    </w:p>
    <w:p w14:paraId="2690F037" w14:textId="77777777" w:rsidR="00CA24C4" w:rsidRDefault="00CA24C4" w:rsidP="00CA24C4">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CA24C4" w14:paraId="52426872" w14:textId="77777777" w:rsidTr="00CA24C4">
        <w:trPr>
          <w:trHeight w:val="332"/>
        </w:trPr>
        <w:tc>
          <w:tcPr>
            <w:tcW w:w="817" w:type="dxa"/>
            <w:tcBorders>
              <w:top w:val="single" w:sz="4" w:space="0" w:color="auto"/>
              <w:left w:val="single" w:sz="4" w:space="0" w:color="auto"/>
              <w:bottom w:val="single" w:sz="4" w:space="0" w:color="auto"/>
              <w:right w:val="single" w:sz="4" w:space="0" w:color="auto"/>
            </w:tcBorders>
            <w:hideMark/>
          </w:tcPr>
          <w:p w14:paraId="215C2D5F" w14:textId="77777777" w:rsidR="00CA24C4" w:rsidRDefault="00CA24C4">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6845629C" w14:textId="77777777" w:rsidR="00CA24C4" w:rsidRDefault="00CA24C4">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48E4F75A" w14:textId="77777777" w:rsidR="00CA24C4" w:rsidRDefault="00CA24C4">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12F21B21" w14:textId="77777777" w:rsidR="00CA24C4" w:rsidRDefault="00CA24C4">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6D0775E3" w14:textId="77777777" w:rsidR="00CA24C4" w:rsidRDefault="00CA24C4">
            <w:pPr>
              <w:rPr>
                <w:b/>
                <w:bCs/>
                <w:sz w:val="20"/>
                <w:szCs w:val="20"/>
              </w:rPr>
            </w:pPr>
            <w:r>
              <w:rPr>
                <w:b/>
                <w:bCs/>
                <w:sz w:val="20"/>
                <w:szCs w:val="20"/>
              </w:rPr>
              <w:t>1</w:t>
            </w:r>
          </w:p>
        </w:tc>
      </w:tr>
      <w:tr w:rsidR="00CA24C4" w14:paraId="3D8DA39B" w14:textId="77777777" w:rsidTr="00CA24C4">
        <w:tc>
          <w:tcPr>
            <w:tcW w:w="817" w:type="dxa"/>
            <w:tcBorders>
              <w:top w:val="single" w:sz="4" w:space="0" w:color="auto"/>
              <w:left w:val="single" w:sz="4" w:space="0" w:color="auto"/>
              <w:bottom w:val="single" w:sz="4" w:space="0" w:color="auto"/>
              <w:right w:val="single" w:sz="4" w:space="0" w:color="auto"/>
            </w:tcBorders>
          </w:tcPr>
          <w:p w14:paraId="58ADB54E" w14:textId="77777777" w:rsidR="00CA24C4" w:rsidRDefault="00CA24C4" w:rsidP="00AA5E40">
            <w:pPr>
              <w:numPr>
                <w:ilvl w:val="0"/>
                <w:numId w:val="5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B114DA6" w14:textId="77777777" w:rsidR="00CA24C4" w:rsidRDefault="00CA24C4">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01DCAAC2" w14:textId="77777777" w:rsidR="00CA24C4" w:rsidRDefault="00CA24C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98F729A" w14:textId="77777777" w:rsidR="00CA24C4" w:rsidRDefault="00CA24C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F2C322C" w14:textId="77777777" w:rsidR="00CA24C4" w:rsidRDefault="00CA24C4">
            <w:pPr>
              <w:rPr>
                <w:sz w:val="20"/>
                <w:szCs w:val="20"/>
              </w:rPr>
            </w:pPr>
          </w:p>
        </w:tc>
      </w:tr>
      <w:tr w:rsidR="00CA24C4" w14:paraId="0F131F03" w14:textId="77777777" w:rsidTr="00CA24C4">
        <w:tc>
          <w:tcPr>
            <w:tcW w:w="817" w:type="dxa"/>
            <w:tcBorders>
              <w:top w:val="single" w:sz="4" w:space="0" w:color="auto"/>
              <w:left w:val="single" w:sz="4" w:space="0" w:color="auto"/>
              <w:bottom w:val="single" w:sz="4" w:space="0" w:color="auto"/>
              <w:right w:val="single" w:sz="4" w:space="0" w:color="auto"/>
            </w:tcBorders>
          </w:tcPr>
          <w:p w14:paraId="7DCA55DC" w14:textId="77777777" w:rsidR="00CA24C4" w:rsidRDefault="00CA24C4" w:rsidP="00AA5E40">
            <w:pPr>
              <w:numPr>
                <w:ilvl w:val="0"/>
                <w:numId w:val="5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64CCFFB" w14:textId="77777777" w:rsidR="00CA24C4" w:rsidRDefault="00CA24C4">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5BD3C226" w14:textId="77777777" w:rsidR="00CA24C4" w:rsidRDefault="00CA24C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5CC1035" w14:textId="77777777" w:rsidR="00CA24C4" w:rsidRDefault="00CA24C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096AA60" w14:textId="77777777" w:rsidR="00CA24C4" w:rsidRDefault="00CA24C4">
            <w:pPr>
              <w:rPr>
                <w:sz w:val="20"/>
                <w:szCs w:val="20"/>
              </w:rPr>
            </w:pPr>
          </w:p>
        </w:tc>
      </w:tr>
      <w:tr w:rsidR="00CA24C4" w14:paraId="62EB8494" w14:textId="77777777" w:rsidTr="00CA24C4">
        <w:tc>
          <w:tcPr>
            <w:tcW w:w="817" w:type="dxa"/>
            <w:tcBorders>
              <w:top w:val="single" w:sz="4" w:space="0" w:color="auto"/>
              <w:left w:val="single" w:sz="4" w:space="0" w:color="auto"/>
              <w:bottom w:val="single" w:sz="4" w:space="0" w:color="auto"/>
              <w:right w:val="single" w:sz="4" w:space="0" w:color="auto"/>
            </w:tcBorders>
          </w:tcPr>
          <w:p w14:paraId="6B996C69" w14:textId="77777777" w:rsidR="00CA24C4" w:rsidRDefault="00CA24C4" w:rsidP="00AA5E40">
            <w:pPr>
              <w:numPr>
                <w:ilvl w:val="0"/>
                <w:numId w:val="5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7E0EC6E" w14:textId="77777777" w:rsidR="00CA24C4" w:rsidRDefault="00CA24C4">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0ADB3492" w14:textId="77777777" w:rsidR="00CA24C4" w:rsidRDefault="00CA24C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67C7B37" w14:textId="77777777" w:rsidR="00CA24C4" w:rsidRDefault="00CA24C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08FACF8" w14:textId="77777777" w:rsidR="00CA24C4" w:rsidRDefault="00CA24C4">
            <w:pPr>
              <w:rPr>
                <w:sz w:val="20"/>
                <w:szCs w:val="20"/>
              </w:rPr>
            </w:pPr>
          </w:p>
        </w:tc>
      </w:tr>
      <w:tr w:rsidR="00CA24C4" w14:paraId="1BC5AB2C" w14:textId="77777777" w:rsidTr="00CA24C4">
        <w:tc>
          <w:tcPr>
            <w:tcW w:w="817" w:type="dxa"/>
            <w:tcBorders>
              <w:top w:val="single" w:sz="4" w:space="0" w:color="auto"/>
              <w:left w:val="single" w:sz="4" w:space="0" w:color="auto"/>
              <w:bottom w:val="single" w:sz="4" w:space="0" w:color="auto"/>
              <w:right w:val="single" w:sz="4" w:space="0" w:color="auto"/>
            </w:tcBorders>
          </w:tcPr>
          <w:p w14:paraId="0049FD7B" w14:textId="77777777" w:rsidR="00CA24C4" w:rsidRDefault="00CA24C4" w:rsidP="00AA5E40">
            <w:pPr>
              <w:numPr>
                <w:ilvl w:val="0"/>
                <w:numId w:val="5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18E17C0" w14:textId="77777777" w:rsidR="00CA24C4" w:rsidRDefault="00CA24C4">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3331DFD8" w14:textId="77777777" w:rsidR="00CA24C4" w:rsidRDefault="00CA24C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B652116" w14:textId="77777777" w:rsidR="00CA24C4" w:rsidRDefault="00CA24C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1B304A3" w14:textId="77777777" w:rsidR="00CA24C4" w:rsidRDefault="00CA24C4">
            <w:pPr>
              <w:rPr>
                <w:sz w:val="20"/>
                <w:szCs w:val="20"/>
              </w:rPr>
            </w:pPr>
          </w:p>
        </w:tc>
      </w:tr>
      <w:tr w:rsidR="00CA24C4" w14:paraId="73376BBC" w14:textId="77777777" w:rsidTr="00CA24C4">
        <w:tc>
          <w:tcPr>
            <w:tcW w:w="817" w:type="dxa"/>
            <w:tcBorders>
              <w:top w:val="single" w:sz="4" w:space="0" w:color="auto"/>
              <w:left w:val="single" w:sz="4" w:space="0" w:color="auto"/>
              <w:bottom w:val="single" w:sz="4" w:space="0" w:color="auto"/>
              <w:right w:val="single" w:sz="4" w:space="0" w:color="auto"/>
            </w:tcBorders>
          </w:tcPr>
          <w:p w14:paraId="0944752E" w14:textId="77777777" w:rsidR="00CA24C4" w:rsidRDefault="00CA24C4" w:rsidP="00AA5E40">
            <w:pPr>
              <w:numPr>
                <w:ilvl w:val="0"/>
                <w:numId w:val="5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250100C" w14:textId="77777777" w:rsidR="00CA24C4" w:rsidRDefault="00CA24C4">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748467E2" w14:textId="77777777" w:rsidR="00CA24C4" w:rsidRDefault="00CA24C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6924CE7" w14:textId="77777777" w:rsidR="00CA24C4" w:rsidRDefault="00CA24C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59D00E1" w14:textId="77777777" w:rsidR="00CA24C4" w:rsidRDefault="00CA24C4">
            <w:pPr>
              <w:rPr>
                <w:sz w:val="20"/>
                <w:szCs w:val="20"/>
              </w:rPr>
            </w:pPr>
          </w:p>
        </w:tc>
      </w:tr>
      <w:tr w:rsidR="00CA24C4" w14:paraId="5F2128F0" w14:textId="77777777" w:rsidTr="00CA24C4">
        <w:tc>
          <w:tcPr>
            <w:tcW w:w="817" w:type="dxa"/>
            <w:tcBorders>
              <w:top w:val="single" w:sz="4" w:space="0" w:color="auto"/>
              <w:left w:val="single" w:sz="4" w:space="0" w:color="auto"/>
              <w:bottom w:val="single" w:sz="4" w:space="0" w:color="auto"/>
              <w:right w:val="single" w:sz="4" w:space="0" w:color="auto"/>
            </w:tcBorders>
          </w:tcPr>
          <w:p w14:paraId="302D0DC0" w14:textId="77777777" w:rsidR="00CA24C4" w:rsidRDefault="00CA24C4" w:rsidP="00AA5E40">
            <w:pPr>
              <w:numPr>
                <w:ilvl w:val="0"/>
                <w:numId w:val="5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B753B5E" w14:textId="77777777" w:rsidR="00CA24C4" w:rsidRDefault="00CA24C4">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6B735CF6" w14:textId="77777777" w:rsidR="00CA24C4" w:rsidRDefault="00CA24C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3C24513" w14:textId="77777777" w:rsidR="00CA24C4" w:rsidRDefault="00CA24C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EE0BF8C" w14:textId="77777777" w:rsidR="00CA24C4" w:rsidRDefault="00CA24C4">
            <w:pPr>
              <w:rPr>
                <w:sz w:val="20"/>
                <w:szCs w:val="20"/>
              </w:rPr>
            </w:pPr>
          </w:p>
        </w:tc>
      </w:tr>
      <w:tr w:rsidR="00CA24C4" w14:paraId="505A0A4C" w14:textId="77777777" w:rsidTr="00CA24C4">
        <w:tc>
          <w:tcPr>
            <w:tcW w:w="817" w:type="dxa"/>
            <w:tcBorders>
              <w:top w:val="single" w:sz="4" w:space="0" w:color="auto"/>
              <w:left w:val="single" w:sz="4" w:space="0" w:color="auto"/>
              <w:bottom w:val="single" w:sz="4" w:space="0" w:color="auto"/>
              <w:right w:val="single" w:sz="4" w:space="0" w:color="auto"/>
            </w:tcBorders>
          </w:tcPr>
          <w:p w14:paraId="162C592E" w14:textId="77777777" w:rsidR="00CA24C4" w:rsidRDefault="00CA24C4" w:rsidP="00AA5E40">
            <w:pPr>
              <w:numPr>
                <w:ilvl w:val="0"/>
                <w:numId w:val="5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E65F2F5" w14:textId="77777777" w:rsidR="00CA24C4" w:rsidRDefault="00CA24C4">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68267226" w14:textId="77777777" w:rsidR="00CA24C4" w:rsidRDefault="00CA24C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5F61125" w14:textId="77777777" w:rsidR="00CA24C4" w:rsidRDefault="00CA24C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BFC7D26" w14:textId="77777777" w:rsidR="00CA24C4" w:rsidRDefault="00CA24C4">
            <w:pPr>
              <w:rPr>
                <w:sz w:val="20"/>
                <w:szCs w:val="20"/>
              </w:rPr>
            </w:pPr>
          </w:p>
        </w:tc>
      </w:tr>
      <w:tr w:rsidR="00CA24C4" w14:paraId="2387E900" w14:textId="77777777" w:rsidTr="00CA24C4">
        <w:tc>
          <w:tcPr>
            <w:tcW w:w="817" w:type="dxa"/>
            <w:tcBorders>
              <w:top w:val="single" w:sz="4" w:space="0" w:color="auto"/>
              <w:left w:val="single" w:sz="4" w:space="0" w:color="auto"/>
              <w:bottom w:val="single" w:sz="4" w:space="0" w:color="auto"/>
              <w:right w:val="single" w:sz="4" w:space="0" w:color="auto"/>
            </w:tcBorders>
          </w:tcPr>
          <w:p w14:paraId="2949EA3D" w14:textId="77777777" w:rsidR="00CA24C4" w:rsidRDefault="00CA24C4" w:rsidP="00AA5E40">
            <w:pPr>
              <w:numPr>
                <w:ilvl w:val="0"/>
                <w:numId w:val="5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3ABFDD4" w14:textId="77777777" w:rsidR="00CA24C4" w:rsidRDefault="00CA24C4">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4835756C" w14:textId="77777777" w:rsidR="00CA24C4" w:rsidRDefault="00CA24C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5E68E0B" w14:textId="77777777" w:rsidR="00CA24C4" w:rsidRDefault="00CA24C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8E425B8" w14:textId="77777777" w:rsidR="00CA24C4" w:rsidRDefault="00CA24C4">
            <w:pPr>
              <w:rPr>
                <w:sz w:val="20"/>
                <w:szCs w:val="20"/>
              </w:rPr>
            </w:pPr>
          </w:p>
        </w:tc>
      </w:tr>
      <w:tr w:rsidR="00CA24C4" w14:paraId="415E35A9" w14:textId="77777777" w:rsidTr="00CA24C4">
        <w:tc>
          <w:tcPr>
            <w:tcW w:w="817" w:type="dxa"/>
            <w:tcBorders>
              <w:top w:val="single" w:sz="4" w:space="0" w:color="auto"/>
              <w:left w:val="single" w:sz="4" w:space="0" w:color="auto"/>
              <w:bottom w:val="single" w:sz="4" w:space="0" w:color="auto"/>
              <w:right w:val="single" w:sz="4" w:space="0" w:color="auto"/>
            </w:tcBorders>
          </w:tcPr>
          <w:p w14:paraId="300260B8" w14:textId="77777777" w:rsidR="00CA24C4" w:rsidRDefault="00CA24C4" w:rsidP="00AA5E40">
            <w:pPr>
              <w:numPr>
                <w:ilvl w:val="0"/>
                <w:numId w:val="5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4543C4" w14:textId="77777777" w:rsidR="00CA24C4" w:rsidRDefault="00CA24C4">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0A4596A4" w14:textId="77777777" w:rsidR="00CA24C4" w:rsidRDefault="00CA24C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AB0BC4A" w14:textId="77777777" w:rsidR="00CA24C4" w:rsidRDefault="00CA24C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9342AE3" w14:textId="77777777" w:rsidR="00CA24C4" w:rsidRDefault="00CA24C4">
            <w:pPr>
              <w:rPr>
                <w:sz w:val="20"/>
                <w:szCs w:val="20"/>
              </w:rPr>
            </w:pPr>
          </w:p>
        </w:tc>
      </w:tr>
      <w:tr w:rsidR="00CA24C4" w14:paraId="7EE37BE1" w14:textId="77777777" w:rsidTr="00CA24C4">
        <w:tc>
          <w:tcPr>
            <w:tcW w:w="817" w:type="dxa"/>
            <w:tcBorders>
              <w:top w:val="single" w:sz="4" w:space="0" w:color="auto"/>
              <w:left w:val="single" w:sz="4" w:space="0" w:color="auto"/>
              <w:bottom w:val="single" w:sz="4" w:space="0" w:color="auto"/>
              <w:right w:val="single" w:sz="4" w:space="0" w:color="auto"/>
            </w:tcBorders>
          </w:tcPr>
          <w:p w14:paraId="563D5D26" w14:textId="77777777" w:rsidR="00CA24C4" w:rsidRDefault="00CA24C4" w:rsidP="00AA5E40">
            <w:pPr>
              <w:numPr>
                <w:ilvl w:val="0"/>
                <w:numId w:val="5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B2B62F5" w14:textId="77777777" w:rsidR="00CA24C4" w:rsidRDefault="00CA24C4">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1A8016EA" w14:textId="77777777" w:rsidR="00CA24C4" w:rsidRDefault="00CA24C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EFBD48B" w14:textId="77777777" w:rsidR="00CA24C4" w:rsidRDefault="00CA24C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E15A18D" w14:textId="77777777" w:rsidR="00CA24C4" w:rsidRDefault="00CA24C4">
            <w:pPr>
              <w:rPr>
                <w:sz w:val="20"/>
                <w:szCs w:val="20"/>
              </w:rPr>
            </w:pPr>
          </w:p>
        </w:tc>
      </w:tr>
      <w:tr w:rsidR="00CA24C4" w14:paraId="10F63143" w14:textId="77777777" w:rsidTr="00CA24C4">
        <w:tc>
          <w:tcPr>
            <w:tcW w:w="817" w:type="dxa"/>
            <w:tcBorders>
              <w:top w:val="single" w:sz="4" w:space="0" w:color="auto"/>
              <w:left w:val="single" w:sz="4" w:space="0" w:color="auto"/>
              <w:bottom w:val="single" w:sz="4" w:space="0" w:color="auto"/>
              <w:right w:val="single" w:sz="4" w:space="0" w:color="auto"/>
            </w:tcBorders>
          </w:tcPr>
          <w:p w14:paraId="781468E3" w14:textId="77777777" w:rsidR="00CA24C4" w:rsidRDefault="00CA24C4" w:rsidP="00AA5E40">
            <w:pPr>
              <w:numPr>
                <w:ilvl w:val="0"/>
                <w:numId w:val="5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208B9EF" w14:textId="77777777" w:rsidR="00CA24C4" w:rsidRDefault="00CA24C4">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63D1EE33" w14:textId="77777777" w:rsidR="00CA24C4" w:rsidRDefault="00CA24C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ABF558" w14:textId="77777777" w:rsidR="00CA24C4" w:rsidRDefault="00CA24C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AEFEA23" w14:textId="77777777" w:rsidR="00CA24C4" w:rsidRDefault="00CA24C4">
            <w:pPr>
              <w:rPr>
                <w:sz w:val="20"/>
                <w:szCs w:val="20"/>
              </w:rPr>
            </w:pPr>
            <w:r>
              <w:rPr>
                <w:sz w:val="20"/>
                <w:szCs w:val="20"/>
              </w:rPr>
              <w:t>x</w:t>
            </w:r>
          </w:p>
        </w:tc>
      </w:tr>
      <w:tr w:rsidR="00CA24C4" w14:paraId="69D75E9D" w14:textId="77777777" w:rsidTr="00CA24C4">
        <w:tc>
          <w:tcPr>
            <w:tcW w:w="817" w:type="dxa"/>
            <w:tcBorders>
              <w:top w:val="single" w:sz="4" w:space="0" w:color="auto"/>
              <w:left w:val="single" w:sz="4" w:space="0" w:color="auto"/>
              <w:bottom w:val="single" w:sz="4" w:space="0" w:color="auto"/>
              <w:right w:val="single" w:sz="4" w:space="0" w:color="auto"/>
            </w:tcBorders>
          </w:tcPr>
          <w:p w14:paraId="4FCC8439" w14:textId="77777777" w:rsidR="00CA24C4" w:rsidRDefault="00CA24C4" w:rsidP="00AA5E40">
            <w:pPr>
              <w:numPr>
                <w:ilvl w:val="0"/>
                <w:numId w:val="5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3F950FA" w14:textId="77777777" w:rsidR="00CA24C4" w:rsidRDefault="00CA24C4">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3EA47198" w14:textId="77777777" w:rsidR="00CA24C4" w:rsidRDefault="00CA24C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5A6A7EA" w14:textId="77777777" w:rsidR="00CA24C4" w:rsidRDefault="00CA24C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58491BA" w14:textId="77777777" w:rsidR="00CA24C4" w:rsidRDefault="00CA24C4">
            <w:pPr>
              <w:rPr>
                <w:sz w:val="20"/>
                <w:szCs w:val="20"/>
              </w:rPr>
            </w:pPr>
          </w:p>
        </w:tc>
      </w:tr>
      <w:tr w:rsidR="00CA24C4" w14:paraId="6530486F" w14:textId="77777777" w:rsidTr="00CA24C4">
        <w:tc>
          <w:tcPr>
            <w:tcW w:w="817" w:type="dxa"/>
            <w:tcBorders>
              <w:top w:val="single" w:sz="4" w:space="0" w:color="auto"/>
              <w:left w:val="single" w:sz="4" w:space="0" w:color="auto"/>
              <w:bottom w:val="single" w:sz="4" w:space="0" w:color="auto"/>
              <w:right w:val="single" w:sz="4" w:space="0" w:color="auto"/>
            </w:tcBorders>
          </w:tcPr>
          <w:p w14:paraId="0655A945" w14:textId="77777777" w:rsidR="00CA24C4" w:rsidRDefault="00CA24C4" w:rsidP="00AA5E40">
            <w:pPr>
              <w:numPr>
                <w:ilvl w:val="0"/>
                <w:numId w:val="5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F4B75B0" w14:textId="77777777" w:rsidR="00CA24C4" w:rsidRDefault="00CA24C4">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2CEEAE91" w14:textId="77777777" w:rsidR="00CA24C4" w:rsidRDefault="00CA24C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BABAB0B" w14:textId="77777777" w:rsidR="00CA24C4" w:rsidRDefault="00CA24C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3CDB1F1" w14:textId="77777777" w:rsidR="00CA24C4" w:rsidRDefault="00CA24C4">
            <w:pPr>
              <w:rPr>
                <w:sz w:val="20"/>
                <w:szCs w:val="20"/>
              </w:rPr>
            </w:pPr>
          </w:p>
        </w:tc>
      </w:tr>
      <w:tr w:rsidR="00CA24C4" w14:paraId="736F7E59" w14:textId="77777777" w:rsidTr="00CA24C4">
        <w:tc>
          <w:tcPr>
            <w:tcW w:w="817" w:type="dxa"/>
            <w:tcBorders>
              <w:top w:val="single" w:sz="4" w:space="0" w:color="auto"/>
              <w:left w:val="single" w:sz="4" w:space="0" w:color="auto"/>
              <w:bottom w:val="single" w:sz="4" w:space="0" w:color="auto"/>
              <w:right w:val="single" w:sz="4" w:space="0" w:color="auto"/>
            </w:tcBorders>
          </w:tcPr>
          <w:p w14:paraId="0857BB05" w14:textId="77777777" w:rsidR="00CA24C4" w:rsidRDefault="00CA24C4" w:rsidP="00AA5E40">
            <w:pPr>
              <w:numPr>
                <w:ilvl w:val="0"/>
                <w:numId w:val="5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8AE697D" w14:textId="77777777" w:rsidR="00CA24C4" w:rsidRDefault="00CA24C4">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46119C81" w14:textId="77777777" w:rsidR="00CA24C4" w:rsidRDefault="00CA24C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CADCE44" w14:textId="77777777" w:rsidR="00CA24C4" w:rsidRDefault="00CA24C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2CED288" w14:textId="77777777" w:rsidR="00CA24C4" w:rsidRDefault="00CA24C4">
            <w:pPr>
              <w:rPr>
                <w:sz w:val="20"/>
                <w:szCs w:val="20"/>
              </w:rPr>
            </w:pPr>
          </w:p>
        </w:tc>
      </w:tr>
      <w:tr w:rsidR="00CA24C4" w14:paraId="4D81DBED" w14:textId="77777777" w:rsidTr="00CA24C4">
        <w:trPr>
          <w:trHeight w:val="310"/>
        </w:trPr>
        <w:tc>
          <w:tcPr>
            <w:tcW w:w="817" w:type="dxa"/>
            <w:tcBorders>
              <w:top w:val="single" w:sz="4" w:space="0" w:color="auto"/>
              <w:left w:val="single" w:sz="4" w:space="0" w:color="auto"/>
              <w:bottom w:val="single" w:sz="4" w:space="0" w:color="auto"/>
              <w:right w:val="single" w:sz="4" w:space="0" w:color="auto"/>
            </w:tcBorders>
          </w:tcPr>
          <w:p w14:paraId="174F1F76" w14:textId="77777777" w:rsidR="00CA24C4" w:rsidRDefault="00CA24C4" w:rsidP="00AA5E40">
            <w:pPr>
              <w:numPr>
                <w:ilvl w:val="0"/>
                <w:numId w:val="5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176A08C" w14:textId="77777777" w:rsidR="00CA24C4" w:rsidRDefault="00CA24C4">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4EF9FAEB" w14:textId="77777777" w:rsidR="00CA24C4" w:rsidRDefault="00CA24C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71BDDF7" w14:textId="77777777" w:rsidR="00CA24C4" w:rsidRDefault="00CA24C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31F2958" w14:textId="77777777" w:rsidR="00CA24C4" w:rsidRDefault="00CA24C4">
            <w:pPr>
              <w:rPr>
                <w:sz w:val="20"/>
                <w:szCs w:val="20"/>
              </w:rPr>
            </w:pPr>
          </w:p>
        </w:tc>
      </w:tr>
      <w:tr w:rsidR="00CA24C4" w14:paraId="2CA9638A" w14:textId="77777777" w:rsidTr="00CA24C4">
        <w:tc>
          <w:tcPr>
            <w:tcW w:w="817" w:type="dxa"/>
            <w:tcBorders>
              <w:top w:val="single" w:sz="4" w:space="0" w:color="auto"/>
              <w:left w:val="single" w:sz="4" w:space="0" w:color="auto"/>
              <w:bottom w:val="single" w:sz="4" w:space="0" w:color="auto"/>
              <w:right w:val="single" w:sz="4" w:space="0" w:color="auto"/>
            </w:tcBorders>
          </w:tcPr>
          <w:p w14:paraId="09DEED77" w14:textId="77777777" w:rsidR="00CA24C4" w:rsidRDefault="00CA24C4" w:rsidP="00AA5E40">
            <w:pPr>
              <w:numPr>
                <w:ilvl w:val="0"/>
                <w:numId w:val="5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848A3F4" w14:textId="77777777" w:rsidR="00CA24C4" w:rsidRDefault="00CA24C4">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25C6AA8C" w14:textId="77777777" w:rsidR="00CA24C4" w:rsidRDefault="00CA24C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1898DB5" w14:textId="77777777" w:rsidR="00CA24C4" w:rsidRDefault="00CA24C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50E3238" w14:textId="77777777" w:rsidR="00CA24C4" w:rsidRDefault="00CA24C4">
            <w:pPr>
              <w:rPr>
                <w:sz w:val="20"/>
                <w:szCs w:val="20"/>
              </w:rPr>
            </w:pPr>
          </w:p>
        </w:tc>
      </w:tr>
      <w:tr w:rsidR="00CA24C4" w14:paraId="75B52B75" w14:textId="77777777" w:rsidTr="00CA24C4">
        <w:tc>
          <w:tcPr>
            <w:tcW w:w="817" w:type="dxa"/>
            <w:tcBorders>
              <w:top w:val="single" w:sz="4" w:space="0" w:color="auto"/>
              <w:left w:val="single" w:sz="4" w:space="0" w:color="auto"/>
              <w:bottom w:val="single" w:sz="4" w:space="0" w:color="auto"/>
              <w:right w:val="single" w:sz="4" w:space="0" w:color="auto"/>
            </w:tcBorders>
          </w:tcPr>
          <w:p w14:paraId="795C6CC3" w14:textId="77777777" w:rsidR="00CA24C4" w:rsidRDefault="00CA24C4" w:rsidP="00AA5E40">
            <w:pPr>
              <w:numPr>
                <w:ilvl w:val="0"/>
                <w:numId w:val="5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9C5678E" w14:textId="77777777" w:rsidR="00CA24C4" w:rsidRDefault="00CA24C4">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55229005" w14:textId="77777777" w:rsidR="00CA24C4" w:rsidRDefault="00CA24C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9FBFD10" w14:textId="77777777" w:rsidR="00CA24C4" w:rsidRDefault="00CA24C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3282235" w14:textId="77777777" w:rsidR="00CA24C4" w:rsidRDefault="00CA24C4">
            <w:pPr>
              <w:rPr>
                <w:sz w:val="20"/>
                <w:szCs w:val="20"/>
              </w:rPr>
            </w:pPr>
          </w:p>
        </w:tc>
      </w:tr>
      <w:tr w:rsidR="00CA24C4" w14:paraId="22A6ABF6" w14:textId="77777777" w:rsidTr="00CA24C4">
        <w:tc>
          <w:tcPr>
            <w:tcW w:w="817" w:type="dxa"/>
            <w:tcBorders>
              <w:top w:val="single" w:sz="4" w:space="0" w:color="auto"/>
              <w:left w:val="single" w:sz="4" w:space="0" w:color="auto"/>
              <w:bottom w:val="single" w:sz="4" w:space="0" w:color="auto"/>
              <w:right w:val="single" w:sz="4" w:space="0" w:color="auto"/>
            </w:tcBorders>
          </w:tcPr>
          <w:p w14:paraId="42513066" w14:textId="77777777" w:rsidR="00CA24C4" w:rsidRDefault="00CA24C4" w:rsidP="00AA5E40">
            <w:pPr>
              <w:numPr>
                <w:ilvl w:val="0"/>
                <w:numId w:val="5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FBA8D80" w14:textId="77777777" w:rsidR="00CA24C4" w:rsidRDefault="00CA24C4">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72D3362C" w14:textId="77777777" w:rsidR="00CA24C4" w:rsidRDefault="00CA24C4">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BD22B8C" w14:textId="77777777" w:rsidR="00CA24C4" w:rsidRDefault="00CA24C4">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8DD738D" w14:textId="77777777" w:rsidR="00CA24C4" w:rsidRDefault="00CA24C4">
            <w:pPr>
              <w:rPr>
                <w:sz w:val="20"/>
                <w:szCs w:val="20"/>
              </w:rPr>
            </w:pPr>
          </w:p>
        </w:tc>
      </w:tr>
      <w:tr w:rsidR="00CA24C4" w14:paraId="4FC82EA6" w14:textId="77777777" w:rsidTr="00CA24C4">
        <w:tc>
          <w:tcPr>
            <w:tcW w:w="817" w:type="dxa"/>
            <w:tcBorders>
              <w:top w:val="single" w:sz="4" w:space="0" w:color="auto"/>
              <w:left w:val="single" w:sz="4" w:space="0" w:color="auto"/>
              <w:bottom w:val="single" w:sz="4" w:space="0" w:color="auto"/>
              <w:right w:val="single" w:sz="4" w:space="0" w:color="auto"/>
            </w:tcBorders>
          </w:tcPr>
          <w:p w14:paraId="6F1FB7A2" w14:textId="77777777" w:rsidR="00CA24C4" w:rsidRDefault="00CA24C4" w:rsidP="00AA5E40">
            <w:pPr>
              <w:numPr>
                <w:ilvl w:val="0"/>
                <w:numId w:val="5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ED4B5B1" w14:textId="77777777" w:rsidR="00CA24C4" w:rsidRDefault="00CA24C4">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314B1A3F" w14:textId="77777777" w:rsidR="00CA24C4" w:rsidRDefault="00CA24C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93ABFA6" w14:textId="77777777" w:rsidR="00CA24C4" w:rsidRDefault="00CA24C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DD71833" w14:textId="77777777" w:rsidR="00CA24C4" w:rsidRDefault="00CA24C4">
            <w:pPr>
              <w:rPr>
                <w:sz w:val="20"/>
                <w:szCs w:val="20"/>
              </w:rPr>
            </w:pPr>
          </w:p>
        </w:tc>
      </w:tr>
      <w:tr w:rsidR="00CA24C4" w14:paraId="44096797" w14:textId="77777777" w:rsidTr="00CA24C4">
        <w:tc>
          <w:tcPr>
            <w:tcW w:w="817" w:type="dxa"/>
            <w:tcBorders>
              <w:top w:val="single" w:sz="4" w:space="0" w:color="auto"/>
              <w:left w:val="single" w:sz="4" w:space="0" w:color="auto"/>
              <w:bottom w:val="single" w:sz="4" w:space="0" w:color="auto"/>
              <w:right w:val="single" w:sz="4" w:space="0" w:color="auto"/>
            </w:tcBorders>
          </w:tcPr>
          <w:p w14:paraId="4DB27324" w14:textId="77777777" w:rsidR="00CA24C4" w:rsidRDefault="00CA24C4" w:rsidP="00AA5E40">
            <w:pPr>
              <w:numPr>
                <w:ilvl w:val="0"/>
                <w:numId w:val="5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1F807F0" w14:textId="77777777" w:rsidR="00CA24C4" w:rsidRDefault="00CA24C4">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3355768D" w14:textId="77777777" w:rsidR="00CA24C4" w:rsidRDefault="00CA24C4">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0B1DC6E" w14:textId="77777777" w:rsidR="00CA24C4" w:rsidRDefault="00CA24C4">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26266A9" w14:textId="77777777" w:rsidR="00CA24C4" w:rsidRDefault="00CA24C4">
            <w:pPr>
              <w:rPr>
                <w:sz w:val="20"/>
                <w:szCs w:val="20"/>
              </w:rPr>
            </w:pPr>
          </w:p>
        </w:tc>
      </w:tr>
      <w:tr w:rsidR="00CA24C4" w14:paraId="726B1A20" w14:textId="77777777" w:rsidTr="00CA24C4">
        <w:tc>
          <w:tcPr>
            <w:tcW w:w="9854" w:type="dxa"/>
            <w:gridSpan w:val="5"/>
            <w:tcBorders>
              <w:top w:val="single" w:sz="4" w:space="0" w:color="auto"/>
              <w:left w:val="single" w:sz="4" w:space="0" w:color="auto"/>
              <w:bottom w:val="single" w:sz="4" w:space="0" w:color="auto"/>
              <w:right w:val="single" w:sz="4" w:space="0" w:color="auto"/>
            </w:tcBorders>
            <w:hideMark/>
          </w:tcPr>
          <w:p w14:paraId="37D7F1FC" w14:textId="77777777" w:rsidR="00CA24C4" w:rsidRDefault="00CA24C4">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11D625B4" w14:textId="77777777" w:rsidR="00CA24C4" w:rsidRDefault="00CA24C4" w:rsidP="00CA24C4">
      <w:pPr>
        <w:spacing w:line="360" w:lineRule="auto"/>
        <w:rPr>
          <w:b/>
        </w:rPr>
      </w:pPr>
    </w:p>
    <w:p w14:paraId="5F712967" w14:textId="77777777" w:rsidR="00CA24C4" w:rsidRDefault="00CA24C4" w:rsidP="00CA24C4">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134E4B68" w14:textId="77777777" w:rsidR="000A5779" w:rsidRDefault="000A5779" w:rsidP="00CA24C4">
      <w:pPr>
        <w:spacing w:line="360" w:lineRule="auto"/>
      </w:pPr>
    </w:p>
    <w:p w14:paraId="3DAF9957" w14:textId="77777777" w:rsidR="000A5779" w:rsidRDefault="000A5779" w:rsidP="00CA24C4">
      <w:pPr>
        <w:spacing w:line="360" w:lineRule="auto"/>
      </w:pPr>
    </w:p>
    <w:p w14:paraId="149A802A" w14:textId="77777777" w:rsidR="000A5779" w:rsidRDefault="000A5779" w:rsidP="00CA24C4">
      <w:pPr>
        <w:spacing w:line="360" w:lineRule="auto"/>
      </w:pPr>
    </w:p>
    <w:p w14:paraId="063391C5" w14:textId="77777777" w:rsidR="000A5779" w:rsidRDefault="000A5779" w:rsidP="00CA24C4">
      <w:pPr>
        <w:spacing w:line="360" w:lineRule="auto"/>
        <w:rPr>
          <w:sz w:val="20"/>
          <w:szCs w:val="20"/>
        </w:rPr>
      </w:pPr>
    </w:p>
    <w:p w14:paraId="036BE320" w14:textId="77777777" w:rsidR="00236147" w:rsidRDefault="00236147" w:rsidP="00123F55"/>
    <w:p w14:paraId="5CF4EAB6" w14:textId="77777777" w:rsidR="000A5779" w:rsidRDefault="000A5779" w:rsidP="000A5779">
      <w:pPr>
        <w:outlineLvl w:val="0"/>
        <w:rPr>
          <w:b/>
        </w:rPr>
      </w:pPr>
      <w:r>
        <w:rPr>
          <w:b/>
          <w:noProof/>
          <w:lang w:val="en-US"/>
        </w:rPr>
        <w:drawing>
          <wp:inline distT="0" distB="0" distL="0" distR="0" wp14:anchorId="47D8848D" wp14:editId="5861E10D">
            <wp:extent cx="826617" cy="755698"/>
            <wp:effectExtent l="0" t="0" r="0" b="6350"/>
            <wp:docPr id="104" name="Resim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3ADD28C6" w14:textId="77777777" w:rsidR="000A5779" w:rsidRDefault="000A5779" w:rsidP="000A5779">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A5779" w14:paraId="6415CFD6" w14:textId="77777777" w:rsidTr="000A5779">
        <w:tc>
          <w:tcPr>
            <w:tcW w:w="1167" w:type="dxa"/>
            <w:tcBorders>
              <w:top w:val="single" w:sz="12" w:space="0" w:color="auto"/>
              <w:left w:val="single" w:sz="12" w:space="0" w:color="auto"/>
              <w:bottom w:val="single" w:sz="12" w:space="0" w:color="auto"/>
              <w:right w:val="single" w:sz="12" w:space="0" w:color="auto"/>
            </w:tcBorders>
            <w:vAlign w:val="center"/>
            <w:hideMark/>
          </w:tcPr>
          <w:p w14:paraId="517219E8" w14:textId="77777777" w:rsidR="000A5779" w:rsidRDefault="000A5779">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2158BB4A" w14:textId="77777777" w:rsidR="000A5779" w:rsidRDefault="000A5779">
            <w:pPr>
              <w:outlineLvl w:val="0"/>
            </w:pPr>
            <w:r>
              <w:t>Bahar</w:t>
            </w:r>
          </w:p>
        </w:tc>
      </w:tr>
    </w:tbl>
    <w:p w14:paraId="33D3294C" w14:textId="77777777" w:rsidR="000A5779" w:rsidRDefault="000A5779" w:rsidP="000A5779">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A5779" w14:paraId="71AA1090" w14:textId="77777777" w:rsidTr="000A5779">
        <w:tc>
          <w:tcPr>
            <w:tcW w:w="1668" w:type="dxa"/>
            <w:tcBorders>
              <w:top w:val="single" w:sz="12" w:space="0" w:color="auto"/>
              <w:left w:val="single" w:sz="12" w:space="0" w:color="auto"/>
              <w:bottom w:val="single" w:sz="12" w:space="0" w:color="auto"/>
              <w:right w:val="single" w:sz="12" w:space="0" w:color="auto"/>
            </w:tcBorders>
            <w:vAlign w:val="center"/>
            <w:hideMark/>
          </w:tcPr>
          <w:p w14:paraId="46E4194F" w14:textId="77777777" w:rsidR="000A5779" w:rsidRDefault="000A5779">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37ABB73A" w14:textId="77777777" w:rsidR="000A5779" w:rsidRDefault="000A5779">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51A10981" w14:textId="77777777" w:rsidR="000A5779" w:rsidRDefault="000A5779">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29F6871C" w14:textId="77777777" w:rsidR="000A5779" w:rsidRDefault="000A5779">
            <w:pPr>
              <w:outlineLvl w:val="0"/>
            </w:pPr>
            <w:r>
              <w:rPr>
                <w:color w:val="000000"/>
              </w:rPr>
              <w:t>Yabancı Dil Öğretiminde Ölçme ve Değerlendirme</w:t>
            </w:r>
          </w:p>
        </w:tc>
      </w:tr>
    </w:tbl>
    <w:p w14:paraId="244A6AE3" w14:textId="77777777" w:rsidR="000A5779" w:rsidRDefault="000A5779" w:rsidP="000A5779">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0A5779" w14:paraId="77BB0A1F" w14:textId="77777777" w:rsidTr="000A577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55F342A2" w14:textId="77777777" w:rsidR="000A5779" w:rsidRDefault="000A5779">
            <w:pPr>
              <w:rPr>
                <w:b/>
              </w:rPr>
            </w:pPr>
            <w:r>
              <w:rPr>
                <w:b/>
              </w:rPr>
              <w:t>YARIYIL</w:t>
            </w:r>
          </w:p>
          <w:p w14:paraId="70501538" w14:textId="77777777" w:rsidR="000A5779" w:rsidRDefault="000A5779"/>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4B4AF36A" w14:textId="77777777" w:rsidR="000A5779" w:rsidRDefault="000A5779">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1568FCE8" w14:textId="77777777" w:rsidR="000A5779" w:rsidRDefault="000A5779">
            <w:pPr>
              <w:jc w:val="center"/>
              <w:rPr>
                <w:b/>
              </w:rPr>
            </w:pPr>
            <w:r>
              <w:rPr>
                <w:b/>
              </w:rPr>
              <w:t>DERSİN</w:t>
            </w:r>
          </w:p>
        </w:tc>
      </w:tr>
      <w:tr w:rsidR="000A5779" w14:paraId="0E8AEBBD" w14:textId="77777777" w:rsidTr="000A577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5D805027" w14:textId="77777777" w:rsidR="000A5779" w:rsidRDefault="000A5779">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1E8FE2FA" w14:textId="77777777" w:rsidR="000A5779" w:rsidRDefault="000A5779">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11035F80" w14:textId="77777777" w:rsidR="000A5779" w:rsidRDefault="000A5779">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49735A56" w14:textId="77777777" w:rsidR="000A5779" w:rsidRDefault="000A5779">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695D6EDB" w14:textId="77777777" w:rsidR="000A5779" w:rsidRDefault="000A5779">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4072AAB0" w14:textId="77777777" w:rsidR="000A5779" w:rsidRDefault="000A5779">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0A0B07B2" w14:textId="77777777" w:rsidR="000A5779" w:rsidRDefault="000A5779">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6432DE66" w14:textId="77777777" w:rsidR="000A5779" w:rsidRDefault="000A5779">
            <w:pPr>
              <w:jc w:val="center"/>
              <w:rPr>
                <w:b/>
              </w:rPr>
            </w:pPr>
            <w:r>
              <w:rPr>
                <w:b/>
              </w:rPr>
              <w:t>DİLİ</w:t>
            </w:r>
          </w:p>
        </w:tc>
      </w:tr>
      <w:tr w:rsidR="000A5779" w14:paraId="5CE873BA" w14:textId="77777777" w:rsidTr="000A5779">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02826EBB" w14:textId="77777777" w:rsidR="000A5779" w:rsidRDefault="000A5779">
            <w:pPr>
              <w:jc w:val="center"/>
            </w:pPr>
            <w:r>
              <w:t>8</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60DEB0D5" w14:textId="77777777" w:rsidR="000A5779" w:rsidRDefault="000A5779">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5A32BE5C" w14:textId="77777777" w:rsidR="000A5779" w:rsidRDefault="000A5779">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67BDBE3D" w14:textId="77777777" w:rsidR="000A5779" w:rsidRDefault="000A5779">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75381CCC" w14:textId="77777777" w:rsidR="000A5779" w:rsidRDefault="000A5779">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04B5BADE" w14:textId="77777777" w:rsidR="000A5779" w:rsidRDefault="000A5779">
            <w:pPr>
              <w:jc w:val="center"/>
            </w:pPr>
            <w:r>
              <w:t>3.0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4ACE9AC2" w14:textId="77777777" w:rsidR="000A5779" w:rsidRDefault="000A5779">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7313E295" w14:textId="77777777" w:rsidR="000A5779" w:rsidRDefault="000A5779">
            <w:pPr>
              <w:jc w:val="center"/>
              <w:rPr>
                <w:vertAlign w:val="superscript"/>
              </w:rPr>
            </w:pPr>
            <w:r>
              <w:rPr>
                <w:vertAlign w:val="superscript"/>
              </w:rPr>
              <w:t xml:space="preserve">İngilizce </w:t>
            </w:r>
          </w:p>
        </w:tc>
      </w:tr>
      <w:tr w:rsidR="000A5779" w14:paraId="6003969C" w14:textId="77777777" w:rsidTr="000A5779">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5CAC7B50" w14:textId="77777777" w:rsidR="000A5779" w:rsidRDefault="000A5779">
            <w:pPr>
              <w:jc w:val="center"/>
              <w:rPr>
                <w:b/>
              </w:rPr>
            </w:pPr>
            <w:r>
              <w:rPr>
                <w:b/>
              </w:rPr>
              <w:t>DERSİN KATEGORİSİ</w:t>
            </w:r>
          </w:p>
        </w:tc>
      </w:tr>
      <w:tr w:rsidR="000A5779" w14:paraId="120AD800" w14:textId="77777777" w:rsidTr="000A5779">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04B5C3C1" w14:textId="77777777" w:rsidR="000A5779" w:rsidRDefault="000A5779">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4C2377DD" w14:textId="77777777" w:rsidR="000A5779" w:rsidRDefault="000A5779">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07BA2E55" w14:textId="77777777" w:rsidR="000A5779" w:rsidRDefault="000A5779">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0C902C94" w14:textId="77777777" w:rsidR="000A5779" w:rsidRDefault="000A5779">
            <w:pPr>
              <w:jc w:val="center"/>
              <w:rPr>
                <w:b/>
              </w:rPr>
            </w:pPr>
            <w:r>
              <w:rPr>
                <w:b/>
              </w:rPr>
              <w:t>Seçmeli</w:t>
            </w:r>
          </w:p>
        </w:tc>
      </w:tr>
      <w:tr w:rsidR="000A5779" w14:paraId="5E1203F3" w14:textId="77777777" w:rsidTr="000A5779">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450D2E40" w14:textId="77777777" w:rsidR="000A5779" w:rsidRDefault="000A5779">
            <w:pPr>
              <w:jc w:val="center"/>
            </w:pPr>
          </w:p>
        </w:tc>
        <w:tc>
          <w:tcPr>
            <w:tcW w:w="766" w:type="pct"/>
            <w:gridSpan w:val="3"/>
            <w:tcBorders>
              <w:top w:val="single" w:sz="6" w:space="0" w:color="auto"/>
              <w:left w:val="single" w:sz="4" w:space="0" w:color="auto"/>
              <w:bottom w:val="single" w:sz="12" w:space="0" w:color="auto"/>
              <w:right w:val="single" w:sz="4" w:space="0" w:color="auto"/>
            </w:tcBorders>
            <w:hideMark/>
          </w:tcPr>
          <w:p w14:paraId="25B41436" w14:textId="77777777" w:rsidR="000A5779" w:rsidRDefault="000A5779">
            <w:pPr>
              <w:jc w:val="center"/>
            </w:pPr>
            <w:r>
              <w:t>x</w:t>
            </w:r>
          </w:p>
        </w:tc>
        <w:tc>
          <w:tcPr>
            <w:tcW w:w="977" w:type="pct"/>
            <w:gridSpan w:val="4"/>
            <w:tcBorders>
              <w:top w:val="single" w:sz="6" w:space="0" w:color="auto"/>
              <w:left w:val="single" w:sz="4" w:space="0" w:color="auto"/>
              <w:bottom w:val="single" w:sz="12" w:space="0" w:color="auto"/>
              <w:right w:val="single" w:sz="6" w:space="0" w:color="auto"/>
            </w:tcBorders>
            <w:hideMark/>
          </w:tcPr>
          <w:p w14:paraId="08780F9F" w14:textId="77777777" w:rsidR="000A5779" w:rsidRDefault="000A5779">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00FBFC7D" w14:textId="77777777" w:rsidR="000A5779" w:rsidRDefault="000A5779">
            <w:r>
              <w:t>Genel Kültür (  )         Alan ()</w:t>
            </w:r>
          </w:p>
        </w:tc>
      </w:tr>
      <w:tr w:rsidR="000A5779" w14:paraId="35D13857" w14:textId="77777777" w:rsidTr="000A577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742E787D" w14:textId="77777777" w:rsidR="000A5779" w:rsidRDefault="000A5779">
            <w:pPr>
              <w:jc w:val="center"/>
              <w:rPr>
                <w:b/>
              </w:rPr>
            </w:pPr>
            <w:r>
              <w:rPr>
                <w:b/>
              </w:rPr>
              <w:t>DEĞERLENDİRME ÖLÇÜTLERİ</w:t>
            </w:r>
          </w:p>
        </w:tc>
      </w:tr>
      <w:tr w:rsidR="000A5779" w14:paraId="307D5EC7" w14:textId="77777777" w:rsidTr="000A577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366B2EDC" w14:textId="77777777" w:rsidR="000A5779" w:rsidRDefault="000A5779">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48F16BD0" w14:textId="77777777" w:rsidR="000A5779" w:rsidRDefault="000A5779">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70C1E5BF" w14:textId="77777777" w:rsidR="000A5779" w:rsidRDefault="000A5779">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5997D2C3" w14:textId="77777777" w:rsidR="000A5779" w:rsidRDefault="000A5779">
            <w:pPr>
              <w:jc w:val="center"/>
              <w:rPr>
                <w:b/>
              </w:rPr>
            </w:pPr>
            <w:r>
              <w:rPr>
                <w:b/>
              </w:rPr>
              <w:t>%</w:t>
            </w:r>
          </w:p>
        </w:tc>
      </w:tr>
      <w:tr w:rsidR="000A5779" w14:paraId="68EDDB78" w14:textId="77777777" w:rsidTr="000A577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4A9CD43" w14:textId="77777777" w:rsidR="000A5779" w:rsidRDefault="000A5779">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11345C6F" w14:textId="77777777" w:rsidR="000A5779" w:rsidRDefault="000A5779">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20CAC0AE" w14:textId="77777777" w:rsidR="000A5779" w:rsidRDefault="000A5779">
            <w:pPr>
              <w:jc w:val="center"/>
            </w:pPr>
            <w:r>
              <w:t>1</w:t>
            </w:r>
          </w:p>
        </w:tc>
        <w:tc>
          <w:tcPr>
            <w:tcW w:w="768" w:type="pct"/>
            <w:tcBorders>
              <w:top w:val="single" w:sz="8" w:space="0" w:color="auto"/>
              <w:left w:val="single" w:sz="8" w:space="0" w:color="auto"/>
              <w:bottom w:val="single" w:sz="4" w:space="0" w:color="auto"/>
              <w:right w:val="single" w:sz="12" w:space="0" w:color="auto"/>
            </w:tcBorders>
          </w:tcPr>
          <w:p w14:paraId="1D4E8916" w14:textId="77777777" w:rsidR="000A5779" w:rsidRDefault="000A5779">
            <w:pPr>
              <w:jc w:val="center"/>
            </w:pPr>
          </w:p>
        </w:tc>
      </w:tr>
      <w:tr w:rsidR="000A5779" w14:paraId="71F8143E" w14:textId="77777777" w:rsidTr="000A577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8097991" w14:textId="77777777" w:rsidR="000A5779" w:rsidRDefault="000A5779">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E896386" w14:textId="77777777" w:rsidR="000A5779" w:rsidRDefault="000A5779">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27BC0032" w14:textId="77777777" w:rsidR="000A5779" w:rsidRDefault="000A5779">
            <w:pPr>
              <w:jc w:val="center"/>
            </w:pPr>
          </w:p>
        </w:tc>
        <w:tc>
          <w:tcPr>
            <w:tcW w:w="768" w:type="pct"/>
            <w:tcBorders>
              <w:top w:val="single" w:sz="4" w:space="0" w:color="auto"/>
              <w:left w:val="single" w:sz="8" w:space="0" w:color="auto"/>
              <w:bottom w:val="single" w:sz="4" w:space="0" w:color="auto"/>
              <w:right w:val="single" w:sz="12" w:space="0" w:color="auto"/>
            </w:tcBorders>
          </w:tcPr>
          <w:p w14:paraId="72604305" w14:textId="77777777" w:rsidR="000A5779" w:rsidRDefault="000A5779">
            <w:pPr>
              <w:jc w:val="center"/>
            </w:pPr>
          </w:p>
        </w:tc>
      </w:tr>
      <w:tr w:rsidR="000A5779" w14:paraId="151D441D" w14:textId="77777777" w:rsidTr="000A577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52D916C" w14:textId="77777777" w:rsidR="000A5779" w:rsidRDefault="000A5779">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5030C2A9" w14:textId="77777777" w:rsidR="000A5779" w:rsidRDefault="000A5779">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79A8B2D8" w14:textId="77777777" w:rsidR="000A5779" w:rsidRDefault="000A5779">
            <w:pPr>
              <w:jc w:val="center"/>
            </w:pPr>
          </w:p>
        </w:tc>
        <w:tc>
          <w:tcPr>
            <w:tcW w:w="768" w:type="pct"/>
            <w:tcBorders>
              <w:top w:val="single" w:sz="4" w:space="0" w:color="auto"/>
              <w:left w:val="single" w:sz="8" w:space="0" w:color="auto"/>
              <w:bottom w:val="single" w:sz="4" w:space="0" w:color="auto"/>
              <w:right w:val="single" w:sz="12" w:space="0" w:color="auto"/>
            </w:tcBorders>
          </w:tcPr>
          <w:p w14:paraId="57E2066C" w14:textId="77777777" w:rsidR="000A5779" w:rsidRDefault="000A5779">
            <w:pPr>
              <w:jc w:val="center"/>
            </w:pPr>
          </w:p>
        </w:tc>
      </w:tr>
      <w:tr w:rsidR="000A5779" w14:paraId="55455F50" w14:textId="77777777" w:rsidTr="000A577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ECACF13" w14:textId="77777777" w:rsidR="000A5779" w:rsidRDefault="000A5779">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576CAC4" w14:textId="77777777" w:rsidR="000A5779" w:rsidRDefault="000A5779">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194DAA41" w14:textId="77777777" w:rsidR="000A5779" w:rsidRDefault="000A5779">
            <w:pPr>
              <w:jc w:val="center"/>
            </w:pPr>
            <w:r>
              <w:t>2</w:t>
            </w:r>
          </w:p>
        </w:tc>
        <w:tc>
          <w:tcPr>
            <w:tcW w:w="768" w:type="pct"/>
            <w:tcBorders>
              <w:top w:val="single" w:sz="4" w:space="0" w:color="auto"/>
              <w:left w:val="single" w:sz="8" w:space="0" w:color="auto"/>
              <w:bottom w:val="single" w:sz="4" w:space="0" w:color="auto"/>
              <w:right w:val="single" w:sz="12" w:space="0" w:color="auto"/>
            </w:tcBorders>
          </w:tcPr>
          <w:p w14:paraId="53894C6A" w14:textId="77777777" w:rsidR="000A5779" w:rsidRDefault="000A5779">
            <w:pPr>
              <w:jc w:val="center"/>
            </w:pPr>
          </w:p>
        </w:tc>
      </w:tr>
      <w:tr w:rsidR="000A5779" w14:paraId="2E1469B3" w14:textId="77777777" w:rsidTr="000A577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16673FA" w14:textId="77777777" w:rsidR="000A5779" w:rsidRDefault="000A5779">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327C1796" w14:textId="77777777" w:rsidR="000A5779" w:rsidRDefault="000A5779">
            <w:r>
              <w:t>Proje</w:t>
            </w:r>
          </w:p>
        </w:tc>
        <w:tc>
          <w:tcPr>
            <w:tcW w:w="1256" w:type="pct"/>
            <w:gridSpan w:val="3"/>
            <w:tcBorders>
              <w:top w:val="single" w:sz="4" w:space="0" w:color="auto"/>
              <w:left w:val="single" w:sz="4" w:space="0" w:color="auto"/>
              <w:bottom w:val="single" w:sz="8" w:space="0" w:color="auto"/>
              <w:right w:val="single" w:sz="8" w:space="0" w:color="auto"/>
            </w:tcBorders>
          </w:tcPr>
          <w:p w14:paraId="5DA1A032" w14:textId="77777777" w:rsidR="000A5779" w:rsidRDefault="000A5779">
            <w:pPr>
              <w:jc w:val="center"/>
            </w:pPr>
          </w:p>
        </w:tc>
        <w:tc>
          <w:tcPr>
            <w:tcW w:w="768" w:type="pct"/>
            <w:tcBorders>
              <w:top w:val="single" w:sz="4" w:space="0" w:color="auto"/>
              <w:left w:val="single" w:sz="8" w:space="0" w:color="auto"/>
              <w:bottom w:val="single" w:sz="8" w:space="0" w:color="auto"/>
              <w:right w:val="single" w:sz="12" w:space="0" w:color="auto"/>
            </w:tcBorders>
          </w:tcPr>
          <w:p w14:paraId="1C8B7BAD" w14:textId="77777777" w:rsidR="000A5779" w:rsidRDefault="000A5779">
            <w:pPr>
              <w:jc w:val="center"/>
            </w:pPr>
          </w:p>
        </w:tc>
      </w:tr>
      <w:tr w:rsidR="000A5779" w14:paraId="7A7057E9" w14:textId="77777777" w:rsidTr="000A577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027C74D" w14:textId="77777777" w:rsidR="000A5779" w:rsidRDefault="000A5779">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7115B58D" w14:textId="77777777" w:rsidR="000A5779" w:rsidRDefault="000A5779">
            <w:r>
              <w:t>Rapor</w:t>
            </w:r>
          </w:p>
        </w:tc>
        <w:tc>
          <w:tcPr>
            <w:tcW w:w="1256" w:type="pct"/>
            <w:gridSpan w:val="3"/>
            <w:tcBorders>
              <w:top w:val="single" w:sz="8" w:space="0" w:color="auto"/>
              <w:left w:val="single" w:sz="4" w:space="0" w:color="auto"/>
              <w:bottom w:val="single" w:sz="8" w:space="0" w:color="auto"/>
              <w:right w:val="single" w:sz="8" w:space="0" w:color="auto"/>
            </w:tcBorders>
          </w:tcPr>
          <w:p w14:paraId="68E2E798" w14:textId="77777777" w:rsidR="000A5779" w:rsidRDefault="000A5779">
            <w:pPr>
              <w:jc w:val="center"/>
            </w:pPr>
          </w:p>
        </w:tc>
        <w:tc>
          <w:tcPr>
            <w:tcW w:w="768" w:type="pct"/>
            <w:tcBorders>
              <w:top w:val="single" w:sz="8" w:space="0" w:color="auto"/>
              <w:left w:val="single" w:sz="8" w:space="0" w:color="auto"/>
              <w:bottom w:val="single" w:sz="8" w:space="0" w:color="auto"/>
              <w:right w:val="single" w:sz="12" w:space="0" w:color="auto"/>
            </w:tcBorders>
          </w:tcPr>
          <w:p w14:paraId="63DB9858" w14:textId="77777777" w:rsidR="000A5779" w:rsidRDefault="000A5779">
            <w:pPr>
              <w:jc w:val="center"/>
            </w:pPr>
          </w:p>
        </w:tc>
      </w:tr>
      <w:tr w:rsidR="000A5779" w14:paraId="62724F3E" w14:textId="77777777" w:rsidTr="000A577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2E96DB8" w14:textId="77777777" w:rsidR="000A5779" w:rsidRDefault="000A5779">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1023113A" w14:textId="77777777" w:rsidR="000A5779" w:rsidRDefault="000A5779">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2C588855" w14:textId="77777777" w:rsidR="000A5779" w:rsidRDefault="000A5779">
            <w:pPr>
              <w:jc w:val="center"/>
            </w:pPr>
          </w:p>
        </w:tc>
        <w:tc>
          <w:tcPr>
            <w:tcW w:w="768" w:type="pct"/>
            <w:tcBorders>
              <w:top w:val="single" w:sz="8" w:space="0" w:color="auto"/>
              <w:left w:val="single" w:sz="8" w:space="0" w:color="auto"/>
              <w:bottom w:val="single" w:sz="12" w:space="0" w:color="auto"/>
              <w:right w:val="single" w:sz="12" w:space="0" w:color="auto"/>
            </w:tcBorders>
          </w:tcPr>
          <w:p w14:paraId="5B72E970" w14:textId="77777777" w:rsidR="000A5779" w:rsidRDefault="000A5779">
            <w:pPr>
              <w:jc w:val="center"/>
            </w:pPr>
          </w:p>
        </w:tc>
      </w:tr>
      <w:tr w:rsidR="000A5779" w14:paraId="73963C58" w14:textId="77777777" w:rsidTr="000A577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656EA65" w14:textId="77777777" w:rsidR="000A5779" w:rsidRDefault="000A5779">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5F6AFB9B" w14:textId="77777777" w:rsidR="000A5779" w:rsidRDefault="000A5779"/>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26435E20" w14:textId="77777777" w:rsidR="000A5779" w:rsidRDefault="000A577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14:paraId="017EABEC" w14:textId="77777777" w:rsidR="000A5779" w:rsidRDefault="000A5779">
            <w:pPr>
              <w:jc w:val="center"/>
            </w:pPr>
          </w:p>
        </w:tc>
      </w:tr>
      <w:tr w:rsidR="000A5779" w14:paraId="4A4DC996" w14:textId="77777777" w:rsidTr="000A577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5960456" w14:textId="77777777" w:rsidR="000A5779" w:rsidRDefault="000A5779">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14:paraId="47315319" w14:textId="77777777" w:rsidR="000A5779" w:rsidRDefault="000A5779">
            <w:pPr>
              <w:jc w:val="both"/>
              <w:rPr>
                <w:sz w:val="21"/>
                <w:szCs w:val="21"/>
              </w:rPr>
            </w:pPr>
          </w:p>
        </w:tc>
      </w:tr>
      <w:tr w:rsidR="000A5779" w14:paraId="52B4A40E" w14:textId="77777777" w:rsidTr="000A577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53B61BA" w14:textId="77777777" w:rsidR="000A5779" w:rsidRDefault="000A5779">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220D510" w14:textId="77777777" w:rsidR="000A5779" w:rsidRDefault="000A5779">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709AC55D" w14:textId="77777777" w:rsidR="000A5779" w:rsidRDefault="000A5779" w:rsidP="00AA5E40">
            <w:pPr>
              <w:numPr>
                <w:ilvl w:val="0"/>
                <w:numId w:val="54"/>
              </w:numPr>
              <w:spacing w:after="0" w:line="240" w:lineRule="auto"/>
              <w:jc w:val="both"/>
              <w:rPr>
                <w:noProof/>
                <w:color w:val="000000"/>
              </w:rPr>
            </w:pPr>
            <w:r>
              <w:rPr>
                <w:noProof/>
                <w:color w:val="000000"/>
                <w:sz w:val="20"/>
                <w:szCs w:val="20"/>
              </w:rPr>
              <w:t xml:space="preserve">Farklı yaş grupları, dil düzeyleri ve öğrenme biçemleri için dil testleri tasarlayabilecekler, </w:t>
            </w:r>
          </w:p>
          <w:p w14:paraId="7C92790B" w14:textId="77777777" w:rsidR="000A5779" w:rsidRDefault="000A5779" w:rsidP="00AA5E40">
            <w:pPr>
              <w:numPr>
                <w:ilvl w:val="0"/>
                <w:numId w:val="54"/>
              </w:numPr>
              <w:spacing w:after="0" w:line="240" w:lineRule="auto"/>
              <w:jc w:val="both"/>
              <w:rPr>
                <w:b/>
                <w:color w:val="000000"/>
                <w:sz w:val="20"/>
                <w:szCs w:val="20"/>
              </w:rPr>
            </w:pPr>
            <w:r>
              <w:rPr>
                <w:noProof/>
                <w:color w:val="000000"/>
                <w:sz w:val="20"/>
                <w:szCs w:val="20"/>
              </w:rPr>
              <w:t>Okuma, yazma, dinleme ve konuşma, kelime ve dilbilgisini test etmek için ayrık ve bütüncül biçimde sınav geliştirebilecekler,</w:t>
            </w:r>
          </w:p>
          <w:p w14:paraId="1A3A895E" w14:textId="77777777" w:rsidR="000A5779" w:rsidRDefault="000A5779">
            <w:pPr>
              <w:pStyle w:val="Default"/>
              <w:jc w:val="both"/>
              <w:rPr>
                <w:sz w:val="21"/>
                <w:szCs w:val="21"/>
              </w:rPr>
            </w:pPr>
            <w:r>
              <w:rPr>
                <w:noProof/>
                <w:sz w:val="20"/>
                <w:szCs w:val="20"/>
              </w:rPr>
              <w:t>Betimlemeli çıkarımsal istatistik hesaplamaları ve sınav tasarımının altında yatan ilkeleri (örn.: içerik, ölçütsel, kurgusal, görünüş geçerliliği, tutarlılık, standart ölçme hatası, ve gerçek puan; kullanışlılık)  tartışabilecekler.</w:t>
            </w:r>
          </w:p>
        </w:tc>
      </w:tr>
      <w:tr w:rsidR="000A5779" w14:paraId="10F1F240" w14:textId="77777777" w:rsidTr="000A577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7067CCE" w14:textId="77777777" w:rsidR="000A5779" w:rsidRDefault="000A5779">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4EEEF53A" w14:textId="77777777" w:rsidR="000A5779" w:rsidRDefault="000A5779">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40429ECB" w14:textId="77777777" w:rsidR="000A5779" w:rsidRDefault="000A5779" w:rsidP="00AA5E40">
            <w:pPr>
              <w:numPr>
                <w:ilvl w:val="0"/>
                <w:numId w:val="54"/>
              </w:numPr>
              <w:spacing w:after="0" w:line="240" w:lineRule="auto"/>
              <w:jc w:val="both"/>
              <w:rPr>
                <w:noProof/>
                <w:color w:val="000000"/>
              </w:rPr>
            </w:pPr>
            <w:r>
              <w:rPr>
                <w:noProof/>
                <w:color w:val="000000"/>
                <w:sz w:val="20"/>
                <w:szCs w:val="20"/>
              </w:rPr>
              <w:t xml:space="preserve">Farklı yaş grupları, dil düzeyleri ve öğrenme biçemleri için dil testleri tasarlayabilecekler, </w:t>
            </w:r>
          </w:p>
          <w:p w14:paraId="56D29ABA" w14:textId="77777777" w:rsidR="000A5779" w:rsidRDefault="000A5779" w:rsidP="00AA5E40">
            <w:pPr>
              <w:numPr>
                <w:ilvl w:val="0"/>
                <w:numId w:val="54"/>
              </w:numPr>
              <w:spacing w:after="0" w:line="240" w:lineRule="auto"/>
              <w:jc w:val="both"/>
              <w:rPr>
                <w:b/>
                <w:color w:val="000000"/>
                <w:sz w:val="20"/>
                <w:szCs w:val="20"/>
              </w:rPr>
            </w:pPr>
            <w:r>
              <w:rPr>
                <w:noProof/>
                <w:color w:val="000000"/>
                <w:sz w:val="20"/>
                <w:szCs w:val="20"/>
              </w:rPr>
              <w:t>Okuma, yazma, dinleme ve konuşma, kelime ve dilbilgisini test etmek için ayrık ve bütüncül biçimde sınav geliştirebilecekler,</w:t>
            </w:r>
          </w:p>
          <w:p w14:paraId="6886A843" w14:textId="77777777" w:rsidR="000A5779" w:rsidRDefault="000A5779">
            <w:pPr>
              <w:jc w:val="both"/>
              <w:rPr>
                <w:sz w:val="21"/>
                <w:szCs w:val="21"/>
              </w:rPr>
            </w:pPr>
            <w:r>
              <w:rPr>
                <w:noProof/>
                <w:color w:val="000000"/>
                <w:sz w:val="20"/>
                <w:szCs w:val="20"/>
              </w:rPr>
              <w:t>Betimlemeli çıkarımsal istatistik hesaplamaları ve sınav tasarımının altında yatan ilkeleri (örn.: içerik, ölçütsel, kurgusal, görünüş geçerliliği, tutarlılık, standart ölçme hatası, ve gerçek puan; kullanışlılık)  tartışabilecekler.</w:t>
            </w:r>
          </w:p>
        </w:tc>
      </w:tr>
      <w:tr w:rsidR="000A5779" w14:paraId="087A28ED" w14:textId="77777777" w:rsidTr="000A577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CE747E9" w14:textId="77777777" w:rsidR="000A5779" w:rsidRDefault="000A5779">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3FBE7423" w14:textId="77777777" w:rsidR="000A5779" w:rsidRDefault="000A5779">
            <w:pPr>
              <w:spacing w:line="300" w:lineRule="atLeast"/>
              <w:jc w:val="both"/>
              <w:rPr>
                <w:sz w:val="21"/>
                <w:szCs w:val="21"/>
              </w:rPr>
            </w:pPr>
            <w:r>
              <w:rPr>
                <w:sz w:val="21"/>
                <w:szCs w:val="21"/>
              </w:rPr>
              <w:t xml:space="preserve"> </w:t>
            </w:r>
            <w:r>
              <w:rPr>
                <w:noProof/>
                <w:color w:val="000000"/>
                <w:sz w:val="20"/>
                <w:szCs w:val="20"/>
              </w:rPr>
              <w:t>Farklı yaş grupları, dil düzeyleri ve öğrenme biçemleri için dil testleri tasarlayabilmek, Okuma, yazma, dinleme ve konuşma, kelime ve dilbilgisini test etmek için ayrık ve bütüncül biçimde sınav geliştirebimek, Betimlemeli çıkarımsal istatistik hesaplamaları ve sınav tasarımının altında yatan ilkeleri (örn.: içerik, ölçütsel, kurgusal, görünüş geçerliliği, tutarlılık, standart ölçme hatası, ve gerçek puan; kullanışlılık)  tartışabilmek</w:t>
            </w:r>
          </w:p>
        </w:tc>
      </w:tr>
      <w:tr w:rsidR="000A5779" w14:paraId="777FA9A4" w14:textId="77777777" w:rsidTr="000A577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180C724" w14:textId="77777777" w:rsidR="000A5779" w:rsidRDefault="000A5779">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54648F03" w14:textId="77777777" w:rsidR="000A5779" w:rsidRDefault="000A5779">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30CF4540" w14:textId="77777777" w:rsidR="000A5779" w:rsidRDefault="000A5779" w:rsidP="00AA5E40">
            <w:pPr>
              <w:numPr>
                <w:ilvl w:val="0"/>
                <w:numId w:val="54"/>
              </w:numPr>
              <w:spacing w:after="0" w:line="240" w:lineRule="auto"/>
              <w:jc w:val="both"/>
              <w:rPr>
                <w:noProof/>
                <w:color w:val="000000"/>
              </w:rPr>
            </w:pPr>
            <w:r>
              <w:rPr>
                <w:noProof/>
                <w:color w:val="000000"/>
                <w:sz w:val="20"/>
                <w:szCs w:val="20"/>
              </w:rPr>
              <w:t xml:space="preserve">Farklı yaş grupları, dil düzeyleri ve öğrenme biçemleri için dil testleri tasarlayabilecekler, </w:t>
            </w:r>
          </w:p>
          <w:p w14:paraId="1AA075F4" w14:textId="77777777" w:rsidR="000A5779" w:rsidRDefault="000A5779" w:rsidP="00AA5E40">
            <w:pPr>
              <w:numPr>
                <w:ilvl w:val="0"/>
                <w:numId w:val="54"/>
              </w:numPr>
              <w:spacing w:after="0" w:line="240" w:lineRule="auto"/>
              <w:jc w:val="both"/>
              <w:rPr>
                <w:b/>
                <w:color w:val="000000"/>
                <w:sz w:val="20"/>
                <w:szCs w:val="20"/>
              </w:rPr>
            </w:pPr>
            <w:r>
              <w:rPr>
                <w:noProof/>
                <w:color w:val="000000"/>
                <w:sz w:val="20"/>
                <w:szCs w:val="20"/>
              </w:rPr>
              <w:t>Okuma, yazma, dinleme ve konuşma, kelime ve dilbilgisini test etmek için ayrık ve bütüncül biçimde sınav geliştirebilecekler,</w:t>
            </w:r>
          </w:p>
          <w:p w14:paraId="18D9D2FB" w14:textId="77777777" w:rsidR="000A5779" w:rsidRDefault="000A5779">
            <w:pPr>
              <w:tabs>
                <w:tab w:val="left" w:pos="7800"/>
              </w:tabs>
              <w:jc w:val="both"/>
              <w:rPr>
                <w:sz w:val="21"/>
                <w:szCs w:val="21"/>
              </w:rPr>
            </w:pPr>
            <w:r>
              <w:rPr>
                <w:noProof/>
                <w:color w:val="000000"/>
                <w:sz w:val="20"/>
                <w:szCs w:val="20"/>
              </w:rPr>
              <w:t>Betimlemeli çıkarımsal istatistik hesaplamaları ve sınav tasarımının altında yatan ilkeleri (örn.: içerik, ölçütsel, kurgusal, görünüş geçerliliği, tutarlılık, standart ölçme hatası, ve gerçek puan; kullanışlılık)  tartışabilecekler.</w:t>
            </w:r>
          </w:p>
        </w:tc>
      </w:tr>
      <w:tr w:rsidR="000A5779" w14:paraId="3F0726E7" w14:textId="77777777" w:rsidTr="000A577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79BFD33" w14:textId="77777777" w:rsidR="000A5779" w:rsidRDefault="000A5779">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64D7AD9" w14:textId="77777777" w:rsidR="000A5779" w:rsidRDefault="000A5779" w:rsidP="00AA5E40">
            <w:pPr>
              <w:pStyle w:val="BodyText"/>
              <w:numPr>
                <w:ilvl w:val="0"/>
                <w:numId w:val="55"/>
              </w:numPr>
              <w:autoSpaceDE w:val="0"/>
              <w:autoSpaceDN w:val="0"/>
              <w:adjustRightInd w:val="0"/>
              <w:rPr>
                <w:rFonts w:ascii="Times New Roman" w:hAnsi="Times New Roman"/>
                <w:color w:val="000000"/>
                <w:sz w:val="20"/>
                <w:szCs w:val="20"/>
                <w:lang w:val="en-US"/>
              </w:rPr>
            </w:pPr>
            <w:r>
              <w:rPr>
                <w:rFonts w:ascii="Times New Roman" w:hAnsi="Times New Roman"/>
                <w:color w:val="000000"/>
                <w:sz w:val="20"/>
                <w:szCs w:val="20"/>
                <w:lang w:val="en-US"/>
              </w:rPr>
              <w:t xml:space="preserve">Bachman Lyle (1990). Fundamental Considerations in Language Testing. Oxford </w:t>
            </w:r>
          </w:p>
          <w:p w14:paraId="556EB145" w14:textId="77777777" w:rsidR="000A5779" w:rsidRDefault="000A5779" w:rsidP="00AA5E40">
            <w:pPr>
              <w:pStyle w:val="BodyText"/>
              <w:numPr>
                <w:ilvl w:val="0"/>
                <w:numId w:val="55"/>
              </w:numPr>
              <w:autoSpaceDE w:val="0"/>
              <w:autoSpaceDN w:val="0"/>
              <w:adjustRightInd w:val="0"/>
              <w:rPr>
                <w:rFonts w:ascii="Times New Roman" w:hAnsi="Times New Roman"/>
                <w:color w:val="000000"/>
                <w:sz w:val="20"/>
                <w:szCs w:val="20"/>
                <w:lang w:val="en-US"/>
              </w:rPr>
            </w:pPr>
            <w:r>
              <w:rPr>
                <w:rFonts w:ascii="Times New Roman" w:hAnsi="Times New Roman"/>
                <w:color w:val="000000"/>
                <w:sz w:val="20"/>
                <w:szCs w:val="20"/>
                <w:lang w:val="en-US"/>
              </w:rPr>
              <w:t>university Press; Oxford</w:t>
            </w:r>
          </w:p>
          <w:p w14:paraId="12938720" w14:textId="77777777" w:rsidR="000A5779" w:rsidRDefault="000A5779" w:rsidP="00AA5E40">
            <w:pPr>
              <w:pStyle w:val="BodyText"/>
              <w:numPr>
                <w:ilvl w:val="0"/>
                <w:numId w:val="55"/>
              </w:numPr>
              <w:autoSpaceDE w:val="0"/>
              <w:autoSpaceDN w:val="0"/>
              <w:adjustRightInd w:val="0"/>
              <w:rPr>
                <w:rFonts w:ascii="Times New Roman" w:hAnsi="Times New Roman"/>
                <w:color w:val="000000"/>
                <w:sz w:val="20"/>
                <w:szCs w:val="20"/>
                <w:lang w:val="en-US"/>
              </w:rPr>
            </w:pPr>
            <w:r>
              <w:rPr>
                <w:rFonts w:ascii="Times New Roman" w:hAnsi="Times New Roman"/>
                <w:color w:val="000000"/>
                <w:sz w:val="20"/>
                <w:szCs w:val="20"/>
                <w:lang w:val="en-US"/>
              </w:rPr>
              <w:t>Davies Alan (1990). Principles of Language Testing. Basil Blackwell; Oxford Hill Clifford &amp; Perry Kate (Eds) (1994). From Testing to Assessment English as an International Language. Longman Group Limited: Malaysia</w:t>
            </w:r>
          </w:p>
          <w:p w14:paraId="40B38F0C" w14:textId="77777777" w:rsidR="000A5779" w:rsidRDefault="000A5779" w:rsidP="00AA5E40">
            <w:pPr>
              <w:pStyle w:val="ListParagraph"/>
              <w:numPr>
                <w:ilvl w:val="0"/>
                <w:numId w:val="55"/>
              </w:numPr>
              <w:spacing w:before="100" w:beforeAutospacing="1" w:after="100" w:afterAutospacing="1"/>
              <w:jc w:val="both"/>
              <w:rPr>
                <w:color w:val="000000"/>
                <w:sz w:val="20"/>
                <w:szCs w:val="20"/>
                <w:lang w:val="en-US"/>
              </w:rPr>
            </w:pPr>
            <w:r>
              <w:rPr>
                <w:color w:val="000000"/>
                <w:sz w:val="20"/>
                <w:szCs w:val="20"/>
                <w:lang w:val="en-US"/>
              </w:rPr>
              <w:t>Harris, D.P (1969). Testing English as a Second Language. Mc Grow Hill Book Company: New York</w:t>
            </w:r>
          </w:p>
          <w:p w14:paraId="43839095" w14:textId="77777777" w:rsidR="000A5779" w:rsidRDefault="000A5779" w:rsidP="00AA5E40">
            <w:pPr>
              <w:pStyle w:val="BodyText"/>
              <w:numPr>
                <w:ilvl w:val="0"/>
                <w:numId w:val="55"/>
              </w:numPr>
              <w:autoSpaceDE w:val="0"/>
              <w:autoSpaceDN w:val="0"/>
              <w:adjustRightInd w:val="0"/>
              <w:rPr>
                <w:rFonts w:ascii="Times New Roman" w:hAnsi="Times New Roman"/>
                <w:color w:val="000000"/>
                <w:sz w:val="20"/>
                <w:szCs w:val="20"/>
                <w:lang w:val="en-US"/>
              </w:rPr>
            </w:pPr>
            <w:r>
              <w:rPr>
                <w:rFonts w:ascii="Times New Roman" w:hAnsi="Times New Roman"/>
                <w:color w:val="000000"/>
                <w:sz w:val="20"/>
                <w:szCs w:val="20"/>
                <w:lang w:val="en-US"/>
              </w:rPr>
              <w:t>Hughes Arthur (Ed) (1988) Testing English for University Study. Modern English Publications. The British Council: Hong Kong</w:t>
            </w:r>
          </w:p>
          <w:p w14:paraId="294E7A13" w14:textId="77777777" w:rsidR="000A5779" w:rsidRDefault="000A5779" w:rsidP="00AA5E40">
            <w:pPr>
              <w:pStyle w:val="BodyText"/>
              <w:numPr>
                <w:ilvl w:val="0"/>
                <w:numId w:val="55"/>
              </w:numPr>
              <w:autoSpaceDE w:val="0"/>
              <w:autoSpaceDN w:val="0"/>
              <w:adjustRightInd w:val="0"/>
              <w:rPr>
                <w:rFonts w:ascii="Times New Roman" w:hAnsi="Times New Roman"/>
                <w:color w:val="000000"/>
                <w:sz w:val="20"/>
                <w:szCs w:val="20"/>
                <w:lang w:val="en-US"/>
              </w:rPr>
            </w:pPr>
            <w:r>
              <w:rPr>
                <w:rFonts w:ascii="Times New Roman" w:hAnsi="Times New Roman"/>
                <w:color w:val="000000"/>
                <w:sz w:val="20"/>
                <w:szCs w:val="20"/>
                <w:lang w:val="en-US"/>
              </w:rPr>
              <w:t>Heaton, J.B. (1990). Classroom Testing. Longman: London</w:t>
            </w:r>
          </w:p>
          <w:p w14:paraId="42ADEB7E" w14:textId="77777777" w:rsidR="000A5779" w:rsidRDefault="000A5779" w:rsidP="00AA5E40">
            <w:pPr>
              <w:pStyle w:val="BodyText"/>
              <w:numPr>
                <w:ilvl w:val="0"/>
                <w:numId w:val="55"/>
              </w:numPr>
              <w:autoSpaceDE w:val="0"/>
              <w:autoSpaceDN w:val="0"/>
              <w:adjustRightInd w:val="0"/>
              <w:rPr>
                <w:rFonts w:ascii="Times New Roman" w:hAnsi="Times New Roman"/>
                <w:color w:val="000000"/>
                <w:sz w:val="20"/>
                <w:szCs w:val="20"/>
                <w:lang w:val="en-US"/>
              </w:rPr>
            </w:pPr>
            <w:r>
              <w:rPr>
                <w:rFonts w:ascii="Times New Roman" w:hAnsi="Times New Roman"/>
                <w:color w:val="000000"/>
                <w:sz w:val="20"/>
                <w:szCs w:val="20"/>
                <w:lang w:val="en-US"/>
              </w:rPr>
              <w:t>Heaton, J.B. (1988). Writing English Language Tests: A practical guide for teachers of English as as second or foreign language. Longman</w:t>
            </w:r>
          </w:p>
          <w:p w14:paraId="25300A48" w14:textId="77777777" w:rsidR="000A5779" w:rsidRDefault="000A5779">
            <w:pPr>
              <w:pStyle w:val="Heading4"/>
              <w:spacing w:before="0" w:after="0"/>
              <w:rPr>
                <w:rFonts w:eastAsia="Calibri"/>
                <w:b w:val="0"/>
                <w:sz w:val="21"/>
                <w:szCs w:val="21"/>
              </w:rPr>
            </w:pPr>
            <w:r>
              <w:rPr>
                <w:rFonts w:eastAsia="Calibri"/>
                <w:color w:val="000000"/>
                <w:sz w:val="20"/>
                <w:szCs w:val="20"/>
                <w:lang w:val="en-US"/>
              </w:rPr>
              <w:t>Weir Cyril &amp; John Roberts (1994). Assessment in ELT. Blackwell: Massachusetts</w:t>
            </w:r>
          </w:p>
        </w:tc>
      </w:tr>
      <w:tr w:rsidR="000A5779" w14:paraId="0C77CD70" w14:textId="77777777" w:rsidTr="000A577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06C2EFB" w14:textId="77777777" w:rsidR="000A5779" w:rsidRDefault="000A5779">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21531C77" w14:textId="77777777" w:rsidR="000A5779" w:rsidRDefault="000A5779">
            <w:pPr>
              <w:pStyle w:val="Heading4"/>
              <w:spacing w:before="0" w:after="0"/>
              <w:rPr>
                <w:rFonts w:eastAsia="Calibri"/>
                <w:b w:val="0"/>
                <w:color w:val="000000"/>
                <w:sz w:val="21"/>
                <w:szCs w:val="21"/>
              </w:rPr>
            </w:pPr>
          </w:p>
        </w:tc>
      </w:tr>
      <w:tr w:rsidR="000A5779" w14:paraId="473F8E1F" w14:textId="77777777" w:rsidTr="000A577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B10EABF" w14:textId="77777777" w:rsidR="000A5779" w:rsidRDefault="000A5779">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030A8FE9" w14:textId="77777777" w:rsidR="000A5779" w:rsidRDefault="000A5779">
            <w:pPr>
              <w:jc w:val="both"/>
              <w:rPr>
                <w:sz w:val="21"/>
                <w:szCs w:val="21"/>
              </w:rPr>
            </w:pPr>
          </w:p>
        </w:tc>
      </w:tr>
      <w:tr w:rsidR="000A5779" w14:paraId="3C54FFA9" w14:textId="77777777" w:rsidTr="000A5779">
        <w:tc>
          <w:tcPr>
            <w:tcW w:w="1320" w:type="dxa"/>
            <w:tcBorders>
              <w:top w:val="nil"/>
              <w:left w:val="nil"/>
              <w:bottom w:val="nil"/>
              <w:right w:val="nil"/>
            </w:tcBorders>
            <w:vAlign w:val="center"/>
            <w:hideMark/>
          </w:tcPr>
          <w:p w14:paraId="6C3C291B" w14:textId="77777777" w:rsidR="000A5779" w:rsidRDefault="000A5779">
            <w:pPr>
              <w:rPr>
                <w:sz w:val="21"/>
                <w:szCs w:val="21"/>
              </w:rPr>
            </w:pPr>
          </w:p>
        </w:tc>
        <w:tc>
          <w:tcPr>
            <w:tcW w:w="915" w:type="dxa"/>
            <w:tcBorders>
              <w:top w:val="nil"/>
              <w:left w:val="nil"/>
              <w:bottom w:val="nil"/>
              <w:right w:val="nil"/>
            </w:tcBorders>
            <w:vAlign w:val="center"/>
            <w:hideMark/>
          </w:tcPr>
          <w:p w14:paraId="5B01EC97" w14:textId="77777777" w:rsidR="000A5779" w:rsidRDefault="000A5779">
            <w:pPr>
              <w:rPr>
                <w:rFonts w:ascii="Times" w:eastAsia="Calibri" w:hAnsi="Times" w:cs="Times"/>
                <w:sz w:val="20"/>
                <w:szCs w:val="20"/>
              </w:rPr>
            </w:pPr>
          </w:p>
        </w:tc>
        <w:tc>
          <w:tcPr>
            <w:tcW w:w="1365" w:type="dxa"/>
            <w:tcBorders>
              <w:top w:val="nil"/>
              <w:left w:val="nil"/>
              <w:bottom w:val="nil"/>
              <w:right w:val="nil"/>
            </w:tcBorders>
            <w:vAlign w:val="center"/>
            <w:hideMark/>
          </w:tcPr>
          <w:p w14:paraId="73DE3964" w14:textId="77777777" w:rsidR="000A5779" w:rsidRDefault="000A5779">
            <w:pPr>
              <w:rPr>
                <w:rFonts w:ascii="Times" w:eastAsia="Calibri" w:hAnsi="Times" w:cs="Times"/>
                <w:sz w:val="20"/>
                <w:szCs w:val="20"/>
              </w:rPr>
            </w:pPr>
          </w:p>
        </w:tc>
        <w:tc>
          <w:tcPr>
            <w:tcW w:w="405" w:type="dxa"/>
            <w:tcBorders>
              <w:top w:val="nil"/>
              <w:left w:val="nil"/>
              <w:bottom w:val="nil"/>
              <w:right w:val="nil"/>
            </w:tcBorders>
            <w:vAlign w:val="center"/>
            <w:hideMark/>
          </w:tcPr>
          <w:p w14:paraId="2F4C97AE" w14:textId="77777777" w:rsidR="000A5779" w:rsidRDefault="000A5779">
            <w:pPr>
              <w:rPr>
                <w:rFonts w:ascii="Times" w:eastAsia="Calibri" w:hAnsi="Times" w:cs="Times"/>
                <w:sz w:val="20"/>
                <w:szCs w:val="20"/>
              </w:rPr>
            </w:pPr>
          </w:p>
        </w:tc>
        <w:tc>
          <w:tcPr>
            <w:tcW w:w="855" w:type="dxa"/>
            <w:tcBorders>
              <w:top w:val="nil"/>
              <w:left w:val="nil"/>
              <w:bottom w:val="nil"/>
              <w:right w:val="nil"/>
            </w:tcBorders>
            <w:vAlign w:val="center"/>
            <w:hideMark/>
          </w:tcPr>
          <w:p w14:paraId="2863CCD9" w14:textId="77777777" w:rsidR="000A5779" w:rsidRDefault="000A5779">
            <w:pPr>
              <w:rPr>
                <w:rFonts w:ascii="Times" w:eastAsia="Calibri" w:hAnsi="Times" w:cs="Times"/>
                <w:sz w:val="20"/>
                <w:szCs w:val="20"/>
              </w:rPr>
            </w:pPr>
          </w:p>
        </w:tc>
        <w:tc>
          <w:tcPr>
            <w:tcW w:w="450" w:type="dxa"/>
            <w:tcBorders>
              <w:top w:val="nil"/>
              <w:left w:val="nil"/>
              <w:bottom w:val="nil"/>
              <w:right w:val="nil"/>
            </w:tcBorders>
            <w:vAlign w:val="center"/>
            <w:hideMark/>
          </w:tcPr>
          <w:p w14:paraId="17B6641F" w14:textId="77777777" w:rsidR="000A5779" w:rsidRDefault="000A5779">
            <w:pPr>
              <w:rPr>
                <w:rFonts w:ascii="Times" w:eastAsia="Calibri" w:hAnsi="Times" w:cs="Times"/>
                <w:sz w:val="20"/>
                <w:szCs w:val="20"/>
              </w:rPr>
            </w:pPr>
          </w:p>
        </w:tc>
        <w:tc>
          <w:tcPr>
            <w:tcW w:w="600" w:type="dxa"/>
            <w:tcBorders>
              <w:top w:val="nil"/>
              <w:left w:val="nil"/>
              <w:bottom w:val="nil"/>
              <w:right w:val="nil"/>
            </w:tcBorders>
            <w:vAlign w:val="center"/>
            <w:hideMark/>
          </w:tcPr>
          <w:p w14:paraId="4B2BB115" w14:textId="77777777" w:rsidR="000A5779" w:rsidRDefault="000A5779">
            <w:pPr>
              <w:rPr>
                <w:rFonts w:ascii="Times" w:eastAsia="Calibri" w:hAnsi="Times" w:cs="Times"/>
                <w:sz w:val="20"/>
                <w:szCs w:val="20"/>
              </w:rPr>
            </w:pPr>
          </w:p>
        </w:tc>
        <w:tc>
          <w:tcPr>
            <w:tcW w:w="600" w:type="dxa"/>
            <w:tcBorders>
              <w:top w:val="nil"/>
              <w:left w:val="nil"/>
              <w:bottom w:val="nil"/>
              <w:right w:val="nil"/>
            </w:tcBorders>
            <w:vAlign w:val="center"/>
            <w:hideMark/>
          </w:tcPr>
          <w:p w14:paraId="663558D4" w14:textId="77777777" w:rsidR="000A5779" w:rsidRDefault="000A5779">
            <w:pPr>
              <w:rPr>
                <w:rFonts w:ascii="Times" w:eastAsia="Calibri" w:hAnsi="Times" w:cs="Times"/>
                <w:sz w:val="20"/>
                <w:szCs w:val="20"/>
              </w:rPr>
            </w:pPr>
          </w:p>
        </w:tc>
        <w:tc>
          <w:tcPr>
            <w:tcW w:w="150" w:type="dxa"/>
            <w:tcBorders>
              <w:top w:val="nil"/>
              <w:left w:val="nil"/>
              <w:bottom w:val="nil"/>
              <w:right w:val="nil"/>
            </w:tcBorders>
            <w:vAlign w:val="center"/>
            <w:hideMark/>
          </w:tcPr>
          <w:p w14:paraId="279DB3EE" w14:textId="77777777" w:rsidR="000A5779" w:rsidRDefault="000A5779">
            <w:pPr>
              <w:rPr>
                <w:rFonts w:ascii="Times" w:eastAsia="Calibri" w:hAnsi="Times" w:cs="Times"/>
                <w:sz w:val="20"/>
                <w:szCs w:val="20"/>
              </w:rPr>
            </w:pPr>
          </w:p>
        </w:tc>
        <w:tc>
          <w:tcPr>
            <w:tcW w:w="750" w:type="dxa"/>
            <w:tcBorders>
              <w:top w:val="nil"/>
              <w:left w:val="nil"/>
              <w:bottom w:val="nil"/>
              <w:right w:val="nil"/>
            </w:tcBorders>
            <w:vAlign w:val="center"/>
            <w:hideMark/>
          </w:tcPr>
          <w:p w14:paraId="680C6F0D" w14:textId="77777777" w:rsidR="000A5779" w:rsidRDefault="000A5779">
            <w:pPr>
              <w:rPr>
                <w:rFonts w:ascii="Times" w:eastAsia="Calibri" w:hAnsi="Times" w:cs="Times"/>
                <w:sz w:val="20"/>
                <w:szCs w:val="20"/>
              </w:rPr>
            </w:pPr>
          </w:p>
        </w:tc>
        <w:tc>
          <w:tcPr>
            <w:tcW w:w="1815" w:type="dxa"/>
            <w:tcBorders>
              <w:top w:val="nil"/>
              <w:left w:val="nil"/>
              <w:bottom w:val="nil"/>
              <w:right w:val="nil"/>
            </w:tcBorders>
            <w:vAlign w:val="center"/>
            <w:hideMark/>
          </w:tcPr>
          <w:p w14:paraId="400D2B67" w14:textId="77777777" w:rsidR="000A5779" w:rsidRDefault="000A5779">
            <w:pPr>
              <w:rPr>
                <w:rFonts w:ascii="Times" w:eastAsia="Calibri" w:hAnsi="Times" w:cs="Times"/>
                <w:sz w:val="20"/>
                <w:szCs w:val="20"/>
              </w:rPr>
            </w:pPr>
          </w:p>
        </w:tc>
        <w:tc>
          <w:tcPr>
            <w:tcW w:w="1680" w:type="dxa"/>
            <w:tcBorders>
              <w:top w:val="nil"/>
              <w:left w:val="nil"/>
              <w:bottom w:val="nil"/>
              <w:right w:val="nil"/>
            </w:tcBorders>
            <w:vAlign w:val="center"/>
            <w:hideMark/>
          </w:tcPr>
          <w:p w14:paraId="5446D48D" w14:textId="77777777" w:rsidR="000A5779" w:rsidRDefault="000A5779">
            <w:pPr>
              <w:rPr>
                <w:rFonts w:ascii="Times" w:eastAsia="Calibri" w:hAnsi="Times" w:cs="Times"/>
                <w:sz w:val="20"/>
                <w:szCs w:val="20"/>
              </w:rPr>
            </w:pPr>
          </w:p>
        </w:tc>
      </w:tr>
    </w:tbl>
    <w:p w14:paraId="23E0D974" w14:textId="77777777" w:rsidR="000A5779" w:rsidRDefault="000A5779" w:rsidP="000A5779">
      <w:pPr>
        <w:rPr>
          <w:sz w:val="18"/>
          <w:szCs w:val="18"/>
        </w:rPr>
        <w:sectPr w:rsidR="000A5779">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A5779" w14:paraId="7FAD3888" w14:textId="77777777" w:rsidTr="000A577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0402EF91" w14:textId="77777777" w:rsidR="000A5779" w:rsidRDefault="000A5779">
            <w:pPr>
              <w:jc w:val="center"/>
              <w:rPr>
                <w:rFonts w:ascii="Times New Roman" w:eastAsia="Times New Roman" w:hAnsi="Times New Roman" w:cs="Times New Roman"/>
                <w:b/>
                <w:sz w:val="20"/>
                <w:szCs w:val="20"/>
              </w:rPr>
            </w:pPr>
            <w:r>
              <w:rPr>
                <w:b/>
                <w:sz w:val="20"/>
                <w:szCs w:val="20"/>
              </w:rPr>
              <w:t>DERSİN HAFTALIK PLANI</w:t>
            </w:r>
          </w:p>
        </w:tc>
      </w:tr>
      <w:tr w:rsidR="000A5779" w14:paraId="3B55D1EA"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hideMark/>
          </w:tcPr>
          <w:p w14:paraId="335EB5B7" w14:textId="77777777" w:rsidR="000A5779" w:rsidRDefault="000A5779">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536DEE25" w14:textId="77777777" w:rsidR="000A5779" w:rsidRDefault="000A5779">
            <w:pPr>
              <w:rPr>
                <w:b/>
                <w:sz w:val="20"/>
                <w:szCs w:val="20"/>
              </w:rPr>
            </w:pPr>
            <w:r>
              <w:rPr>
                <w:b/>
                <w:sz w:val="20"/>
                <w:szCs w:val="20"/>
              </w:rPr>
              <w:t>İŞLENEN KONULAR</w:t>
            </w:r>
          </w:p>
        </w:tc>
      </w:tr>
      <w:tr w:rsidR="000A5779" w14:paraId="123F9AAA"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662DAFE" w14:textId="77777777" w:rsidR="000A5779" w:rsidRDefault="000A5779">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79782C12" w14:textId="77777777" w:rsidR="000A5779" w:rsidRDefault="000A5779">
            <w:pPr>
              <w:jc w:val="both"/>
              <w:rPr>
                <w:sz w:val="20"/>
                <w:szCs w:val="20"/>
                <w:lang w:val="en-US"/>
              </w:rPr>
            </w:pPr>
            <w:r>
              <w:rPr>
                <w:color w:val="000000"/>
                <w:sz w:val="20"/>
                <w:szCs w:val="20"/>
                <w:lang w:val="en-US"/>
              </w:rPr>
              <w:t>Basic concepts of language testing</w:t>
            </w:r>
          </w:p>
        </w:tc>
      </w:tr>
      <w:tr w:rsidR="000A5779" w14:paraId="5AEC88DC"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D1D236E" w14:textId="77777777" w:rsidR="000A5779" w:rsidRDefault="000A5779">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51E50B3A" w14:textId="77777777" w:rsidR="000A5779" w:rsidRDefault="000A5779">
            <w:pPr>
              <w:jc w:val="both"/>
              <w:rPr>
                <w:sz w:val="20"/>
                <w:szCs w:val="20"/>
                <w:lang w:val="en-US"/>
              </w:rPr>
            </w:pPr>
            <w:r>
              <w:rPr>
                <w:color w:val="000000"/>
                <w:sz w:val="20"/>
                <w:szCs w:val="20"/>
                <w:lang w:val="en-US"/>
              </w:rPr>
              <w:t>Types of tests</w:t>
            </w:r>
          </w:p>
        </w:tc>
      </w:tr>
      <w:tr w:rsidR="000A5779" w14:paraId="51689250"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F4B4321" w14:textId="77777777" w:rsidR="000A5779" w:rsidRDefault="000A5779">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455B0F59" w14:textId="77777777" w:rsidR="000A5779" w:rsidRDefault="000A5779">
            <w:pPr>
              <w:jc w:val="both"/>
              <w:rPr>
                <w:sz w:val="20"/>
                <w:szCs w:val="20"/>
                <w:lang w:val="en-US"/>
              </w:rPr>
            </w:pPr>
            <w:r>
              <w:rPr>
                <w:color w:val="000000"/>
                <w:sz w:val="20"/>
                <w:szCs w:val="20"/>
                <w:lang w:val="en-US"/>
              </w:rPr>
              <w:t>Major aspects of English language testing</w:t>
            </w:r>
          </w:p>
        </w:tc>
      </w:tr>
      <w:tr w:rsidR="000A5779" w14:paraId="53E44DD6"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3C1DDC1" w14:textId="77777777" w:rsidR="000A5779" w:rsidRDefault="000A5779">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2F651506" w14:textId="77777777" w:rsidR="000A5779" w:rsidRDefault="000A5779">
            <w:pPr>
              <w:jc w:val="both"/>
              <w:rPr>
                <w:sz w:val="20"/>
                <w:szCs w:val="20"/>
                <w:lang w:val="en-US"/>
              </w:rPr>
            </w:pPr>
            <w:r>
              <w:rPr>
                <w:color w:val="000000"/>
                <w:sz w:val="20"/>
                <w:szCs w:val="20"/>
                <w:lang w:val="en-US"/>
              </w:rPr>
              <w:t>Procedures in preparing different kinds of test items</w:t>
            </w:r>
          </w:p>
        </w:tc>
      </w:tr>
      <w:tr w:rsidR="000A5779" w14:paraId="4C3DD4DD"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88AEF98" w14:textId="77777777" w:rsidR="000A5779" w:rsidRDefault="000A5779">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051686CB" w14:textId="77777777" w:rsidR="000A5779" w:rsidRDefault="000A5779">
            <w:pPr>
              <w:jc w:val="both"/>
              <w:rPr>
                <w:sz w:val="20"/>
                <w:szCs w:val="20"/>
                <w:lang w:val="en-US"/>
              </w:rPr>
            </w:pPr>
            <w:r>
              <w:rPr>
                <w:color w:val="000000"/>
                <w:sz w:val="20"/>
                <w:szCs w:val="20"/>
                <w:lang w:val="en-US"/>
              </w:rPr>
              <w:t>Practice of preparing various types of questions</w:t>
            </w:r>
          </w:p>
        </w:tc>
      </w:tr>
      <w:tr w:rsidR="000A5779" w14:paraId="3E19BA79"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B1C082F" w14:textId="77777777" w:rsidR="000A5779" w:rsidRDefault="000A5779">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7D72F479" w14:textId="77777777" w:rsidR="000A5779" w:rsidRDefault="000A5779">
            <w:pPr>
              <w:jc w:val="both"/>
              <w:rPr>
                <w:sz w:val="20"/>
                <w:szCs w:val="20"/>
                <w:lang w:val="en-US"/>
              </w:rPr>
            </w:pPr>
            <w:r>
              <w:rPr>
                <w:color w:val="000000"/>
                <w:sz w:val="20"/>
                <w:szCs w:val="20"/>
                <w:lang w:val="en-US"/>
              </w:rPr>
              <w:t>Test preparation techniques for the purpose of measuring various English language skills</w:t>
            </w:r>
          </w:p>
        </w:tc>
      </w:tr>
      <w:tr w:rsidR="000A5779" w14:paraId="5B0EACCF"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7C1378D0" w14:textId="77777777" w:rsidR="000A5779" w:rsidRDefault="000A5779">
            <w:pPr>
              <w:jc w:val="center"/>
              <w:rPr>
                <w:sz w:val="20"/>
                <w:szCs w:val="20"/>
              </w:rPr>
            </w:pPr>
            <w:r>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120EC0FF" w14:textId="77777777" w:rsidR="000A5779" w:rsidRDefault="000A5779">
            <w:pPr>
              <w:jc w:val="both"/>
              <w:rPr>
                <w:sz w:val="20"/>
                <w:szCs w:val="20"/>
                <w:lang w:val="en-US"/>
              </w:rPr>
            </w:pPr>
            <w:r>
              <w:rPr>
                <w:sz w:val="20"/>
                <w:szCs w:val="20"/>
                <w:lang w:val="en-US"/>
              </w:rPr>
              <w:t>Ara sınav</w:t>
            </w:r>
          </w:p>
        </w:tc>
      </w:tr>
      <w:tr w:rsidR="000A5779" w14:paraId="1AFF7D78"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D08678D" w14:textId="77777777" w:rsidR="000A5779" w:rsidRDefault="000A5779">
            <w:pPr>
              <w:jc w:val="center"/>
              <w:rPr>
                <w:sz w:val="20"/>
                <w:szCs w:val="20"/>
              </w:rPr>
            </w:pPr>
            <w:r>
              <w:rPr>
                <w:sz w:val="20"/>
                <w:szCs w:val="20"/>
              </w:rPr>
              <w:t>8</w:t>
            </w:r>
          </w:p>
        </w:tc>
        <w:tc>
          <w:tcPr>
            <w:tcW w:w="4407" w:type="pct"/>
            <w:tcBorders>
              <w:top w:val="single" w:sz="6" w:space="0" w:color="auto"/>
              <w:left w:val="single" w:sz="6" w:space="0" w:color="auto"/>
              <w:bottom w:val="single" w:sz="6" w:space="0" w:color="auto"/>
              <w:right w:val="single" w:sz="12" w:space="0" w:color="auto"/>
            </w:tcBorders>
            <w:hideMark/>
          </w:tcPr>
          <w:p w14:paraId="26796AB6" w14:textId="77777777" w:rsidR="000A5779" w:rsidRDefault="000A5779">
            <w:pPr>
              <w:jc w:val="both"/>
              <w:rPr>
                <w:sz w:val="20"/>
                <w:szCs w:val="20"/>
                <w:lang w:val="en-US"/>
              </w:rPr>
            </w:pPr>
            <w:r>
              <w:rPr>
                <w:sz w:val="20"/>
                <w:szCs w:val="20"/>
                <w:lang w:val="en-US"/>
              </w:rPr>
              <w:t>Testing writing skills</w:t>
            </w:r>
          </w:p>
        </w:tc>
      </w:tr>
      <w:tr w:rsidR="000A5779" w14:paraId="46753AA3"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67D24A8" w14:textId="77777777" w:rsidR="000A5779" w:rsidRDefault="000A5779">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19F4267D" w14:textId="77777777" w:rsidR="000A5779" w:rsidRDefault="000A5779">
            <w:pPr>
              <w:jc w:val="both"/>
              <w:rPr>
                <w:sz w:val="20"/>
                <w:szCs w:val="20"/>
                <w:lang w:val="en-US"/>
              </w:rPr>
            </w:pPr>
            <w:r>
              <w:rPr>
                <w:sz w:val="20"/>
                <w:szCs w:val="20"/>
                <w:lang w:val="en-US"/>
              </w:rPr>
              <w:t>Testing reading skills</w:t>
            </w:r>
          </w:p>
        </w:tc>
      </w:tr>
      <w:tr w:rsidR="000A5779" w14:paraId="3E305DF4"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A576605" w14:textId="77777777" w:rsidR="000A5779" w:rsidRDefault="000A5779">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25F18963" w14:textId="77777777" w:rsidR="000A5779" w:rsidRDefault="000A5779">
            <w:pPr>
              <w:jc w:val="both"/>
              <w:rPr>
                <w:sz w:val="20"/>
                <w:szCs w:val="20"/>
                <w:lang w:val="en-US"/>
              </w:rPr>
            </w:pPr>
            <w:r>
              <w:rPr>
                <w:sz w:val="20"/>
                <w:szCs w:val="20"/>
                <w:lang w:val="en-US"/>
              </w:rPr>
              <w:t>Testing speaking skills</w:t>
            </w:r>
          </w:p>
        </w:tc>
      </w:tr>
      <w:tr w:rsidR="000A5779" w14:paraId="683EE5C7"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0911BF3" w14:textId="77777777" w:rsidR="000A5779" w:rsidRDefault="000A5779">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39EA2FF7" w14:textId="77777777" w:rsidR="000A5779" w:rsidRDefault="000A5779">
            <w:pPr>
              <w:jc w:val="both"/>
              <w:rPr>
                <w:sz w:val="20"/>
                <w:szCs w:val="20"/>
                <w:lang w:val="en-US"/>
              </w:rPr>
            </w:pPr>
            <w:r>
              <w:rPr>
                <w:sz w:val="20"/>
                <w:szCs w:val="20"/>
                <w:lang w:val="en-US"/>
              </w:rPr>
              <w:t>Testing listening skills</w:t>
            </w:r>
          </w:p>
        </w:tc>
      </w:tr>
      <w:tr w:rsidR="000A5779" w14:paraId="50C2E141"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001F555" w14:textId="77777777" w:rsidR="000A5779" w:rsidRDefault="000A5779">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762DA940" w14:textId="77777777" w:rsidR="000A5779" w:rsidRDefault="000A5779">
            <w:pPr>
              <w:jc w:val="both"/>
              <w:rPr>
                <w:sz w:val="20"/>
                <w:szCs w:val="20"/>
                <w:lang w:val="en-US"/>
              </w:rPr>
            </w:pPr>
            <w:r>
              <w:rPr>
                <w:color w:val="000000"/>
                <w:sz w:val="20"/>
                <w:szCs w:val="20"/>
                <w:lang w:val="en-US"/>
              </w:rPr>
              <w:t>Analysis techniques</w:t>
            </w:r>
          </w:p>
        </w:tc>
      </w:tr>
      <w:tr w:rsidR="000A5779" w14:paraId="159D1044"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F484EC2" w14:textId="77777777" w:rsidR="000A5779" w:rsidRDefault="000A5779">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740241A3" w14:textId="77777777" w:rsidR="000A5779" w:rsidRDefault="000A5779">
            <w:pPr>
              <w:jc w:val="both"/>
              <w:rPr>
                <w:sz w:val="20"/>
                <w:szCs w:val="20"/>
                <w:lang w:val="en-US"/>
              </w:rPr>
            </w:pPr>
            <w:r>
              <w:rPr>
                <w:color w:val="000000"/>
                <w:sz w:val="20"/>
                <w:szCs w:val="20"/>
                <w:lang w:val="en-US"/>
              </w:rPr>
              <w:t>Statistical calculations</w:t>
            </w:r>
          </w:p>
        </w:tc>
      </w:tr>
      <w:tr w:rsidR="000A5779" w14:paraId="7C19E165"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585B288" w14:textId="77777777" w:rsidR="000A5779" w:rsidRDefault="000A5779">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351EDD3B" w14:textId="77777777" w:rsidR="000A5779" w:rsidRDefault="000A5779">
            <w:pPr>
              <w:jc w:val="both"/>
              <w:rPr>
                <w:sz w:val="20"/>
                <w:szCs w:val="20"/>
                <w:lang w:val="en-US"/>
              </w:rPr>
            </w:pPr>
            <w:r>
              <w:rPr>
                <w:sz w:val="20"/>
                <w:szCs w:val="20"/>
                <w:lang w:val="en-US"/>
              </w:rPr>
              <w:t>Revision</w:t>
            </w:r>
          </w:p>
        </w:tc>
      </w:tr>
      <w:tr w:rsidR="000A5779" w14:paraId="56F58B64" w14:textId="77777777" w:rsidTr="000A577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07E8CC0B" w14:textId="77777777" w:rsidR="000A5779" w:rsidRDefault="000A5779">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08E8684A" w14:textId="77777777" w:rsidR="000A5779" w:rsidRDefault="000A5779">
            <w:pPr>
              <w:rPr>
                <w:sz w:val="20"/>
                <w:szCs w:val="20"/>
              </w:rPr>
            </w:pPr>
            <w:r>
              <w:rPr>
                <w:sz w:val="20"/>
                <w:szCs w:val="20"/>
              </w:rPr>
              <w:t xml:space="preserve">FİNAL SINAVI </w:t>
            </w:r>
          </w:p>
        </w:tc>
      </w:tr>
    </w:tbl>
    <w:p w14:paraId="24F1511F" w14:textId="77777777" w:rsidR="000A5779" w:rsidRDefault="000A5779" w:rsidP="000A5779">
      <w:pPr>
        <w:rPr>
          <w:rFonts w:eastAsia="Times New Roman"/>
          <w:sz w:val="16"/>
          <w:szCs w:val="16"/>
        </w:rPr>
      </w:pPr>
    </w:p>
    <w:p w14:paraId="58C1EB46" w14:textId="77777777" w:rsidR="000A5779" w:rsidRDefault="000A5779" w:rsidP="000A5779">
      <w:pPr>
        <w:rPr>
          <w:sz w:val="16"/>
          <w:szCs w:val="16"/>
        </w:rPr>
      </w:pPr>
    </w:p>
    <w:p w14:paraId="226BD48B" w14:textId="77777777" w:rsidR="000A5779" w:rsidRDefault="000A5779" w:rsidP="000A5779">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0A5779" w14:paraId="77082362" w14:textId="77777777" w:rsidTr="000A5779">
        <w:trPr>
          <w:trHeight w:val="332"/>
        </w:trPr>
        <w:tc>
          <w:tcPr>
            <w:tcW w:w="817" w:type="dxa"/>
            <w:tcBorders>
              <w:top w:val="single" w:sz="4" w:space="0" w:color="auto"/>
              <w:left w:val="single" w:sz="4" w:space="0" w:color="auto"/>
              <w:bottom w:val="single" w:sz="4" w:space="0" w:color="auto"/>
              <w:right w:val="single" w:sz="4" w:space="0" w:color="auto"/>
            </w:tcBorders>
            <w:hideMark/>
          </w:tcPr>
          <w:p w14:paraId="1DC5927E" w14:textId="77777777" w:rsidR="000A5779" w:rsidRDefault="000A5779">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3F91B5E1" w14:textId="77777777" w:rsidR="000A5779" w:rsidRDefault="000A5779">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53FB44DD" w14:textId="77777777" w:rsidR="000A5779" w:rsidRDefault="000A5779">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698DC11A" w14:textId="77777777" w:rsidR="000A5779" w:rsidRDefault="000A5779">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7E35F515" w14:textId="77777777" w:rsidR="000A5779" w:rsidRDefault="000A5779">
            <w:pPr>
              <w:rPr>
                <w:b/>
                <w:bCs/>
                <w:sz w:val="20"/>
                <w:szCs w:val="20"/>
              </w:rPr>
            </w:pPr>
            <w:r>
              <w:rPr>
                <w:b/>
                <w:bCs/>
                <w:sz w:val="20"/>
                <w:szCs w:val="20"/>
              </w:rPr>
              <w:t>1</w:t>
            </w:r>
          </w:p>
        </w:tc>
      </w:tr>
      <w:tr w:rsidR="000A5779" w14:paraId="05217638" w14:textId="77777777" w:rsidTr="000A5779">
        <w:tc>
          <w:tcPr>
            <w:tcW w:w="817" w:type="dxa"/>
            <w:tcBorders>
              <w:top w:val="single" w:sz="4" w:space="0" w:color="auto"/>
              <w:left w:val="single" w:sz="4" w:space="0" w:color="auto"/>
              <w:bottom w:val="single" w:sz="4" w:space="0" w:color="auto"/>
              <w:right w:val="single" w:sz="4" w:space="0" w:color="auto"/>
            </w:tcBorders>
          </w:tcPr>
          <w:p w14:paraId="0E425114"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2D2417" w14:textId="77777777" w:rsidR="000A5779" w:rsidRDefault="000A5779">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tcPr>
          <w:p w14:paraId="5BCE4631"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67BCB7"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DBF7613" w14:textId="77777777" w:rsidR="000A5779" w:rsidRDefault="000A5779">
            <w:pPr>
              <w:rPr>
                <w:sz w:val="24"/>
                <w:szCs w:val="24"/>
              </w:rPr>
            </w:pPr>
            <w:r>
              <w:rPr>
                <w:sz w:val="20"/>
                <w:szCs w:val="20"/>
              </w:rPr>
              <w:t>x</w:t>
            </w:r>
          </w:p>
        </w:tc>
      </w:tr>
      <w:tr w:rsidR="000A5779" w14:paraId="5D052466" w14:textId="77777777" w:rsidTr="000A5779">
        <w:tc>
          <w:tcPr>
            <w:tcW w:w="817" w:type="dxa"/>
            <w:tcBorders>
              <w:top w:val="single" w:sz="4" w:space="0" w:color="auto"/>
              <w:left w:val="single" w:sz="4" w:space="0" w:color="auto"/>
              <w:bottom w:val="single" w:sz="4" w:space="0" w:color="auto"/>
              <w:right w:val="single" w:sz="4" w:space="0" w:color="auto"/>
            </w:tcBorders>
          </w:tcPr>
          <w:p w14:paraId="6FC10879"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B6F0AC2" w14:textId="77777777" w:rsidR="000A5779" w:rsidRDefault="000A5779">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tcPr>
          <w:p w14:paraId="4DFC979B"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E50FB0F"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3BC61EA" w14:textId="77777777" w:rsidR="000A5779" w:rsidRDefault="000A5779">
            <w:pPr>
              <w:rPr>
                <w:sz w:val="24"/>
                <w:szCs w:val="24"/>
              </w:rPr>
            </w:pPr>
            <w:r>
              <w:rPr>
                <w:sz w:val="20"/>
                <w:szCs w:val="20"/>
              </w:rPr>
              <w:t>x</w:t>
            </w:r>
          </w:p>
        </w:tc>
      </w:tr>
      <w:tr w:rsidR="000A5779" w14:paraId="73B6B554" w14:textId="77777777" w:rsidTr="000A5779">
        <w:tc>
          <w:tcPr>
            <w:tcW w:w="817" w:type="dxa"/>
            <w:tcBorders>
              <w:top w:val="single" w:sz="4" w:space="0" w:color="auto"/>
              <w:left w:val="single" w:sz="4" w:space="0" w:color="auto"/>
              <w:bottom w:val="single" w:sz="4" w:space="0" w:color="auto"/>
              <w:right w:val="single" w:sz="4" w:space="0" w:color="auto"/>
            </w:tcBorders>
          </w:tcPr>
          <w:p w14:paraId="29524774"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48C0448" w14:textId="77777777" w:rsidR="000A5779" w:rsidRDefault="000A5779">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1A8D2184"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34B72E3"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0832F33" w14:textId="77777777" w:rsidR="000A5779" w:rsidRDefault="000A5779">
            <w:pPr>
              <w:rPr>
                <w:sz w:val="24"/>
                <w:szCs w:val="24"/>
              </w:rPr>
            </w:pPr>
            <w:r>
              <w:rPr>
                <w:sz w:val="20"/>
                <w:szCs w:val="20"/>
              </w:rPr>
              <w:t>x</w:t>
            </w:r>
          </w:p>
        </w:tc>
      </w:tr>
      <w:tr w:rsidR="000A5779" w14:paraId="5288FED7" w14:textId="77777777" w:rsidTr="000A5779">
        <w:tc>
          <w:tcPr>
            <w:tcW w:w="817" w:type="dxa"/>
            <w:tcBorders>
              <w:top w:val="single" w:sz="4" w:space="0" w:color="auto"/>
              <w:left w:val="single" w:sz="4" w:space="0" w:color="auto"/>
              <w:bottom w:val="single" w:sz="4" w:space="0" w:color="auto"/>
              <w:right w:val="single" w:sz="4" w:space="0" w:color="auto"/>
            </w:tcBorders>
          </w:tcPr>
          <w:p w14:paraId="435756D2"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8AA8125" w14:textId="77777777" w:rsidR="000A5779" w:rsidRDefault="000A5779">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10292D87"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C459A7"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5B02BB2" w14:textId="77777777" w:rsidR="000A5779" w:rsidRDefault="000A5779">
            <w:pPr>
              <w:rPr>
                <w:sz w:val="24"/>
                <w:szCs w:val="24"/>
              </w:rPr>
            </w:pPr>
            <w:r>
              <w:rPr>
                <w:sz w:val="20"/>
                <w:szCs w:val="20"/>
              </w:rPr>
              <w:t>x</w:t>
            </w:r>
          </w:p>
        </w:tc>
      </w:tr>
      <w:tr w:rsidR="000A5779" w14:paraId="5F2E8258" w14:textId="77777777" w:rsidTr="000A5779">
        <w:tc>
          <w:tcPr>
            <w:tcW w:w="817" w:type="dxa"/>
            <w:tcBorders>
              <w:top w:val="single" w:sz="4" w:space="0" w:color="auto"/>
              <w:left w:val="single" w:sz="4" w:space="0" w:color="auto"/>
              <w:bottom w:val="single" w:sz="4" w:space="0" w:color="auto"/>
              <w:right w:val="single" w:sz="4" w:space="0" w:color="auto"/>
            </w:tcBorders>
          </w:tcPr>
          <w:p w14:paraId="6CA55A44"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84CC94" w14:textId="77777777" w:rsidR="000A5779" w:rsidRDefault="000A5779">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67A91691"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D3997B"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CB3F799" w14:textId="77777777" w:rsidR="000A5779" w:rsidRDefault="000A5779">
            <w:pPr>
              <w:rPr>
                <w:sz w:val="24"/>
                <w:szCs w:val="24"/>
              </w:rPr>
            </w:pPr>
            <w:r>
              <w:rPr>
                <w:sz w:val="20"/>
                <w:szCs w:val="20"/>
              </w:rPr>
              <w:t>x</w:t>
            </w:r>
          </w:p>
        </w:tc>
      </w:tr>
      <w:tr w:rsidR="000A5779" w14:paraId="185CC4A4" w14:textId="77777777" w:rsidTr="000A5779">
        <w:tc>
          <w:tcPr>
            <w:tcW w:w="817" w:type="dxa"/>
            <w:tcBorders>
              <w:top w:val="single" w:sz="4" w:space="0" w:color="auto"/>
              <w:left w:val="single" w:sz="4" w:space="0" w:color="auto"/>
              <w:bottom w:val="single" w:sz="4" w:space="0" w:color="auto"/>
              <w:right w:val="single" w:sz="4" w:space="0" w:color="auto"/>
            </w:tcBorders>
          </w:tcPr>
          <w:p w14:paraId="164B5B0A"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3F045C7" w14:textId="77777777" w:rsidR="000A5779" w:rsidRDefault="000A5779">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13B1D783"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8A56581"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C33C015" w14:textId="77777777" w:rsidR="000A5779" w:rsidRDefault="000A5779">
            <w:pPr>
              <w:rPr>
                <w:sz w:val="24"/>
                <w:szCs w:val="24"/>
              </w:rPr>
            </w:pPr>
            <w:r>
              <w:rPr>
                <w:sz w:val="20"/>
                <w:szCs w:val="20"/>
              </w:rPr>
              <w:t>x</w:t>
            </w:r>
          </w:p>
        </w:tc>
      </w:tr>
      <w:tr w:rsidR="000A5779" w14:paraId="2E6305A0" w14:textId="77777777" w:rsidTr="000A5779">
        <w:tc>
          <w:tcPr>
            <w:tcW w:w="817" w:type="dxa"/>
            <w:tcBorders>
              <w:top w:val="single" w:sz="4" w:space="0" w:color="auto"/>
              <w:left w:val="single" w:sz="4" w:space="0" w:color="auto"/>
              <w:bottom w:val="single" w:sz="4" w:space="0" w:color="auto"/>
              <w:right w:val="single" w:sz="4" w:space="0" w:color="auto"/>
            </w:tcBorders>
          </w:tcPr>
          <w:p w14:paraId="39F08758"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B85048C" w14:textId="77777777" w:rsidR="000A5779" w:rsidRDefault="000A5779">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190C56F0" w14:textId="77777777" w:rsidR="000A5779" w:rsidRDefault="000A5779">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96FF422"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26F55FA5" w14:textId="77777777" w:rsidR="000A5779" w:rsidRDefault="000A5779">
            <w:pPr>
              <w:rPr>
                <w:sz w:val="24"/>
                <w:szCs w:val="24"/>
              </w:rPr>
            </w:pPr>
            <w:r>
              <w:rPr>
                <w:sz w:val="20"/>
                <w:szCs w:val="20"/>
              </w:rPr>
              <w:t>x</w:t>
            </w:r>
          </w:p>
        </w:tc>
      </w:tr>
      <w:tr w:rsidR="000A5779" w14:paraId="525ADE7B" w14:textId="77777777" w:rsidTr="000A5779">
        <w:tc>
          <w:tcPr>
            <w:tcW w:w="817" w:type="dxa"/>
            <w:tcBorders>
              <w:top w:val="single" w:sz="4" w:space="0" w:color="auto"/>
              <w:left w:val="single" w:sz="4" w:space="0" w:color="auto"/>
              <w:bottom w:val="single" w:sz="4" w:space="0" w:color="auto"/>
              <w:right w:val="single" w:sz="4" w:space="0" w:color="auto"/>
            </w:tcBorders>
          </w:tcPr>
          <w:p w14:paraId="27DB85F2"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BAE5EF2" w14:textId="77777777" w:rsidR="000A5779" w:rsidRDefault="000A5779">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tcPr>
          <w:p w14:paraId="5B7D2F12"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C83B87A"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4491297" w14:textId="77777777" w:rsidR="000A5779" w:rsidRDefault="000A5779">
            <w:pPr>
              <w:rPr>
                <w:sz w:val="24"/>
                <w:szCs w:val="24"/>
              </w:rPr>
            </w:pPr>
            <w:r>
              <w:rPr>
                <w:sz w:val="20"/>
                <w:szCs w:val="20"/>
              </w:rPr>
              <w:t>x</w:t>
            </w:r>
          </w:p>
        </w:tc>
      </w:tr>
      <w:tr w:rsidR="000A5779" w14:paraId="6C61B52D" w14:textId="77777777" w:rsidTr="000A5779">
        <w:tc>
          <w:tcPr>
            <w:tcW w:w="817" w:type="dxa"/>
            <w:tcBorders>
              <w:top w:val="single" w:sz="4" w:space="0" w:color="auto"/>
              <w:left w:val="single" w:sz="4" w:space="0" w:color="auto"/>
              <w:bottom w:val="single" w:sz="4" w:space="0" w:color="auto"/>
              <w:right w:val="single" w:sz="4" w:space="0" w:color="auto"/>
            </w:tcBorders>
          </w:tcPr>
          <w:p w14:paraId="0315F44C"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C49B264" w14:textId="77777777" w:rsidR="000A5779" w:rsidRDefault="000A5779">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324D9BAB"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59CAE8"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DCA13AE" w14:textId="77777777" w:rsidR="000A5779" w:rsidRDefault="000A5779">
            <w:pPr>
              <w:rPr>
                <w:sz w:val="24"/>
                <w:szCs w:val="24"/>
              </w:rPr>
            </w:pPr>
            <w:r>
              <w:rPr>
                <w:sz w:val="20"/>
                <w:szCs w:val="20"/>
              </w:rPr>
              <w:t>x</w:t>
            </w:r>
          </w:p>
        </w:tc>
      </w:tr>
      <w:tr w:rsidR="000A5779" w14:paraId="3F9ACC90" w14:textId="77777777" w:rsidTr="000A5779">
        <w:tc>
          <w:tcPr>
            <w:tcW w:w="817" w:type="dxa"/>
            <w:tcBorders>
              <w:top w:val="single" w:sz="4" w:space="0" w:color="auto"/>
              <w:left w:val="single" w:sz="4" w:space="0" w:color="auto"/>
              <w:bottom w:val="single" w:sz="4" w:space="0" w:color="auto"/>
              <w:right w:val="single" w:sz="4" w:space="0" w:color="auto"/>
            </w:tcBorders>
          </w:tcPr>
          <w:p w14:paraId="7B707DAC"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5923948" w14:textId="77777777" w:rsidR="000A5779" w:rsidRDefault="000A5779">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tcPr>
          <w:p w14:paraId="75AC3421"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58BFEF"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9C82E08" w14:textId="77777777" w:rsidR="000A5779" w:rsidRDefault="000A5779">
            <w:pPr>
              <w:rPr>
                <w:sz w:val="24"/>
                <w:szCs w:val="24"/>
              </w:rPr>
            </w:pPr>
            <w:r>
              <w:rPr>
                <w:sz w:val="20"/>
                <w:szCs w:val="20"/>
              </w:rPr>
              <w:t>x</w:t>
            </w:r>
          </w:p>
        </w:tc>
      </w:tr>
      <w:tr w:rsidR="000A5779" w14:paraId="6B4AFB05" w14:textId="77777777" w:rsidTr="000A5779">
        <w:tc>
          <w:tcPr>
            <w:tcW w:w="817" w:type="dxa"/>
            <w:tcBorders>
              <w:top w:val="single" w:sz="4" w:space="0" w:color="auto"/>
              <w:left w:val="single" w:sz="4" w:space="0" w:color="auto"/>
              <w:bottom w:val="single" w:sz="4" w:space="0" w:color="auto"/>
              <w:right w:val="single" w:sz="4" w:space="0" w:color="auto"/>
            </w:tcBorders>
          </w:tcPr>
          <w:p w14:paraId="30A67A1E"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DA7A783" w14:textId="77777777" w:rsidR="000A5779" w:rsidRDefault="000A5779">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23D24BE5"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B65B0B"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FCFA071" w14:textId="77777777" w:rsidR="000A5779" w:rsidRDefault="000A5779">
            <w:pPr>
              <w:rPr>
                <w:sz w:val="24"/>
                <w:szCs w:val="24"/>
              </w:rPr>
            </w:pPr>
            <w:r>
              <w:rPr>
                <w:sz w:val="20"/>
                <w:szCs w:val="20"/>
              </w:rPr>
              <w:t>x</w:t>
            </w:r>
          </w:p>
        </w:tc>
      </w:tr>
      <w:tr w:rsidR="000A5779" w14:paraId="0B6EABE5" w14:textId="77777777" w:rsidTr="000A5779">
        <w:tc>
          <w:tcPr>
            <w:tcW w:w="817" w:type="dxa"/>
            <w:tcBorders>
              <w:top w:val="single" w:sz="4" w:space="0" w:color="auto"/>
              <w:left w:val="single" w:sz="4" w:space="0" w:color="auto"/>
              <w:bottom w:val="single" w:sz="4" w:space="0" w:color="auto"/>
              <w:right w:val="single" w:sz="4" w:space="0" w:color="auto"/>
            </w:tcBorders>
          </w:tcPr>
          <w:p w14:paraId="368CE534"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641D56E" w14:textId="77777777" w:rsidR="000A5779" w:rsidRDefault="000A5779">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36A5B920"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BBC424"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4603F71" w14:textId="77777777" w:rsidR="000A5779" w:rsidRDefault="000A5779">
            <w:pPr>
              <w:rPr>
                <w:sz w:val="24"/>
                <w:szCs w:val="24"/>
              </w:rPr>
            </w:pPr>
            <w:r>
              <w:rPr>
                <w:sz w:val="20"/>
                <w:szCs w:val="20"/>
              </w:rPr>
              <w:t>x</w:t>
            </w:r>
          </w:p>
        </w:tc>
      </w:tr>
      <w:tr w:rsidR="000A5779" w14:paraId="32BF1183" w14:textId="77777777" w:rsidTr="000A5779">
        <w:tc>
          <w:tcPr>
            <w:tcW w:w="817" w:type="dxa"/>
            <w:tcBorders>
              <w:top w:val="single" w:sz="4" w:space="0" w:color="auto"/>
              <w:left w:val="single" w:sz="4" w:space="0" w:color="auto"/>
              <w:bottom w:val="single" w:sz="4" w:space="0" w:color="auto"/>
              <w:right w:val="single" w:sz="4" w:space="0" w:color="auto"/>
            </w:tcBorders>
          </w:tcPr>
          <w:p w14:paraId="2FC51B80"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7BCD6E4" w14:textId="77777777" w:rsidR="000A5779" w:rsidRDefault="000A5779">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tcPr>
          <w:p w14:paraId="628CB70D"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575FD7"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2048714" w14:textId="77777777" w:rsidR="000A5779" w:rsidRDefault="000A5779">
            <w:pPr>
              <w:rPr>
                <w:sz w:val="24"/>
                <w:szCs w:val="24"/>
              </w:rPr>
            </w:pPr>
            <w:r>
              <w:rPr>
                <w:sz w:val="20"/>
                <w:szCs w:val="20"/>
              </w:rPr>
              <w:t>x</w:t>
            </w:r>
          </w:p>
        </w:tc>
      </w:tr>
      <w:tr w:rsidR="000A5779" w14:paraId="635F1F21" w14:textId="77777777" w:rsidTr="000A5779">
        <w:tc>
          <w:tcPr>
            <w:tcW w:w="817" w:type="dxa"/>
            <w:tcBorders>
              <w:top w:val="single" w:sz="4" w:space="0" w:color="auto"/>
              <w:left w:val="single" w:sz="4" w:space="0" w:color="auto"/>
              <w:bottom w:val="single" w:sz="4" w:space="0" w:color="auto"/>
              <w:right w:val="single" w:sz="4" w:space="0" w:color="auto"/>
            </w:tcBorders>
          </w:tcPr>
          <w:p w14:paraId="670FA32F"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DF41EAF" w14:textId="77777777" w:rsidR="000A5779" w:rsidRDefault="000A5779">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794A0CE4"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8DD878F"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5A62ED2" w14:textId="77777777" w:rsidR="000A5779" w:rsidRDefault="000A5779">
            <w:pPr>
              <w:rPr>
                <w:sz w:val="24"/>
                <w:szCs w:val="24"/>
              </w:rPr>
            </w:pPr>
            <w:r>
              <w:rPr>
                <w:sz w:val="20"/>
                <w:szCs w:val="20"/>
              </w:rPr>
              <w:t>x</w:t>
            </w:r>
          </w:p>
        </w:tc>
      </w:tr>
      <w:tr w:rsidR="000A5779" w14:paraId="24037CC7" w14:textId="77777777" w:rsidTr="000A5779">
        <w:trPr>
          <w:trHeight w:val="310"/>
        </w:trPr>
        <w:tc>
          <w:tcPr>
            <w:tcW w:w="817" w:type="dxa"/>
            <w:tcBorders>
              <w:top w:val="single" w:sz="4" w:space="0" w:color="auto"/>
              <w:left w:val="single" w:sz="4" w:space="0" w:color="auto"/>
              <w:bottom w:val="single" w:sz="4" w:space="0" w:color="auto"/>
              <w:right w:val="single" w:sz="4" w:space="0" w:color="auto"/>
            </w:tcBorders>
          </w:tcPr>
          <w:p w14:paraId="533A23F5"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8824837" w14:textId="77777777" w:rsidR="000A5779" w:rsidRDefault="000A5779">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39195A7F"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CB17F00"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061D3B4" w14:textId="77777777" w:rsidR="000A5779" w:rsidRDefault="000A5779">
            <w:pPr>
              <w:rPr>
                <w:sz w:val="24"/>
                <w:szCs w:val="24"/>
              </w:rPr>
            </w:pPr>
            <w:r>
              <w:rPr>
                <w:sz w:val="20"/>
                <w:szCs w:val="20"/>
              </w:rPr>
              <w:t>x</w:t>
            </w:r>
          </w:p>
        </w:tc>
      </w:tr>
      <w:tr w:rsidR="000A5779" w14:paraId="60E26D42" w14:textId="77777777" w:rsidTr="000A5779">
        <w:tc>
          <w:tcPr>
            <w:tcW w:w="817" w:type="dxa"/>
            <w:tcBorders>
              <w:top w:val="single" w:sz="4" w:space="0" w:color="auto"/>
              <w:left w:val="single" w:sz="4" w:space="0" w:color="auto"/>
              <w:bottom w:val="single" w:sz="4" w:space="0" w:color="auto"/>
              <w:right w:val="single" w:sz="4" w:space="0" w:color="auto"/>
            </w:tcBorders>
          </w:tcPr>
          <w:p w14:paraId="34D6B6B6"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C2C247B" w14:textId="77777777" w:rsidR="000A5779" w:rsidRDefault="000A5779">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34805DA6"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95706A"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F065471" w14:textId="77777777" w:rsidR="000A5779" w:rsidRDefault="000A5779">
            <w:pPr>
              <w:rPr>
                <w:sz w:val="24"/>
                <w:szCs w:val="24"/>
              </w:rPr>
            </w:pPr>
            <w:r>
              <w:rPr>
                <w:sz w:val="20"/>
                <w:szCs w:val="20"/>
              </w:rPr>
              <w:t>x</w:t>
            </w:r>
          </w:p>
        </w:tc>
      </w:tr>
      <w:tr w:rsidR="000A5779" w14:paraId="1E445025" w14:textId="77777777" w:rsidTr="000A5779">
        <w:tc>
          <w:tcPr>
            <w:tcW w:w="817" w:type="dxa"/>
            <w:tcBorders>
              <w:top w:val="single" w:sz="4" w:space="0" w:color="auto"/>
              <w:left w:val="single" w:sz="4" w:space="0" w:color="auto"/>
              <w:bottom w:val="single" w:sz="4" w:space="0" w:color="auto"/>
              <w:right w:val="single" w:sz="4" w:space="0" w:color="auto"/>
            </w:tcBorders>
          </w:tcPr>
          <w:p w14:paraId="698660B4"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338D086" w14:textId="77777777" w:rsidR="000A5779" w:rsidRDefault="000A5779">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15A49D8B" w14:textId="77777777" w:rsidR="000A5779" w:rsidRDefault="000A5779">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73C9072"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97E5309" w14:textId="77777777" w:rsidR="000A5779" w:rsidRDefault="000A5779">
            <w:pPr>
              <w:rPr>
                <w:sz w:val="24"/>
                <w:szCs w:val="24"/>
              </w:rPr>
            </w:pPr>
            <w:r>
              <w:rPr>
                <w:sz w:val="20"/>
                <w:szCs w:val="20"/>
              </w:rPr>
              <w:t>x</w:t>
            </w:r>
          </w:p>
        </w:tc>
      </w:tr>
      <w:tr w:rsidR="000A5779" w14:paraId="587AC070" w14:textId="77777777" w:rsidTr="000A5779">
        <w:tc>
          <w:tcPr>
            <w:tcW w:w="817" w:type="dxa"/>
            <w:tcBorders>
              <w:top w:val="single" w:sz="4" w:space="0" w:color="auto"/>
              <w:left w:val="single" w:sz="4" w:space="0" w:color="auto"/>
              <w:bottom w:val="single" w:sz="4" w:space="0" w:color="auto"/>
              <w:right w:val="single" w:sz="4" w:space="0" w:color="auto"/>
            </w:tcBorders>
          </w:tcPr>
          <w:p w14:paraId="3DC3670B"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C54F567" w14:textId="77777777" w:rsidR="000A5779" w:rsidRDefault="000A5779">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3257332E"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533F7B"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2B72E5E" w14:textId="77777777" w:rsidR="000A5779" w:rsidRDefault="000A5779">
            <w:pPr>
              <w:rPr>
                <w:sz w:val="24"/>
                <w:szCs w:val="24"/>
              </w:rPr>
            </w:pPr>
            <w:r>
              <w:rPr>
                <w:sz w:val="20"/>
                <w:szCs w:val="20"/>
              </w:rPr>
              <w:t>x</w:t>
            </w:r>
          </w:p>
        </w:tc>
      </w:tr>
      <w:tr w:rsidR="000A5779" w14:paraId="0D5164E3" w14:textId="77777777" w:rsidTr="000A5779">
        <w:tc>
          <w:tcPr>
            <w:tcW w:w="817" w:type="dxa"/>
            <w:tcBorders>
              <w:top w:val="single" w:sz="4" w:space="0" w:color="auto"/>
              <w:left w:val="single" w:sz="4" w:space="0" w:color="auto"/>
              <w:bottom w:val="single" w:sz="4" w:space="0" w:color="auto"/>
              <w:right w:val="single" w:sz="4" w:space="0" w:color="auto"/>
            </w:tcBorders>
          </w:tcPr>
          <w:p w14:paraId="78355EED"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287ACEC" w14:textId="77777777" w:rsidR="000A5779" w:rsidRDefault="000A5779">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1A01B945"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F2D563F"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95281FC" w14:textId="77777777" w:rsidR="000A5779" w:rsidRDefault="000A5779">
            <w:pPr>
              <w:rPr>
                <w:sz w:val="24"/>
                <w:szCs w:val="24"/>
              </w:rPr>
            </w:pPr>
            <w:r>
              <w:rPr>
                <w:sz w:val="20"/>
                <w:szCs w:val="20"/>
              </w:rPr>
              <w:t>x</w:t>
            </w:r>
          </w:p>
        </w:tc>
      </w:tr>
      <w:tr w:rsidR="000A5779" w14:paraId="2963FF96" w14:textId="77777777" w:rsidTr="000A5779">
        <w:tc>
          <w:tcPr>
            <w:tcW w:w="817" w:type="dxa"/>
            <w:tcBorders>
              <w:top w:val="single" w:sz="4" w:space="0" w:color="auto"/>
              <w:left w:val="single" w:sz="4" w:space="0" w:color="auto"/>
              <w:bottom w:val="single" w:sz="4" w:space="0" w:color="auto"/>
              <w:right w:val="single" w:sz="4" w:space="0" w:color="auto"/>
            </w:tcBorders>
          </w:tcPr>
          <w:p w14:paraId="0697FEC2"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01504FD" w14:textId="77777777" w:rsidR="000A5779" w:rsidRDefault="000A5779">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116D0D58"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FA59B9F"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2F4FF483" w14:textId="77777777" w:rsidR="000A5779" w:rsidRDefault="000A5779">
            <w:pPr>
              <w:rPr>
                <w:sz w:val="24"/>
                <w:szCs w:val="24"/>
              </w:rPr>
            </w:pPr>
            <w:r>
              <w:rPr>
                <w:sz w:val="20"/>
                <w:szCs w:val="20"/>
              </w:rPr>
              <w:t>x</w:t>
            </w:r>
          </w:p>
        </w:tc>
      </w:tr>
      <w:tr w:rsidR="000A5779" w14:paraId="46D1A4B6" w14:textId="77777777" w:rsidTr="000A5779">
        <w:tc>
          <w:tcPr>
            <w:tcW w:w="9854" w:type="dxa"/>
            <w:gridSpan w:val="5"/>
            <w:tcBorders>
              <w:top w:val="single" w:sz="4" w:space="0" w:color="auto"/>
              <w:left w:val="single" w:sz="4" w:space="0" w:color="auto"/>
              <w:bottom w:val="single" w:sz="4" w:space="0" w:color="auto"/>
              <w:right w:val="single" w:sz="4" w:space="0" w:color="auto"/>
            </w:tcBorders>
            <w:hideMark/>
          </w:tcPr>
          <w:p w14:paraId="7C50E798" w14:textId="77777777" w:rsidR="000A5779" w:rsidRDefault="000A5779">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73A8A292" w14:textId="77777777" w:rsidR="000A5779" w:rsidRDefault="000A5779" w:rsidP="000A5779">
      <w:pPr>
        <w:spacing w:line="360" w:lineRule="auto"/>
        <w:rPr>
          <w:rFonts w:eastAsia="Times New Roman"/>
          <w:b/>
          <w:sz w:val="24"/>
          <w:szCs w:val="24"/>
        </w:rPr>
      </w:pPr>
    </w:p>
    <w:p w14:paraId="2771ADAE" w14:textId="77777777" w:rsidR="000A5779" w:rsidRDefault="000A5779" w:rsidP="000A5779">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4F20C2C1" w14:textId="77777777" w:rsidR="000A5779" w:rsidRDefault="000A5779" w:rsidP="000A5779">
      <w:pPr>
        <w:spacing w:line="360" w:lineRule="auto"/>
      </w:pPr>
    </w:p>
    <w:p w14:paraId="36DC3816" w14:textId="77777777" w:rsidR="000A5779" w:rsidRDefault="000A5779" w:rsidP="000A5779">
      <w:pPr>
        <w:spacing w:line="360" w:lineRule="auto"/>
      </w:pPr>
    </w:p>
    <w:p w14:paraId="396072E4" w14:textId="77777777" w:rsidR="000A5779" w:rsidRDefault="000A5779" w:rsidP="000A5779">
      <w:pPr>
        <w:spacing w:line="360" w:lineRule="auto"/>
      </w:pPr>
    </w:p>
    <w:p w14:paraId="442478EF" w14:textId="77777777" w:rsidR="000A5779" w:rsidRDefault="000A5779" w:rsidP="000A5779">
      <w:pPr>
        <w:spacing w:line="360" w:lineRule="auto"/>
      </w:pPr>
    </w:p>
    <w:p w14:paraId="46403613" w14:textId="77777777" w:rsidR="000A5779" w:rsidRDefault="000A5779" w:rsidP="000A5779">
      <w:pPr>
        <w:spacing w:line="360" w:lineRule="auto"/>
        <w:rPr>
          <w:sz w:val="20"/>
          <w:szCs w:val="20"/>
        </w:rPr>
      </w:pPr>
    </w:p>
    <w:p w14:paraId="28675B28" w14:textId="77777777" w:rsidR="00236147" w:rsidRDefault="00236147" w:rsidP="00123F55"/>
    <w:p w14:paraId="2020E8B9" w14:textId="77777777" w:rsidR="000A5779" w:rsidRDefault="000A5779" w:rsidP="000A5779">
      <w:pPr>
        <w:outlineLvl w:val="0"/>
        <w:rPr>
          <w:b/>
        </w:rPr>
      </w:pPr>
      <w:r>
        <w:rPr>
          <w:b/>
          <w:noProof/>
          <w:lang w:val="en-US"/>
        </w:rPr>
        <w:drawing>
          <wp:inline distT="0" distB="0" distL="0" distR="0" wp14:anchorId="3E0382AB" wp14:editId="27B8B6E2">
            <wp:extent cx="826617" cy="755698"/>
            <wp:effectExtent l="0" t="0" r="0" b="6350"/>
            <wp:docPr id="106" name="Resim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298CB6DB" w14:textId="77777777" w:rsidR="000A5779" w:rsidRDefault="000A5779" w:rsidP="000A5779">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A5779" w14:paraId="12F790E7" w14:textId="77777777" w:rsidTr="000A5779">
        <w:tc>
          <w:tcPr>
            <w:tcW w:w="1167" w:type="dxa"/>
            <w:tcBorders>
              <w:top w:val="single" w:sz="12" w:space="0" w:color="auto"/>
              <w:left w:val="single" w:sz="12" w:space="0" w:color="auto"/>
              <w:bottom w:val="single" w:sz="12" w:space="0" w:color="auto"/>
              <w:right w:val="single" w:sz="12" w:space="0" w:color="auto"/>
            </w:tcBorders>
            <w:vAlign w:val="center"/>
            <w:hideMark/>
          </w:tcPr>
          <w:p w14:paraId="164FCB80" w14:textId="77777777" w:rsidR="000A5779" w:rsidRDefault="000A5779">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0E3E9C1C" w14:textId="77777777" w:rsidR="000A5779" w:rsidRDefault="000A5779">
            <w:pPr>
              <w:outlineLvl w:val="0"/>
            </w:pPr>
            <w:r>
              <w:t>Bahar</w:t>
            </w:r>
          </w:p>
        </w:tc>
      </w:tr>
    </w:tbl>
    <w:p w14:paraId="3E7EA045" w14:textId="77777777" w:rsidR="000A5779" w:rsidRDefault="000A5779" w:rsidP="000A5779">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A5779" w14:paraId="50C59FE9" w14:textId="77777777" w:rsidTr="000A5779">
        <w:tc>
          <w:tcPr>
            <w:tcW w:w="1668" w:type="dxa"/>
            <w:tcBorders>
              <w:top w:val="single" w:sz="12" w:space="0" w:color="auto"/>
              <w:left w:val="single" w:sz="12" w:space="0" w:color="auto"/>
              <w:bottom w:val="single" w:sz="12" w:space="0" w:color="auto"/>
              <w:right w:val="single" w:sz="12" w:space="0" w:color="auto"/>
            </w:tcBorders>
            <w:vAlign w:val="center"/>
            <w:hideMark/>
          </w:tcPr>
          <w:p w14:paraId="1AD7534E" w14:textId="77777777" w:rsidR="000A5779" w:rsidRDefault="000A5779">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51A3A1D0" w14:textId="77777777" w:rsidR="000A5779" w:rsidRDefault="000A5779">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0D839789" w14:textId="77777777" w:rsidR="000A5779" w:rsidRDefault="000A5779">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0C5916A0" w14:textId="77777777" w:rsidR="000A5779" w:rsidRDefault="000A5779">
            <w:pPr>
              <w:outlineLvl w:val="0"/>
            </w:pPr>
            <w:r>
              <w:rPr>
                <w:sz w:val="20"/>
                <w:szCs w:val="20"/>
              </w:rPr>
              <w:t>Roman İncelemesi ve Öğretimi</w:t>
            </w:r>
          </w:p>
        </w:tc>
      </w:tr>
    </w:tbl>
    <w:p w14:paraId="489498CB" w14:textId="77777777" w:rsidR="000A5779" w:rsidRDefault="000A5779" w:rsidP="000A5779">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0A5779" w14:paraId="08EDB210" w14:textId="77777777" w:rsidTr="000A577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07B673D9" w14:textId="77777777" w:rsidR="000A5779" w:rsidRDefault="000A5779">
            <w:pPr>
              <w:rPr>
                <w:b/>
              </w:rPr>
            </w:pPr>
            <w:r>
              <w:rPr>
                <w:b/>
              </w:rPr>
              <w:t>YARIYIL</w:t>
            </w:r>
          </w:p>
          <w:p w14:paraId="7D8705F9" w14:textId="77777777" w:rsidR="000A5779" w:rsidRDefault="000A5779"/>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3FFD1FDD" w14:textId="77777777" w:rsidR="000A5779" w:rsidRDefault="000A5779">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6CBC253E" w14:textId="77777777" w:rsidR="000A5779" w:rsidRDefault="000A5779">
            <w:pPr>
              <w:jc w:val="center"/>
              <w:rPr>
                <w:b/>
              </w:rPr>
            </w:pPr>
            <w:r>
              <w:rPr>
                <w:b/>
              </w:rPr>
              <w:t>DERSİN</w:t>
            </w:r>
          </w:p>
        </w:tc>
      </w:tr>
      <w:tr w:rsidR="000A5779" w14:paraId="5F8B3369" w14:textId="77777777" w:rsidTr="000A577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21D4D114" w14:textId="77777777" w:rsidR="000A5779" w:rsidRDefault="000A5779">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7C65A7C1" w14:textId="77777777" w:rsidR="000A5779" w:rsidRDefault="000A5779">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62E19FDB" w14:textId="77777777" w:rsidR="000A5779" w:rsidRDefault="000A5779">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04BE816F" w14:textId="77777777" w:rsidR="000A5779" w:rsidRDefault="000A5779">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1B782FE1" w14:textId="77777777" w:rsidR="000A5779" w:rsidRDefault="000A5779">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6CD19930" w14:textId="77777777" w:rsidR="000A5779" w:rsidRDefault="000A5779">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3FEEA718" w14:textId="77777777" w:rsidR="000A5779" w:rsidRDefault="000A5779">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418D29D9" w14:textId="77777777" w:rsidR="000A5779" w:rsidRDefault="000A5779">
            <w:pPr>
              <w:jc w:val="center"/>
              <w:rPr>
                <w:b/>
              </w:rPr>
            </w:pPr>
            <w:r>
              <w:rPr>
                <w:b/>
              </w:rPr>
              <w:t>DİLİ</w:t>
            </w:r>
          </w:p>
        </w:tc>
      </w:tr>
      <w:tr w:rsidR="000A5779" w14:paraId="18AC7CC7" w14:textId="77777777" w:rsidTr="000A5779">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7A402B37" w14:textId="77777777" w:rsidR="000A5779" w:rsidRDefault="000A5779">
            <w:pPr>
              <w:jc w:val="center"/>
            </w:pPr>
            <w:r>
              <w:t>8</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0AC6E8A6" w14:textId="77777777" w:rsidR="000A5779" w:rsidRDefault="000A5779">
            <w:pPr>
              <w:jc w:val="center"/>
            </w:pPr>
            <w:r>
              <w:t>3</w:t>
            </w:r>
          </w:p>
        </w:tc>
        <w:tc>
          <w:tcPr>
            <w:tcW w:w="627" w:type="pct"/>
            <w:tcBorders>
              <w:top w:val="single" w:sz="4" w:space="0" w:color="auto"/>
              <w:left w:val="single" w:sz="4" w:space="0" w:color="auto"/>
              <w:bottom w:val="single" w:sz="12" w:space="0" w:color="auto"/>
              <w:right w:val="single" w:sz="4" w:space="0" w:color="auto"/>
            </w:tcBorders>
            <w:vAlign w:val="center"/>
            <w:hideMark/>
          </w:tcPr>
          <w:p w14:paraId="0BD7F1F6" w14:textId="77777777" w:rsidR="000A5779" w:rsidRDefault="000A5779">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766A330B" w14:textId="77777777" w:rsidR="000A5779" w:rsidRDefault="000A5779">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6335348A" w14:textId="77777777" w:rsidR="000A5779" w:rsidRDefault="000A577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0B2D829B" w14:textId="77777777" w:rsidR="000A5779" w:rsidRDefault="000A5779">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6BF81A12" w14:textId="77777777" w:rsidR="000A5779" w:rsidRDefault="000A5779">
            <w:pPr>
              <w:jc w:val="center"/>
              <w:rPr>
                <w:vertAlign w:val="superscript"/>
              </w:rPr>
            </w:pPr>
            <w:r>
              <w:rPr>
                <w:vertAlign w:val="superscript"/>
              </w:rPr>
              <w:t>ZORUNLU ( )  SEÇMELİ ( x )</w:t>
            </w:r>
          </w:p>
        </w:tc>
        <w:tc>
          <w:tcPr>
            <w:tcW w:w="768" w:type="pct"/>
            <w:tcBorders>
              <w:top w:val="single" w:sz="4" w:space="0" w:color="auto"/>
              <w:left w:val="single" w:sz="4" w:space="0" w:color="auto"/>
              <w:bottom w:val="single" w:sz="12" w:space="0" w:color="auto"/>
              <w:right w:val="single" w:sz="12" w:space="0" w:color="auto"/>
            </w:tcBorders>
            <w:hideMark/>
          </w:tcPr>
          <w:p w14:paraId="280D135C" w14:textId="77777777" w:rsidR="000A5779" w:rsidRDefault="000A5779">
            <w:pPr>
              <w:jc w:val="center"/>
              <w:rPr>
                <w:vertAlign w:val="superscript"/>
              </w:rPr>
            </w:pPr>
            <w:r>
              <w:rPr>
                <w:vertAlign w:val="superscript"/>
              </w:rPr>
              <w:t>İngilizce</w:t>
            </w:r>
          </w:p>
        </w:tc>
      </w:tr>
      <w:tr w:rsidR="000A5779" w14:paraId="04DB1E2A" w14:textId="77777777" w:rsidTr="000A5779">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2C3B954B" w14:textId="77777777" w:rsidR="000A5779" w:rsidRDefault="000A5779">
            <w:pPr>
              <w:jc w:val="center"/>
              <w:rPr>
                <w:b/>
              </w:rPr>
            </w:pPr>
            <w:r>
              <w:rPr>
                <w:b/>
              </w:rPr>
              <w:t>DERSİN KATEGORİSİ</w:t>
            </w:r>
          </w:p>
        </w:tc>
      </w:tr>
      <w:tr w:rsidR="000A5779" w14:paraId="343C9BD2" w14:textId="77777777" w:rsidTr="000A5779">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6520E269" w14:textId="77777777" w:rsidR="000A5779" w:rsidRDefault="000A5779">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399AB5FB" w14:textId="77777777" w:rsidR="000A5779" w:rsidRDefault="000A5779">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7F441DDE" w14:textId="77777777" w:rsidR="000A5779" w:rsidRDefault="000A5779">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733ADCFC" w14:textId="77777777" w:rsidR="000A5779" w:rsidRDefault="000A5779">
            <w:pPr>
              <w:jc w:val="center"/>
              <w:rPr>
                <w:b/>
              </w:rPr>
            </w:pPr>
            <w:r>
              <w:rPr>
                <w:b/>
              </w:rPr>
              <w:t>Seçmeli</w:t>
            </w:r>
          </w:p>
        </w:tc>
      </w:tr>
      <w:tr w:rsidR="000A5779" w14:paraId="4B7DDBE1" w14:textId="77777777" w:rsidTr="000A5779">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14328CE7" w14:textId="77777777" w:rsidR="000A5779" w:rsidRDefault="000A5779">
            <w:pPr>
              <w:jc w:val="center"/>
            </w:pPr>
          </w:p>
        </w:tc>
        <w:tc>
          <w:tcPr>
            <w:tcW w:w="766" w:type="pct"/>
            <w:gridSpan w:val="3"/>
            <w:tcBorders>
              <w:top w:val="single" w:sz="6" w:space="0" w:color="auto"/>
              <w:left w:val="single" w:sz="4" w:space="0" w:color="auto"/>
              <w:bottom w:val="single" w:sz="12" w:space="0" w:color="auto"/>
              <w:right w:val="single" w:sz="4" w:space="0" w:color="auto"/>
            </w:tcBorders>
          </w:tcPr>
          <w:p w14:paraId="72542393" w14:textId="77777777" w:rsidR="000A5779" w:rsidRDefault="000A5779">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20E5BE4F" w14:textId="77777777" w:rsidR="000A5779" w:rsidRDefault="000A5779">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28C29293" w14:textId="77777777" w:rsidR="000A5779" w:rsidRDefault="000A5779">
            <w:r>
              <w:t>Genel Kültür (  )         Alan (x)</w:t>
            </w:r>
          </w:p>
        </w:tc>
      </w:tr>
      <w:tr w:rsidR="000A5779" w14:paraId="7D3E3AF7" w14:textId="77777777" w:rsidTr="000A577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366935B5" w14:textId="77777777" w:rsidR="000A5779" w:rsidRDefault="000A5779">
            <w:pPr>
              <w:jc w:val="center"/>
              <w:rPr>
                <w:b/>
              </w:rPr>
            </w:pPr>
            <w:r>
              <w:rPr>
                <w:b/>
              </w:rPr>
              <w:t>DEĞERLENDİRME ÖLÇÜTLERİ</w:t>
            </w:r>
          </w:p>
        </w:tc>
      </w:tr>
      <w:tr w:rsidR="000A5779" w14:paraId="5BA13233" w14:textId="77777777" w:rsidTr="000A577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57690A3E" w14:textId="77777777" w:rsidR="000A5779" w:rsidRDefault="000A5779">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73BAD7BE" w14:textId="77777777" w:rsidR="000A5779" w:rsidRDefault="000A5779">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61F39174" w14:textId="77777777" w:rsidR="000A5779" w:rsidRDefault="000A5779">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581FEBAD" w14:textId="77777777" w:rsidR="000A5779" w:rsidRDefault="000A5779">
            <w:pPr>
              <w:jc w:val="center"/>
              <w:rPr>
                <w:b/>
              </w:rPr>
            </w:pPr>
            <w:r>
              <w:rPr>
                <w:b/>
              </w:rPr>
              <w:t>%</w:t>
            </w:r>
          </w:p>
        </w:tc>
      </w:tr>
      <w:tr w:rsidR="000A5779" w14:paraId="118EBE79" w14:textId="77777777" w:rsidTr="000A577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20FAD03" w14:textId="77777777" w:rsidR="000A5779" w:rsidRDefault="000A5779">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3E6D27CD" w14:textId="77777777" w:rsidR="000A5779" w:rsidRDefault="000A5779">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7C9CC9E5" w14:textId="77777777" w:rsidR="000A5779" w:rsidRDefault="000A5779">
            <w:pPr>
              <w:jc w:val="center"/>
            </w:pPr>
            <w:r>
              <w:t>1</w:t>
            </w:r>
          </w:p>
        </w:tc>
        <w:tc>
          <w:tcPr>
            <w:tcW w:w="768" w:type="pct"/>
            <w:tcBorders>
              <w:top w:val="single" w:sz="8" w:space="0" w:color="auto"/>
              <w:left w:val="single" w:sz="8" w:space="0" w:color="auto"/>
              <w:bottom w:val="single" w:sz="4" w:space="0" w:color="auto"/>
              <w:right w:val="single" w:sz="12" w:space="0" w:color="auto"/>
            </w:tcBorders>
          </w:tcPr>
          <w:p w14:paraId="25FA6202" w14:textId="77777777" w:rsidR="000A5779" w:rsidRDefault="000A5779">
            <w:pPr>
              <w:jc w:val="center"/>
            </w:pPr>
          </w:p>
        </w:tc>
      </w:tr>
      <w:tr w:rsidR="000A5779" w14:paraId="3C4D65DD" w14:textId="77777777" w:rsidTr="000A577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C2DCFF8" w14:textId="77777777" w:rsidR="000A5779" w:rsidRDefault="000A5779">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749036C8" w14:textId="77777777" w:rsidR="000A5779" w:rsidRDefault="000A5779">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5B9280C1" w14:textId="77777777" w:rsidR="000A5779" w:rsidRDefault="000A5779">
            <w:pPr>
              <w:jc w:val="center"/>
            </w:pPr>
          </w:p>
        </w:tc>
        <w:tc>
          <w:tcPr>
            <w:tcW w:w="768" w:type="pct"/>
            <w:tcBorders>
              <w:top w:val="single" w:sz="4" w:space="0" w:color="auto"/>
              <w:left w:val="single" w:sz="8" w:space="0" w:color="auto"/>
              <w:bottom w:val="single" w:sz="4" w:space="0" w:color="auto"/>
              <w:right w:val="single" w:sz="12" w:space="0" w:color="auto"/>
            </w:tcBorders>
          </w:tcPr>
          <w:p w14:paraId="1E624DBF" w14:textId="77777777" w:rsidR="000A5779" w:rsidRDefault="000A5779">
            <w:pPr>
              <w:jc w:val="center"/>
            </w:pPr>
          </w:p>
        </w:tc>
      </w:tr>
      <w:tr w:rsidR="000A5779" w14:paraId="469C144E" w14:textId="77777777" w:rsidTr="000A577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049A216" w14:textId="77777777" w:rsidR="000A5779" w:rsidRDefault="000A5779">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3DBCE75" w14:textId="77777777" w:rsidR="000A5779" w:rsidRDefault="000A5779">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428C1547" w14:textId="77777777" w:rsidR="000A5779" w:rsidRDefault="000A5779">
            <w:pPr>
              <w:jc w:val="center"/>
            </w:pPr>
          </w:p>
        </w:tc>
        <w:tc>
          <w:tcPr>
            <w:tcW w:w="768" w:type="pct"/>
            <w:tcBorders>
              <w:top w:val="single" w:sz="4" w:space="0" w:color="auto"/>
              <w:left w:val="single" w:sz="8" w:space="0" w:color="auto"/>
              <w:bottom w:val="single" w:sz="4" w:space="0" w:color="auto"/>
              <w:right w:val="single" w:sz="12" w:space="0" w:color="auto"/>
            </w:tcBorders>
          </w:tcPr>
          <w:p w14:paraId="1319248E" w14:textId="77777777" w:rsidR="000A5779" w:rsidRDefault="000A5779">
            <w:pPr>
              <w:jc w:val="center"/>
            </w:pPr>
          </w:p>
        </w:tc>
      </w:tr>
      <w:tr w:rsidR="000A5779" w14:paraId="5E025C28" w14:textId="77777777" w:rsidTr="000A577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CC3E16E" w14:textId="77777777" w:rsidR="000A5779" w:rsidRDefault="000A5779">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1AC24C9" w14:textId="77777777" w:rsidR="000A5779" w:rsidRDefault="000A5779">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340BF52F" w14:textId="77777777" w:rsidR="000A5779" w:rsidRDefault="000A5779">
            <w:pPr>
              <w:jc w:val="center"/>
            </w:pPr>
            <w:r>
              <w:t>2</w:t>
            </w:r>
          </w:p>
        </w:tc>
        <w:tc>
          <w:tcPr>
            <w:tcW w:w="768" w:type="pct"/>
            <w:tcBorders>
              <w:top w:val="single" w:sz="4" w:space="0" w:color="auto"/>
              <w:left w:val="single" w:sz="8" w:space="0" w:color="auto"/>
              <w:bottom w:val="single" w:sz="4" w:space="0" w:color="auto"/>
              <w:right w:val="single" w:sz="12" w:space="0" w:color="auto"/>
            </w:tcBorders>
          </w:tcPr>
          <w:p w14:paraId="49C9CE76" w14:textId="77777777" w:rsidR="000A5779" w:rsidRDefault="000A5779">
            <w:pPr>
              <w:jc w:val="center"/>
            </w:pPr>
          </w:p>
        </w:tc>
      </w:tr>
      <w:tr w:rsidR="000A5779" w14:paraId="59916B7E" w14:textId="77777777" w:rsidTr="000A577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B965BD3" w14:textId="77777777" w:rsidR="000A5779" w:rsidRDefault="000A5779">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724D79B4" w14:textId="77777777" w:rsidR="000A5779" w:rsidRDefault="000A5779">
            <w:r>
              <w:t>Proje</w:t>
            </w:r>
          </w:p>
        </w:tc>
        <w:tc>
          <w:tcPr>
            <w:tcW w:w="1256" w:type="pct"/>
            <w:gridSpan w:val="3"/>
            <w:tcBorders>
              <w:top w:val="single" w:sz="4" w:space="0" w:color="auto"/>
              <w:left w:val="single" w:sz="4" w:space="0" w:color="auto"/>
              <w:bottom w:val="single" w:sz="8" w:space="0" w:color="auto"/>
              <w:right w:val="single" w:sz="8" w:space="0" w:color="auto"/>
            </w:tcBorders>
          </w:tcPr>
          <w:p w14:paraId="2142D63E" w14:textId="77777777" w:rsidR="000A5779" w:rsidRDefault="000A5779">
            <w:pPr>
              <w:jc w:val="center"/>
            </w:pPr>
          </w:p>
        </w:tc>
        <w:tc>
          <w:tcPr>
            <w:tcW w:w="768" w:type="pct"/>
            <w:tcBorders>
              <w:top w:val="single" w:sz="4" w:space="0" w:color="auto"/>
              <w:left w:val="single" w:sz="8" w:space="0" w:color="auto"/>
              <w:bottom w:val="single" w:sz="8" w:space="0" w:color="auto"/>
              <w:right w:val="single" w:sz="12" w:space="0" w:color="auto"/>
            </w:tcBorders>
          </w:tcPr>
          <w:p w14:paraId="1C21D913" w14:textId="77777777" w:rsidR="000A5779" w:rsidRDefault="000A5779">
            <w:pPr>
              <w:jc w:val="center"/>
            </w:pPr>
          </w:p>
        </w:tc>
      </w:tr>
      <w:tr w:rsidR="000A5779" w14:paraId="0B51A02E" w14:textId="77777777" w:rsidTr="000A577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AD5A674" w14:textId="77777777" w:rsidR="000A5779" w:rsidRDefault="000A5779">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315F7646" w14:textId="77777777" w:rsidR="000A5779" w:rsidRDefault="000A5779">
            <w:r>
              <w:t>Rapor</w:t>
            </w:r>
          </w:p>
        </w:tc>
        <w:tc>
          <w:tcPr>
            <w:tcW w:w="1256" w:type="pct"/>
            <w:gridSpan w:val="3"/>
            <w:tcBorders>
              <w:top w:val="single" w:sz="8" w:space="0" w:color="auto"/>
              <w:left w:val="single" w:sz="4" w:space="0" w:color="auto"/>
              <w:bottom w:val="single" w:sz="8" w:space="0" w:color="auto"/>
              <w:right w:val="single" w:sz="8" w:space="0" w:color="auto"/>
            </w:tcBorders>
          </w:tcPr>
          <w:p w14:paraId="364935DE" w14:textId="77777777" w:rsidR="000A5779" w:rsidRDefault="000A5779">
            <w:pPr>
              <w:jc w:val="center"/>
            </w:pPr>
          </w:p>
        </w:tc>
        <w:tc>
          <w:tcPr>
            <w:tcW w:w="768" w:type="pct"/>
            <w:tcBorders>
              <w:top w:val="single" w:sz="8" w:space="0" w:color="auto"/>
              <w:left w:val="single" w:sz="8" w:space="0" w:color="auto"/>
              <w:bottom w:val="single" w:sz="8" w:space="0" w:color="auto"/>
              <w:right w:val="single" w:sz="12" w:space="0" w:color="auto"/>
            </w:tcBorders>
          </w:tcPr>
          <w:p w14:paraId="31A468B4" w14:textId="77777777" w:rsidR="000A5779" w:rsidRDefault="000A5779">
            <w:pPr>
              <w:jc w:val="center"/>
            </w:pPr>
          </w:p>
        </w:tc>
      </w:tr>
      <w:tr w:rsidR="000A5779" w14:paraId="6D5F3E73" w14:textId="77777777" w:rsidTr="000A577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57AAF92" w14:textId="77777777" w:rsidR="000A5779" w:rsidRDefault="000A5779">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5EAE49FB" w14:textId="77777777" w:rsidR="000A5779" w:rsidRDefault="000A5779">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5F590922" w14:textId="77777777" w:rsidR="000A5779" w:rsidRDefault="000A5779">
            <w:pPr>
              <w:jc w:val="center"/>
            </w:pPr>
          </w:p>
        </w:tc>
        <w:tc>
          <w:tcPr>
            <w:tcW w:w="768" w:type="pct"/>
            <w:tcBorders>
              <w:top w:val="single" w:sz="8" w:space="0" w:color="auto"/>
              <w:left w:val="single" w:sz="8" w:space="0" w:color="auto"/>
              <w:bottom w:val="single" w:sz="12" w:space="0" w:color="auto"/>
              <w:right w:val="single" w:sz="12" w:space="0" w:color="auto"/>
            </w:tcBorders>
          </w:tcPr>
          <w:p w14:paraId="75C04D37" w14:textId="77777777" w:rsidR="000A5779" w:rsidRDefault="000A5779">
            <w:pPr>
              <w:jc w:val="center"/>
            </w:pPr>
          </w:p>
        </w:tc>
      </w:tr>
      <w:tr w:rsidR="000A5779" w14:paraId="5C4CA388" w14:textId="77777777" w:rsidTr="000A577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9EBAB33" w14:textId="77777777" w:rsidR="000A5779" w:rsidRDefault="000A5779">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6113B33E" w14:textId="77777777" w:rsidR="000A5779" w:rsidRDefault="000A5779"/>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4BD04B22" w14:textId="77777777" w:rsidR="000A5779" w:rsidRDefault="000A577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14:paraId="10DF29A0" w14:textId="77777777" w:rsidR="000A5779" w:rsidRDefault="000A5779">
            <w:pPr>
              <w:jc w:val="center"/>
            </w:pPr>
          </w:p>
        </w:tc>
      </w:tr>
      <w:tr w:rsidR="000A5779" w14:paraId="6C81366F" w14:textId="77777777" w:rsidTr="000A577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32A9265" w14:textId="77777777" w:rsidR="000A5779" w:rsidRDefault="000A5779">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133ED515" w14:textId="77777777" w:rsidR="000A5779" w:rsidRDefault="000A5779">
            <w:pPr>
              <w:jc w:val="both"/>
              <w:rPr>
                <w:sz w:val="21"/>
                <w:szCs w:val="21"/>
              </w:rPr>
            </w:pPr>
            <w:r>
              <w:rPr>
                <w:sz w:val="21"/>
                <w:szCs w:val="21"/>
              </w:rPr>
              <w:t>Yok</w:t>
            </w:r>
          </w:p>
        </w:tc>
      </w:tr>
      <w:tr w:rsidR="000A5779" w14:paraId="3B581998" w14:textId="77777777" w:rsidTr="000A577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4122CD2" w14:textId="77777777" w:rsidR="000A5779" w:rsidRDefault="000A5779">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84E4EBA" w14:textId="77777777" w:rsidR="000A5779" w:rsidRDefault="000A5779">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2F2F18A0" w14:textId="77777777" w:rsidR="000A5779" w:rsidRDefault="000A5779" w:rsidP="00AA5E40">
            <w:pPr>
              <w:numPr>
                <w:ilvl w:val="0"/>
                <w:numId w:val="56"/>
              </w:numPr>
              <w:spacing w:after="0" w:line="240" w:lineRule="auto"/>
              <w:jc w:val="both"/>
            </w:pPr>
            <w:r>
              <w:rPr>
                <w:sz w:val="20"/>
                <w:szCs w:val="20"/>
              </w:rPr>
              <w:t>Edebiyat türü olarak romanın niteliklerini açıklayabilecekler,</w:t>
            </w:r>
          </w:p>
          <w:p w14:paraId="3CD090E9" w14:textId="77777777" w:rsidR="000A5779" w:rsidRDefault="000A5779" w:rsidP="00AA5E40">
            <w:pPr>
              <w:numPr>
                <w:ilvl w:val="0"/>
                <w:numId w:val="56"/>
              </w:numPr>
              <w:spacing w:after="0" w:line="240" w:lineRule="auto"/>
              <w:jc w:val="both"/>
              <w:rPr>
                <w:b/>
                <w:sz w:val="20"/>
                <w:szCs w:val="20"/>
              </w:rPr>
            </w:pPr>
            <w:r>
              <w:rPr>
                <w:sz w:val="20"/>
                <w:szCs w:val="20"/>
              </w:rPr>
              <w:t xml:space="preserve">Roman inceleme ve çözümleme yaklaşımları tartışabilecekler, </w:t>
            </w:r>
          </w:p>
          <w:p w14:paraId="28540BDE" w14:textId="77777777" w:rsidR="000A5779" w:rsidRDefault="000A5779">
            <w:pPr>
              <w:pStyle w:val="Default"/>
              <w:jc w:val="both"/>
              <w:rPr>
                <w:sz w:val="21"/>
                <w:szCs w:val="21"/>
              </w:rPr>
            </w:pPr>
            <w:r>
              <w:rPr>
                <w:sz w:val="20"/>
                <w:szCs w:val="20"/>
              </w:rPr>
              <w:t>Edebiyat akımlarını temsil eden İngiliz, Amerikan romanlarından örnekleri oyuna dönüştürebilecekler.</w:t>
            </w:r>
          </w:p>
        </w:tc>
      </w:tr>
      <w:tr w:rsidR="000A5779" w14:paraId="7D1D716B" w14:textId="77777777" w:rsidTr="000A577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DDA9CCF" w14:textId="77777777" w:rsidR="000A5779" w:rsidRDefault="000A5779">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06BE7AB5" w14:textId="77777777" w:rsidR="000A5779" w:rsidRDefault="000A5779">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54762C7F" w14:textId="77777777" w:rsidR="000A5779" w:rsidRDefault="000A5779" w:rsidP="00AA5E40">
            <w:pPr>
              <w:numPr>
                <w:ilvl w:val="0"/>
                <w:numId w:val="56"/>
              </w:numPr>
              <w:spacing w:after="0" w:line="240" w:lineRule="auto"/>
              <w:jc w:val="both"/>
            </w:pPr>
            <w:r>
              <w:rPr>
                <w:sz w:val="20"/>
                <w:szCs w:val="20"/>
              </w:rPr>
              <w:t>Edebiyat türü olarak romanın niteliklerini açıklayabilecekler,</w:t>
            </w:r>
          </w:p>
          <w:p w14:paraId="5495ED8F" w14:textId="77777777" w:rsidR="000A5779" w:rsidRDefault="000A5779" w:rsidP="00AA5E40">
            <w:pPr>
              <w:numPr>
                <w:ilvl w:val="0"/>
                <w:numId w:val="56"/>
              </w:numPr>
              <w:spacing w:after="0" w:line="240" w:lineRule="auto"/>
              <w:jc w:val="both"/>
              <w:rPr>
                <w:b/>
                <w:sz w:val="20"/>
                <w:szCs w:val="20"/>
              </w:rPr>
            </w:pPr>
            <w:r>
              <w:rPr>
                <w:sz w:val="20"/>
                <w:szCs w:val="20"/>
              </w:rPr>
              <w:t xml:space="preserve">Roman inceleme ve çözümleme yaklaşımları tartışabilecekler, </w:t>
            </w:r>
          </w:p>
          <w:p w14:paraId="16C77698" w14:textId="77777777" w:rsidR="000A5779" w:rsidRDefault="000A5779">
            <w:pPr>
              <w:jc w:val="both"/>
              <w:rPr>
                <w:sz w:val="21"/>
                <w:szCs w:val="21"/>
              </w:rPr>
            </w:pPr>
            <w:r>
              <w:rPr>
                <w:sz w:val="20"/>
                <w:szCs w:val="20"/>
              </w:rPr>
              <w:t>Edebiyat akımlarını temsil eden İngiliz, Amerikan romanlarından örnekleri oyuna dönüştürebilecekler.</w:t>
            </w:r>
          </w:p>
        </w:tc>
      </w:tr>
      <w:tr w:rsidR="000A5779" w14:paraId="3E91D5A8" w14:textId="77777777" w:rsidTr="000A577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D950BA8" w14:textId="77777777" w:rsidR="000A5779" w:rsidRDefault="000A5779">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14:paraId="09ED1A8E" w14:textId="77777777" w:rsidR="000A5779" w:rsidRDefault="000A57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0"/>
                <w:szCs w:val="20"/>
              </w:rPr>
            </w:pPr>
            <w:r>
              <w:rPr>
                <w:sz w:val="21"/>
                <w:szCs w:val="21"/>
              </w:rPr>
              <w:t>İ</w:t>
            </w:r>
            <w:r>
              <w:rPr>
                <w:sz w:val="20"/>
                <w:szCs w:val="20"/>
              </w:rPr>
              <w:t>ngiliz edebiyatından örnekler görmek ve dilin içinde bulunduğu kültür hakkında bilgi sahibi olmak</w:t>
            </w:r>
          </w:p>
          <w:p w14:paraId="68206A10" w14:textId="77777777" w:rsidR="000A5779" w:rsidRDefault="000A5779">
            <w:pPr>
              <w:autoSpaceDE w:val="0"/>
              <w:autoSpaceDN w:val="0"/>
              <w:adjustRightInd w:val="0"/>
              <w:jc w:val="both"/>
              <w:rPr>
                <w:sz w:val="21"/>
                <w:szCs w:val="21"/>
              </w:rPr>
            </w:pPr>
          </w:p>
        </w:tc>
      </w:tr>
      <w:tr w:rsidR="000A5779" w14:paraId="43CE0ADF" w14:textId="77777777" w:rsidTr="000A577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BBE72CE" w14:textId="77777777" w:rsidR="000A5779" w:rsidRDefault="000A5779">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544754CD" w14:textId="77777777" w:rsidR="000A5779" w:rsidRDefault="000A5779">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4F8D2200" w14:textId="77777777" w:rsidR="000A5779" w:rsidRDefault="000A5779" w:rsidP="00AA5E40">
            <w:pPr>
              <w:numPr>
                <w:ilvl w:val="0"/>
                <w:numId w:val="56"/>
              </w:numPr>
              <w:spacing w:after="0" w:line="240" w:lineRule="auto"/>
              <w:jc w:val="both"/>
            </w:pPr>
            <w:r>
              <w:rPr>
                <w:sz w:val="20"/>
                <w:szCs w:val="20"/>
              </w:rPr>
              <w:t>Edebiyat türü olarak romanın niteliklerini açıklayabilecekler,</w:t>
            </w:r>
          </w:p>
          <w:p w14:paraId="745E388E" w14:textId="77777777" w:rsidR="000A5779" w:rsidRDefault="000A5779" w:rsidP="00AA5E40">
            <w:pPr>
              <w:numPr>
                <w:ilvl w:val="0"/>
                <w:numId w:val="56"/>
              </w:numPr>
              <w:spacing w:after="0" w:line="240" w:lineRule="auto"/>
              <w:jc w:val="both"/>
              <w:rPr>
                <w:b/>
                <w:sz w:val="20"/>
                <w:szCs w:val="20"/>
              </w:rPr>
            </w:pPr>
            <w:r>
              <w:rPr>
                <w:sz w:val="20"/>
                <w:szCs w:val="20"/>
              </w:rPr>
              <w:t xml:space="preserve">Roman inceleme ve çözümleme yaklaşımları tartışabilecekler, </w:t>
            </w:r>
          </w:p>
          <w:p w14:paraId="5DACA8A1" w14:textId="77777777" w:rsidR="000A5779" w:rsidRDefault="000A5779">
            <w:pPr>
              <w:tabs>
                <w:tab w:val="left" w:pos="7800"/>
              </w:tabs>
              <w:jc w:val="both"/>
              <w:rPr>
                <w:sz w:val="21"/>
                <w:szCs w:val="21"/>
              </w:rPr>
            </w:pPr>
            <w:r>
              <w:rPr>
                <w:sz w:val="20"/>
                <w:szCs w:val="20"/>
              </w:rPr>
              <w:t>Edebiyat akımlarını temsil eden İngiliz, Amerikan romanlarından örnekleri oyuna dönüştürebilecekler.</w:t>
            </w:r>
          </w:p>
        </w:tc>
      </w:tr>
      <w:tr w:rsidR="000A5779" w14:paraId="6E3C9E5B" w14:textId="77777777" w:rsidTr="000A577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283D372" w14:textId="77777777" w:rsidR="000A5779" w:rsidRDefault="000A5779">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6538C5D" w14:textId="77777777" w:rsidR="000A5779" w:rsidRDefault="000A5779">
            <w:pPr>
              <w:pStyle w:val="Heading4"/>
              <w:spacing w:before="0" w:after="0"/>
              <w:rPr>
                <w:rFonts w:eastAsia="Calibri"/>
                <w:b w:val="0"/>
                <w:sz w:val="21"/>
                <w:szCs w:val="21"/>
              </w:rPr>
            </w:pPr>
            <w:r>
              <w:rPr>
                <w:rFonts w:eastAsia="Calibri"/>
                <w:color w:val="000000"/>
                <w:sz w:val="20"/>
                <w:szCs w:val="20"/>
                <w:lang w:val="en-US"/>
              </w:rPr>
              <w:t>novels by D. Lessing, D.H. Lawrence, H. James, W. Golding, John Steinbeck, Ernest Hemingway, R. Wright, among others.</w:t>
            </w:r>
          </w:p>
        </w:tc>
      </w:tr>
      <w:tr w:rsidR="000A5779" w14:paraId="21B9F3EE" w14:textId="77777777" w:rsidTr="000A577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693E958" w14:textId="77777777" w:rsidR="000A5779" w:rsidRDefault="000A5779">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136B982F" w14:textId="77777777" w:rsidR="000A5779" w:rsidRDefault="000A5779">
            <w:pPr>
              <w:pStyle w:val="Heading4"/>
              <w:spacing w:before="0" w:after="0"/>
              <w:rPr>
                <w:rFonts w:eastAsia="Calibri"/>
                <w:b w:val="0"/>
                <w:color w:val="000000"/>
                <w:sz w:val="21"/>
                <w:szCs w:val="21"/>
              </w:rPr>
            </w:pPr>
          </w:p>
        </w:tc>
      </w:tr>
      <w:tr w:rsidR="000A5779" w14:paraId="26353D69" w14:textId="77777777" w:rsidTr="000A577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5CFB56B" w14:textId="77777777" w:rsidR="000A5779" w:rsidRDefault="000A5779">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3C6FC069" w14:textId="77777777" w:rsidR="000A5779" w:rsidRDefault="000A5779">
            <w:pPr>
              <w:jc w:val="both"/>
              <w:rPr>
                <w:sz w:val="21"/>
                <w:szCs w:val="21"/>
              </w:rPr>
            </w:pPr>
          </w:p>
        </w:tc>
      </w:tr>
      <w:tr w:rsidR="000A5779" w14:paraId="6591988A" w14:textId="77777777" w:rsidTr="000A5779">
        <w:tc>
          <w:tcPr>
            <w:tcW w:w="1320" w:type="dxa"/>
            <w:tcBorders>
              <w:top w:val="nil"/>
              <w:left w:val="nil"/>
              <w:bottom w:val="nil"/>
              <w:right w:val="nil"/>
            </w:tcBorders>
            <w:vAlign w:val="center"/>
            <w:hideMark/>
          </w:tcPr>
          <w:p w14:paraId="6381A0A3" w14:textId="77777777" w:rsidR="000A5779" w:rsidRDefault="000A5779">
            <w:pPr>
              <w:rPr>
                <w:sz w:val="21"/>
                <w:szCs w:val="21"/>
              </w:rPr>
            </w:pPr>
          </w:p>
        </w:tc>
        <w:tc>
          <w:tcPr>
            <w:tcW w:w="915" w:type="dxa"/>
            <w:tcBorders>
              <w:top w:val="nil"/>
              <w:left w:val="nil"/>
              <w:bottom w:val="nil"/>
              <w:right w:val="nil"/>
            </w:tcBorders>
            <w:vAlign w:val="center"/>
            <w:hideMark/>
          </w:tcPr>
          <w:p w14:paraId="7EFC6F98" w14:textId="77777777" w:rsidR="000A5779" w:rsidRDefault="000A5779">
            <w:pPr>
              <w:rPr>
                <w:rFonts w:ascii="Times" w:eastAsia="Calibri" w:hAnsi="Times" w:cs="Times"/>
                <w:sz w:val="20"/>
                <w:szCs w:val="20"/>
              </w:rPr>
            </w:pPr>
          </w:p>
        </w:tc>
        <w:tc>
          <w:tcPr>
            <w:tcW w:w="1365" w:type="dxa"/>
            <w:tcBorders>
              <w:top w:val="nil"/>
              <w:left w:val="nil"/>
              <w:bottom w:val="nil"/>
              <w:right w:val="nil"/>
            </w:tcBorders>
            <w:vAlign w:val="center"/>
            <w:hideMark/>
          </w:tcPr>
          <w:p w14:paraId="35520704" w14:textId="77777777" w:rsidR="000A5779" w:rsidRDefault="000A5779">
            <w:pPr>
              <w:rPr>
                <w:rFonts w:ascii="Times" w:eastAsia="Calibri" w:hAnsi="Times" w:cs="Times"/>
                <w:sz w:val="20"/>
                <w:szCs w:val="20"/>
              </w:rPr>
            </w:pPr>
          </w:p>
        </w:tc>
        <w:tc>
          <w:tcPr>
            <w:tcW w:w="405" w:type="dxa"/>
            <w:tcBorders>
              <w:top w:val="nil"/>
              <w:left w:val="nil"/>
              <w:bottom w:val="nil"/>
              <w:right w:val="nil"/>
            </w:tcBorders>
            <w:vAlign w:val="center"/>
            <w:hideMark/>
          </w:tcPr>
          <w:p w14:paraId="26E3F467" w14:textId="77777777" w:rsidR="000A5779" w:rsidRDefault="000A5779">
            <w:pPr>
              <w:rPr>
                <w:rFonts w:ascii="Times" w:eastAsia="Calibri" w:hAnsi="Times" w:cs="Times"/>
                <w:sz w:val="20"/>
                <w:szCs w:val="20"/>
              </w:rPr>
            </w:pPr>
          </w:p>
        </w:tc>
        <w:tc>
          <w:tcPr>
            <w:tcW w:w="855" w:type="dxa"/>
            <w:tcBorders>
              <w:top w:val="nil"/>
              <w:left w:val="nil"/>
              <w:bottom w:val="nil"/>
              <w:right w:val="nil"/>
            </w:tcBorders>
            <w:vAlign w:val="center"/>
            <w:hideMark/>
          </w:tcPr>
          <w:p w14:paraId="1223E5FE" w14:textId="77777777" w:rsidR="000A5779" w:rsidRDefault="000A5779">
            <w:pPr>
              <w:rPr>
                <w:rFonts w:ascii="Times" w:eastAsia="Calibri" w:hAnsi="Times" w:cs="Times"/>
                <w:sz w:val="20"/>
                <w:szCs w:val="20"/>
              </w:rPr>
            </w:pPr>
          </w:p>
        </w:tc>
        <w:tc>
          <w:tcPr>
            <w:tcW w:w="450" w:type="dxa"/>
            <w:tcBorders>
              <w:top w:val="nil"/>
              <w:left w:val="nil"/>
              <w:bottom w:val="nil"/>
              <w:right w:val="nil"/>
            </w:tcBorders>
            <w:vAlign w:val="center"/>
            <w:hideMark/>
          </w:tcPr>
          <w:p w14:paraId="063AFB32" w14:textId="77777777" w:rsidR="000A5779" w:rsidRDefault="000A5779">
            <w:pPr>
              <w:rPr>
                <w:rFonts w:ascii="Times" w:eastAsia="Calibri" w:hAnsi="Times" w:cs="Times"/>
                <w:sz w:val="20"/>
                <w:szCs w:val="20"/>
              </w:rPr>
            </w:pPr>
          </w:p>
        </w:tc>
        <w:tc>
          <w:tcPr>
            <w:tcW w:w="600" w:type="dxa"/>
            <w:tcBorders>
              <w:top w:val="nil"/>
              <w:left w:val="nil"/>
              <w:bottom w:val="nil"/>
              <w:right w:val="nil"/>
            </w:tcBorders>
            <w:vAlign w:val="center"/>
            <w:hideMark/>
          </w:tcPr>
          <w:p w14:paraId="1FC3704D" w14:textId="77777777" w:rsidR="000A5779" w:rsidRDefault="000A5779">
            <w:pPr>
              <w:rPr>
                <w:rFonts w:ascii="Times" w:eastAsia="Calibri" w:hAnsi="Times" w:cs="Times"/>
                <w:sz w:val="20"/>
                <w:szCs w:val="20"/>
              </w:rPr>
            </w:pPr>
          </w:p>
        </w:tc>
        <w:tc>
          <w:tcPr>
            <w:tcW w:w="600" w:type="dxa"/>
            <w:tcBorders>
              <w:top w:val="nil"/>
              <w:left w:val="nil"/>
              <w:bottom w:val="nil"/>
              <w:right w:val="nil"/>
            </w:tcBorders>
            <w:vAlign w:val="center"/>
            <w:hideMark/>
          </w:tcPr>
          <w:p w14:paraId="27B80A39" w14:textId="77777777" w:rsidR="000A5779" w:rsidRDefault="000A5779">
            <w:pPr>
              <w:rPr>
                <w:rFonts w:ascii="Times" w:eastAsia="Calibri" w:hAnsi="Times" w:cs="Times"/>
                <w:sz w:val="20"/>
                <w:szCs w:val="20"/>
              </w:rPr>
            </w:pPr>
          </w:p>
        </w:tc>
        <w:tc>
          <w:tcPr>
            <w:tcW w:w="150" w:type="dxa"/>
            <w:tcBorders>
              <w:top w:val="nil"/>
              <w:left w:val="nil"/>
              <w:bottom w:val="nil"/>
              <w:right w:val="nil"/>
            </w:tcBorders>
            <w:vAlign w:val="center"/>
            <w:hideMark/>
          </w:tcPr>
          <w:p w14:paraId="5A6CF4C9" w14:textId="77777777" w:rsidR="000A5779" w:rsidRDefault="000A5779">
            <w:pPr>
              <w:rPr>
                <w:rFonts w:ascii="Times" w:eastAsia="Calibri" w:hAnsi="Times" w:cs="Times"/>
                <w:sz w:val="20"/>
                <w:szCs w:val="20"/>
              </w:rPr>
            </w:pPr>
          </w:p>
        </w:tc>
        <w:tc>
          <w:tcPr>
            <w:tcW w:w="750" w:type="dxa"/>
            <w:tcBorders>
              <w:top w:val="nil"/>
              <w:left w:val="nil"/>
              <w:bottom w:val="nil"/>
              <w:right w:val="nil"/>
            </w:tcBorders>
            <w:vAlign w:val="center"/>
            <w:hideMark/>
          </w:tcPr>
          <w:p w14:paraId="20F7B92F" w14:textId="77777777" w:rsidR="000A5779" w:rsidRDefault="000A5779">
            <w:pPr>
              <w:rPr>
                <w:rFonts w:ascii="Times" w:eastAsia="Calibri" w:hAnsi="Times" w:cs="Times"/>
                <w:sz w:val="20"/>
                <w:szCs w:val="20"/>
              </w:rPr>
            </w:pPr>
          </w:p>
        </w:tc>
        <w:tc>
          <w:tcPr>
            <w:tcW w:w="1815" w:type="dxa"/>
            <w:tcBorders>
              <w:top w:val="nil"/>
              <w:left w:val="nil"/>
              <w:bottom w:val="nil"/>
              <w:right w:val="nil"/>
            </w:tcBorders>
            <w:vAlign w:val="center"/>
            <w:hideMark/>
          </w:tcPr>
          <w:p w14:paraId="5A8804B5" w14:textId="77777777" w:rsidR="000A5779" w:rsidRDefault="000A5779">
            <w:pPr>
              <w:rPr>
                <w:rFonts w:ascii="Times" w:eastAsia="Calibri" w:hAnsi="Times" w:cs="Times"/>
                <w:sz w:val="20"/>
                <w:szCs w:val="20"/>
              </w:rPr>
            </w:pPr>
          </w:p>
        </w:tc>
        <w:tc>
          <w:tcPr>
            <w:tcW w:w="1680" w:type="dxa"/>
            <w:tcBorders>
              <w:top w:val="nil"/>
              <w:left w:val="nil"/>
              <w:bottom w:val="nil"/>
              <w:right w:val="nil"/>
            </w:tcBorders>
            <w:vAlign w:val="center"/>
            <w:hideMark/>
          </w:tcPr>
          <w:p w14:paraId="2F297C48" w14:textId="77777777" w:rsidR="000A5779" w:rsidRDefault="000A5779">
            <w:pPr>
              <w:rPr>
                <w:rFonts w:ascii="Times" w:eastAsia="Calibri" w:hAnsi="Times" w:cs="Times"/>
                <w:sz w:val="20"/>
                <w:szCs w:val="20"/>
              </w:rPr>
            </w:pPr>
          </w:p>
        </w:tc>
      </w:tr>
    </w:tbl>
    <w:p w14:paraId="1D95E3CA" w14:textId="77777777" w:rsidR="000A5779" w:rsidRDefault="000A5779" w:rsidP="000A5779">
      <w:pPr>
        <w:rPr>
          <w:sz w:val="18"/>
          <w:szCs w:val="18"/>
        </w:rPr>
        <w:sectPr w:rsidR="000A5779">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A5779" w14:paraId="1E63D41E" w14:textId="77777777" w:rsidTr="000A577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1A508750" w14:textId="77777777" w:rsidR="000A5779" w:rsidRDefault="000A5779">
            <w:pPr>
              <w:jc w:val="center"/>
              <w:rPr>
                <w:rFonts w:ascii="Times New Roman" w:eastAsia="Times New Roman" w:hAnsi="Times New Roman" w:cs="Times New Roman"/>
                <w:b/>
                <w:sz w:val="20"/>
                <w:szCs w:val="20"/>
              </w:rPr>
            </w:pPr>
            <w:r>
              <w:rPr>
                <w:b/>
                <w:sz w:val="20"/>
                <w:szCs w:val="20"/>
              </w:rPr>
              <w:t>DERSİN HAFTALIK PLANI</w:t>
            </w:r>
          </w:p>
        </w:tc>
      </w:tr>
      <w:tr w:rsidR="000A5779" w14:paraId="1D2877E1"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hideMark/>
          </w:tcPr>
          <w:p w14:paraId="76CD4462" w14:textId="77777777" w:rsidR="000A5779" w:rsidRDefault="000A5779">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3BC55A5D" w14:textId="77777777" w:rsidR="000A5779" w:rsidRDefault="000A5779">
            <w:pPr>
              <w:rPr>
                <w:b/>
                <w:sz w:val="20"/>
                <w:szCs w:val="20"/>
              </w:rPr>
            </w:pPr>
            <w:r>
              <w:rPr>
                <w:b/>
                <w:sz w:val="20"/>
                <w:szCs w:val="20"/>
              </w:rPr>
              <w:t>İŞLENEN KONULAR</w:t>
            </w:r>
          </w:p>
        </w:tc>
      </w:tr>
      <w:tr w:rsidR="000A5779" w14:paraId="4884FB96"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48BC144" w14:textId="77777777" w:rsidR="000A5779" w:rsidRDefault="000A5779">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70820EF7" w14:textId="77777777" w:rsidR="000A5779" w:rsidRDefault="000A5779">
            <w:pPr>
              <w:jc w:val="both"/>
              <w:rPr>
                <w:sz w:val="20"/>
                <w:szCs w:val="20"/>
                <w:lang w:val="en-US"/>
              </w:rPr>
            </w:pPr>
            <w:r>
              <w:rPr>
                <w:color w:val="000000"/>
                <w:sz w:val="20"/>
                <w:szCs w:val="20"/>
                <w:lang w:val="en-US"/>
              </w:rPr>
              <w:t>What is Novel?</w:t>
            </w:r>
          </w:p>
        </w:tc>
      </w:tr>
      <w:tr w:rsidR="000A5779" w14:paraId="75D866ED"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0B48C06" w14:textId="77777777" w:rsidR="000A5779" w:rsidRDefault="000A5779">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196C968D" w14:textId="77777777" w:rsidR="000A5779" w:rsidRDefault="000A5779">
            <w:pPr>
              <w:jc w:val="both"/>
              <w:rPr>
                <w:sz w:val="20"/>
                <w:szCs w:val="20"/>
                <w:lang w:val="en-US"/>
              </w:rPr>
            </w:pPr>
            <w:r>
              <w:rPr>
                <w:color w:val="000000"/>
                <w:sz w:val="20"/>
                <w:szCs w:val="20"/>
                <w:lang w:val="en-US"/>
              </w:rPr>
              <w:t>Types of Novel</w:t>
            </w:r>
          </w:p>
        </w:tc>
      </w:tr>
      <w:tr w:rsidR="000A5779" w14:paraId="2C0847D8"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9F18BC9" w14:textId="77777777" w:rsidR="000A5779" w:rsidRDefault="000A5779">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128C50E6" w14:textId="77777777" w:rsidR="000A5779" w:rsidRDefault="000A5779">
            <w:pPr>
              <w:jc w:val="both"/>
              <w:rPr>
                <w:sz w:val="20"/>
                <w:szCs w:val="20"/>
                <w:lang w:val="en-US"/>
              </w:rPr>
            </w:pPr>
            <w:r>
              <w:rPr>
                <w:color w:val="000000"/>
                <w:sz w:val="20"/>
                <w:szCs w:val="20"/>
                <w:lang w:val="en-US"/>
              </w:rPr>
              <w:t>The Story of a Non-Marrying Man by Doris Lessing</w:t>
            </w:r>
          </w:p>
        </w:tc>
      </w:tr>
      <w:tr w:rsidR="000A5779" w14:paraId="5C06356E"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4B8FD76" w14:textId="77777777" w:rsidR="000A5779" w:rsidRDefault="000A5779">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57E08975" w14:textId="77777777" w:rsidR="000A5779" w:rsidRDefault="000A5779">
            <w:pPr>
              <w:jc w:val="both"/>
              <w:rPr>
                <w:sz w:val="20"/>
                <w:szCs w:val="20"/>
                <w:lang w:val="en-US"/>
              </w:rPr>
            </w:pPr>
            <w:r>
              <w:rPr>
                <w:color w:val="000000"/>
                <w:sz w:val="20"/>
                <w:szCs w:val="20"/>
                <w:lang w:val="en-US"/>
              </w:rPr>
              <w:t>The Story of a Non-Marrying Man by Doris Lessing</w:t>
            </w:r>
          </w:p>
        </w:tc>
      </w:tr>
      <w:tr w:rsidR="000A5779" w14:paraId="6A9BA683"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53C9453" w14:textId="77777777" w:rsidR="000A5779" w:rsidRDefault="000A5779">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30132C6A" w14:textId="77777777" w:rsidR="000A5779" w:rsidRDefault="000A5779">
            <w:pPr>
              <w:jc w:val="both"/>
              <w:rPr>
                <w:sz w:val="20"/>
                <w:szCs w:val="20"/>
                <w:lang w:val="en-US"/>
              </w:rPr>
            </w:pPr>
            <w:r>
              <w:rPr>
                <w:color w:val="000000"/>
                <w:sz w:val="20"/>
                <w:szCs w:val="20"/>
                <w:lang w:val="en-US"/>
              </w:rPr>
              <w:t>Captain’s Doll by D. H. Lawrence</w:t>
            </w:r>
          </w:p>
        </w:tc>
      </w:tr>
      <w:tr w:rsidR="000A5779" w14:paraId="1FA5CD28"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04FDEC8" w14:textId="77777777" w:rsidR="000A5779" w:rsidRDefault="000A5779">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43228DC6" w14:textId="77777777" w:rsidR="000A5779" w:rsidRDefault="000A5779">
            <w:pPr>
              <w:rPr>
                <w:sz w:val="20"/>
                <w:szCs w:val="20"/>
              </w:rPr>
            </w:pPr>
            <w:r>
              <w:rPr>
                <w:color w:val="000000"/>
                <w:sz w:val="20"/>
                <w:szCs w:val="20"/>
                <w:lang w:val="en-US"/>
              </w:rPr>
              <w:t>Daisy Miller by Henry James</w:t>
            </w:r>
          </w:p>
        </w:tc>
      </w:tr>
      <w:tr w:rsidR="000A5779" w14:paraId="630F0461"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36BC4469" w14:textId="77777777" w:rsidR="000A5779" w:rsidRDefault="000A5779">
            <w:pPr>
              <w:jc w:val="center"/>
              <w:rPr>
                <w:sz w:val="20"/>
                <w:szCs w:val="20"/>
              </w:rPr>
            </w:pPr>
            <w:r>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6F99318E" w14:textId="77777777" w:rsidR="000A5779" w:rsidRDefault="000A5779">
            <w:pPr>
              <w:rPr>
                <w:sz w:val="20"/>
                <w:szCs w:val="20"/>
              </w:rPr>
            </w:pPr>
            <w:r>
              <w:rPr>
                <w:sz w:val="20"/>
                <w:szCs w:val="20"/>
              </w:rPr>
              <w:t xml:space="preserve">ARA SINAV </w:t>
            </w:r>
          </w:p>
        </w:tc>
      </w:tr>
      <w:tr w:rsidR="000A5779" w14:paraId="55EBD723"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227D760" w14:textId="77777777" w:rsidR="000A5779" w:rsidRDefault="000A5779">
            <w:pPr>
              <w:jc w:val="center"/>
              <w:rPr>
                <w:sz w:val="20"/>
                <w:szCs w:val="20"/>
              </w:rPr>
            </w:pPr>
            <w:r>
              <w:rPr>
                <w:sz w:val="20"/>
                <w:szCs w:val="20"/>
              </w:rPr>
              <w:t>8</w:t>
            </w:r>
          </w:p>
        </w:tc>
        <w:tc>
          <w:tcPr>
            <w:tcW w:w="4407" w:type="pct"/>
            <w:tcBorders>
              <w:top w:val="single" w:sz="6" w:space="0" w:color="auto"/>
              <w:left w:val="single" w:sz="6" w:space="0" w:color="auto"/>
              <w:bottom w:val="single" w:sz="6" w:space="0" w:color="auto"/>
              <w:right w:val="single" w:sz="12" w:space="0" w:color="auto"/>
            </w:tcBorders>
            <w:hideMark/>
          </w:tcPr>
          <w:p w14:paraId="5D7E6B6B" w14:textId="77777777" w:rsidR="000A5779" w:rsidRDefault="000A5779">
            <w:pPr>
              <w:jc w:val="both"/>
              <w:rPr>
                <w:sz w:val="20"/>
                <w:szCs w:val="20"/>
                <w:lang w:val="en-US"/>
              </w:rPr>
            </w:pPr>
            <w:r>
              <w:rPr>
                <w:color w:val="000000"/>
                <w:sz w:val="20"/>
                <w:szCs w:val="20"/>
                <w:lang w:val="en-US"/>
              </w:rPr>
              <w:t>Lord of the Flies by William Golding</w:t>
            </w:r>
          </w:p>
        </w:tc>
      </w:tr>
      <w:tr w:rsidR="000A5779" w14:paraId="1361CE26"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3A94FCD" w14:textId="77777777" w:rsidR="000A5779" w:rsidRDefault="000A5779">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21674F81" w14:textId="77777777" w:rsidR="000A5779" w:rsidRDefault="000A5779">
            <w:pPr>
              <w:jc w:val="both"/>
              <w:rPr>
                <w:sz w:val="20"/>
                <w:szCs w:val="20"/>
                <w:lang w:val="en-US"/>
              </w:rPr>
            </w:pPr>
            <w:r>
              <w:rPr>
                <w:color w:val="000000"/>
                <w:sz w:val="20"/>
                <w:szCs w:val="20"/>
                <w:lang w:val="en-US"/>
              </w:rPr>
              <w:t>Lord of the Flies by William Golding</w:t>
            </w:r>
          </w:p>
        </w:tc>
      </w:tr>
      <w:tr w:rsidR="000A5779" w14:paraId="49F97F32"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A2E49D1" w14:textId="77777777" w:rsidR="000A5779" w:rsidRDefault="000A5779">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4CD2B1BD" w14:textId="77777777" w:rsidR="000A5779" w:rsidRDefault="000A5779">
            <w:pPr>
              <w:jc w:val="both"/>
              <w:rPr>
                <w:sz w:val="20"/>
                <w:szCs w:val="20"/>
                <w:lang w:val="en-US"/>
              </w:rPr>
            </w:pPr>
            <w:r>
              <w:rPr>
                <w:color w:val="000000"/>
                <w:sz w:val="20"/>
                <w:szCs w:val="20"/>
                <w:lang w:val="en-US"/>
              </w:rPr>
              <w:t>Of Mice and Man by John Steinbeck</w:t>
            </w:r>
          </w:p>
        </w:tc>
      </w:tr>
      <w:tr w:rsidR="000A5779" w14:paraId="4E206A83"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3916B59" w14:textId="77777777" w:rsidR="000A5779" w:rsidRDefault="000A5779">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7CCFE210" w14:textId="77777777" w:rsidR="000A5779" w:rsidRDefault="000A5779">
            <w:pPr>
              <w:jc w:val="both"/>
              <w:rPr>
                <w:sz w:val="20"/>
                <w:szCs w:val="20"/>
                <w:lang w:val="en-US"/>
              </w:rPr>
            </w:pPr>
            <w:r>
              <w:rPr>
                <w:color w:val="000000"/>
                <w:sz w:val="20"/>
                <w:szCs w:val="20"/>
                <w:lang w:val="en-US"/>
              </w:rPr>
              <w:t>Of Mice and Man by John Steinbeck</w:t>
            </w:r>
          </w:p>
        </w:tc>
      </w:tr>
      <w:tr w:rsidR="000A5779" w14:paraId="4190F17C"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CA2F03E" w14:textId="77777777" w:rsidR="000A5779" w:rsidRDefault="000A5779">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21E74D65" w14:textId="77777777" w:rsidR="000A5779" w:rsidRDefault="000A5779">
            <w:pPr>
              <w:jc w:val="both"/>
              <w:rPr>
                <w:sz w:val="20"/>
                <w:szCs w:val="20"/>
                <w:lang w:val="en-US"/>
              </w:rPr>
            </w:pPr>
            <w:r>
              <w:rPr>
                <w:color w:val="000000"/>
                <w:sz w:val="20"/>
                <w:szCs w:val="20"/>
                <w:lang w:val="en-US"/>
              </w:rPr>
              <w:t>Old Man and the Sea by Ernest Hemingway</w:t>
            </w:r>
          </w:p>
        </w:tc>
      </w:tr>
      <w:tr w:rsidR="000A5779" w14:paraId="6AD35C61"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08CFB0F" w14:textId="77777777" w:rsidR="000A5779" w:rsidRDefault="000A5779">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6B88668F" w14:textId="77777777" w:rsidR="000A5779" w:rsidRDefault="000A5779">
            <w:pPr>
              <w:jc w:val="both"/>
              <w:rPr>
                <w:sz w:val="20"/>
                <w:szCs w:val="20"/>
                <w:lang w:val="en-US"/>
              </w:rPr>
            </w:pPr>
            <w:r>
              <w:rPr>
                <w:color w:val="000000"/>
                <w:sz w:val="20"/>
                <w:szCs w:val="20"/>
                <w:lang w:val="en-US"/>
              </w:rPr>
              <w:t>Old Man and the Sea by Ernest Hemingway</w:t>
            </w:r>
          </w:p>
        </w:tc>
      </w:tr>
      <w:tr w:rsidR="000A5779" w14:paraId="45569426" w14:textId="77777777" w:rsidTr="000A577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98BECC0" w14:textId="77777777" w:rsidR="000A5779" w:rsidRDefault="000A5779">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180650CD" w14:textId="77777777" w:rsidR="000A5779" w:rsidRDefault="000A5779">
            <w:pPr>
              <w:jc w:val="both"/>
              <w:rPr>
                <w:sz w:val="20"/>
                <w:szCs w:val="20"/>
                <w:lang w:val="en-US"/>
              </w:rPr>
            </w:pPr>
            <w:r>
              <w:rPr>
                <w:sz w:val="20"/>
                <w:szCs w:val="20"/>
                <w:lang w:val="en-US"/>
              </w:rPr>
              <w:t xml:space="preserve">Revision </w:t>
            </w:r>
          </w:p>
        </w:tc>
      </w:tr>
      <w:tr w:rsidR="000A5779" w14:paraId="7845B0D6" w14:textId="77777777" w:rsidTr="000A577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257E612E" w14:textId="77777777" w:rsidR="000A5779" w:rsidRDefault="000A5779">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7C62E059" w14:textId="77777777" w:rsidR="000A5779" w:rsidRDefault="000A5779">
            <w:pPr>
              <w:rPr>
                <w:sz w:val="20"/>
                <w:szCs w:val="20"/>
              </w:rPr>
            </w:pPr>
            <w:r>
              <w:rPr>
                <w:sz w:val="20"/>
                <w:szCs w:val="20"/>
              </w:rPr>
              <w:t xml:space="preserve">FİNAL SINAVI </w:t>
            </w:r>
          </w:p>
        </w:tc>
      </w:tr>
    </w:tbl>
    <w:p w14:paraId="249E0159" w14:textId="77777777" w:rsidR="000A5779" w:rsidRDefault="000A5779" w:rsidP="000A5779">
      <w:pPr>
        <w:rPr>
          <w:rFonts w:eastAsia="Times New Roman"/>
          <w:sz w:val="16"/>
          <w:szCs w:val="16"/>
        </w:rPr>
      </w:pPr>
    </w:p>
    <w:p w14:paraId="5CA673B2" w14:textId="77777777" w:rsidR="000A5779" w:rsidRDefault="000A5779" w:rsidP="000A5779">
      <w:pPr>
        <w:rPr>
          <w:sz w:val="16"/>
          <w:szCs w:val="16"/>
        </w:rPr>
      </w:pPr>
    </w:p>
    <w:p w14:paraId="78B14EA0" w14:textId="77777777" w:rsidR="000A5779" w:rsidRDefault="000A5779" w:rsidP="000A5779">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0A5779" w14:paraId="50F98387" w14:textId="77777777" w:rsidTr="000A5779">
        <w:trPr>
          <w:trHeight w:val="332"/>
        </w:trPr>
        <w:tc>
          <w:tcPr>
            <w:tcW w:w="817" w:type="dxa"/>
            <w:tcBorders>
              <w:top w:val="single" w:sz="4" w:space="0" w:color="auto"/>
              <w:left w:val="single" w:sz="4" w:space="0" w:color="auto"/>
              <w:bottom w:val="single" w:sz="4" w:space="0" w:color="auto"/>
              <w:right w:val="single" w:sz="4" w:space="0" w:color="auto"/>
            </w:tcBorders>
            <w:hideMark/>
          </w:tcPr>
          <w:p w14:paraId="45223D98" w14:textId="77777777" w:rsidR="000A5779" w:rsidRDefault="000A5779">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4DA1D898" w14:textId="77777777" w:rsidR="000A5779" w:rsidRDefault="000A5779">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54FF1A08" w14:textId="77777777" w:rsidR="000A5779" w:rsidRDefault="000A5779">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59968470" w14:textId="77777777" w:rsidR="000A5779" w:rsidRDefault="000A5779">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7E63AD3A" w14:textId="77777777" w:rsidR="000A5779" w:rsidRDefault="000A5779">
            <w:pPr>
              <w:rPr>
                <w:b/>
                <w:bCs/>
                <w:sz w:val="20"/>
                <w:szCs w:val="20"/>
              </w:rPr>
            </w:pPr>
            <w:r>
              <w:rPr>
                <w:b/>
                <w:bCs/>
                <w:sz w:val="20"/>
                <w:szCs w:val="20"/>
              </w:rPr>
              <w:t>1</w:t>
            </w:r>
          </w:p>
        </w:tc>
      </w:tr>
      <w:tr w:rsidR="000A5779" w14:paraId="76031E15" w14:textId="77777777" w:rsidTr="000A5779">
        <w:tc>
          <w:tcPr>
            <w:tcW w:w="817" w:type="dxa"/>
            <w:tcBorders>
              <w:top w:val="single" w:sz="4" w:space="0" w:color="auto"/>
              <w:left w:val="single" w:sz="4" w:space="0" w:color="auto"/>
              <w:bottom w:val="single" w:sz="4" w:space="0" w:color="auto"/>
              <w:right w:val="single" w:sz="4" w:space="0" w:color="auto"/>
            </w:tcBorders>
          </w:tcPr>
          <w:p w14:paraId="0F37BCD2"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853718B" w14:textId="77777777" w:rsidR="000A5779" w:rsidRDefault="000A5779">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6437D69B" w14:textId="77777777" w:rsidR="000A5779" w:rsidRDefault="000A5779">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D30F4D7"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A2DB199" w14:textId="77777777" w:rsidR="000A5779" w:rsidRDefault="000A5779">
            <w:pPr>
              <w:rPr>
                <w:sz w:val="20"/>
                <w:szCs w:val="20"/>
              </w:rPr>
            </w:pPr>
          </w:p>
        </w:tc>
      </w:tr>
      <w:tr w:rsidR="000A5779" w14:paraId="6E35C249" w14:textId="77777777" w:rsidTr="000A5779">
        <w:tc>
          <w:tcPr>
            <w:tcW w:w="817" w:type="dxa"/>
            <w:tcBorders>
              <w:top w:val="single" w:sz="4" w:space="0" w:color="auto"/>
              <w:left w:val="single" w:sz="4" w:space="0" w:color="auto"/>
              <w:bottom w:val="single" w:sz="4" w:space="0" w:color="auto"/>
              <w:right w:val="single" w:sz="4" w:space="0" w:color="auto"/>
            </w:tcBorders>
          </w:tcPr>
          <w:p w14:paraId="70A61438"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E62ADA5" w14:textId="77777777" w:rsidR="000A5779" w:rsidRDefault="000A5779">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1AAC4BD1" w14:textId="77777777" w:rsidR="000A5779" w:rsidRDefault="000A5779">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EE53F3B"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BB79E04" w14:textId="77777777" w:rsidR="000A5779" w:rsidRDefault="000A5779">
            <w:pPr>
              <w:rPr>
                <w:sz w:val="20"/>
                <w:szCs w:val="20"/>
              </w:rPr>
            </w:pPr>
          </w:p>
        </w:tc>
      </w:tr>
      <w:tr w:rsidR="000A5779" w14:paraId="20E46C4E" w14:textId="77777777" w:rsidTr="000A5779">
        <w:tc>
          <w:tcPr>
            <w:tcW w:w="817" w:type="dxa"/>
            <w:tcBorders>
              <w:top w:val="single" w:sz="4" w:space="0" w:color="auto"/>
              <w:left w:val="single" w:sz="4" w:space="0" w:color="auto"/>
              <w:bottom w:val="single" w:sz="4" w:space="0" w:color="auto"/>
              <w:right w:val="single" w:sz="4" w:space="0" w:color="auto"/>
            </w:tcBorders>
          </w:tcPr>
          <w:p w14:paraId="1F6B6BA0"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70C8B66" w14:textId="77777777" w:rsidR="000A5779" w:rsidRDefault="000A5779">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374CC3B0" w14:textId="77777777" w:rsidR="000A5779" w:rsidRDefault="000A5779">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6FC05B1"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D73071B" w14:textId="77777777" w:rsidR="000A5779" w:rsidRDefault="000A5779">
            <w:pPr>
              <w:rPr>
                <w:sz w:val="20"/>
                <w:szCs w:val="20"/>
              </w:rPr>
            </w:pPr>
          </w:p>
        </w:tc>
      </w:tr>
      <w:tr w:rsidR="000A5779" w14:paraId="6C7FAFB3" w14:textId="77777777" w:rsidTr="000A5779">
        <w:tc>
          <w:tcPr>
            <w:tcW w:w="817" w:type="dxa"/>
            <w:tcBorders>
              <w:top w:val="single" w:sz="4" w:space="0" w:color="auto"/>
              <w:left w:val="single" w:sz="4" w:space="0" w:color="auto"/>
              <w:bottom w:val="single" w:sz="4" w:space="0" w:color="auto"/>
              <w:right w:val="single" w:sz="4" w:space="0" w:color="auto"/>
            </w:tcBorders>
          </w:tcPr>
          <w:p w14:paraId="761BA979"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418F8E" w14:textId="77777777" w:rsidR="000A5779" w:rsidRDefault="000A5779">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542CF328" w14:textId="77777777" w:rsidR="000A5779" w:rsidRDefault="000A5779">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B7924B0"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1816800" w14:textId="77777777" w:rsidR="000A5779" w:rsidRDefault="000A5779">
            <w:pPr>
              <w:rPr>
                <w:sz w:val="20"/>
                <w:szCs w:val="20"/>
              </w:rPr>
            </w:pPr>
          </w:p>
        </w:tc>
      </w:tr>
      <w:tr w:rsidR="000A5779" w14:paraId="5C678A63" w14:textId="77777777" w:rsidTr="000A5779">
        <w:tc>
          <w:tcPr>
            <w:tcW w:w="817" w:type="dxa"/>
            <w:tcBorders>
              <w:top w:val="single" w:sz="4" w:space="0" w:color="auto"/>
              <w:left w:val="single" w:sz="4" w:space="0" w:color="auto"/>
              <w:bottom w:val="single" w:sz="4" w:space="0" w:color="auto"/>
              <w:right w:val="single" w:sz="4" w:space="0" w:color="auto"/>
            </w:tcBorders>
          </w:tcPr>
          <w:p w14:paraId="79844ED9"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3D1DF87" w14:textId="77777777" w:rsidR="000A5779" w:rsidRDefault="000A5779">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05793243"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589DD41" w14:textId="77777777" w:rsidR="000A5779" w:rsidRDefault="000A5779">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4F9C0D5" w14:textId="77777777" w:rsidR="000A5779" w:rsidRDefault="000A5779">
            <w:pPr>
              <w:rPr>
                <w:sz w:val="20"/>
                <w:szCs w:val="20"/>
              </w:rPr>
            </w:pPr>
          </w:p>
        </w:tc>
      </w:tr>
      <w:tr w:rsidR="000A5779" w14:paraId="50DC555F" w14:textId="77777777" w:rsidTr="000A5779">
        <w:tc>
          <w:tcPr>
            <w:tcW w:w="817" w:type="dxa"/>
            <w:tcBorders>
              <w:top w:val="single" w:sz="4" w:space="0" w:color="auto"/>
              <w:left w:val="single" w:sz="4" w:space="0" w:color="auto"/>
              <w:bottom w:val="single" w:sz="4" w:space="0" w:color="auto"/>
              <w:right w:val="single" w:sz="4" w:space="0" w:color="auto"/>
            </w:tcBorders>
          </w:tcPr>
          <w:p w14:paraId="0B34DE18"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639084D" w14:textId="77777777" w:rsidR="000A5779" w:rsidRDefault="000A5779">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hideMark/>
          </w:tcPr>
          <w:p w14:paraId="550033AF" w14:textId="77777777" w:rsidR="000A5779" w:rsidRDefault="000A5779">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3CBA5E2"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6A77265" w14:textId="77777777" w:rsidR="000A5779" w:rsidRDefault="000A5779">
            <w:pPr>
              <w:rPr>
                <w:sz w:val="20"/>
                <w:szCs w:val="20"/>
              </w:rPr>
            </w:pPr>
          </w:p>
        </w:tc>
      </w:tr>
      <w:tr w:rsidR="000A5779" w14:paraId="2FBFA828" w14:textId="77777777" w:rsidTr="000A5779">
        <w:tc>
          <w:tcPr>
            <w:tcW w:w="817" w:type="dxa"/>
            <w:tcBorders>
              <w:top w:val="single" w:sz="4" w:space="0" w:color="auto"/>
              <w:left w:val="single" w:sz="4" w:space="0" w:color="auto"/>
              <w:bottom w:val="single" w:sz="4" w:space="0" w:color="auto"/>
              <w:right w:val="single" w:sz="4" w:space="0" w:color="auto"/>
            </w:tcBorders>
          </w:tcPr>
          <w:p w14:paraId="2FC3FEB2"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D0EBCB2" w14:textId="77777777" w:rsidR="000A5779" w:rsidRDefault="000A5779">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0969BDD4"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A4143B"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9A8E757" w14:textId="77777777" w:rsidR="000A5779" w:rsidRDefault="000A5779">
            <w:pPr>
              <w:rPr>
                <w:sz w:val="20"/>
                <w:szCs w:val="20"/>
              </w:rPr>
            </w:pPr>
            <w:r>
              <w:rPr>
                <w:sz w:val="20"/>
                <w:szCs w:val="20"/>
              </w:rPr>
              <w:t>x</w:t>
            </w:r>
          </w:p>
        </w:tc>
      </w:tr>
      <w:tr w:rsidR="000A5779" w14:paraId="18194274" w14:textId="77777777" w:rsidTr="000A5779">
        <w:tc>
          <w:tcPr>
            <w:tcW w:w="817" w:type="dxa"/>
            <w:tcBorders>
              <w:top w:val="single" w:sz="4" w:space="0" w:color="auto"/>
              <w:left w:val="single" w:sz="4" w:space="0" w:color="auto"/>
              <w:bottom w:val="single" w:sz="4" w:space="0" w:color="auto"/>
              <w:right w:val="single" w:sz="4" w:space="0" w:color="auto"/>
            </w:tcBorders>
          </w:tcPr>
          <w:p w14:paraId="66A2DF2B"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1587042" w14:textId="77777777" w:rsidR="000A5779" w:rsidRDefault="000A5779">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tcPr>
          <w:p w14:paraId="08D73C37"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42DD236" w14:textId="77777777" w:rsidR="000A5779" w:rsidRDefault="000A5779">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CE63F5B" w14:textId="77777777" w:rsidR="000A5779" w:rsidRDefault="000A5779">
            <w:pPr>
              <w:rPr>
                <w:sz w:val="20"/>
                <w:szCs w:val="20"/>
              </w:rPr>
            </w:pPr>
          </w:p>
        </w:tc>
      </w:tr>
      <w:tr w:rsidR="000A5779" w14:paraId="4BDB4901" w14:textId="77777777" w:rsidTr="000A5779">
        <w:tc>
          <w:tcPr>
            <w:tcW w:w="817" w:type="dxa"/>
            <w:tcBorders>
              <w:top w:val="single" w:sz="4" w:space="0" w:color="auto"/>
              <w:left w:val="single" w:sz="4" w:space="0" w:color="auto"/>
              <w:bottom w:val="single" w:sz="4" w:space="0" w:color="auto"/>
              <w:right w:val="single" w:sz="4" w:space="0" w:color="auto"/>
            </w:tcBorders>
          </w:tcPr>
          <w:p w14:paraId="1C171F0E"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E0F176E" w14:textId="77777777" w:rsidR="000A5779" w:rsidRDefault="000A5779">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6402AB67"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768374"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E9DEEB4" w14:textId="77777777" w:rsidR="000A5779" w:rsidRDefault="000A5779">
            <w:pPr>
              <w:rPr>
                <w:sz w:val="20"/>
                <w:szCs w:val="20"/>
              </w:rPr>
            </w:pPr>
            <w:r>
              <w:rPr>
                <w:sz w:val="20"/>
                <w:szCs w:val="20"/>
              </w:rPr>
              <w:t>x</w:t>
            </w:r>
          </w:p>
        </w:tc>
      </w:tr>
      <w:tr w:rsidR="000A5779" w14:paraId="5E25DE8B" w14:textId="77777777" w:rsidTr="000A5779">
        <w:tc>
          <w:tcPr>
            <w:tcW w:w="817" w:type="dxa"/>
            <w:tcBorders>
              <w:top w:val="single" w:sz="4" w:space="0" w:color="auto"/>
              <w:left w:val="single" w:sz="4" w:space="0" w:color="auto"/>
              <w:bottom w:val="single" w:sz="4" w:space="0" w:color="auto"/>
              <w:right w:val="single" w:sz="4" w:space="0" w:color="auto"/>
            </w:tcBorders>
          </w:tcPr>
          <w:p w14:paraId="368C8E7F"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9435D87" w14:textId="77777777" w:rsidR="000A5779" w:rsidRDefault="000A5779">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3867D125" w14:textId="77777777" w:rsidR="000A5779" w:rsidRDefault="000A5779">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1CF4EC3"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90D4BE9" w14:textId="77777777" w:rsidR="000A5779" w:rsidRDefault="000A5779">
            <w:pPr>
              <w:rPr>
                <w:sz w:val="20"/>
                <w:szCs w:val="20"/>
              </w:rPr>
            </w:pPr>
          </w:p>
        </w:tc>
      </w:tr>
      <w:tr w:rsidR="000A5779" w14:paraId="517FF073" w14:textId="77777777" w:rsidTr="000A5779">
        <w:tc>
          <w:tcPr>
            <w:tcW w:w="817" w:type="dxa"/>
            <w:tcBorders>
              <w:top w:val="single" w:sz="4" w:space="0" w:color="auto"/>
              <w:left w:val="single" w:sz="4" w:space="0" w:color="auto"/>
              <w:bottom w:val="single" w:sz="4" w:space="0" w:color="auto"/>
              <w:right w:val="single" w:sz="4" w:space="0" w:color="auto"/>
            </w:tcBorders>
          </w:tcPr>
          <w:p w14:paraId="6DD77478"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D9C056B" w14:textId="77777777" w:rsidR="000A5779" w:rsidRDefault="000A5779">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6588D460"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48667A"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D903CF8" w14:textId="77777777" w:rsidR="000A5779" w:rsidRDefault="000A5779">
            <w:pPr>
              <w:rPr>
                <w:sz w:val="20"/>
                <w:szCs w:val="20"/>
              </w:rPr>
            </w:pPr>
            <w:r>
              <w:rPr>
                <w:sz w:val="20"/>
                <w:szCs w:val="20"/>
              </w:rPr>
              <w:t>x</w:t>
            </w:r>
          </w:p>
        </w:tc>
      </w:tr>
      <w:tr w:rsidR="000A5779" w14:paraId="5545F66A" w14:textId="77777777" w:rsidTr="000A5779">
        <w:tc>
          <w:tcPr>
            <w:tcW w:w="817" w:type="dxa"/>
            <w:tcBorders>
              <w:top w:val="single" w:sz="4" w:space="0" w:color="auto"/>
              <w:left w:val="single" w:sz="4" w:space="0" w:color="auto"/>
              <w:bottom w:val="single" w:sz="4" w:space="0" w:color="auto"/>
              <w:right w:val="single" w:sz="4" w:space="0" w:color="auto"/>
            </w:tcBorders>
          </w:tcPr>
          <w:p w14:paraId="34385D72"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65A6F1" w14:textId="77777777" w:rsidR="000A5779" w:rsidRDefault="000A5779">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63C26528"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3AFA83E" w14:textId="77777777" w:rsidR="000A5779" w:rsidRDefault="000A5779">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4D61DE6" w14:textId="77777777" w:rsidR="000A5779" w:rsidRDefault="000A5779">
            <w:pPr>
              <w:rPr>
                <w:sz w:val="20"/>
                <w:szCs w:val="20"/>
              </w:rPr>
            </w:pPr>
          </w:p>
        </w:tc>
      </w:tr>
      <w:tr w:rsidR="000A5779" w14:paraId="4C4768C9" w14:textId="77777777" w:rsidTr="000A5779">
        <w:tc>
          <w:tcPr>
            <w:tcW w:w="817" w:type="dxa"/>
            <w:tcBorders>
              <w:top w:val="single" w:sz="4" w:space="0" w:color="auto"/>
              <w:left w:val="single" w:sz="4" w:space="0" w:color="auto"/>
              <w:bottom w:val="single" w:sz="4" w:space="0" w:color="auto"/>
              <w:right w:val="single" w:sz="4" w:space="0" w:color="auto"/>
            </w:tcBorders>
          </w:tcPr>
          <w:p w14:paraId="780B3611"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1262A27" w14:textId="77777777" w:rsidR="000A5779" w:rsidRDefault="000A5779">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tcPr>
          <w:p w14:paraId="102BFD4D"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2A1325E" w14:textId="77777777" w:rsidR="000A5779" w:rsidRDefault="000A5779">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D15E6E2" w14:textId="77777777" w:rsidR="000A5779" w:rsidRDefault="000A5779">
            <w:pPr>
              <w:rPr>
                <w:sz w:val="20"/>
                <w:szCs w:val="20"/>
              </w:rPr>
            </w:pPr>
          </w:p>
        </w:tc>
      </w:tr>
      <w:tr w:rsidR="000A5779" w14:paraId="158B33CA" w14:textId="77777777" w:rsidTr="000A5779">
        <w:tc>
          <w:tcPr>
            <w:tcW w:w="817" w:type="dxa"/>
            <w:tcBorders>
              <w:top w:val="single" w:sz="4" w:space="0" w:color="auto"/>
              <w:left w:val="single" w:sz="4" w:space="0" w:color="auto"/>
              <w:bottom w:val="single" w:sz="4" w:space="0" w:color="auto"/>
              <w:right w:val="single" w:sz="4" w:space="0" w:color="auto"/>
            </w:tcBorders>
          </w:tcPr>
          <w:p w14:paraId="6A8BBB29"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D98136D" w14:textId="77777777" w:rsidR="000A5779" w:rsidRDefault="000A5779">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1E2DF5EC"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440107C" w14:textId="77777777" w:rsidR="000A5779" w:rsidRDefault="000A5779">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8C55644" w14:textId="77777777" w:rsidR="000A5779" w:rsidRDefault="000A5779">
            <w:pPr>
              <w:rPr>
                <w:sz w:val="20"/>
                <w:szCs w:val="20"/>
              </w:rPr>
            </w:pPr>
          </w:p>
        </w:tc>
      </w:tr>
      <w:tr w:rsidR="000A5779" w14:paraId="3821231C" w14:textId="77777777" w:rsidTr="000A5779">
        <w:trPr>
          <w:trHeight w:val="310"/>
        </w:trPr>
        <w:tc>
          <w:tcPr>
            <w:tcW w:w="817" w:type="dxa"/>
            <w:tcBorders>
              <w:top w:val="single" w:sz="4" w:space="0" w:color="auto"/>
              <w:left w:val="single" w:sz="4" w:space="0" w:color="auto"/>
              <w:bottom w:val="single" w:sz="4" w:space="0" w:color="auto"/>
              <w:right w:val="single" w:sz="4" w:space="0" w:color="auto"/>
            </w:tcBorders>
          </w:tcPr>
          <w:p w14:paraId="184E91FE"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9438D4D" w14:textId="77777777" w:rsidR="000A5779" w:rsidRDefault="000A5779">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4F907626"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4116BF7" w14:textId="77777777" w:rsidR="000A5779" w:rsidRDefault="000A5779">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B67CC9A" w14:textId="77777777" w:rsidR="000A5779" w:rsidRDefault="000A5779">
            <w:pPr>
              <w:rPr>
                <w:sz w:val="20"/>
                <w:szCs w:val="20"/>
              </w:rPr>
            </w:pPr>
          </w:p>
        </w:tc>
      </w:tr>
      <w:tr w:rsidR="000A5779" w14:paraId="41D30115" w14:textId="77777777" w:rsidTr="000A5779">
        <w:tc>
          <w:tcPr>
            <w:tcW w:w="817" w:type="dxa"/>
            <w:tcBorders>
              <w:top w:val="single" w:sz="4" w:space="0" w:color="auto"/>
              <w:left w:val="single" w:sz="4" w:space="0" w:color="auto"/>
              <w:bottom w:val="single" w:sz="4" w:space="0" w:color="auto"/>
              <w:right w:val="single" w:sz="4" w:space="0" w:color="auto"/>
            </w:tcBorders>
          </w:tcPr>
          <w:p w14:paraId="6A4CC9FA"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ED6FBD" w14:textId="77777777" w:rsidR="000A5779" w:rsidRDefault="000A5779">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15E45910"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4398583" w14:textId="77777777" w:rsidR="000A5779" w:rsidRDefault="000A5779">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DC3F676" w14:textId="77777777" w:rsidR="000A5779" w:rsidRDefault="000A5779">
            <w:pPr>
              <w:rPr>
                <w:sz w:val="20"/>
                <w:szCs w:val="20"/>
              </w:rPr>
            </w:pPr>
          </w:p>
        </w:tc>
      </w:tr>
      <w:tr w:rsidR="000A5779" w14:paraId="496FD671" w14:textId="77777777" w:rsidTr="000A5779">
        <w:tc>
          <w:tcPr>
            <w:tcW w:w="817" w:type="dxa"/>
            <w:tcBorders>
              <w:top w:val="single" w:sz="4" w:space="0" w:color="auto"/>
              <w:left w:val="single" w:sz="4" w:space="0" w:color="auto"/>
              <w:bottom w:val="single" w:sz="4" w:space="0" w:color="auto"/>
              <w:right w:val="single" w:sz="4" w:space="0" w:color="auto"/>
            </w:tcBorders>
          </w:tcPr>
          <w:p w14:paraId="56DD51E7"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39BEB81" w14:textId="77777777" w:rsidR="000A5779" w:rsidRDefault="000A5779">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0FA66C83" w14:textId="77777777" w:rsidR="000A5779" w:rsidRDefault="000A5779">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E9D9D5A"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FAA75A2" w14:textId="77777777" w:rsidR="000A5779" w:rsidRDefault="000A5779">
            <w:pPr>
              <w:rPr>
                <w:sz w:val="20"/>
                <w:szCs w:val="20"/>
              </w:rPr>
            </w:pPr>
          </w:p>
        </w:tc>
      </w:tr>
      <w:tr w:rsidR="000A5779" w14:paraId="5985522C" w14:textId="77777777" w:rsidTr="000A5779">
        <w:tc>
          <w:tcPr>
            <w:tcW w:w="817" w:type="dxa"/>
            <w:tcBorders>
              <w:top w:val="single" w:sz="4" w:space="0" w:color="auto"/>
              <w:left w:val="single" w:sz="4" w:space="0" w:color="auto"/>
              <w:bottom w:val="single" w:sz="4" w:space="0" w:color="auto"/>
              <w:right w:val="single" w:sz="4" w:space="0" w:color="auto"/>
            </w:tcBorders>
          </w:tcPr>
          <w:p w14:paraId="62827A00"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28F40BF" w14:textId="77777777" w:rsidR="000A5779" w:rsidRDefault="000A5779">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0CB3A4B3"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2C21B2D" w14:textId="77777777" w:rsidR="000A5779" w:rsidRDefault="000A5779">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B99775F" w14:textId="77777777" w:rsidR="000A5779" w:rsidRDefault="000A5779">
            <w:pPr>
              <w:rPr>
                <w:sz w:val="20"/>
                <w:szCs w:val="20"/>
              </w:rPr>
            </w:pPr>
          </w:p>
        </w:tc>
      </w:tr>
      <w:tr w:rsidR="000A5779" w14:paraId="01975BD0" w14:textId="77777777" w:rsidTr="000A5779">
        <w:tc>
          <w:tcPr>
            <w:tcW w:w="817" w:type="dxa"/>
            <w:tcBorders>
              <w:top w:val="single" w:sz="4" w:space="0" w:color="auto"/>
              <w:left w:val="single" w:sz="4" w:space="0" w:color="auto"/>
              <w:bottom w:val="single" w:sz="4" w:space="0" w:color="auto"/>
              <w:right w:val="single" w:sz="4" w:space="0" w:color="auto"/>
            </w:tcBorders>
          </w:tcPr>
          <w:p w14:paraId="6AAE59F1"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DBD6B56" w14:textId="77777777" w:rsidR="000A5779" w:rsidRDefault="000A5779">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26CB9497"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B10303B"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7173D4B" w14:textId="77777777" w:rsidR="000A5779" w:rsidRDefault="000A5779">
            <w:pPr>
              <w:rPr>
                <w:sz w:val="20"/>
                <w:szCs w:val="20"/>
              </w:rPr>
            </w:pPr>
            <w:r>
              <w:rPr>
                <w:sz w:val="20"/>
                <w:szCs w:val="20"/>
              </w:rPr>
              <w:t>x</w:t>
            </w:r>
          </w:p>
        </w:tc>
      </w:tr>
      <w:tr w:rsidR="000A5779" w14:paraId="7234C5CB" w14:textId="77777777" w:rsidTr="000A5779">
        <w:tc>
          <w:tcPr>
            <w:tcW w:w="817" w:type="dxa"/>
            <w:tcBorders>
              <w:top w:val="single" w:sz="4" w:space="0" w:color="auto"/>
              <w:left w:val="single" w:sz="4" w:space="0" w:color="auto"/>
              <w:bottom w:val="single" w:sz="4" w:space="0" w:color="auto"/>
              <w:right w:val="single" w:sz="4" w:space="0" w:color="auto"/>
            </w:tcBorders>
          </w:tcPr>
          <w:p w14:paraId="26A9EDD1" w14:textId="77777777" w:rsidR="000A5779" w:rsidRDefault="000A5779" w:rsidP="000A5779">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01527B1" w14:textId="77777777" w:rsidR="000A5779" w:rsidRDefault="000A5779">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26A0A28F" w14:textId="77777777" w:rsidR="000A5779" w:rsidRDefault="000A577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88FD4B" w14:textId="77777777" w:rsidR="000A5779" w:rsidRDefault="000A577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16A3309" w14:textId="77777777" w:rsidR="000A5779" w:rsidRDefault="000A5779">
            <w:pPr>
              <w:rPr>
                <w:sz w:val="20"/>
                <w:szCs w:val="20"/>
              </w:rPr>
            </w:pPr>
            <w:r>
              <w:rPr>
                <w:sz w:val="20"/>
                <w:szCs w:val="20"/>
              </w:rPr>
              <w:t>x</w:t>
            </w:r>
          </w:p>
        </w:tc>
      </w:tr>
      <w:tr w:rsidR="000A5779" w14:paraId="086DDFF5" w14:textId="77777777" w:rsidTr="000A5779">
        <w:tc>
          <w:tcPr>
            <w:tcW w:w="9854" w:type="dxa"/>
            <w:gridSpan w:val="5"/>
            <w:tcBorders>
              <w:top w:val="single" w:sz="4" w:space="0" w:color="auto"/>
              <w:left w:val="single" w:sz="4" w:space="0" w:color="auto"/>
              <w:bottom w:val="single" w:sz="4" w:space="0" w:color="auto"/>
              <w:right w:val="single" w:sz="4" w:space="0" w:color="auto"/>
            </w:tcBorders>
            <w:hideMark/>
          </w:tcPr>
          <w:p w14:paraId="6D9501AB" w14:textId="77777777" w:rsidR="000A5779" w:rsidRDefault="000A5779">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7A355D97" w14:textId="77777777" w:rsidR="000A5779" w:rsidRDefault="000A5779" w:rsidP="000A5779">
      <w:pPr>
        <w:spacing w:line="360" w:lineRule="auto"/>
        <w:rPr>
          <w:rFonts w:eastAsia="Times New Roman"/>
          <w:b/>
          <w:sz w:val="24"/>
          <w:szCs w:val="24"/>
        </w:rPr>
      </w:pPr>
    </w:p>
    <w:p w14:paraId="6C5474C5" w14:textId="77777777" w:rsidR="000A5779" w:rsidRDefault="000A5779" w:rsidP="000A5779">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7F10A0C6" w14:textId="77777777" w:rsidR="00D83B84" w:rsidRDefault="00D83B84" w:rsidP="000A5779">
      <w:pPr>
        <w:spacing w:line="360" w:lineRule="auto"/>
      </w:pPr>
    </w:p>
    <w:p w14:paraId="3BF4CBD5" w14:textId="77777777" w:rsidR="00D83B84" w:rsidRDefault="00D83B84" w:rsidP="000A5779">
      <w:pPr>
        <w:spacing w:line="360" w:lineRule="auto"/>
      </w:pPr>
    </w:p>
    <w:p w14:paraId="393C869E" w14:textId="77777777" w:rsidR="00D83B84" w:rsidRDefault="00D83B84" w:rsidP="000A5779">
      <w:pPr>
        <w:spacing w:line="360" w:lineRule="auto"/>
      </w:pPr>
    </w:p>
    <w:p w14:paraId="620525E0" w14:textId="77777777" w:rsidR="00D83B84" w:rsidRDefault="00D83B84" w:rsidP="000A5779">
      <w:pPr>
        <w:spacing w:line="360" w:lineRule="auto"/>
      </w:pPr>
    </w:p>
    <w:p w14:paraId="7A8AF157" w14:textId="77777777" w:rsidR="00D83B84" w:rsidRDefault="00D83B84" w:rsidP="000A5779">
      <w:pPr>
        <w:spacing w:line="360" w:lineRule="auto"/>
        <w:rPr>
          <w:sz w:val="20"/>
          <w:szCs w:val="20"/>
        </w:rPr>
      </w:pPr>
    </w:p>
    <w:p w14:paraId="3F59972F" w14:textId="77777777" w:rsidR="000A5779" w:rsidRDefault="000A5779" w:rsidP="00123F55"/>
    <w:p w14:paraId="6B09B439" w14:textId="77777777" w:rsidR="00D83B84" w:rsidRDefault="00D83B84" w:rsidP="00D83B84">
      <w:pPr>
        <w:outlineLvl w:val="0"/>
        <w:rPr>
          <w:b/>
        </w:rPr>
      </w:pPr>
      <w:r>
        <w:rPr>
          <w:b/>
          <w:noProof/>
          <w:lang w:val="en-US"/>
        </w:rPr>
        <w:drawing>
          <wp:inline distT="0" distB="0" distL="0" distR="0" wp14:anchorId="744CD0FE" wp14:editId="41FA98C2">
            <wp:extent cx="826617" cy="755698"/>
            <wp:effectExtent l="0" t="0" r="0" b="6350"/>
            <wp:docPr id="109" name="Resim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6E53D9DA" w14:textId="77777777" w:rsidR="00D83B84" w:rsidRDefault="00D83B84" w:rsidP="00D83B84">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83B84" w14:paraId="244D98D4" w14:textId="77777777" w:rsidTr="00D83B84">
        <w:tc>
          <w:tcPr>
            <w:tcW w:w="1167" w:type="dxa"/>
            <w:tcBorders>
              <w:top w:val="single" w:sz="12" w:space="0" w:color="auto"/>
              <w:left w:val="single" w:sz="12" w:space="0" w:color="auto"/>
              <w:bottom w:val="single" w:sz="12" w:space="0" w:color="auto"/>
              <w:right w:val="single" w:sz="12" w:space="0" w:color="auto"/>
            </w:tcBorders>
            <w:vAlign w:val="center"/>
            <w:hideMark/>
          </w:tcPr>
          <w:p w14:paraId="21D976CF" w14:textId="77777777" w:rsidR="00D83B84" w:rsidRDefault="00D83B84">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2EAFAB5B" w14:textId="77777777" w:rsidR="00D83B84" w:rsidRDefault="00D83B84">
            <w:pPr>
              <w:outlineLvl w:val="0"/>
            </w:pPr>
            <w:r>
              <w:t>Bahar</w:t>
            </w:r>
          </w:p>
        </w:tc>
      </w:tr>
    </w:tbl>
    <w:p w14:paraId="4FECBD87" w14:textId="77777777" w:rsidR="00D83B84" w:rsidRDefault="00D83B84" w:rsidP="00D83B84">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83B84" w14:paraId="56431B30" w14:textId="77777777" w:rsidTr="00D83B84">
        <w:tc>
          <w:tcPr>
            <w:tcW w:w="1668" w:type="dxa"/>
            <w:tcBorders>
              <w:top w:val="single" w:sz="12" w:space="0" w:color="auto"/>
              <w:left w:val="single" w:sz="12" w:space="0" w:color="auto"/>
              <w:bottom w:val="single" w:sz="12" w:space="0" w:color="auto"/>
              <w:right w:val="single" w:sz="12" w:space="0" w:color="auto"/>
            </w:tcBorders>
            <w:vAlign w:val="center"/>
            <w:hideMark/>
          </w:tcPr>
          <w:p w14:paraId="482FCCF1" w14:textId="77777777" w:rsidR="00D83B84" w:rsidRDefault="00D83B84">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6CD61EC7" w14:textId="77777777" w:rsidR="00D83B84" w:rsidRDefault="00D83B84">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6D67A157" w14:textId="77777777" w:rsidR="00D83B84" w:rsidRDefault="00D83B84">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3BA579EC" w14:textId="77777777" w:rsidR="00D83B84" w:rsidRDefault="00D83B84">
            <w:r>
              <w:rPr>
                <w:sz w:val="20"/>
                <w:szCs w:val="20"/>
              </w:rPr>
              <w:t>EĞİTİM İSTATİSTİĞİ</w:t>
            </w:r>
            <w:r>
              <w:t xml:space="preserve"> </w:t>
            </w:r>
          </w:p>
        </w:tc>
      </w:tr>
    </w:tbl>
    <w:p w14:paraId="6776F313" w14:textId="77777777" w:rsidR="00D83B84" w:rsidRDefault="00D83B84" w:rsidP="00D83B84">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D83B84" w14:paraId="6E2AAEC4" w14:textId="77777777" w:rsidTr="00D83B84">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59581CA8" w14:textId="77777777" w:rsidR="00D83B84" w:rsidRDefault="00D83B84">
            <w:pPr>
              <w:rPr>
                <w:b/>
              </w:rPr>
            </w:pPr>
            <w:r>
              <w:rPr>
                <w:b/>
              </w:rPr>
              <w:t>YARIYIL</w:t>
            </w:r>
          </w:p>
          <w:p w14:paraId="2450436E" w14:textId="77777777" w:rsidR="00D83B84" w:rsidRDefault="00D83B84"/>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3637AA1A" w14:textId="77777777" w:rsidR="00D83B84" w:rsidRDefault="00D83B84">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10858ACE" w14:textId="77777777" w:rsidR="00D83B84" w:rsidRDefault="00D83B84">
            <w:pPr>
              <w:jc w:val="center"/>
              <w:rPr>
                <w:b/>
              </w:rPr>
            </w:pPr>
            <w:r>
              <w:rPr>
                <w:b/>
              </w:rPr>
              <w:t>DERSİN</w:t>
            </w:r>
          </w:p>
        </w:tc>
      </w:tr>
      <w:tr w:rsidR="00D83B84" w14:paraId="3D066495" w14:textId="77777777" w:rsidTr="00D83B84">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767F7C4D" w14:textId="77777777" w:rsidR="00D83B84" w:rsidRDefault="00D83B84">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13D093C8" w14:textId="77777777" w:rsidR="00D83B84" w:rsidRDefault="00D83B84">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43C2123C" w14:textId="77777777" w:rsidR="00D83B84" w:rsidRDefault="00D83B84">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07425294" w14:textId="77777777" w:rsidR="00D83B84" w:rsidRDefault="00D83B84">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1666B5E2" w14:textId="77777777" w:rsidR="00D83B84" w:rsidRDefault="00D83B84">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7D5C68D4" w14:textId="77777777" w:rsidR="00D83B84" w:rsidRDefault="00D83B84">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5D2E8307" w14:textId="77777777" w:rsidR="00D83B84" w:rsidRDefault="00D83B84">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5C6580AD" w14:textId="77777777" w:rsidR="00D83B84" w:rsidRDefault="00D83B84">
            <w:pPr>
              <w:jc w:val="center"/>
              <w:rPr>
                <w:b/>
              </w:rPr>
            </w:pPr>
            <w:r>
              <w:rPr>
                <w:b/>
              </w:rPr>
              <w:t>DİLİ</w:t>
            </w:r>
          </w:p>
        </w:tc>
      </w:tr>
      <w:tr w:rsidR="00D83B84" w14:paraId="244FAD5B" w14:textId="77777777" w:rsidTr="00D83B84">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394D8C02" w14:textId="77777777" w:rsidR="00D83B84" w:rsidRDefault="00D83B84">
            <w:pPr>
              <w:jc w:val="center"/>
            </w:pPr>
            <w:r>
              <w:t>8</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6F01076F" w14:textId="77777777" w:rsidR="00D83B84" w:rsidRDefault="00D83B84">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15871DF2" w14:textId="77777777" w:rsidR="00D83B84" w:rsidRDefault="00D83B84">
            <w:pPr>
              <w:jc w:val="center"/>
            </w:pPr>
            <w:r>
              <w:t>2</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7B9480B0" w14:textId="77777777" w:rsidR="00D83B84" w:rsidRDefault="00D83B84">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0B19CD7C" w14:textId="77777777" w:rsidR="00D83B84" w:rsidRDefault="00D83B84">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77ECD719" w14:textId="77777777" w:rsidR="00D83B84" w:rsidRDefault="00D83B84">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5404DE1B" w14:textId="77777777" w:rsidR="00D83B84" w:rsidRDefault="00D83B84">
            <w:pPr>
              <w:jc w:val="center"/>
              <w:rPr>
                <w:vertAlign w:val="superscript"/>
              </w:rPr>
            </w:pPr>
            <w:r>
              <w:rPr>
                <w:vertAlign w:val="superscript"/>
              </w:rPr>
              <w:t>ZORUNLU ( )  SEÇMELİ (  x)</w:t>
            </w:r>
          </w:p>
        </w:tc>
        <w:tc>
          <w:tcPr>
            <w:tcW w:w="768" w:type="pct"/>
            <w:tcBorders>
              <w:top w:val="single" w:sz="4" w:space="0" w:color="auto"/>
              <w:left w:val="single" w:sz="4" w:space="0" w:color="auto"/>
              <w:bottom w:val="single" w:sz="12" w:space="0" w:color="auto"/>
              <w:right w:val="single" w:sz="12" w:space="0" w:color="auto"/>
            </w:tcBorders>
            <w:hideMark/>
          </w:tcPr>
          <w:p w14:paraId="59C98DBF" w14:textId="77777777" w:rsidR="00D83B84" w:rsidRDefault="00D83B84">
            <w:pPr>
              <w:jc w:val="center"/>
              <w:rPr>
                <w:vertAlign w:val="superscript"/>
              </w:rPr>
            </w:pPr>
            <w:r>
              <w:rPr>
                <w:vertAlign w:val="superscript"/>
              </w:rPr>
              <w:t xml:space="preserve">Türkçe </w:t>
            </w:r>
          </w:p>
        </w:tc>
      </w:tr>
      <w:tr w:rsidR="00D83B84" w14:paraId="4A616B85" w14:textId="77777777" w:rsidTr="00D83B84">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1FBA5527" w14:textId="77777777" w:rsidR="00D83B84" w:rsidRDefault="00D83B84">
            <w:pPr>
              <w:jc w:val="center"/>
              <w:rPr>
                <w:b/>
              </w:rPr>
            </w:pPr>
            <w:r>
              <w:rPr>
                <w:b/>
              </w:rPr>
              <w:t>DERSİN KATEGORİSİ</w:t>
            </w:r>
          </w:p>
        </w:tc>
      </w:tr>
      <w:tr w:rsidR="00D83B84" w14:paraId="4481AA1C" w14:textId="77777777" w:rsidTr="00D83B84">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1666A98E" w14:textId="77777777" w:rsidR="00D83B84" w:rsidRDefault="00D83B84">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7B837710" w14:textId="77777777" w:rsidR="00D83B84" w:rsidRDefault="00D83B84">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7D7B8FC7" w14:textId="77777777" w:rsidR="00D83B84" w:rsidRDefault="00D83B84">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0847C5F3" w14:textId="77777777" w:rsidR="00D83B84" w:rsidRDefault="00D83B84">
            <w:pPr>
              <w:jc w:val="center"/>
              <w:rPr>
                <w:b/>
              </w:rPr>
            </w:pPr>
            <w:r>
              <w:rPr>
                <w:b/>
              </w:rPr>
              <w:t>Seçmeli</w:t>
            </w:r>
          </w:p>
        </w:tc>
      </w:tr>
      <w:tr w:rsidR="00D83B84" w14:paraId="452A457B" w14:textId="77777777" w:rsidTr="00D83B84">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3D67BBCE" w14:textId="77777777" w:rsidR="00D83B84" w:rsidRDefault="00D83B84">
            <w:pPr>
              <w:jc w:val="center"/>
            </w:pPr>
          </w:p>
        </w:tc>
        <w:tc>
          <w:tcPr>
            <w:tcW w:w="766" w:type="pct"/>
            <w:gridSpan w:val="3"/>
            <w:tcBorders>
              <w:top w:val="single" w:sz="6" w:space="0" w:color="auto"/>
              <w:left w:val="single" w:sz="4" w:space="0" w:color="auto"/>
              <w:bottom w:val="single" w:sz="12" w:space="0" w:color="auto"/>
              <w:right w:val="single" w:sz="4" w:space="0" w:color="auto"/>
            </w:tcBorders>
          </w:tcPr>
          <w:p w14:paraId="4F9C9A30" w14:textId="77777777" w:rsidR="00D83B84" w:rsidRDefault="00D83B84">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45D400CC" w14:textId="77777777" w:rsidR="00D83B84" w:rsidRDefault="00D83B84">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712F7862" w14:textId="77777777" w:rsidR="00D83B84" w:rsidRDefault="00D83B84">
            <w:r>
              <w:t>Genel Kültür (  )         Alan (x)</w:t>
            </w:r>
          </w:p>
        </w:tc>
      </w:tr>
      <w:tr w:rsidR="00D83B84" w14:paraId="19353102" w14:textId="77777777" w:rsidTr="00D83B84">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01B85F85" w14:textId="77777777" w:rsidR="00D83B84" w:rsidRDefault="00D83B84">
            <w:pPr>
              <w:jc w:val="center"/>
              <w:rPr>
                <w:b/>
              </w:rPr>
            </w:pPr>
            <w:r>
              <w:rPr>
                <w:b/>
              </w:rPr>
              <w:t>DEĞERLENDİRME ÖLÇÜTLERİ</w:t>
            </w:r>
          </w:p>
        </w:tc>
      </w:tr>
      <w:tr w:rsidR="00D83B84" w14:paraId="5534A0AE" w14:textId="77777777" w:rsidTr="00D83B84">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28A5DC58" w14:textId="77777777" w:rsidR="00D83B84" w:rsidRDefault="00D83B84">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7E02D270" w14:textId="77777777" w:rsidR="00D83B84" w:rsidRDefault="00D83B84">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4D5014EA" w14:textId="77777777" w:rsidR="00D83B84" w:rsidRDefault="00D83B84">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143F2329" w14:textId="77777777" w:rsidR="00D83B84" w:rsidRDefault="00D83B84">
            <w:pPr>
              <w:jc w:val="center"/>
              <w:rPr>
                <w:b/>
              </w:rPr>
            </w:pPr>
            <w:r>
              <w:rPr>
                <w:b/>
              </w:rPr>
              <w:t>%</w:t>
            </w:r>
          </w:p>
        </w:tc>
      </w:tr>
      <w:tr w:rsidR="00D83B84" w14:paraId="3E26D358" w14:textId="77777777" w:rsidTr="00D83B8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F05034F" w14:textId="77777777" w:rsidR="00D83B84" w:rsidRDefault="00D83B84">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5E5CCE35" w14:textId="77777777" w:rsidR="00D83B84" w:rsidRDefault="00D83B84">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295F9F4C" w14:textId="77777777" w:rsidR="00D83B84" w:rsidRDefault="00D83B84">
            <w:pPr>
              <w:jc w:val="center"/>
            </w:pPr>
            <w:r>
              <w:t>1</w:t>
            </w:r>
          </w:p>
        </w:tc>
        <w:tc>
          <w:tcPr>
            <w:tcW w:w="768" w:type="pct"/>
            <w:tcBorders>
              <w:top w:val="single" w:sz="8" w:space="0" w:color="auto"/>
              <w:left w:val="single" w:sz="8" w:space="0" w:color="auto"/>
              <w:bottom w:val="single" w:sz="4" w:space="0" w:color="auto"/>
              <w:right w:val="single" w:sz="12" w:space="0" w:color="auto"/>
            </w:tcBorders>
            <w:hideMark/>
          </w:tcPr>
          <w:p w14:paraId="546EEA7E" w14:textId="77777777" w:rsidR="00D83B84" w:rsidRDefault="00D83B84">
            <w:pPr>
              <w:jc w:val="center"/>
            </w:pPr>
            <w:r>
              <w:t>40</w:t>
            </w:r>
          </w:p>
        </w:tc>
      </w:tr>
      <w:tr w:rsidR="00D83B84" w14:paraId="0A4D001D" w14:textId="77777777" w:rsidTr="00D83B8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2869C33" w14:textId="77777777" w:rsidR="00D83B84" w:rsidRDefault="00D83B84">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1234A70" w14:textId="77777777" w:rsidR="00D83B84" w:rsidRDefault="00D83B84">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31EB728B" w14:textId="77777777" w:rsidR="00D83B84" w:rsidRDefault="00D83B84">
            <w:pPr>
              <w:jc w:val="center"/>
            </w:pPr>
          </w:p>
        </w:tc>
        <w:tc>
          <w:tcPr>
            <w:tcW w:w="768" w:type="pct"/>
            <w:tcBorders>
              <w:top w:val="single" w:sz="4" w:space="0" w:color="auto"/>
              <w:left w:val="single" w:sz="8" w:space="0" w:color="auto"/>
              <w:bottom w:val="single" w:sz="4" w:space="0" w:color="auto"/>
              <w:right w:val="single" w:sz="12" w:space="0" w:color="auto"/>
            </w:tcBorders>
          </w:tcPr>
          <w:p w14:paraId="30961FC1" w14:textId="77777777" w:rsidR="00D83B84" w:rsidRDefault="00D83B84">
            <w:pPr>
              <w:jc w:val="center"/>
            </w:pPr>
          </w:p>
        </w:tc>
      </w:tr>
      <w:tr w:rsidR="00D83B84" w14:paraId="23F597F0" w14:textId="77777777" w:rsidTr="00D83B8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70A1993" w14:textId="77777777" w:rsidR="00D83B84" w:rsidRDefault="00D83B84">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983E95A" w14:textId="77777777" w:rsidR="00D83B84" w:rsidRDefault="00D83B84">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049C1071" w14:textId="77777777" w:rsidR="00D83B84" w:rsidRDefault="00D83B84">
            <w:pPr>
              <w:jc w:val="center"/>
            </w:pPr>
          </w:p>
        </w:tc>
        <w:tc>
          <w:tcPr>
            <w:tcW w:w="768" w:type="pct"/>
            <w:tcBorders>
              <w:top w:val="single" w:sz="4" w:space="0" w:color="auto"/>
              <w:left w:val="single" w:sz="8" w:space="0" w:color="auto"/>
              <w:bottom w:val="single" w:sz="4" w:space="0" w:color="auto"/>
              <w:right w:val="single" w:sz="12" w:space="0" w:color="auto"/>
            </w:tcBorders>
          </w:tcPr>
          <w:p w14:paraId="722F845B" w14:textId="77777777" w:rsidR="00D83B84" w:rsidRDefault="00D83B84">
            <w:pPr>
              <w:jc w:val="center"/>
            </w:pPr>
          </w:p>
        </w:tc>
      </w:tr>
      <w:tr w:rsidR="00D83B84" w14:paraId="60F36C0F" w14:textId="77777777" w:rsidTr="00D83B8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FD295DA" w14:textId="77777777" w:rsidR="00D83B84" w:rsidRDefault="00D83B84">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CCB807E" w14:textId="77777777" w:rsidR="00D83B84" w:rsidRDefault="00D83B84">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560D59BC" w14:textId="77777777" w:rsidR="00D83B84" w:rsidRDefault="00D83B84">
            <w:pPr>
              <w:jc w:val="center"/>
            </w:pPr>
            <w:r>
              <w:t>1</w:t>
            </w:r>
          </w:p>
        </w:tc>
        <w:tc>
          <w:tcPr>
            <w:tcW w:w="768" w:type="pct"/>
            <w:tcBorders>
              <w:top w:val="single" w:sz="4" w:space="0" w:color="auto"/>
              <w:left w:val="single" w:sz="8" w:space="0" w:color="auto"/>
              <w:bottom w:val="single" w:sz="4" w:space="0" w:color="auto"/>
              <w:right w:val="single" w:sz="12" w:space="0" w:color="auto"/>
            </w:tcBorders>
            <w:hideMark/>
          </w:tcPr>
          <w:p w14:paraId="593853CB" w14:textId="77777777" w:rsidR="00D83B84" w:rsidRDefault="00D83B84">
            <w:pPr>
              <w:jc w:val="center"/>
            </w:pPr>
            <w:r>
              <w:t>10</w:t>
            </w:r>
          </w:p>
        </w:tc>
      </w:tr>
      <w:tr w:rsidR="00D83B84" w14:paraId="282AA34F" w14:textId="77777777" w:rsidTr="00D83B8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5856911" w14:textId="77777777" w:rsidR="00D83B84" w:rsidRDefault="00D83B84">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1A1CA76A" w14:textId="77777777" w:rsidR="00D83B84" w:rsidRDefault="00D83B84">
            <w:r>
              <w:t>Proje</w:t>
            </w:r>
          </w:p>
        </w:tc>
        <w:tc>
          <w:tcPr>
            <w:tcW w:w="1256" w:type="pct"/>
            <w:gridSpan w:val="3"/>
            <w:tcBorders>
              <w:top w:val="single" w:sz="4" w:space="0" w:color="auto"/>
              <w:left w:val="single" w:sz="4" w:space="0" w:color="auto"/>
              <w:bottom w:val="single" w:sz="8" w:space="0" w:color="auto"/>
              <w:right w:val="single" w:sz="8" w:space="0" w:color="auto"/>
            </w:tcBorders>
          </w:tcPr>
          <w:p w14:paraId="584F5942" w14:textId="77777777" w:rsidR="00D83B84" w:rsidRDefault="00D83B84">
            <w:pPr>
              <w:jc w:val="center"/>
            </w:pPr>
          </w:p>
        </w:tc>
        <w:tc>
          <w:tcPr>
            <w:tcW w:w="768" w:type="pct"/>
            <w:tcBorders>
              <w:top w:val="single" w:sz="4" w:space="0" w:color="auto"/>
              <w:left w:val="single" w:sz="8" w:space="0" w:color="auto"/>
              <w:bottom w:val="single" w:sz="8" w:space="0" w:color="auto"/>
              <w:right w:val="single" w:sz="12" w:space="0" w:color="auto"/>
            </w:tcBorders>
          </w:tcPr>
          <w:p w14:paraId="77202B50" w14:textId="77777777" w:rsidR="00D83B84" w:rsidRDefault="00D83B84">
            <w:pPr>
              <w:jc w:val="center"/>
            </w:pPr>
          </w:p>
        </w:tc>
      </w:tr>
      <w:tr w:rsidR="00D83B84" w14:paraId="6DF5F888" w14:textId="77777777" w:rsidTr="00D83B8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6C7E24C" w14:textId="77777777" w:rsidR="00D83B84" w:rsidRDefault="00D83B84">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3D4133DC" w14:textId="77777777" w:rsidR="00D83B84" w:rsidRDefault="00D83B84">
            <w:r>
              <w:t>Rapor</w:t>
            </w:r>
          </w:p>
        </w:tc>
        <w:tc>
          <w:tcPr>
            <w:tcW w:w="1256" w:type="pct"/>
            <w:gridSpan w:val="3"/>
            <w:tcBorders>
              <w:top w:val="single" w:sz="8" w:space="0" w:color="auto"/>
              <w:left w:val="single" w:sz="4" w:space="0" w:color="auto"/>
              <w:bottom w:val="single" w:sz="8" w:space="0" w:color="auto"/>
              <w:right w:val="single" w:sz="8" w:space="0" w:color="auto"/>
            </w:tcBorders>
          </w:tcPr>
          <w:p w14:paraId="096F45E2" w14:textId="77777777" w:rsidR="00D83B84" w:rsidRDefault="00D83B84">
            <w:pPr>
              <w:jc w:val="center"/>
            </w:pPr>
          </w:p>
        </w:tc>
        <w:tc>
          <w:tcPr>
            <w:tcW w:w="768" w:type="pct"/>
            <w:tcBorders>
              <w:top w:val="single" w:sz="8" w:space="0" w:color="auto"/>
              <w:left w:val="single" w:sz="8" w:space="0" w:color="auto"/>
              <w:bottom w:val="single" w:sz="8" w:space="0" w:color="auto"/>
              <w:right w:val="single" w:sz="12" w:space="0" w:color="auto"/>
            </w:tcBorders>
          </w:tcPr>
          <w:p w14:paraId="0CD8A31B" w14:textId="77777777" w:rsidR="00D83B84" w:rsidRDefault="00D83B84">
            <w:pPr>
              <w:jc w:val="center"/>
            </w:pPr>
          </w:p>
        </w:tc>
      </w:tr>
      <w:tr w:rsidR="00D83B84" w14:paraId="358869DB" w14:textId="77777777" w:rsidTr="00D83B8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04C5C51" w14:textId="77777777" w:rsidR="00D83B84" w:rsidRDefault="00D83B84">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5C7E39E9" w14:textId="77777777" w:rsidR="00D83B84" w:rsidRDefault="00D83B84">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7180791B" w14:textId="77777777" w:rsidR="00D83B84" w:rsidRDefault="00D83B84">
            <w:pPr>
              <w:jc w:val="center"/>
            </w:pPr>
          </w:p>
        </w:tc>
        <w:tc>
          <w:tcPr>
            <w:tcW w:w="768" w:type="pct"/>
            <w:tcBorders>
              <w:top w:val="single" w:sz="8" w:space="0" w:color="auto"/>
              <w:left w:val="single" w:sz="8" w:space="0" w:color="auto"/>
              <w:bottom w:val="single" w:sz="12" w:space="0" w:color="auto"/>
              <w:right w:val="single" w:sz="12" w:space="0" w:color="auto"/>
            </w:tcBorders>
          </w:tcPr>
          <w:p w14:paraId="68B2FC5D" w14:textId="77777777" w:rsidR="00D83B84" w:rsidRDefault="00D83B84">
            <w:pPr>
              <w:jc w:val="center"/>
            </w:pPr>
          </w:p>
        </w:tc>
      </w:tr>
      <w:tr w:rsidR="00D83B84" w14:paraId="3A0F4AF2" w14:textId="77777777" w:rsidTr="00D83B84">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D51C9E1" w14:textId="77777777" w:rsidR="00D83B84" w:rsidRDefault="00D83B84">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55BA95FA" w14:textId="77777777" w:rsidR="00D83B84" w:rsidRDefault="00D83B84"/>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72187E78" w14:textId="77777777" w:rsidR="00D83B84" w:rsidRDefault="00D83B84">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30B8BBF4" w14:textId="77777777" w:rsidR="00D83B84" w:rsidRDefault="00D83B84">
            <w:pPr>
              <w:jc w:val="center"/>
            </w:pPr>
            <w:r>
              <w:t>60</w:t>
            </w:r>
          </w:p>
        </w:tc>
      </w:tr>
      <w:tr w:rsidR="00D83B84" w14:paraId="13108D1D" w14:textId="77777777" w:rsidTr="00D83B84">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7BAEE71" w14:textId="77777777" w:rsidR="00D83B84" w:rsidRDefault="00D83B84">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595A5EA8" w14:textId="77777777" w:rsidR="00D83B84" w:rsidRDefault="00D83B84">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7AEE4BBD" w14:textId="77777777" w:rsidR="00D83B84" w:rsidRDefault="00D83B84">
            <w:pPr>
              <w:spacing w:line="300" w:lineRule="atLeast"/>
              <w:jc w:val="both"/>
              <w:rPr>
                <w:rStyle w:val="apple-converted-space"/>
                <w:sz w:val="20"/>
                <w:szCs w:val="20"/>
              </w:rPr>
            </w:pPr>
            <w:r>
              <w:rPr>
                <w:rStyle w:val="apple-converted-space"/>
                <w:sz w:val="20"/>
                <w:szCs w:val="20"/>
              </w:rPr>
              <w:t xml:space="preserve">1. </w:t>
            </w:r>
            <w:r>
              <w:rPr>
                <w:sz w:val="20"/>
                <w:szCs w:val="20"/>
              </w:rPr>
              <w:t>İstatistikle ilgili temel kavramları kavrayacaklardır.</w:t>
            </w:r>
          </w:p>
          <w:p w14:paraId="22DC8367" w14:textId="77777777" w:rsidR="00D83B84" w:rsidRDefault="00D83B84">
            <w:pPr>
              <w:spacing w:line="300" w:lineRule="atLeast"/>
              <w:jc w:val="both"/>
              <w:rPr>
                <w:rStyle w:val="apple-converted-space"/>
                <w:sz w:val="20"/>
                <w:szCs w:val="20"/>
              </w:rPr>
            </w:pPr>
            <w:r>
              <w:rPr>
                <w:rStyle w:val="apple-converted-space"/>
                <w:sz w:val="20"/>
                <w:szCs w:val="20"/>
              </w:rPr>
              <w:t xml:space="preserve">2. </w:t>
            </w:r>
            <w:r>
              <w:rPr>
                <w:sz w:val="20"/>
                <w:szCs w:val="20"/>
              </w:rPr>
              <w:t>Verinin tasnifini anlayacak ve verileri tasnif edeceklerdir.</w:t>
            </w:r>
          </w:p>
          <w:p w14:paraId="00A9D612" w14:textId="77777777" w:rsidR="00D83B84" w:rsidRDefault="00D83B84">
            <w:pPr>
              <w:spacing w:line="300" w:lineRule="atLeast"/>
              <w:jc w:val="both"/>
              <w:rPr>
                <w:rStyle w:val="apple-converted-space"/>
                <w:sz w:val="20"/>
                <w:szCs w:val="20"/>
              </w:rPr>
            </w:pPr>
            <w:r>
              <w:rPr>
                <w:rStyle w:val="apple-converted-space"/>
                <w:sz w:val="20"/>
                <w:szCs w:val="20"/>
              </w:rPr>
              <w:t xml:space="preserve">3. </w:t>
            </w:r>
            <w:r>
              <w:rPr>
                <w:sz w:val="20"/>
                <w:szCs w:val="20"/>
              </w:rPr>
              <w:t>Betimsel istatistikleri hesaplayacak ve yorumlayacaklardır.</w:t>
            </w:r>
          </w:p>
          <w:p w14:paraId="0E86273D" w14:textId="77777777" w:rsidR="00D83B84" w:rsidRDefault="00D83B84">
            <w:pPr>
              <w:spacing w:line="300" w:lineRule="atLeast"/>
              <w:jc w:val="both"/>
            </w:pPr>
            <w:r>
              <w:rPr>
                <w:rStyle w:val="apple-converted-space"/>
                <w:sz w:val="20"/>
                <w:szCs w:val="20"/>
              </w:rPr>
              <w:t xml:space="preserve">4. </w:t>
            </w:r>
            <w:r>
              <w:rPr>
                <w:sz w:val="20"/>
                <w:szCs w:val="20"/>
              </w:rPr>
              <w:t>Standart puanları hesaplayacak ve yorumlayacaklardır.</w:t>
            </w:r>
          </w:p>
          <w:p w14:paraId="4B9C1991" w14:textId="77777777" w:rsidR="00D83B84" w:rsidRDefault="00D83B84">
            <w:pPr>
              <w:spacing w:line="300" w:lineRule="atLeast"/>
              <w:jc w:val="both"/>
              <w:rPr>
                <w:sz w:val="20"/>
                <w:szCs w:val="20"/>
              </w:rPr>
            </w:pPr>
            <w:r>
              <w:rPr>
                <w:sz w:val="20"/>
                <w:szCs w:val="20"/>
              </w:rPr>
              <w:t>5. Korelasyon kavramını anlayacaklardır.</w:t>
            </w:r>
          </w:p>
          <w:p w14:paraId="3E8D9CD1" w14:textId="77777777" w:rsidR="00D83B84" w:rsidRDefault="00D83B84">
            <w:pPr>
              <w:spacing w:line="300" w:lineRule="atLeast"/>
              <w:jc w:val="both"/>
              <w:rPr>
                <w:sz w:val="20"/>
                <w:szCs w:val="20"/>
              </w:rPr>
            </w:pPr>
            <w:r>
              <w:rPr>
                <w:sz w:val="20"/>
                <w:szCs w:val="20"/>
              </w:rPr>
              <w:t>6. Araştırma amacına uygun korelasyonel analiz tekniğini uygulayarak, hesaplanan korelasyon katsayısını yorumlayacaklardır.</w:t>
            </w:r>
          </w:p>
          <w:p w14:paraId="59C5C482" w14:textId="77777777" w:rsidR="00D83B84" w:rsidRDefault="00D83B84">
            <w:pPr>
              <w:jc w:val="both"/>
              <w:rPr>
                <w:sz w:val="21"/>
                <w:szCs w:val="21"/>
              </w:rPr>
            </w:pPr>
            <w:r>
              <w:rPr>
                <w:sz w:val="20"/>
                <w:szCs w:val="20"/>
              </w:rPr>
              <w:t>7. Regresyon analizini uygulayacak ve analiz sonuçlarını doğru olarak yorumlayacaklardır.</w:t>
            </w:r>
          </w:p>
        </w:tc>
      </w:tr>
      <w:tr w:rsidR="00D83B84" w14:paraId="721F0816" w14:textId="77777777" w:rsidTr="00D83B84">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D025BDC" w14:textId="77777777" w:rsidR="00D83B84" w:rsidRDefault="00D83B84">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5E8B0E51" w14:textId="77777777" w:rsidR="00D83B84" w:rsidRDefault="00D83B84">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17B11BF6" w14:textId="77777777" w:rsidR="00D83B84" w:rsidRDefault="00D83B84">
            <w:pPr>
              <w:spacing w:line="300" w:lineRule="atLeast"/>
              <w:jc w:val="both"/>
              <w:rPr>
                <w:rStyle w:val="apple-converted-space"/>
                <w:sz w:val="20"/>
                <w:szCs w:val="20"/>
              </w:rPr>
            </w:pPr>
            <w:r>
              <w:rPr>
                <w:rStyle w:val="apple-converted-space"/>
                <w:sz w:val="20"/>
                <w:szCs w:val="20"/>
              </w:rPr>
              <w:t xml:space="preserve">1. </w:t>
            </w:r>
            <w:r>
              <w:rPr>
                <w:sz w:val="20"/>
                <w:szCs w:val="20"/>
              </w:rPr>
              <w:t>İstatistikle ilgili temel kavramları kavrayacaklardır.</w:t>
            </w:r>
          </w:p>
          <w:p w14:paraId="008A5A61" w14:textId="77777777" w:rsidR="00D83B84" w:rsidRDefault="00D83B84">
            <w:pPr>
              <w:spacing w:line="300" w:lineRule="atLeast"/>
              <w:jc w:val="both"/>
              <w:rPr>
                <w:rStyle w:val="apple-converted-space"/>
                <w:sz w:val="20"/>
                <w:szCs w:val="20"/>
              </w:rPr>
            </w:pPr>
            <w:r>
              <w:rPr>
                <w:rStyle w:val="apple-converted-space"/>
                <w:sz w:val="20"/>
                <w:szCs w:val="20"/>
              </w:rPr>
              <w:t xml:space="preserve">2. </w:t>
            </w:r>
            <w:r>
              <w:rPr>
                <w:sz w:val="20"/>
                <w:szCs w:val="20"/>
              </w:rPr>
              <w:t>Verinin tasnifini anlayacak ve verileri tasnif edeceklerdir.</w:t>
            </w:r>
          </w:p>
          <w:p w14:paraId="56B9DC95" w14:textId="77777777" w:rsidR="00D83B84" w:rsidRDefault="00D83B84">
            <w:pPr>
              <w:spacing w:line="300" w:lineRule="atLeast"/>
              <w:jc w:val="both"/>
              <w:rPr>
                <w:rStyle w:val="apple-converted-space"/>
                <w:sz w:val="20"/>
                <w:szCs w:val="20"/>
              </w:rPr>
            </w:pPr>
            <w:r>
              <w:rPr>
                <w:rStyle w:val="apple-converted-space"/>
                <w:sz w:val="20"/>
                <w:szCs w:val="20"/>
              </w:rPr>
              <w:t xml:space="preserve">3. </w:t>
            </w:r>
            <w:r>
              <w:rPr>
                <w:sz w:val="20"/>
                <w:szCs w:val="20"/>
              </w:rPr>
              <w:t>Betimsel istatistikleri hesaplayacak ve yorumlayacaklardır.</w:t>
            </w:r>
          </w:p>
          <w:p w14:paraId="33501374" w14:textId="77777777" w:rsidR="00D83B84" w:rsidRDefault="00D83B84">
            <w:pPr>
              <w:spacing w:line="300" w:lineRule="atLeast"/>
              <w:jc w:val="both"/>
            </w:pPr>
            <w:r>
              <w:rPr>
                <w:rStyle w:val="apple-converted-space"/>
                <w:sz w:val="20"/>
                <w:szCs w:val="20"/>
              </w:rPr>
              <w:t xml:space="preserve">4. </w:t>
            </w:r>
            <w:r>
              <w:rPr>
                <w:sz w:val="20"/>
                <w:szCs w:val="20"/>
              </w:rPr>
              <w:t>Standart puanları hesaplayacak ve yorumlayacaklardır.</w:t>
            </w:r>
          </w:p>
          <w:p w14:paraId="2207077C" w14:textId="77777777" w:rsidR="00D83B84" w:rsidRDefault="00D83B84">
            <w:pPr>
              <w:spacing w:line="300" w:lineRule="atLeast"/>
              <w:jc w:val="both"/>
              <w:rPr>
                <w:sz w:val="20"/>
                <w:szCs w:val="20"/>
              </w:rPr>
            </w:pPr>
            <w:r>
              <w:rPr>
                <w:sz w:val="20"/>
                <w:szCs w:val="20"/>
              </w:rPr>
              <w:t>5. Korelasyon kavramını anlayacaklardır.</w:t>
            </w:r>
          </w:p>
          <w:p w14:paraId="02B6D852" w14:textId="77777777" w:rsidR="00D83B84" w:rsidRDefault="00D83B84">
            <w:pPr>
              <w:spacing w:line="300" w:lineRule="atLeast"/>
              <w:jc w:val="both"/>
              <w:rPr>
                <w:sz w:val="20"/>
                <w:szCs w:val="20"/>
              </w:rPr>
            </w:pPr>
            <w:r>
              <w:rPr>
                <w:sz w:val="20"/>
                <w:szCs w:val="20"/>
              </w:rPr>
              <w:t>6. Araştırma amacına uygun korelasyonel analiz tekniğini uygulayarak, hesaplanan korelasyon katsayısını yorumlayacaklardır.</w:t>
            </w:r>
          </w:p>
          <w:p w14:paraId="3B958513" w14:textId="77777777" w:rsidR="00D83B84" w:rsidRDefault="00D83B84">
            <w:pPr>
              <w:pStyle w:val="Default"/>
              <w:jc w:val="both"/>
              <w:rPr>
                <w:sz w:val="21"/>
                <w:szCs w:val="21"/>
              </w:rPr>
            </w:pPr>
            <w:r>
              <w:rPr>
                <w:sz w:val="20"/>
                <w:szCs w:val="20"/>
              </w:rPr>
              <w:t>7. Regresyon analizini uygulayacak ve analiz sonuçlarını doğru olarak yorumlayacaklardır.</w:t>
            </w:r>
          </w:p>
        </w:tc>
      </w:tr>
      <w:tr w:rsidR="00D83B84" w14:paraId="24A083D1" w14:textId="77777777" w:rsidTr="00D83B84">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B863133" w14:textId="77777777" w:rsidR="00D83B84" w:rsidRDefault="00D83B84">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561A3915" w14:textId="77777777" w:rsidR="00D83B84" w:rsidRDefault="00D83B84">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470CC660" w14:textId="77777777" w:rsidR="00D83B84" w:rsidRDefault="00D83B84">
            <w:pPr>
              <w:spacing w:line="300" w:lineRule="atLeast"/>
              <w:jc w:val="both"/>
              <w:rPr>
                <w:rStyle w:val="apple-converted-space"/>
                <w:sz w:val="20"/>
                <w:szCs w:val="20"/>
              </w:rPr>
            </w:pPr>
            <w:r>
              <w:rPr>
                <w:rStyle w:val="apple-converted-space"/>
                <w:sz w:val="20"/>
                <w:szCs w:val="20"/>
              </w:rPr>
              <w:t xml:space="preserve">1. </w:t>
            </w:r>
            <w:r>
              <w:rPr>
                <w:sz w:val="20"/>
                <w:szCs w:val="20"/>
              </w:rPr>
              <w:t>İstatistikle ilgili temel kavramları kavrayacaklardır.</w:t>
            </w:r>
          </w:p>
          <w:p w14:paraId="5023325B" w14:textId="77777777" w:rsidR="00D83B84" w:rsidRDefault="00D83B84">
            <w:pPr>
              <w:spacing w:line="300" w:lineRule="atLeast"/>
              <w:jc w:val="both"/>
              <w:rPr>
                <w:rStyle w:val="apple-converted-space"/>
                <w:sz w:val="20"/>
                <w:szCs w:val="20"/>
              </w:rPr>
            </w:pPr>
            <w:r>
              <w:rPr>
                <w:rStyle w:val="apple-converted-space"/>
                <w:sz w:val="20"/>
                <w:szCs w:val="20"/>
              </w:rPr>
              <w:t xml:space="preserve">2. </w:t>
            </w:r>
            <w:r>
              <w:rPr>
                <w:sz w:val="20"/>
                <w:szCs w:val="20"/>
              </w:rPr>
              <w:t>Verinin tasnifini anlayacak ve verileri tasnif edeceklerdir.</w:t>
            </w:r>
          </w:p>
          <w:p w14:paraId="714FB2F5" w14:textId="77777777" w:rsidR="00D83B84" w:rsidRDefault="00D83B84">
            <w:pPr>
              <w:spacing w:line="300" w:lineRule="atLeast"/>
              <w:jc w:val="both"/>
              <w:rPr>
                <w:rStyle w:val="apple-converted-space"/>
                <w:sz w:val="20"/>
                <w:szCs w:val="20"/>
              </w:rPr>
            </w:pPr>
            <w:r>
              <w:rPr>
                <w:rStyle w:val="apple-converted-space"/>
                <w:sz w:val="20"/>
                <w:szCs w:val="20"/>
              </w:rPr>
              <w:t xml:space="preserve">3. </w:t>
            </w:r>
            <w:r>
              <w:rPr>
                <w:sz w:val="20"/>
                <w:szCs w:val="20"/>
              </w:rPr>
              <w:t>Betimsel istatistikleri hesaplayacak ve yorumlayacaklardır.</w:t>
            </w:r>
          </w:p>
          <w:p w14:paraId="19916268" w14:textId="77777777" w:rsidR="00D83B84" w:rsidRDefault="00D83B84">
            <w:pPr>
              <w:spacing w:line="300" w:lineRule="atLeast"/>
              <w:jc w:val="both"/>
            </w:pPr>
            <w:r>
              <w:rPr>
                <w:rStyle w:val="apple-converted-space"/>
                <w:sz w:val="20"/>
                <w:szCs w:val="20"/>
              </w:rPr>
              <w:t xml:space="preserve">4. </w:t>
            </w:r>
            <w:r>
              <w:rPr>
                <w:sz w:val="20"/>
                <w:szCs w:val="20"/>
              </w:rPr>
              <w:t>Standart puanları hesaplayacak ve yorumlayacaklardır.</w:t>
            </w:r>
          </w:p>
          <w:p w14:paraId="7978FDEE" w14:textId="77777777" w:rsidR="00D83B84" w:rsidRDefault="00D83B84">
            <w:pPr>
              <w:spacing w:line="300" w:lineRule="atLeast"/>
              <w:jc w:val="both"/>
              <w:rPr>
                <w:sz w:val="20"/>
                <w:szCs w:val="20"/>
              </w:rPr>
            </w:pPr>
            <w:r>
              <w:rPr>
                <w:sz w:val="20"/>
                <w:szCs w:val="20"/>
              </w:rPr>
              <w:t>5. Korelasyon kavramını anlayacaklardır.</w:t>
            </w:r>
          </w:p>
          <w:p w14:paraId="31B27E9C" w14:textId="77777777" w:rsidR="00D83B84" w:rsidRDefault="00D83B84">
            <w:pPr>
              <w:spacing w:line="300" w:lineRule="atLeast"/>
              <w:jc w:val="both"/>
              <w:rPr>
                <w:sz w:val="20"/>
                <w:szCs w:val="20"/>
              </w:rPr>
            </w:pPr>
            <w:r>
              <w:rPr>
                <w:sz w:val="20"/>
                <w:szCs w:val="20"/>
              </w:rPr>
              <w:t>6. Araştırma amacına uygun korelasyonel analiz tekniğini uygulayarak, hesaplanan korelasyon katsayısını yorumlayacaklardır.</w:t>
            </w:r>
          </w:p>
          <w:p w14:paraId="27AFF6EC" w14:textId="77777777" w:rsidR="00D83B84" w:rsidRDefault="00D83B84">
            <w:pPr>
              <w:jc w:val="both"/>
              <w:rPr>
                <w:sz w:val="21"/>
                <w:szCs w:val="21"/>
              </w:rPr>
            </w:pPr>
            <w:r>
              <w:rPr>
                <w:sz w:val="20"/>
                <w:szCs w:val="20"/>
              </w:rPr>
              <w:t>7. Regresyon analizini uygulayacak ve analiz sonuçlarını doğru olarak yorumlayacaklardır.</w:t>
            </w:r>
          </w:p>
        </w:tc>
      </w:tr>
      <w:tr w:rsidR="00D83B84" w14:paraId="6A39C6AC" w14:textId="77777777" w:rsidTr="00D83B84">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CEDB8BA" w14:textId="77777777" w:rsidR="00D83B84" w:rsidRDefault="00D83B84">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06D47C35" w14:textId="77777777" w:rsidR="00D83B84" w:rsidRDefault="00D83B84">
            <w:pPr>
              <w:spacing w:line="300" w:lineRule="atLeast"/>
              <w:jc w:val="both"/>
              <w:rPr>
                <w:rStyle w:val="apple-converted-space"/>
                <w:sz w:val="20"/>
                <w:szCs w:val="20"/>
              </w:rPr>
            </w:pPr>
            <w:r>
              <w:rPr>
                <w:sz w:val="21"/>
                <w:szCs w:val="21"/>
              </w:rPr>
              <w:t xml:space="preserve"> </w:t>
            </w:r>
            <w:r>
              <w:rPr>
                <w:sz w:val="20"/>
                <w:szCs w:val="20"/>
              </w:rPr>
              <w:t>Bu dersin sonunda; Öğrenciler</w:t>
            </w:r>
            <w:r>
              <w:rPr>
                <w:rStyle w:val="apple-converted-space"/>
                <w:sz w:val="20"/>
                <w:szCs w:val="20"/>
              </w:rPr>
              <w:t> </w:t>
            </w:r>
          </w:p>
          <w:p w14:paraId="20ADBF6B" w14:textId="77777777" w:rsidR="00D83B84" w:rsidRDefault="00D83B84">
            <w:pPr>
              <w:spacing w:line="300" w:lineRule="atLeast"/>
              <w:jc w:val="both"/>
              <w:rPr>
                <w:rStyle w:val="apple-converted-space"/>
                <w:sz w:val="20"/>
                <w:szCs w:val="20"/>
              </w:rPr>
            </w:pPr>
            <w:r>
              <w:rPr>
                <w:rStyle w:val="apple-converted-space"/>
                <w:sz w:val="20"/>
                <w:szCs w:val="20"/>
              </w:rPr>
              <w:t xml:space="preserve">1. </w:t>
            </w:r>
            <w:r>
              <w:rPr>
                <w:sz w:val="20"/>
                <w:szCs w:val="20"/>
              </w:rPr>
              <w:t>İstatistikle ilgili temel kavramları kavrayacaklardır.</w:t>
            </w:r>
          </w:p>
          <w:p w14:paraId="44952E42" w14:textId="77777777" w:rsidR="00D83B84" w:rsidRDefault="00D83B84">
            <w:pPr>
              <w:spacing w:line="300" w:lineRule="atLeast"/>
              <w:jc w:val="both"/>
              <w:rPr>
                <w:rStyle w:val="apple-converted-space"/>
                <w:sz w:val="20"/>
                <w:szCs w:val="20"/>
              </w:rPr>
            </w:pPr>
            <w:r>
              <w:rPr>
                <w:rStyle w:val="apple-converted-space"/>
                <w:sz w:val="20"/>
                <w:szCs w:val="20"/>
              </w:rPr>
              <w:t xml:space="preserve">2. </w:t>
            </w:r>
            <w:r>
              <w:rPr>
                <w:sz w:val="20"/>
                <w:szCs w:val="20"/>
              </w:rPr>
              <w:t>Verinin tasnifini anlayacak ve verileri tasnif edeceklerdir.</w:t>
            </w:r>
          </w:p>
          <w:p w14:paraId="2A1C7145" w14:textId="77777777" w:rsidR="00D83B84" w:rsidRDefault="00D83B84">
            <w:pPr>
              <w:spacing w:line="300" w:lineRule="atLeast"/>
              <w:jc w:val="both"/>
              <w:rPr>
                <w:rStyle w:val="apple-converted-space"/>
                <w:sz w:val="20"/>
                <w:szCs w:val="20"/>
              </w:rPr>
            </w:pPr>
            <w:r>
              <w:rPr>
                <w:rStyle w:val="apple-converted-space"/>
                <w:sz w:val="20"/>
                <w:szCs w:val="20"/>
              </w:rPr>
              <w:t xml:space="preserve">3. </w:t>
            </w:r>
            <w:r>
              <w:rPr>
                <w:sz w:val="20"/>
                <w:szCs w:val="20"/>
              </w:rPr>
              <w:t>Betimsel istatistikleri hesaplayacak ve yorumlayacaklardır.</w:t>
            </w:r>
          </w:p>
          <w:p w14:paraId="20322EFF" w14:textId="77777777" w:rsidR="00D83B84" w:rsidRDefault="00D83B84">
            <w:pPr>
              <w:spacing w:line="300" w:lineRule="atLeast"/>
              <w:jc w:val="both"/>
            </w:pPr>
            <w:r>
              <w:rPr>
                <w:rStyle w:val="apple-converted-space"/>
                <w:sz w:val="20"/>
                <w:szCs w:val="20"/>
              </w:rPr>
              <w:t xml:space="preserve">4. </w:t>
            </w:r>
            <w:r>
              <w:rPr>
                <w:sz w:val="20"/>
                <w:szCs w:val="20"/>
              </w:rPr>
              <w:t>Standart puanları hesaplayacak ve yorumlayacaklardır.</w:t>
            </w:r>
          </w:p>
          <w:p w14:paraId="4041B8B0" w14:textId="77777777" w:rsidR="00D83B84" w:rsidRDefault="00D83B84">
            <w:pPr>
              <w:spacing w:line="300" w:lineRule="atLeast"/>
              <w:jc w:val="both"/>
              <w:rPr>
                <w:sz w:val="20"/>
                <w:szCs w:val="20"/>
              </w:rPr>
            </w:pPr>
            <w:r>
              <w:rPr>
                <w:sz w:val="20"/>
                <w:szCs w:val="20"/>
              </w:rPr>
              <w:t>5. Korelasyon kavramını anlayacaklardır.</w:t>
            </w:r>
          </w:p>
          <w:p w14:paraId="34571FCA" w14:textId="77777777" w:rsidR="00D83B84" w:rsidRDefault="00D83B84">
            <w:pPr>
              <w:spacing w:line="300" w:lineRule="atLeast"/>
              <w:jc w:val="both"/>
              <w:rPr>
                <w:sz w:val="20"/>
                <w:szCs w:val="20"/>
              </w:rPr>
            </w:pPr>
            <w:r>
              <w:rPr>
                <w:sz w:val="20"/>
                <w:szCs w:val="20"/>
              </w:rPr>
              <w:t>6. Araştırma amacına uygun korelasyonel analiz tekniğini uygulayarak, hesaplanan korelasyon katsayısını yorumlayacaklardır.</w:t>
            </w:r>
          </w:p>
          <w:p w14:paraId="0D6B58C9" w14:textId="77777777" w:rsidR="00D83B84" w:rsidRDefault="00D83B84">
            <w:pPr>
              <w:autoSpaceDE w:val="0"/>
              <w:autoSpaceDN w:val="0"/>
              <w:adjustRightInd w:val="0"/>
              <w:jc w:val="both"/>
              <w:rPr>
                <w:sz w:val="21"/>
                <w:szCs w:val="21"/>
              </w:rPr>
            </w:pPr>
            <w:r>
              <w:rPr>
                <w:sz w:val="20"/>
                <w:szCs w:val="20"/>
              </w:rPr>
              <w:t>7. Regresyon analizini uygulayacak ve analiz sonuçlarını doğru olarak yorumlayacaklardır.</w:t>
            </w:r>
          </w:p>
        </w:tc>
      </w:tr>
      <w:tr w:rsidR="00D83B84" w14:paraId="79CFEAC4" w14:textId="77777777" w:rsidTr="00D83B84">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587A267" w14:textId="77777777" w:rsidR="00D83B84" w:rsidRDefault="00D83B84">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F6E3529" w14:textId="77777777" w:rsidR="00D83B84" w:rsidRDefault="00D83B84">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41FA6DBD" w14:textId="77777777" w:rsidR="00D83B84" w:rsidRDefault="00D83B84">
            <w:pPr>
              <w:spacing w:line="300" w:lineRule="atLeast"/>
              <w:jc w:val="both"/>
              <w:rPr>
                <w:rStyle w:val="apple-converted-space"/>
                <w:sz w:val="20"/>
                <w:szCs w:val="20"/>
              </w:rPr>
            </w:pPr>
            <w:r>
              <w:rPr>
                <w:rStyle w:val="apple-converted-space"/>
                <w:sz w:val="20"/>
                <w:szCs w:val="20"/>
              </w:rPr>
              <w:t xml:space="preserve">1. </w:t>
            </w:r>
            <w:r>
              <w:rPr>
                <w:sz w:val="20"/>
                <w:szCs w:val="20"/>
              </w:rPr>
              <w:t>İstatistikle ilgili temel kavramları kavrayacaklardır.</w:t>
            </w:r>
          </w:p>
          <w:p w14:paraId="3F50D1A3" w14:textId="77777777" w:rsidR="00D83B84" w:rsidRDefault="00D83B84">
            <w:pPr>
              <w:spacing w:line="300" w:lineRule="atLeast"/>
              <w:jc w:val="both"/>
              <w:rPr>
                <w:rStyle w:val="apple-converted-space"/>
                <w:sz w:val="20"/>
                <w:szCs w:val="20"/>
              </w:rPr>
            </w:pPr>
            <w:r>
              <w:rPr>
                <w:rStyle w:val="apple-converted-space"/>
                <w:sz w:val="20"/>
                <w:szCs w:val="20"/>
              </w:rPr>
              <w:t xml:space="preserve">2. </w:t>
            </w:r>
            <w:r>
              <w:rPr>
                <w:sz w:val="20"/>
                <w:szCs w:val="20"/>
              </w:rPr>
              <w:t>Verinin tasnifini anlayacak ve verileri tasnif edeceklerdir.</w:t>
            </w:r>
          </w:p>
          <w:p w14:paraId="1A873C39" w14:textId="77777777" w:rsidR="00D83B84" w:rsidRDefault="00D83B84">
            <w:pPr>
              <w:spacing w:line="300" w:lineRule="atLeast"/>
              <w:jc w:val="both"/>
              <w:rPr>
                <w:rStyle w:val="apple-converted-space"/>
                <w:sz w:val="20"/>
                <w:szCs w:val="20"/>
              </w:rPr>
            </w:pPr>
            <w:r>
              <w:rPr>
                <w:rStyle w:val="apple-converted-space"/>
                <w:sz w:val="20"/>
                <w:szCs w:val="20"/>
              </w:rPr>
              <w:t xml:space="preserve">3. </w:t>
            </w:r>
            <w:r>
              <w:rPr>
                <w:sz w:val="20"/>
                <w:szCs w:val="20"/>
              </w:rPr>
              <w:t>Betimsel istatistikleri hesaplayacak ve yorumlayacaklardır.</w:t>
            </w:r>
          </w:p>
          <w:p w14:paraId="511E20A9" w14:textId="77777777" w:rsidR="00D83B84" w:rsidRDefault="00D83B84">
            <w:pPr>
              <w:spacing w:line="300" w:lineRule="atLeast"/>
              <w:jc w:val="both"/>
            </w:pPr>
            <w:r>
              <w:rPr>
                <w:rStyle w:val="apple-converted-space"/>
                <w:sz w:val="20"/>
                <w:szCs w:val="20"/>
              </w:rPr>
              <w:t xml:space="preserve">4. </w:t>
            </w:r>
            <w:r>
              <w:rPr>
                <w:sz w:val="20"/>
                <w:szCs w:val="20"/>
              </w:rPr>
              <w:t>Standart puanları hesaplayacak ve yorumlayacaklardır.</w:t>
            </w:r>
          </w:p>
          <w:p w14:paraId="0BD7D7F4" w14:textId="77777777" w:rsidR="00D83B84" w:rsidRDefault="00D83B84">
            <w:pPr>
              <w:spacing w:line="300" w:lineRule="atLeast"/>
              <w:jc w:val="both"/>
              <w:rPr>
                <w:sz w:val="20"/>
                <w:szCs w:val="20"/>
              </w:rPr>
            </w:pPr>
            <w:r>
              <w:rPr>
                <w:sz w:val="20"/>
                <w:szCs w:val="20"/>
              </w:rPr>
              <w:t>5. Korelasyon kavramını anlayacaklardır.</w:t>
            </w:r>
          </w:p>
          <w:p w14:paraId="728455F9" w14:textId="77777777" w:rsidR="00D83B84" w:rsidRDefault="00D83B84">
            <w:pPr>
              <w:spacing w:line="300" w:lineRule="atLeast"/>
              <w:jc w:val="both"/>
              <w:rPr>
                <w:sz w:val="20"/>
                <w:szCs w:val="20"/>
              </w:rPr>
            </w:pPr>
            <w:r>
              <w:rPr>
                <w:sz w:val="20"/>
                <w:szCs w:val="20"/>
              </w:rPr>
              <w:t>6. Araştırma amacına uygun korelasyonel analiz tekniğini uygulayarak, hesaplanan korelasyon katsayısını yorumlayacaklardır.</w:t>
            </w:r>
          </w:p>
          <w:p w14:paraId="59E32359" w14:textId="77777777" w:rsidR="00D83B84" w:rsidRDefault="00D83B84">
            <w:pPr>
              <w:tabs>
                <w:tab w:val="left" w:pos="7800"/>
              </w:tabs>
              <w:jc w:val="both"/>
              <w:rPr>
                <w:sz w:val="21"/>
                <w:szCs w:val="21"/>
              </w:rPr>
            </w:pPr>
            <w:r>
              <w:rPr>
                <w:sz w:val="20"/>
                <w:szCs w:val="20"/>
              </w:rPr>
              <w:t>7. Regresyon analizini uygulayacak ve analiz sonuçlarını doğru olarak yorumlayacaklardır.</w:t>
            </w:r>
          </w:p>
        </w:tc>
      </w:tr>
      <w:tr w:rsidR="00D83B84" w14:paraId="364C3465" w14:textId="77777777" w:rsidTr="00D83B84">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86E4E73" w14:textId="77777777" w:rsidR="00D83B84" w:rsidRDefault="00D83B84">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AC46552" w14:textId="77777777" w:rsidR="00D83B84" w:rsidRDefault="00D83B84">
            <w:pPr>
              <w:pStyle w:val="BodyText"/>
              <w:spacing w:before="120"/>
              <w:rPr>
                <w:rFonts w:ascii="Times New Roman" w:hAnsi="Times New Roman"/>
                <w:sz w:val="20"/>
                <w:szCs w:val="20"/>
              </w:rPr>
            </w:pPr>
            <w:r>
              <w:rPr>
                <w:rFonts w:ascii="Times New Roman" w:hAnsi="Times New Roman"/>
                <w:sz w:val="20"/>
                <w:szCs w:val="20"/>
              </w:rPr>
              <w:t xml:space="preserve">Arıcı, H. (1993).  </w:t>
            </w:r>
            <w:r>
              <w:rPr>
                <w:rFonts w:ascii="Times New Roman" w:hAnsi="Times New Roman"/>
                <w:i/>
                <w:sz w:val="20"/>
                <w:szCs w:val="20"/>
              </w:rPr>
              <w:t>İstatistik: Yöntemler ve uygulamalar</w:t>
            </w:r>
            <w:r>
              <w:rPr>
                <w:rFonts w:ascii="Times New Roman" w:hAnsi="Times New Roman"/>
                <w:sz w:val="20"/>
                <w:szCs w:val="20"/>
              </w:rPr>
              <w:t xml:space="preserve"> (Geliştirilmiş Yeni Baskı). Ankara.</w:t>
            </w:r>
          </w:p>
          <w:p w14:paraId="5B6FE8EF" w14:textId="77777777" w:rsidR="00D83B84" w:rsidRDefault="00D83B84">
            <w:pPr>
              <w:pStyle w:val="BodyText"/>
              <w:spacing w:before="120"/>
              <w:rPr>
                <w:rFonts w:ascii="Times New Roman" w:hAnsi="Times New Roman"/>
                <w:sz w:val="20"/>
                <w:szCs w:val="20"/>
              </w:rPr>
            </w:pPr>
            <w:r>
              <w:rPr>
                <w:rFonts w:ascii="Times New Roman" w:hAnsi="Times New Roman"/>
                <w:sz w:val="20"/>
                <w:szCs w:val="20"/>
              </w:rPr>
              <w:t xml:space="preserve">Büyüköztürk, Ş., Çokluk, Ö. ve Köklü, N. (2009). </w:t>
            </w:r>
            <w:r>
              <w:rPr>
                <w:rFonts w:ascii="Times New Roman" w:hAnsi="Times New Roman"/>
                <w:bCs/>
                <w:i/>
                <w:sz w:val="20"/>
                <w:szCs w:val="20"/>
              </w:rPr>
              <w:t xml:space="preserve">Sosyal bilimler için istatistik </w:t>
            </w:r>
            <w:r>
              <w:rPr>
                <w:rFonts w:ascii="Times New Roman" w:hAnsi="Times New Roman"/>
                <w:bCs/>
                <w:iCs/>
                <w:sz w:val="20"/>
                <w:szCs w:val="20"/>
              </w:rPr>
              <w:t>(3.baskı)</w:t>
            </w:r>
            <w:r>
              <w:rPr>
                <w:rFonts w:ascii="Times New Roman" w:hAnsi="Times New Roman"/>
                <w:bCs/>
                <w:i/>
                <w:sz w:val="20"/>
                <w:szCs w:val="20"/>
              </w:rPr>
              <w:t>.</w:t>
            </w:r>
            <w:r>
              <w:rPr>
                <w:rFonts w:ascii="Times New Roman" w:hAnsi="Times New Roman"/>
                <w:sz w:val="20"/>
                <w:szCs w:val="20"/>
              </w:rPr>
              <w:t xml:space="preserve"> Ankara: Pegem Yayınları.</w:t>
            </w:r>
          </w:p>
          <w:p w14:paraId="6F47F343" w14:textId="77777777" w:rsidR="00D83B84" w:rsidRDefault="00D83B84">
            <w:pPr>
              <w:pStyle w:val="Heading4"/>
              <w:spacing w:before="0" w:after="0"/>
              <w:rPr>
                <w:rFonts w:eastAsia="Calibri"/>
                <w:b w:val="0"/>
                <w:sz w:val="21"/>
                <w:szCs w:val="21"/>
              </w:rPr>
            </w:pPr>
            <w:r>
              <w:rPr>
                <w:rFonts w:eastAsia="Calibri"/>
                <w:sz w:val="20"/>
                <w:szCs w:val="20"/>
              </w:rPr>
              <w:t xml:space="preserve">Elifson, K.W., Runyon, R.P. &amp; Haber, A. (1990). </w:t>
            </w:r>
            <w:r>
              <w:rPr>
                <w:rFonts w:eastAsia="Calibri"/>
                <w:i/>
                <w:sz w:val="20"/>
                <w:szCs w:val="20"/>
              </w:rPr>
              <w:t>Fundamentals of social statistics</w:t>
            </w:r>
            <w:r>
              <w:rPr>
                <w:rFonts w:eastAsia="Calibri"/>
                <w:sz w:val="20"/>
                <w:szCs w:val="20"/>
              </w:rPr>
              <w:t xml:space="preserve"> (Second edition). New York: McGraw-Hill Publ. Comp</w:t>
            </w:r>
          </w:p>
        </w:tc>
      </w:tr>
      <w:tr w:rsidR="00D83B84" w14:paraId="18876039" w14:textId="77777777" w:rsidTr="00D83B84">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482E5A1" w14:textId="77777777" w:rsidR="00D83B84" w:rsidRDefault="00D83B84">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4CB00A49" w14:textId="77777777" w:rsidR="00D83B84" w:rsidRDefault="00D83B84">
            <w:pPr>
              <w:pStyle w:val="Heading4"/>
              <w:spacing w:before="0" w:after="0"/>
              <w:rPr>
                <w:rFonts w:eastAsia="Calibri"/>
                <w:b w:val="0"/>
                <w:color w:val="000000"/>
                <w:sz w:val="21"/>
                <w:szCs w:val="21"/>
              </w:rPr>
            </w:pPr>
          </w:p>
        </w:tc>
      </w:tr>
      <w:tr w:rsidR="00D83B84" w14:paraId="2703788D" w14:textId="77777777" w:rsidTr="00D83B84">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C832C0C" w14:textId="77777777" w:rsidR="00D83B84" w:rsidRDefault="00D83B84">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6F3D8AD1" w14:textId="77777777" w:rsidR="00D83B84" w:rsidRDefault="00D83B84">
            <w:pPr>
              <w:jc w:val="both"/>
              <w:rPr>
                <w:sz w:val="21"/>
                <w:szCs w:val="21"/>
              </w:rPr>
            </w:pPr>
          </w:p>
        </w:tc>
      </w:tr>
      <w:tr w:rsidR="00D83B84" w14:paraId="49288DE5" w14:textId="77777777" w:rsidTr="00D83B84">
        <w:tc>
          <w:tcPr>
            <w:tcW w:w="1320" w:type="dxa"/>
            <w:tcBorders>
              <w:top w:val="nil"/>
              <w:left w:val="nil"/>
              <w:bottom w:val="nil"/>
              <w:right w:val="nil"/>
            </w:tcBorders>
            <w:vAlign w:val="center"/>
            <w:hideMark/>
          </w:tcPr>
          <w:p w14:paraId="4B34802E" w14:textId="77777777" w:rsidR="00D83B84" w:rsidRDefault="00D83B84">
            <w:pPr>
              <w:rPr>
                <w:sz w:val="21"/>
                <w:szCs w:val="21"/>
              </w:rPr>
            </w:pPr>
          </w:p>
        </w:tc>
        <w:tc>
          <w:tcPr>
            <w:tcW w:w="915" w:type="dxa"/>
            <w:tcBorders>
              <w:top w:val="nil"/>
              <w:left w:val="nil"/>
              <w:bottom w:val="nil"/>
              <w:right w:val="nil"/>
            </w:tcBorders>
            <w:vAlign w:val="center"/>
            <w:hideMark/>
          </w:tcPr>
          <w:p w14:paraId="38263F13" w14:textId="77777777" w:rsidR="00D83B84" w:rsidRDefault="00D83B84">
            <w:pPr>
              <w:rPr>
                <w:rFonts w:ascii="Times" w:eastAsia="Calibri" w:hAnsi="Times" w:cs="Times"/>
                <w:sz w:val="20"/>
                <w:szCs w:val="20"/>
              </w:rPr>
            </w:pPr>
          </w:p>
        </w:tc>
        <w:tc>
          <w:tcPr>
            <w:tcW w:w="1365" w:type="dxa"/>
            <w:tcBorders>
              <w:top w:val="nil"/>
              <w:left w:val="nil"/>
              <w:bottom w:val="nil"/>
              <w:right w:val="nil"/>
            </w:tcBorders>
            <w:vAlign w:val="center"/>
            <w:hideMark/>
          </w:tcPr>
          <w:p w14:paraId="2E4E97FE" w14:textId="77777777" w:rsidR="00D83B84" w:rsidRDefault="00D83B84">
            <w:pPr>
              <w:rPr>
                <w:rFonts w:ascii="Times" w:eastAsia="Calibri" w:hAnsi="Times" w:cs="Times"/>
                <w:sz w:val="20"/>
                <w:szCs w:val="20"/>
              </w:rPr>
            </w:pPr>
          </w:p>
        </w:tc>
        <w:tc>
          <w:tcPr>
            <w:tcW w:w="405" w:type="dxa"/>
            <w:tcBorders>
              <w:top w:val="nil"/>
              <w:left w:val="nil"/>
              <w:bottom w:val="nil"/>
              <w:right w:val="nil"/>
            </w:tcBorders>
            <w:vAlign w:val="center"/>
            <w:hideMark/>
          </w:tcPr>
          <w:p w14:paraId="1829A7D1" w14:textId="77777777" w:rsidR="00D83B84" w:rsidRDefault="00D83B84">
            <w:pPr>
              <w:rPr>
                <w:rFonts w:ascii="Times" w:eastAsia="Calibri" w:hAnsi="Times" w:cs="Times"/>
                <w:sz w:val="20"/>
                <w:szCs w:val="20"/>
              </w:rPr>
            </w:pPr>
          </w:p>
        </w:tc>
        <w:tc>
          <w:tcPr>
            <w:tcW w:w="855" w:type="dxa"/>
            <w:tcBorders>
              <w:top w:val="nil"/>
              <w:left w:val="nil"/>
              <w:bottom w:val="nil"/>
              <w:right w:val="nil"/>
            </w:tcBorders>
            <w:vAlign w:val="center"/>
            <w:hideMark/>
          </w:tcPr>
          <w:p w14:paraId="1117CDC7" w14:textId="77777777" w:rsidR="00D83B84" w:rsidRDefault="00D83B84">
            <w:pPr>
              <w:rPr>
                <w:rFonts w:ascii="Times" w:eastAsia="Calibri" w:hAnsi="Times" w:cs="Times"/>
                <w:sz w:val="20"/>
                <w:szCs w:val="20"/>
              </w:rPr>
            </w:pPr>
          </w:p>
        </w:tc>
        <w:tc>
          <w:tcPr>
            <w:tcW w:w="450" w:type="dxa"/>
            <w:tcBorders>
              <w:top w:val="nil"/>
              <w:left w:val="nil"/>
              <w:bottom w:val="nil"/>
              <w:right w:val="nil"/>
            </w:tcBorders>
            <w:vAlign w:val="center"/>
            <w:hideMark/>
          </w:tcPr>
          <w:p w14:paraId="593DFE65" w14:textId="77777777" w:rsidR="00D83B84" w:rsidRDefault="00D83B84">
            <w:pPr>
              <w:rPr>
                <w:rFonts w:ascii="Times" w:eastAsia="Calibri" w:hAnsi="Times" w:cs="Times"/>
                <w:sz w:val="20"/>
                <w:szCs w:val="20"/>
              </w:rPr>
            </w:pPr>
          </w:p>
        </w:tc>
        <w:tc>
          <w:tcPr>
            <w:tcW w:w="600" w:type="dxa"/>
            <w:tcBorders>
              <w:top w:val="nil"/>
              <w:left w:val="nil"/>
              <w:bottom w:val="nil"/>
              <w:right w:val="nil"/>
            </w:tcBorders>
            <w:vAlign w:val="center"/>
            <w:hideMark/>
          </w:tcPr>
          <w:p w14:paraId="3A553DE3" w14:textId="77777777" w:rsidR="00D83B84" w:rsidRDefault="00D83B84">
            <w:pPr>
              <w:rPr>
                <w:rFonts w:ascii="Times" w:eastAsia="Calibri" w:hAnsi="Times" w:cs="Times"/>
                <w:sz w:val="20"/>
                <w:szCs w:val="20"/>
              </w:rPr>
            </w:pPr>
          </w:p>
        </w:tc>
        <w:tc>
          <w:tcPr>
            <w:tcW w:w="600" w:type="dxa"/>
            <w:tcBorders>
              <w:top w:val="nil"/>
              <w:left w:val="nil"/>
              <w:bottom w:val="nil"/>
              <w:right w:val="nil"/>
            </w:tcBorders>
            <w:vAlign w:val="center"/>
            <w:hideMark/>
          </w:tcPr>
          <w:p w14:paraId="7333F518" w14:textId="77777777" w:rsidR="00D83B84" w:rsidRDefault="00D83B84">
            <w:pPr>
              <w:rPr>
                <w:rFonts w:ascii="Times" w:eastAsia="Calibri" w:hAnsi="Times" w:cs="Times"/>
                <w:sz w:val="20"/>
                <w:szCs w:val="20"/>
              </w:rPr>
            </w:pPr>
          </w:p>
        </w:tc>
        <w:tc>
          <w:tcPr>
            <w:tcW w:w="150" w:type="dxa"/>
            <w:tcBorders>
              <w:top w:val="nil"/>
              <w:left w:val="nil"/>
              <w:bottom w:val="nil"/>
              <w:right w:val="nil"/>
            </w:tcBorders>
            <w:vAlign w:val="center"/>
            <w:hideMark/>
          </w:tcPr>
          <w:p w14:paraId="2B4E8C70" w14:textId="77777777" w:rsidR="00D83B84" w:rsidRDefault="00D83B84">
            <w:pPr>
              <w:rPr>
                <w:rFonts w:ascii="Times" w:eastAsia="Calibri" w:hAnsi="Times" w:cs="Times"/>
                <w:sz w:val="20"/>
                <w:szCs w:val="20"/>
              </w:rPr>
            </w:pPr>
          </w:p>
        </w:tc>
        <w:tc>
          <w:tcPr>
            <w:tcW w:w="750" w:type="dxa"/>
            <w:tcBorders>
              <w:top w:val="nil"/>
              <w:left w:val="nil"/>
              <w:bottom w:val="nil"/>
              <w:right w:val="nil"/>
            </w:tcBorders>
            <w:vAlign w:val="center"/>
            <w:hideMark/>
          </w:tcPr>
          <w:p w14:paraId="7F6E5BC2" w14:textId="77777777" w:rsidR="00D83B84" w:rsidRDefault="00D83B84">
            <w:pPr>
              <w:rPr>
                <w:rFonts w:ascii="Times" w:eastAsia="Calibri" w:hAnsi="Times" w:cs="Times"/>
                <w:sz w:val="20"/>
                <w:szCs w:val="20"/>
              </w:rPr>
            </w:pPr>
          </w:p>
        </w:tc>
        <w:tc>
          <w:tcPr>
            <w:tcW w:w="1815" w:type="dxa"/>
            <w:tcBorders>
              <w:top w:val="nil"/>
              <w:left w:val="nil"/>
              <w:bottom w:val="nil"/>
              <w:right w:val="nil"/>
            </w:tcBorders>
            <w:vAlign w:val="center"/>
            <w:hideMark/>
          </w:tcPr>
          <w:p w14:paraId="47C30EB9" w14:textId="77777777" w:rsidR="00D83B84" w:rsidRDefault="00D83B84">
            <w:pPr>
              <w:rPr>
                <w:rFonts w:ascii="Times" w:eastAsia="Calibri" w:hAnsi="Times" w:cs="Times"/>
                <w:sz w:val="20"/>
                <w:szCs w:val="20"/>
              </w:rPr>
            </w:pPr>
          </w:p>
        </w:tc>
        <w:tc>
          <w:tcPr>
            <w:tcW w:w="1680" w:type="dxa"/>
            <w:tcBorders>
              <w:top w:val="nil"/>
              <w:left w:val="nil"/>
              <w:bottom w:val="nil"/>
              <w:right w:val="nil"/>
            </w:tcBorders>
            <w:vAlign w:val="center"/>
            <w:hideMark/>
          </w:tcPr>
          <w:p w14:paraId="2118A2C1" w14:textId="77777777" w:rsidR="00D83B84" w:rsidRDefault="00D83B84">
            <w:pPr>
              <w:rPr>
                <w:rFonts w:ascii="Times" w:eastAsia="Calibri" w:hAnsi="Times" w:cs="Times"/>
                <w:sz w:val="20"/>
                <w:szCs w:val="20"/>
              </w:rPr>
            </w:pPr>
          </w:p>
        </w:tc>
      </w:tr>
    </w:tbl>
    <w:p w14:paraId="33D8647B" w14:textId="77777777" w:rsidR="00D83B84" w:rsidRDefault="00D83B84" w:rsidP="00D83B84">
      <w:pPr>
        <w:rPr>
          <w:sz w:val="18"/>
          <w:szCs w:val="18"/>
        </w:rPr>
        <w:sectPr w:rsidR="00D83B8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D83B84" w14:paraId="2C337A80" w14:textId="77777777" w:rsidTr="00D83B8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0F9397CE" w14:textId="77777777" w:rsidR="00D83B84" w:rsidRDefault="00D83B84">
            <w:pPr>
              <w:jc w:val="center"/>
              <w:rPr>
                <w:rFonts w:ascii="Times New Roman" w:eastAsia="Times New Roman" w:hAnsi="Times New Roman" w:cs="Times New Roman"/>
                <w:b/>
                <w:sz w:val="20"/>
                <w:szCs w:val="20"/>
              </w:rPr>
            </w:pPr>
            <w:r>
              <w:rPr>
                <w:b/>
                <w:sz w:val="20"/>
                <w:szCs w:val="20"/>
              </w:rPr>
              <w:t>DERSİN HAFTALIK PLANI</w:t>
            </w:r>
          </w:p>
        </w:tc>
      </w:tr>
      <w:tr w:rsidR="00D83B84" w14:paraId="7DFC01D9" w14:textId="77777777" w:rsidTr="00D83B84">
        <w:trPr>
          <w:jc w:val="center"/>
        </w:trPr>
        <w:tc>
          <w:tcPr>
            <w:tcW w:w="593" w:type="pct"/>
            <w:tcBorders>
              <w:top w:val="single" w:sz="6" w:space="0" w:color="auto"/>
              <w:left w:val="single" w:sz="12" w:space="0" w:color="auto"/>
              <w:bottom w:val="single" w:sz="6" w:space="0" w:color="auto"/>
              <w:right w:val="single" w:sz="6" w:space="0" w:color="auto"/>
            </w:tcBorders>
            <w:hideMark/>
          </w:tcPr>
          <w:p w14:paraId="4DEF50F9" w14:textId="77777777" w:rsidR="00D83B84" w:rsidRDefault="00D83B84">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71023D71" w14:textId="77777777" w:rsidR="00D83B84" w:rsidRDefault="00D83B84">
            <w:pPr>
              <w:rPr>
                <w:b/>
                <w:sz w:val="20"/>
                <w:szCs w:val="20"/>
              </w:rPr>
            </w:pPr>
            <w:r>
              <w:rPr>
                <w:b/>
                <w:sz w:val="20"/>
                <w:szCs w:val="20"/>
              </w:rPr>
              <w:t>İŞLENEN KONULAR</w:t>
            </w:r>
          </w:p>
        </w:tc>
      </w:tr>
      <w:tr w:rsidR="00D83B84" w14:paraId="6E80B01C" w14:textId="77777777" w:rsidTr="00D83B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7DFCDF4" w14:textId="77777777" w:rsidR="00D83B84" w:rsidRDefault="00D83B84">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FECE7AC" w14:textId="77777777" w:rsidR="00D83B84" w:rsidRDefault="00D83B84">
            <w:pPr>
              <w:jc w:val="both"/>
              <w:rPr>
                <w:sz w:val="20"/>
                <w:szCs w:val="20"/>
              </w:rPr>
            </w:pPr>
            <w:r>
              <w:rPr>
                <w:sz w:val="20"/>
                <w:szCs w:val="20"/>
              </w:rPr>
              <w:t>Ders programının tanıtılması, istatistikle ilgili genel konular</w:t>
            </w:r>
          </w:p>
        </w:tc>
      </w:tr>
      <w:tr w:rsidR="00D83B84" w14:paraId="54DF536E" w14:textId="77777777" w:rsidTr="00D83B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9F12179" w14:textId="77777777" w:rsidR="00D83B84" w:rsidRDefault="00D83B84">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29E102D" w14:textId="77777777" w:rsidR="00D83B84" w:rsidRDefault="00D83B84">
            <w:pPr>
              <w:jc w:val="both"/>
              <w:rPr>
                <w:sz w:val="20"/>
                <w:szCs w:val="20"/>
              </w:rPr>
            </w:pPr>
            <w:r>
              <w:rPr>
                <w:sz w:val="20"/>
                <w:szCs w:val="20"/>
              </w:rPr>
              <w:t>Temel kavramlar</w:t>
            </w:r>
          </w:p>
        </w:tc>
      </w:tr>
      <w:tr w:rsidR="00D83B84" w14:paraId="15ECFC60" w14:textId="77777777" w:rsidTr="00D83B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6908EEF" w14:textId="77777777" w:rsidR="00D83B84" w:rsidRDefault="00D83B84">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2C836D9" w14:textId="77777777" w:rsidR="00D83B84" w:rsidRDefault="00D83B84">
            <w:pPr>
              <w:jc w:val="both"/>
              <w:rPr>
                <w:sz w:val="20"/>
                <w:szCs w:val="20"/>
              </w:rPr>
            </w:pPr>
            <w:r>
              <w:rPr>
                <w:sz w:val="20"/>
                <w:szCs w:val="20"/>
              </w:rPr>
              <w:t>Frekans dağılımları ve betimlenmesi</w:t>
            </w:r>
          </w:p>
        </w:tc>
      </w:tr>
      <w:tr w:rsidR="00D83B84" w14:paraId="2DC74A26" w14:textId="77777777" w:rsidTr="00D83B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F9AA4AD" w14:textId="77777777" w:rsidR="00D83B84" w:rsidRDefault="00D83B84">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AAC445C" w14:textId="77777777" w:rsidR="00D83B84" w:rsidRDefault="00D83B84">
            <w:pPr>
              <w:jc w:val="both"/>
              <w:rPr>
                <w:sz w:val="20"/>
                <w:szCs w:val="20"/>
              </w:rPr>
            </w:pPr>
            <w:r>
              <w:rPr>
                <w:sz w:val="20"/>
                <w:szCs w:val="20"/>
              </w:rPr>
              <w:t>Merkezi eğilim ölçüleri (ortalama, ortanca, mod) </w:t>
            </w:r>
          </w:p>
        </w:tc>
      </w:tr>
      <w:tr w:rsidR="00D83B84" w14:paraId="464C746D" w14:textId="77777777" w:rsidTr="00D83B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1746DA5" w14:textId="77777777" w:rsidR="00D83B84" w:rsidRDefault="00D83B84">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A9F249C" w14:textId="77777777" w:rsidR="00D83B84" w:rsidRDefault="00D83B84">
            <w:pPr>
              <w:jc w:val="both"/>
              <w:rPr>
                <w:sz w:val="20"/>
                <w:szCs w:val="20"/>
              </w:rPr>
            </w:pPr>
            <w:r>
              <w:rPr>
                <w:sz w:val="20"/>
                <w:szCs w:val="20"/>
              </w:rPr>
              <w:t>Merkezi eğilim ölçüleri (ortalama, ortanca, mod) -Devam</w:t>
            </w:r>
          </w:p>
        </w:tc>
      </w:tr>
      <w:tr w:rsidR="00D83B84" w14:paraId="20170CA7" w14:textId="77777777" w:rsidTr="00D83B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E1B47E5" w14:textId="77777777" w:rsidR="00D83B84" w:rsidRDefault="00D83B84">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7A21546" w14:textId="77777777" w:rsidR="00D83B84" w:rsidRDefault="00D83B84">
            <w:pPr>
              <w:jc w:val="both"/>
              <w:rPr>
                <w:sz w:val="20"/>
                <w:szCs w:val="20"/>
              </w:rPr>
            </w:pPr>
            <w:r>
              <w:rPr>
                <w:sz w:val="20"/>
                <w:szCs w:val="20"/>
              </w:rPr>
              <w:t>Değişkenlik ölçüleri (standart sapma, varyans, çeyrek sapma), değişim katsayısı</w:t>
            </w:r>
          </w:p>
        </w:tc>
      </w:tr>
      <w:tr w:rsidR="00D83B84" w14:paraId="34D09DFE" w14:textId="77777777" w:rsidTr="00D83B84">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2F4D1DA3" w14:textId="77777777" w:rsidR="00D83B84" w:rsidRDefault="00D83B84">
            <w:pPr>
              <w:jc w:val="center"/>
              <w:rPr>
                <w:sz w:val="20"/>
                <w:szCs w:val="20"/>
              </w:rPr>
            </w:pPr>
            <w:r>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D9D9D9"/>
            <w:hideMark/>
          </w:tcPr>
          <w:p w14:paraId="3C76CE2E" w14:textId="77777777" w:rsidR="00D83B84" w:rsidRDefault="00D83B84">
            <w:pPr>
              <w:rPr>
                <w:sz w:val="20"/>
                <w:szCs w:val="20"/>
              </w:rPr>
            </w:pPr>
            <w:r>
              <w:rPr>
                <w:sz w:val="20"/>
                <w:szCs w:val="20"/>
              </w:rPr>
              <w:t xml:space="preserve">ARA SINAV </w:t>
            </w:r>
          </w:p>
        </w:tc>
      </w:tr>
      <w:tr w:rsidR="00D83B84" w14:paraId="7E14C3E6" w14:textId="77777777" w:rsidTr="00D83B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249E69A" w14:textId="77777777" w:rsidR="00D83B84" w:rsidRDefault="00D83B84">
            <w:pPr>
              <w:jc w:val="center"/>
              <w:rPr>
                <w:sz w:val="20"/>
                <w:szCs w:val="20"/>
              </w:rPr>
            </w:pPr>
            <w:r>
              <w:rPr>
                <w:sz w:val="20"/>
                <w:szCs w:val="20"/>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82066CE" w14:textId="77777777" w:rsidR="00D83B84" w:rsidRDefault="00D83B84">
            <w:pPr>
              <w:jc w:val="both"/>
              <w:rPr>
                <w:sz w:val="20"/>
                <w:szCs w:val="20"/>
              </w:rPr>
            </w:pPr>
            <w:r>
              <w:rPr>
                <w:sz w:val="20"/>
                <w:szCs w:val="20"/>
              </w:rPr>
              <w:t>Değişkenlik ölçüleri (standart sapma, varyans, çeyrek sapma), değişim katsayısı-Devam</w:t>
            </w:r>
          </w:p>
        </w:tc>
      </w:tr>
      <w:tr w:rsidR="00D83B84" w14:paraId="6A5E8D6C" w14:textId="77777777" w:rsidTr="00D83B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DAC514D" w14:textId="77777777" w:rsidR="00D83B84" w:rsidRDefault="00D83B84">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6B7F5D3" w14:textId="77777777" w:rsidR="00D83B84" w:rsidRDefault="00D83B84">
            <w:pPr>
              <w:jc w:val="both"/>
              <w:rPr>
                <w:sz w:val="20"/>
                <w:szCs w:val="20"/>
              </w:rPr>
            </w:pPr>
            <w:r>
              <w:rPr>
                <w:sz w:val="20"/>
                <w:szCs w:val="20"/>
              </w:rPr>
              <w:t>Normal Dağılım, standart puanlar</w:t>
            </w:r>
          </w:p>
        </w:tc>
      </w:tr>
      <w:tr w:rsidR="00D83B84" w14:paraId="31156100" w14:textId="77777777" w:rsidTr="00D83B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864460B" w14:textId="77777777" w:rsidR="00D83B84" w:rsidRDefault="00D83B84">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9DFFDB8" w14:textId="77777777" w:rsidR="00D83B84" w:rsidRDefault="00D83B84">
            <w:pPr>
              <w:jc w:val="both"/>
              <w:rPr>
                <w:sz w:val="20"/>
                <w:szCs w:val="20"/>
              </w:rPr>
            </w:pPr>
            <w:r>
              <w:rPr>
                <w:sz w:val="20"/>
                <w:szCs w:val="20"/>
              </w:rPr>
              <w:t>Normal Dağılım, standart puanlar-Devam</w:t>
            </w:r>
          </w:p>
        </w:tc>
      </w:tr>
      <w:tr w:rsidR="00D83B84" w14:paraId="3BC8EEA3" w14:textId="77777777" w:rsidTr="00D83B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C36F8B8" w14:textId="77777777" w:rsidR="00D83B84" w:rsidRDefault="00D83B84">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03F07BC5" w14:textId="77777777" w:rsidR="00D83B84" w:rsidRDefault="00D83B84">
            <w:pPr>
              <w:jc w:val="both"/>
              <w:rPr>
                <w:sz w:val="20"/>
                <w:szCs w:val="20"/>
              </w:rPr>
            </w:pPr>
            <w:r>
              <w:rPr>
                <w:sz w:val="20"/>
                <w:szCs w:val="20"/>
              </w:rPr>
              <w:t>Korelasyon teknikleri</w:t>
            </w:r>
          </w:p>
        </w:tc>
      </w:tr>
      <w:tr w:rsidR="00D83B84" w14:paraId="5DAEEDA8" w14:textId="77777777" w:rsidTr="00D83B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677B44A" w14:textId="77777777" w:rsidR="00D83B84" w:rsidRDefault="00D83B84">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594C42E3" w14:textId="77777777" w:rsidR="00D83B84" w:rsidRDefault="00D83B84">
            <w:pPr>
              <w:jc w:val="both"/>
              <w:rPr>
                <w:sz w:val="20"/>
                <w:szCs w:val="20"/>
              </w:rPr>
            </w:pPr>
            <w:r>
              <w:rPr>
                <w:sz w:val="20"/>
                <w:szCs w:val="20"/>
              </w:rPr>
              <w:t>Korelasyon Teknikleri- Devam</w:t>
            </w:r>
          </w:p>
        </w:tc>
      </w:tr>
      <w:tr w:rsidR="00D83B84" w14:paraId="5FD3AEE9" w14:textId="77777777" w:rsidTr="00D83B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AE03527" w14:textId="77777777" w:rsidR="00D83B84" w:rsidRDefault="00D83B84">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663DAF5" w14:textId="77777777" w:rsidR="00D83B84" w:rsidRDefault="00D83B84">
            <w:pPr>
              <w:jc w:val="both"/>
              <w:rPr>
                <w:sz w:val="20"/>
                <w:szCs w:val="20"/>
              </w:rPr>
            </w:pPr>
            <w:r>
              <w:rPr>
                <w:sz w:val="20"/>
                <w:szCs w:val="20"/>
              </w:rPr>
              <w:t>Regresyon</w:t>
            </w:r>
          </w:p>
        </w:tc>
      </w:tr>
      <w:tr w:rsidR="00D83B84" w14:paraId="704573E1" w14:textId="77777777" w:rsidTr="00D83B84">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6EA0C8A" w14:textId="77777777" w:rsidR="00D83B84" w:rsidRDefault="00D83B84">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BEFF98C" w14:textId="77777777" w:rsidR="00D83B84" w:rsidRDefault="00D83B84">
            <w:pPr>
              <w:jc w:val="both"/>
              <w:rPr>
                <w:sz w:val="20"/>
                <w:szCs w:val="20"/>
              </w:rPr>
            </w:pPr>
            <w:r>
              <w:rPr>
                <w:sz w:val="20"/>
                <w:szCs w:val="20"/>
              </w:rPr>
              <w:t>Regresyon- Devam</w:t>
            </w:r>
          </w:p>
        </w:tc>
      </w:tr>
      <w:tr w:rsidR="00D83B84" w14:paraId="690899E7" w14:textId="77777777" w:rsidTr="00D83B8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337B810A" w14:textId="77777777" w:rsidR="00D83B84" w:rsidRDefault="00D83B84">
            <w:pPr>
              <w:jc w:val="center"/>
              <w:rPr>
                <w:sz w:val="20"/>
                <w:szCs w:val="20"/>
              </w:rPr>
            </w:pPr>
            <w:r>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241231AE" w14:textId="77777777" w:rsidR="00D83B84" w:rsidRDefault="00D83B84">
            <w:pPr>
              <w:rPr>
                <w:sz w:val="20"/>
                <w:szCs w:val="20"/>
              </w:rPr>
            </w:pPr>
            <w:r>
              <w:rPr>
                <w:sz w:val="20"/>
                <w:szCs w:val="20"/>
              </w:rPr>
              <w:t xml:space="preserve">FİNAL SINAVI </w:t>
            </w:r>
          </w:p>
        </w:tc>
      </w:tr>
    </w:tbl>
    <w:p w14:paraId="0A052DE1" w14:textId="77777777" w:rsidR="00D83B84" w:rsidRDefault="00D83B84" w:rsidP="00D83B84">
      <w:pPr>
        <w:rPr>
          <w:rFonts w:eastAsia="Times New Roman"/>
          <w:sz w:val="16"/>
          <w:szCs w:val="16"/>
        </w:rPr>
      </w:pPr>
    </w:p>
    <w:p w14:paraId="03BDC6FE" w14:textId="77777777" w:rsidR="00D83B84" w:rsidRDefault="00D83B84" w:rsidP="00D83B84">
      <w:pPr>
        <w:rPr>
          <w:sz w:val="16"/>
          <w:szCs w:val="16"/>
        </w:rPr>
      </w:pPr>
    </w:p>
    <w:p w14:paraId="22879EDF" w14:textId="77777777" w:rsidR="00D83B84" w:rsidRDefault="00D83B84" w:rsidP="00D83B84">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D83B84" w14:paraId="7BD23D38" w14:textId="77777777" w:rsidTr="00D83B84">
        <w:trPr>
          <w:trHeight w:val="332"/>
        </w:trPr>
        <w:tc>
          <w:tcPr>
            <w:tcW w:w="817" w:type="dxa"/>
            <w:tcBorders>
              <w:top w:val="single" w:sz="4" w:space="0" w:color="auto"/>
              <w:left w:val="single" w:sz="4" w:space="0" w:color="auto"/>
              <w:bottom w:val="single" w:sz="4" w:space="0" w:color="auto"/>
              <w:right w:val="single" w:sz="4" w:space="0" w:color="auto"/>
            </w:tcBorders>
            <w:hideMark/>
          </w:tcPr>
          <w:p w14:paraId="47E68503" w14:textId="77777777" w:rsidR="00D83B84" w:rsidRDefault="00D83B84">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7189A02D" w14:textId="77777777" w:rsidR="00D83B84" w:rsidRDefault="00D83B84">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47D2C141" w14:textId="77777777" w:rsidR="00D83B84" w:rsidRDefault="00D83B84">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7B4CAB75" w14:textId="77777777" w:rsidR="00D83B84" w:rsidRDefault="00D83B84">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475AA755" w14:textId="77777777" w:rsidR="00D83B84" w:rsidRDefault="00D83B84">
            <w:pPr>
              <w:rPr>
                <w:b/>
                <w:bCs/>
                <w:sz w:val="20"/>
                <w:szCs w:val="20"/>
              </w:rPr>
            </w:pPr>
            <w:r>
              <w:rPr>
                <w:b/>
                <w:bCs/>
                <w:sz w:val="20"/>
                <w:szCs w:val="20"/>
              </w:rPr>
              <w:t>1</w:t>
            </w:r>
          </w:p>
        </w:tc>
      </w:tr>
      <w:tr w:rsidR="00D83B84" w14:paraId="11BD98B0" w14:textId="77777777" w:rsidTr="00D83B84">
        <w:tc>
          <w:tcPr>
            <w:tcW w:w="817" w:type="dxa"/>
            <w:tcBorders>
              <w:top w:val="single" w:sz="4" w:space="0" w:color="auto"/>
              <w:left w:val="single" w:sz="4" w:space="0" w:color="auto"/>
              <w:bottom w:val="single" w:sz="4" w:space="0" w:color="auto"/>
              <w:right w:val="single" w:sz="4" w:space="0" w:color="auto"/>
            </w:tcBorders>
          </w:tcPr>
          <w:p w14:paraId="4B838946" w14:textId="77777777" w:rsidR="00D83B84" w:rsidRDefault="00D83B84" w:rsidP="00AA5E40">
            <w:pPr>
              <w:numPr>
                <w:ilvl w:val="0"/>
                <w:numId w:val="57"/>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0362D0E" w14:textId="77777777" w:rsidR="00D83B84" w:rsidRDefault="00D83B84">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tcPr>
          <w:p w14:paraId="096B37C6" w14:textId="77777777" w:rsidR="00D83B84" w:rsidRDefault="00D83B8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147578E" w14:textId="77777777" w:rsidR="00D83B84" w:rsidRDefault="00D83B8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58F6DE5E" w14:textId="77777777" w:rsidR="00D83B84" w:rsidRDefault="00D83B84">
            <w:pPr>
              <w:rPr>
                <w:sz w:val="20"/>
                <w:szCs w:val="20"/>
              </w:rPr>
            </w:pPr>
            <w:r>
              <w:rPr>
                <w:sz w:val="20"/>
                <w:szCs w:val="20"/>
              </w:rPr>
              <w:t>x</w:t>
            </w:r>
          </w:p>
        </w:tc>
      </w:tr>
      <w:tr w:rsidR="00D83B84" w14:paraId="48904383" w14:textId="77777777" w:rsidTr="00D83B84">
        <w:tc>
          <w:tcPr>
            <w:tcW w:w="817" w:type="dxa"/>
            <w:tcBorders>
              <w:top w:val="single" w:sz="4" w:space="0" w:color="auto"/>
              <w:left w:val="single" w:sz="4" w:space="0" w:color="auto"/>
              <w:bottom w:val="single" w:sz="4" w:space="0" w:color="auto"/>
              <w:right w:val="single" w:sz="4" w:space="0" w:color="auto"/>
            </w:tcBorders>
          </w:tcPr>
          <w:p w14:paraId="319757ED" w14:textId="77777777" w:rsidR="00D83B84" w:rsidRDefault="00D83B84" w:rsidP="00AA5E40">
            <w:pPr>
              <w:numPr>
                <w:ilvl w:val="0"/>
                <w:numId w:val="57"/>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614FD96" w14:textId="77777777" w:rsidR="00D83B84" w:rsidRDefault="00D83B84">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tcPr>
          <w:p w14:paraId="3E5118D7" w14:textId="77777777" w:rsidR="00D83B84" w:rsidRDefault="00D83B8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832D688" w14:textId="77777777" w:rsidR="00D83B84" w:rsidRDefault="00D83B8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15D04DC" w14:textId="77777777" w:rsidR="00D83B84" w:rsidRDefault="00D83B84">
            <w:pPr>
              <w:rPr>
                <w:sz w:val="24"/>
                <w:szCs w:val="24"/>
              </w:rPr>
            </w:pPr>
            <w:r>
              <w:rPr>
                <w:sz w:val="20"/>
                <w:szCs w:val="20"/>
              </w:rPr>
              <w:t>x</w:t>
            </w:r>
          </w:p>
        </w:tc>
      </w:tr>
      <w:tr w:rsidR="00D83B84" w14:paraId="3078C3A8" w14:textId="77777777" w:rsidTr="00D83B84">
        <w:tc>
          <w:tcPr>
            <w:tcW w:w="817" w:type="dxa"/>
            <w:tcBorders>
              <w:top w:val="single" w:sz="4" w:space="0" w:color="auto"/>
              <w:left w:val="single" w:sz="4" w:space="0" w:color="auto"/>
              <w:bottom w:val="single" w:sz="4" w:space="0" w:color="auto"/>
              <w:right w:val="single" w:sz="4" w:space="0" w:color="auto"/>
            </w:tcBorders>
          </w:tcPr>
          <w:p w14:paraId="617ADF64" w14:textId="77777777" w:rsidR="00D83B84" w:rsidRDefault="00D83B84" w:rsidP="00AA5E40">
            <w:pPr>
              <w:numPr>
                <w:ilvl w:val="0"/>
                <w:numId w:val="57"/>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1D8E142" w14:textId="77777777" w:rsidR="00D83B84" w:rsidRDefault="00D83B84">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38468A54" w14:textId="77777777" w:rsidR="00D83B84" w:rsidRDefault="00D83B8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05357AD5" w14:textId="77777777" w:rsidR="00D83B84" w:rsidRDefault="00D83B8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FB5E756" w14:textId="77777777" w:rsidR="00D83B84" w:rsidRDefault="00D83B84">
            <w:pPr>
              <w:rPr>
                <w:sz w:val="24"/>
                <w:szCs w:val="24"/>
              </w:rPr>
            </w:pPr>
            <w:r>
              <w:rPr>
                <w:sz w:val="20"/>
                <w:szCs w:val="20"/>
              </w:rPr>
              <w:t>x</w:t>
            </w:r>
          </w:p>
        </w:tc>
      </w:tr>
      <w:tr w:rsidR="00D83B84" w14:paraId="354FFE0B" w14:textId="77777777" w:rsidTr="00D83B84">
        <w:tc>
          <w:tcPr>
            <w:tcW w:w="817" w:type="dxa"/>
            <w:tcBorders>
              <w:top w:val="single" w:sz="4" w:space="0" w:color="auto"/>
              <w:left w:val="single" w:sz="4" w:space="0" w:color="auto"/>
              <w:bottom w:val="single" w:sz="4" w:space="0" w:color="auto"/>
              <w:right w:val="single" w:sz="4" w:space="0" w:color="auto"/>
            </w:tcBorders>
          </w:tcPr>
          <w:p w14:paraId="23F6CFC9" w14:textId="77777777" w:rsidR="00D83B84" w:rsidRDefault="00D83B84" w:rsidP="00AA5E40">
            <w:pPr>
              <w:numPr>
                <w:ilvl w:val="0"/>
                <w:numId w:val="57"/>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8E1DFF" w14:textId="77777777" w:rsidR="00D83B84" w:rsidRDefault="00D83B84">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3D21A085" w14:textId="77777777" w:rsidR="00D83B84" w:rsidRDefault="00D83B8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E17E2D6" w14:textId="77777777" w:rsidR="00D83B84" w:rsidRDefault="00D83B8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5660164" w14:textId="77777777" w:rsidR="00D83B84" w:rsidRDefault="00D83B84">
            <w:pPr>
              <w:rPr>
                <w:sz w:val="24"/>
                <w:szCs w:val="24"/>
              </w:rPr>
            </w:pPr>
            <w:r>
              <w:rPr>
                <w:sz w:val="20"/>
                <w:szCs w:val="20"/>
              </w:rPr>
              <w:t>x</w:t>
            </w:r>
          </w:p>
        </w:tc>
      </w:tr>
      <w:tr w:rsidR="00D83B84" w14:paraId="068C423C" w14:textId="77777777" w:rsidTr="00D83B84">
        <w:tc>
          <w:tcPr>
            <w:tcW w:w="817" w:type="dxa"/>
            <w:tcBorders>
              <w:top w:val="single" w:sz="4" w:space="0" w:color="auto"/>
              <w:left w:val="single" w:sz="4" w:space="0" w:color="auto"/>
              <w:bottom w:val="single" w:sz="4" w:space="0" w:color="auto"/>
              <w:right w:val="single" w:sz="4" w:space="0" w:color="auto"/>
            </w:tcBorders>
          </w:tcPr>
          <w:p w14:paraId="58D1C5FC" w14:textId="77777777" w:rsidR="00D83B84" w:rsidRDefault="00D83B84" w:rsidP="00AA5E40">
            <w:pPr>
              <w:numPr>
                <w:ilvl w:val="0"/>
                <w:numId w:val="57"/>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2A53429" w14:textId="77777777" w:rsidR="00D83B84" w:rsidRDefault="00D83B84">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16CEB3AE" w14:textId="77777777" w:rsidR="00D83B84" w:rsidRDefault="00D83B8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CFE931" w14:textId="77777777" w:rsidR="00D83B84" w:rsidRDefault="00D83B8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D31B226" w14:textId="77777777" w:rsidR="00D83B84" w:rsidRDefault="00D83B84">
            <w:pPr>
              <w:rPr>
                <w:sz w:val="24"/>
                <w:szCs w:val="24"/>
              </w:rPr>
            </w:pPr>
            <w:r>
              <w:rPr>
                <w:sz w:val="20"/>
                <w:szCs w:val="20"/>
              </w:rPr>
              <w:t>x</w:t>
            </w:r>
          </w:p>
        </w:tc>
      </w:tr>
      <w:tr w:rsidR="00D83B84" w14:paraId="5B716F4E" w14:textId="77777777" w:rsidTr="00D83B84">
        <w:tc>
          <w:tcPr>
            <w:tcW w:w="817" w:type="dxa"/>
            <w:tcBorders>
              <w:top w:val="single" w:sz="4" w:space="0" w:color="auto"/>
              <w:left w:val="single" w:sz="4" w:space="0" w:color="auto"/>
              <w:bottom w:val="single" w:sz="4" w:space="0" w:color="auto"/>
              <w:right w:val="single" w:sz="4" w:space="0" w:color="auto"/>
            </w:tcBorders>
          </w:tcPr>
          <w:p w14:paraId="4DD5B6E3" w14:textId="77777777" w:rsidR="00D83B84" w:rsidRDefault="00D83B84" w:rsidP="00AA5E40">
            <w:pPr>
              <w:numPr>
                <w:ilvl w:val="0"/>
                <w:numId w:val="57"/>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AD5FA0F" w14:textId="77777777" w:rsidR="00D83B84" w:rsidRDefault="00D83B84">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1DE6D1E4" w14:textId="77777777" w:rsidR="00D83B84" w:rsidRDefault="00D83B8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0ED366" w14:textId="77777777" w:rsidR="00D83B84" w:rsidRDefault="00D83B8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2D0B30A" w14:textId="77777777" w:rsidR="00D83B84" w:rsidRDefault="00D83B84">
            <w:pPr>
              <w:rPr>
                <w:sz w:val="24"/>
                <w:szCs w:val="24"/>
              </w:rPr>
            </w:pPr>
            <w:r>
              <w:rPr>
                <w:sz w:val="20"/>
                <w:szCs w:val="20"/>
              </w:rPr>
              <w:t>x</w:t>
            </w:r>
          </w:p>
        </w:tc>
      </w:tr>
      <w:tr w:rsidR="00D83B84" w14:paraId="51C1164C" w14:textId="77777777" w:rsidTr="00D83B84">
        <w:tc>
          <w:tcPr>
            <w:tcW w:w="817" w:type="dxa"/>
            <w:tcBorders>
              <w:top w:val="single" w:sz="4" w:space="0" w:color="auto"/>
              <w:left w:val="single" w:sz="4" w:space="0" w:color="auto"/>
              <w:bottom w:val="single" w:sz="4" w:space="0" w:color="auto"/>
              <w:right w:val="single" w:sz="4" w:space="0" w:color="auto"/>
            </w:tcBorders>
          </w:tcPr>
          <w:p w14:paraId="29C7FA06" w14:textId="77777777" w:rsidR="00D83B84" w:rsidRDefault="00D83B84" w:rsidP="00AA5E40">
            <w:pPr>
              <w:numPr>
                <w:ilvl w:val="0"/>
                <w:numId w:val="57"/>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7CF873A" w14:textId="77777777" w:rsidR="00D83B84" w:rsidRDefault="00D83B84">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tcPr>
          <w:p w14:paraId="6F83AE1C" w14:textId="77777777" w:rsidR="00D83B84" w:rsidRDefault="00D83B8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BB53B2" w14:textId="77777777" w:rsidR="00D83B84" w:rsidRDefault="00D83B8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286A052" w14:textId="77777777" w:rsidR="00D83B84" w:rsidRDefault="00D83B84">
            <w:pPr>
              <w:rPr>
                <w:sz w:val="24"/>
                <w:szCs w:val="24"/>
              </w:rPr>
            </w:pPr>
            <w:r>
              <w:rPr>
                <w:sz w:val="20"/>
                <w:szCs w:val="20"/>
              </w:rPr>
              <w:t>x</w:t>
            </w:r>
          </w:p>
        </w:tc>
      </w:tr>
      <w:tr w:rsidR="00D83B84" w14:paraId="3D405586" w14:textId="77777777" w:rsidTr="00D83B84">
        <w:tc>
          <w:tcPr>
            <w:tcW w:w="817" w:type="dxa"/>
            <w:tcBorders>
              <w:top w:val="single" w:sz="4" w:space="0" w:color="auto"/>
              <w:left w:val="single" w:sz="4" w:space="0" w:color="auto"/>
              <w:bottom w:val="single" w:sz="4" w:space="0" w:color="auto"/>
              <w:right w:val="single" w:sz="4" w:space="0" w:color="auto"/>
            </w:tcBorders>
          </w:tcPr>
          <w:p w14:paraId="77813766" w14:textId="77777777" w:rsidR="00D83B84" w:rsidRDefault="00D83B84" w:rsidP="00AA5E40">
            <w:pPr>
              <w:numPr>
                <w:ilvl w:val="0"/>
                <w:numId w:val="57"/>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337436F" w14:textId="77777777" w:rsidR="00D83B84" w:rsidRDefault="00D83B84">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tcPr>
          <w:p w14:paraId="6A22CB12" w14:textId="77777777" w:rsidR="00D83B84" w:rsidRDefault="00D83B8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3D551E5" w14:textId="77777777" w:rsidR="00D83B84" w:rsidRDefault="00D83B8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9B3AEA9" w14:textId="77777777" w:rsidR="00D83B84" w:rsidRDefault="00D83B84">
            <w:pPr>
              <w:rPr>
                <w:sz w:val="24"/>
                <w:szCs w:val="24"/>
              </w:rPr>
            </w:pPr>
            <w:r>
              <w:rPr>
                <w:sz w:val="20"/>
                <w:szCs w:val="20"/>
              </w:rPr>
              <w:t>x</w:t>
            </w:r>
          </w:p>
        </w:tc>
      </w:tr>
      <w:tr w:rsidR="00D83B84" w14:paraId="5A141CEA" w14:textId="77777777" w:rsidTr="00D83B84">
        <w:tc>
          <w:tcPr>
            <w:tcW w:w="817" w:type="dxa"/>
            <w:tcBorders>
              <w:top w:val="single" w:sz="4" w:space="0" w:color="auto"/>
              <w:left w:val="single" w:sz="4" w:space="0" w:color="auto"/>
              <w:bottom w:val="single" w:sz="4" w:space="0" w:color="auto"/>
              <w:right w:val="single" w:sz="4" w:space="0" w:color="auto"/>
            </w:tcBorders>
          </w:tcPr>
          <w:p w14:paraId="681DBE22" w14:textId="77777777" w:rsidR="00D83B84" w:rsidRDefault="00D83B84" w:rsidP="00AA5E40">
            <w:pPr>
              <w:numPr>
                <w:ilvl w:val="0"/>
                <w:numId w:val="57"/>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81410FE" w14:textId="77777777" w:rsidR="00D83B84" w:rsidRDefault="00D83B84">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14DCB6AB" w14:textId="77777777" w:rsidR="00D83B84" w:rsidRDefault="00D83B8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588227" w14:textId="77777777" w:rsidR="00D83B84" w:rsidRDefault="00D83B8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8860FAC" w14:textId="77777777" w:rsidR="00D83B84" w:rsidRDefault="00D83B84">
            <w:pPr>
              <w:rPr>
                <w:sz w:val="24"/>
                <w:szCs w:val="24"/>
              </w:rPr>
            </w:pPr>
            <w:r>
              <w:rPr>
                <w:sz w:val="20"/>
                <w:szCs w:val="20"/>
              </w:rPr>
              <w:t>x</w:t>
            </w:r>
          </w:p>
        </w:tc>
      </w:tr>
      <w:tr w:rsidR="00D83B84" w14:paraId="7FFB6F45" w14:textId="77777777" w:rsidTr="00D83B84">
        <w:tc>
          <w:tcPr>
            <w:tcW w:w="817" w:type="dxa"/>
            <w:tcBorders>
              <w:top w:val="single" w:sz="4" w:space="0" w:color="auto"/>
              <w:left w:val="single" w:sz="4" w:space="0" w:color="auto"/>
              <w:bottom w:val="single" w:sz="4" w:space="0" w:color="auto"/>
              <w:right w:val="single" w:sz="4" w:space="0" w:color="auto"/>
            </w:tcBorders>
          </w:tcPr>
          <w:p w14:paraId="50A61845" w14:textId="77777777" w:rsidR="00D83B84" w:rsidRDefault="00D83B84" w:rsidP="00AA5E40">
            <w:pPr>
              <w:numPr>
                <w:ilvl w:val="0"/>
                <w:numId w:val="57"/>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EFDF20D" w14:textId="77777777" w:rsidR="00D83B84" w:rsidRDefault="00D83B84">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tcPr>
          <w:p w14:paraId="3F3B8E2D" w14:textId="77777777" w:rsidR="00D83B84" w:rsidRDefault="00D83B8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CA29B0" w14:textId="77777777" w:rsidR="00D83B84" w:rsidRDefault="00D83B8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68AE40DE" w14:textId="77777777" w:rsidR="00D83B84" w:rsidRDefault="00D83B84">
            <w:pPr>
              <w:rPr>
                <w:sz w:val="24"/>
                <w:szCs w:val="24"/>
              </w:rPr>
            </w:pPr>
            <w:r>
              <w:rPr>
                <w:sz w:val="20"/>
                <w:szCs w:val="20"/>
              </w:rPr>
              <w:t>x</w:t>
            </w:r>
          </w:p>
        </w:tc>
      </w:tr>
      <w:tr w:rsidR="00D83B84" w14:paraId="5DCBF3FE" w14:textId="77777777" w:rsidTr="00D83B84">
        <w:tc>
          <w:tcPr>
            <w:tcW w:w="817" w:type="dxa"/>
            <w:tcBorders>
              <w:top w:val="single" w:sz="4" w:space="0" w:color="auto"/>
              <w:left w:val="single" w:sz="4" w:space="0" w:color="auto"/>
              <w:bottom w:val="single" w:sz="4" w:space="0" w:color="auto"/>
              <w:right w:val="single" w:sz="4" w:space="0" w:color="auto"/>
            </w:tcBorders>
          </w:tcPr>
          <w:p w14:paraId="6BE8961C" w14:textId="77777777" w:rsidR="00D83B84" w:rsidRDefault="00D83B84" w:rsidP="00AA5E40">
            <w:pPr>
              <w:numPr>
                <w:ilvl w:val="0"/>
                <w:numId w:val="57"/>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4D3ADAD" w14:textId="77777777" w:rsidR="00D83B84" w:rsidRDefault="00D83B84">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57BAA947" w14:textId="77777777" w:rsidR="00D83B84" w:rsidRDefault="00D83B8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FCE40F" w14:textId="77777777" w:rsidR="00D83B84" w:rsidRDefault="00D83B8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6C5D011" w14:textId="77777777" w:rsidR="00D83B84" w:rsidRDefault="00D83B84">
            <w:pPr>
              <w:rPr>
                <w:sz w:val="24"/>
                <w:szCs w:val="24"/>
              </w:rPr>
            </w:pPr>
            <w:r>
              <w:rPr>
                <w:sz w:val="20"/>
                <w:szCs w:val="20"/>
              </w:rPr>
              <w:t>x</w:t>
            </w:r>
          </w:p>
        </w:tc>
      </w:tr>
      <w:tr w:rsidR="00D83B84" w14:paraId="181DAAE0" w14:textId="77777777" w:rsidTr="00D83B84">
        <w:tc>
          <w:tcPr>
            <w:tcW w:w="817" w:type="dxa"/>
            <w:tcBorders>
              <w:top w:val="single" w:sz="4" w:space="0" w:color="auto"/>
              <w:left w:val="single" w:sz="4" w:space="0" w:color="auto"/>
              <w:bottom w:val="single" w:sz="4" w:space="0" w:color="auto"/>
              <w:right w:val="single" w:sz="4" w:space="0" w:color="auto"/>
            </w:tcBorders>
          </w:tcPr>
          <w:p w14:paraId="745C2C9D" w14:textId="77777777" w:rsidR="00D83B84" w:rsidRDefault="00D83B84" w:rsidP="00AA5E40">
            <w:pPr>
              <w:numPr>
                <w:ilvl w:val="0"/>
                <w:numId w:val="57"/>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F287EF8" w14:textId="77777777" w:rsidR="00D83B84" w:rsidRDefault="00D83B84">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1F9BB45B" w14:textId="77777777" w:rsidR="00D83B84" w:rsidRDefault="00D83B8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362CCBE" w14:textId="77777777" w:rsidR="00D83B84" w:rsidRDefault="00D83B8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0556C03" w14:textId="77777777" w:rsidR="00D83B84" w:rsidRDefault="00D83B84">
            <w:pPr>
              <w:rPr>
                <w:sz w:val="24"/>
                <w:szCs w:val="24"/>
              </w:rPr>
            </w:pPr>
            <w:r>
              <w:rPr>
                <w:sz w:val="20"/>
                <w:szCs w:val="20"/>
              </w:rPr>
              <w:t>x</w:t>
            </w:r>
          </w:p>
        </w:tc>
      </w:tr>
      <w:tr w:rsidR="00D83B84" w14:paraId="1D54CD76" w14:textId="77777777" w:rsidTr="00D83B84">
        <w:tc>
          <w:tcPr>
            <w:tcW w:w="817" w:type="dxa"/>
            <w:tcBorders>
              <w:top w:val="single" w:sz="4" w:space="0" w:color="auto"/>
              <w:left w:val="single" w:sz="4" w:space="0" w:color="auto"/>
              <w:bottom w:val="single" w:sz="4" w:space="0" w:color="auto"/>
              <w:right w:val="single" w:sz="4" w:space="0" w:color="auto"/>
            </w:tcBorders>
          </w:tcPr>
          <w:p w14:paraId="4531098C" w14:textId="77777777" w:rsidR="00D83B84" w:rsidRDefault="00D83B84" w:rsidP="00AA5E40">
            <w:pPr>
              <w:numPr>
                <w:ilvl w:val="0"/>
                <w:numId w:val="57"/>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482637" w14:textId="77777777" w:rsidR="00D83B84" w:rsidRDefault="00D83B84">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tcPr>
          <w:p w14:paraId="3BEEC41A" w14:textId="77777777" w:rsidR="00D83B84" w:rsidRDefault="00D83B8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E5F528" w14:textId="77777777" w:rsidR="00D83B84" w:rsidRDefault="00D83B8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7DFAE5F4" w14:textId="77777777" w:rsidR="00D83B84" w:rsidRDefault="00D83B84">
            <w:pPr>
              <w:rPr>
                <w:sz w:val="24"/>
                <w:szCs w:val="24"/>
              </w:rPr>
            </w:pPr>
            <w:r>
              <w:rPr>
                <w:sz w:val="20"/>
                <w:szCs w:val="20"/>
              </w:rPr>
              <w:t>x</w:t>
            </w:r>
          </w:p>
        </w:tc>
      </w:tr>
      <w:tr w:rsidR="00D83B84" w14:paraId="522E5418" w14:textId="77777777" w:rsidTr="00D83B84">
        <w:tc>
          <w:tcPr>
            <w:tcW w:w="817" w:type="dxa"/>
            <w:tcBorders>
              <w:top w:val="single" w:sz="4" w:space="0" w:color="auto"/>
              <w:left w:val="single" w:sz="4" w:space="0" w:color="auto"/>
              <w:bottom w:val="single" w:sz="4" w:space="0" w:color="auto"/>
              <w:right w:val="single" w:sz="4" w:space="0" w:color="auto"/>
            </w:tcBorders>
          </w:tcPr>
          <w:p w14:paraId="595AD93E" w14:textId="77777777" w:rsidR="00D83B84" w:rsidRDefault="00D83B84" w:rsidP="00AA5E40">
            <w:pPr>
              <w:numPr>
                <w:ilvl w:val="0"/>
                <w:numId w:val="57"/>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D4D1444" w14:textId="77777777" w:rsidR="00D83B84" w:rsidRDefault="00D83B84">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tcPr>
          <w:p w14:paraId="610F2807" w14:textId="77777777" w:rsidR="00D83B84" w:rsidRDefault="00D83B8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D7F7EA5" w14:textId="77777777" w:rsidR="00D83B84" w:rsidRDefault="00D83B8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3F2A3B36" w14:textId="77777777" w:rsidR="00D83B84" w:rsidRDefault="00D83B84">
            <w:pPr>
              <w:rPr>
                <w:sz w:val="24"/>
                <w:szCs w:val="24"/>
              </w:rPr>
            </w:pPr>
            <w:r>
              <w:rPr>
                <w:sz w:val="20"/>
                <w:szCs w:val="20"/>
              </w:rPr>
              <w:t>x</w:t>
            </w:r>
          </w:p>
        </w:tc>
      </w:tr>
      <w:tr w:rsidR="00D83B84" w14:paraId="6522AA2F" w14:textId="77777777" w:rsidTr="00D83B84">
        <w:trPr>
          <w:trHeight w:val="310"/>
        </w:trPr>
        <w:tc>
          <w:tcPr>
            <w:tcW w:w="817" w:type="dxa"/>
            <w:tcBorders>
              <w:top w:val="single" w:sz="4" w:space="0" w:color="auto"/>
              <w:left w:val="single" w:sz="4" w:space="0" w:color="auto"/>
              <w:bottom w:val="single" w:sz="4" w:space="0" w:color="auto"/>
              <w:right w:val="single" w:sz="4" w:space="0" w:color="auto"/>
            </w:tcBorders>
          </w:tcPr>
          <w:p w14:paraId="565CEF83" w14:textId="77777777" w:rsidR="00D83B84" w:rsidRDefault="00D83B84" w:rsidP="00AA5E40">
            <w:pPr>
              <w:numPr>
                <w:ilvl w:val="0"/>
                <w:numId w:val="57"/>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65D69C7" w14:textId="77777777" w:rsidR="00D83B84" w:rsidRDefault="00D83B84">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08AFD46F" w14:textId="77777777" w:rsidR="00D83B84" w:rsidRDefault="00D83B8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755155" w14:textId="77777777" w:rsidR="00D83B84" w:rsidRDefault="00D83B8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BBE0DC3" w14:textId="77777777" w:rsidR="00D83B84" w:rsidRDefault="00D83B84">
            <w:pPr>
              <w:rPr>
                <w:sz w:val="24"/>
                <w:szCs w:val="24"/>
              </w:rPr>
            </w:pPr>
            <w:r>
              <w:rPr>
                <w:sz w:val="20"/>
                <w:szCs w:val="20"/>
              </w:rPr>
              <w:t>x</w:t>
            </w:r>
          </w:p>
        </w:tc>
      </w:tr>
      <w:tr w:rsidR="00D83B84" w14:paraId="68796799" w14:textId="77777777" w:rsidTr="00D83B84">
        <w:tc>
          <w:tcPr>
            <w:tcW w:w="817" w:type="dxa"/>
            <w:tcBorders>
              <w:top w:val="single" w:sz="4" w:space="0" w:color="auto"/>
              <w:left w:val="single" w:sz="4" w:space="0" w:color="auto"/>
              <w:bottom w:val="single" w:sz="4" w:space="0" w:color="auto"/>
              <w:right w:val="single" w:sz="4" w:space="0" w:color="auto"/>
            </w:tcBorders>
          </w:tcPr>
          <w:p w14:paraId="7DE7BDB0" w14:textId="77777777" w:rsidR="00D83B84" w:rsidRDefault="00D83B84" w:rsidP="00AA5E40">
            <w:pPr>
              <w:numPr>
                <w:ilvl w:val="0"/>
                <w:numId w:val="57"/>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E65095D" w14:textId="77777777" w:rsidR="00D83B84" w:rsidRDefault="00D83B84">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45251B83" w14:textId="77777777" w:rsidR="00D83B84" w:rsidRDefault="00D83B8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9D4B8E" w14:textId="77777777" w:rsidR="00D83B84" w:rsidRDefault="00D83B8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1C684DB2" w14:textId="77777777" w:rsidR="00D83B84" w:rsidRDefault="00D83B84">
            <w:pPr>
              <w:rPr>
                <w:sz w:val="24"/>
                <w:szCs w:val="24"/>
              </w:rPr>
            </w:pPr>
            <w:r>
              <w:rPr>
                <w:sz w:val="20"/>
                <w:szCs w:val="20"/>
              </w:rPr>
              <w:t>x</w:t>
            </w:r>
          </w:p>
        </w:tc>
      </w:tr>
      <w:tr w:rsidR="00D83B84" w14:paraId="4272DA92" w14:textId="77777777" w:rsidTr="00D83B84">
        <w:tc>
          <w:tcPr>
            <w:tcW w:w="817" w:type="dxa"/>
            <w:tcBorders>
              <w:top w:val="single" w:sz="4" w:space="0" w:color="auto"/>
              <w:left w:val="single" w:sz="4" w:space="0" w:color="auto"/>
              <w:bottom w:val="single" w:sz="4" w:space="0" w:color="auto"/>
              <w:right w:val="single" w:sz="4" w:space="0" w:color="auto"/>
            </w:tcBorders>
          </w:tcPr>
          <w:p w14:paraId="148852CB" w14:textId="77777777" w:rsidR="00D83B84" w:rsidRDefault="00D83B84" w:rsidP="00AA5E40">
            <w:pPr>
              <w:numPr>
                <w:ilvl w:val="0"/>
                <w:numId w:val="57"/>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CDCF309" w14:textId="77777777" w:rsidR="00D83B84" w:rsidRDefault="00D83B84">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53649070" w14:textId="77777777" w:rsidR="00D83B84" w:rsidRDefault="00D83B8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05EF4E" w14:textId="77777777" w:rsidR="00D83B84" w:rsidRDefault="00D83B8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2BA5C48" w14:textId="77777777" w:rsidR="00D83B84" w:rsidRDefault="00D83B84">
            <w:pPr>
              <w:rPr>
                <w:sz w:val="24"/>
                <w:szCs w:val="24"/>
              </w:rPr>
            </w:pPr>
            <w:r>
              <w:rPr>
                <w:sz w:val="20"/>
                <w:szCs w:val="20"/>
              </w:rPr>
              <w:t>x</w:t>
            </w:r>
          </w:p>
        </w:tc>
      </w:tr>
      <w:tr w:rsidR="00D83B84" w14:paraId="4FA3C02C" w14:textId="77777777" w:rsidTr="00D83B84">
        <w:tc>
          <w:tcPr>
            <w:tcW w:w="817" w:type="dxa"/>
            <w:tcBorders>
              <w:top w:val="single" w:sz="4" w:space="0" w:color="auto"/>
              <w:left w:val="single" w:sz="4" w:space="0" w:color="auto"/>
              <w:bottom w:val="single" w:sz="4" w:space="0" w:color="auto"/>
              <w:right w:val="single" w:sz="4" w:space="0" w:color="auto"/>
            </w:tcBorders>
          </w:tcPr>
          <w:p w14:paraId="4B37F785" w14:textId="77777777" w:rsidR="00D83B84" w:rsidRDefault="00D83B84" w:rsidP="00AA5E40">
            <w:pPr>
              <w:numPr>
                <w:ilvl w:val="0"/>
                <w:numId w:val="57"/>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D1F8A0D" w14:textId="77777777" w:rsidR="00D83B84" w:rsidRDefault="00D83B84">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7DFFDB4D" w14:textId="77777777" w:rsidR="00D83B84" w:rsidRDefault="00D83B8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8D1D38" w14:textId="77777777" w:rsidR="00D83B84" w:rsidRDefault="00D83B8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FA6DE1C" w14:textId="77777777" w:rsidR="00D83B84" w:rsidRDefault="00D83B84">
            <w:pPr>
              <w:rPr>
                <w:sz w:val="24"/>
                <w:szCs w:val="24"/>
              </w:rPr>
            </w:pPr>
            <w:r>
              <w:rPr>
                <w:sz w:val="20"/>
                <w:szCs w:val="20"/>
              </w:rPr>
              <w:t>x</w:t>
            </w:r>
          </w:p>
        </w:tc>
      </w:tr>
      <w:tr w:rsidR="00D83B84" w14:paraId="330BF3FE" w14:textId="77777777" w:rsidTr="00D83B84">
        <w:tc>
          <w:tcPr>
            <w:tcW w:w="817" w:type="dxa"/>
            <w:tcBorders>
              <w:top w:val="single" w:sz="4" w:space="0" w:color="auto"/>
              <w:left w:val="single" w:sz="4" w:space="0" w:color="auto"/>
              <w:bottom w:val="single" w:sz="4" w:space="0" w:color="auto"/>
              <w:right w:val="single" w:sz="4" w:space="0" w:color="auto"/>
            </w:tcBorders>
          </w:tcPr>
          <w:p w14:paraId="58103651" w14:textId="77777777" w:rsidR="00D83B84" w:rsidRDefault="00D83B84" w:rsidP="00AA5E40">
            <w:pPr>
              <w:numPr>
                <w:ilvl w:val="0"/>
                <w:numId w:val="57"/>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100B592" w14:textId="77777777" w:rsidR="00D83B84" w:rsidRDefault="00D83B84">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tcPr>
          <w:p w14:paraId="134243FC" w14:textId="77777777" w:rsidR="00D83B84" w:rsidRDefault="00D83B8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36D8E3" w14:textId="77777777" w:rsidR="00D83B84" w:rsidRDefault="00D83B8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032B669B" w14:textId="77777777" w:rsidR="00D83B84" w:rsidRDefault="00D83B84">
            <w:pPr>
              <w:rPr>
                <w:sz w:val="24"/>
                <w:szCs w:val="24"/>
              </w:rPr>
            </w:pPr>
            <w:r>
              <w:rPr>
                <w:sz w:val="20"/>
                <w:szCs w:val="20"/>
              </w:rPr>
              <w:t>x</w:t>
            </w:r>
          </w:p>
        </w:tc>
      </w:tr>
      <w:tr w:rsidR="00D83B84" w14:paraId="52732518" w14:textId="77777777" w:rsidTr="00D83B84">
        <w:tc>
          <w:tcPr>
            <w:tcW w:w="817" w:type="dxa"/>
            <w:tcBorders>
              <w:top w:val="single" w:sz="4" w:space="0" w:color="auto"/>
              <w:left w:val="single" w:sz="4" w:space="0" w:color="auto"/>
              <w:bottom w:val="single" w:sz="4" w:space="0" w:color="auto"/>
              <w:right w:val="single" w:sz="4" w:space="0" w:color="auto"/>
            </w:tcBorders>
          </w:tcPr>
          <w:p w14:paraId="6C9C2D24" w14:textId="77777777" w:rsidR="00D83B84" w:rsidRDefault="00D83B84" w:rsidP="00AA5E40">
            <w:pPr>
              <w:numPr>
                <w:ilvl w:val="0"/>
                <w:numId w:val="57"/>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E7CB511" w14:textId="77777777" w:rsidR="00D83B84" w:rsidRDefault="00D83B84">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tcPr>
          <w:p w14:paraId="513B11BC" w14:textId="77777777" w:rsidR="00D83B84" w:rsidRDefault="00D83B84">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243ADA" w14:textId="77777777" w:rsidR="00D83B84" w:rsidRDefault="00D83B84">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22F2AA11" w14:textId="77777777" w:rsidR="00D83B84" w:rsidRDefault="00D83B84">
            <w:pPr>
              <w:rPr>
                <w:sz w:val="24"/>
                <w:szCs w:val="24"/>
              </w:rPr>
            </w:pPr>
            <w:r>
              <w:rPr>
                <w:sz w:val="20"/>
                <w:szCs w:val="20"/>
              </w:rPr>
              <w:t>x</w:t>
            </w:r>
          </w:p>
        </w:tc>
      </w:tr>
      <w:tr w:rsidR="00D83B84" w14:paraId="390BCA48" w14:textId="77777777" w:rsidTr="00D83B84">
        <w:tc>
          <w:tcPr>
            <w:tcW w:w="9854" w:type="dxa"/>
            <w:gridSpan w:val="5"/>
            <w:tcBorders>
              <w:top w:val="single" w:sz="4" w:space="0" w:color="auto"/>
              <w:left w:val="single" w:sz="4" w:space="0" w:color="auto"/>
              <w:bottom w:val="single" w:sz="4" w:space="0" w:color="auto"/>
              <w:right w:val="single" w:sz="4" w:space="0" w:color="auto"/>
            </w:tcBorders>
            <w:hideMark/>
          </w:tcPr>
          <w:p w14:paraId="2662D82C" w14:textId="77777777" w:rsidR="00D83B84" w:rsidRDefault="00D83B84">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145BEBC6" w14:textId="77777777" w:rsidR="00D83B84" w:rsidRDefault="00D83B84" w:rsidP="00D83B84">
      <w:pPr>
        <w:spacing w:line="360" w:lineRule="auto"/>
        <w:rPr>
          <w:rFonts w:eastAsia="Times New Roman"/>
          <w:b/>
          <w:sz w:val="24"/>
          <w:szCs w:val="24"/>
        </w:rPr>
      </w:pPr>
    </w:p>
    <w:p w14:paraId="2570C693" w14:textId="77777777" w:rsidR="00D83B84" w:rsidRDefault="00D83B84" w:rsidP="00D83B84">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727EBF5B" w14:textId="77777777" w:rsidR="002E06B5" w:rsidRDefault="002E06B5" w:rsidP="00D83B84">
      <w:pPr>
        <w:spacing w:line="360" w:lineRule="auto"/>
      </w:pPr>
    </w:p>
    <w:p w14:paraId="037FEA9E" w14:textId="77777777" w:rsidR="002E06B5" w:rsidRDefault="002E06B5" w:rsidP="00D83B84">
      <w:pPr>
        <w:spacing w:line="360" w:lineRule="auto"/>
      </w:pPr>
    </w:p>
    <w:p w14:paraId="5D5859E2" w14:textId="77777777" w:rsidR="002E06B5" w:rsidRDefault="002E06B5" w:rsidP="00D83B84">
      <w:pPr>
        <w:spacing w:line="360" w:lineRule="auto"/>
      </w:pPr>
    </w:p>
    <w:p w14:paraId="217D0C91" w14:textId="77777777" w:rsidR="002E06B5" w:rsidRDefault="002E06B5" w:rsidP="00D83B84">
      <w:pPr>
        <w:spacing w:line="360" w:lineRule="auto"/>
      </w:pPr>
    </w:p>
    <w:p w14:paraId="5557EBDE" w14:textId="77777777" w:rsidR="002E06B5" w:rsidRDefault="002E06B5" w:rsidP="00D83B84">
      <w:pPr>
        <w:spacing w:line="360" w:lineRule="auto"/>
        <w:rPr>
          <w:sz w:val="20"/>
          <w:szCs w:val="20"/>
        </w:rPr>
      </w:pPr>
    </w:p>
    <w:p w14:paraId="290091A5" w14:textId="77777777" w:rsidR="000A5779" w:rsidRDefault="000A5779" w:rsidP="00123F55"/>
    <w:p w14:paraId="15E0334C" w14:textId="77777777" w:rsidR="002E06B5" w:rsidRDefault="002E06B5" w:rsidP="002E06B5">
      <w:pPr>
        <w:outlineLvl w:val="0"/>
        <w:rPr>
          <w:b/>
        </w:rPr>
      </w:pPr>
      <w:r>
        <w:rPr>
          <w:b/>
          <w:noProof/>
          <w:lang w:val="en-US"/>
        </w:rPr>
        <w:drawing>
          <wp:inline distT="0" distB="0" distL="0" distR="0" wp14:anchorId="45C32750" wp14:editId="6AC803EC">
            <wp:extent cx="826617" cy="755698"/>
            <wp:effectExtent l="0" t="0" r="0" b="6350"/>
            <wp:docPr id="111" name="Resim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551CA19B" w14:textId="77777777" w:rsidR="002E06B5" w:rsidRDefault="002E06B5" w:rsidP="002E06B5">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E06B5" w14:paraId="4A623B8F" w14:textId="77777777" w:rsidTr="002E06B5">
        <w:tc>
          <w:tcPr>
            <w:tcW w:w="1167" w:type="dxa"/>
            <w:tcBorders>
              <w:top w:val="single" w:sz="12" w:space="0" w:color="auto"/>
              <w:left w:val="single" w:sz="12" w:space="0" w:color="auto"/>
              <w:bottom w:val="single" w:sz="12" w:space="0" w:color="auto"/>
              <w:right w:val="single" w:sz="12" w:space="0" w:color="auto"/>
            </w:tcBorders>
            <w:vAlign w:val="center"/>
            <w:hideMark/>
          </w:tcPr>
          <w:p w14:paraId="46709D96" w14:textId="77777777" w:rsidR="002E06B5" w:rsidRDefault="002E06B5">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695A5B02" w14:textId="77777777" w:rsidR="002E06B5" w:rsidRDefault="002E06B5">
            <w:pPr>
              <w:outlineLvl w:val="0"/>
            </w:pPr>
            <w:r>
              <w:t>Bahar</w:t>
            </w:r>
          </w:p>
        </w:tc>
      </w:tr>
    </w:tbl>
    <w:p w14:paraId="3593C301" w14:textId="77777777" w:rsidR="002E06B5" w:rsidRDefault="002E06B5" w:rsidP="002E06B5">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E06B5" w14:paraId="137EABB9" w14:textId="77777777" w:rsidTr="002E06B5">
        <w:tc>
          <w:tcPr>
            <w:tcW w:w="1668" w:type="dxa"/>
            <w:tcBorders>
              <w:top w:val="single" w:sz="12" w:space="0" w:color="auto"/>
              <w:left w:val="single" w:sz="12" w:space="0" w:color="auto"/>
              <w:bottom w:val="single" w:sz="12" w:space="0" w:color="auto"/>
              <w:right w:val="single" w:sz="12" w:space="0" w:color="auto"/>
            </w:tcBorders>
            <w:vAlign w:val="center"/>
            <w:hideMark/>
          </w:tcPr>
          <w:p w14:paraId="00ACBFFB" w14:textId="77777777" w:rsidR="002E06B5" w:rsidRDefault="002E06B5">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7E4D9FA6" w14:textId="77777777" w:rsidR="002E06B5" w:rsidRDefault="002E06B5">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02F2AE9A" w14:textId="77777777" w:rsidR="002E06B5" w:rsidRDefault="002E06B5">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3320FC60" w14:textId="77777777" w:rsidR="002E06B5" w:rsidRDefault="002E06B5">
            <w:pPr>
              <w:outlineLvl w:val="0"/>
            </w:pPr>
            <w:r>
              <w:rPr>
                <w:sz w:val="20"/>
                <w:szCs w:val="20"/>
              </w:rPr>
              <w:t>Öğretmenlik Uygulaması</w:t>
            </w:r>
          </w:p>
        </w:tc>
      </w:tr>
    </w:tbl>
    <w:p w14:paraId="7D8E8F33" w14:textId="77777777" w:rsidR="002E06B5" w:rsidRDefault="002E06B5" w:rsidP="002E06B5">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2E06B5" w14:paraId="76EC62D2" w14:textId="77777777" w:rsidTr="002E06B5">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6118A42B" w14:textId="77777777" w:rsidR="002E06B5" w:rsidRDefault="002E06B5">
            <w:pPr>
              <w:rPr>
                <w:b/>
              </w:rPr>
            </w:pPr>
            <w:r>
              <w:rPr>
                <w:b/>
              </w:rPr>
              <w:t>YARIYIL</w:t>
            </w:r>
          </w:p>
          <w:p w14:paraId="095EDD37" w14:textId="77777777" w:rsidR="002E06B5" w:rsidRDefault="002E06B5"/>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1759476C" w14:textId="77777777" w:rsidR="002E06B5" w:rsidRDefault="002E06B5">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5715B5CD" w14:textId="77777777" w:rsidR="002E06B5" w:rsidRDefault="002E06B5">
            <w:pPr>
              <w:jc w:val="center"/>
              <w:rPr>
                <w:b/>
              </w:rPr>
            </w:pPr>
            <w:r>
              <w:rPr>
                <w:b/>
              </w:rPr>
              <w:t>DERSİN</w:t>
            </w:r>
          </w:p>
        </w:tc>
      </w:tr>
      <w:tr w:rsidR="002E06B5" w14:paraId="3EA6FE85" w14:textId="77777777" w:rsidTr="002E06B5">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6597FAF6" w14:textId="77777777" w:rsidR="002E06B5" w:rsidRDefault="002E06B5">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1283A622" w14:textId="77777777" w:rsidR="002E06B5" w:rsidRDefault="002E06B5">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5F891601" w14:textId="77777777" w:rsidR="002E06B5" w:rsidRDefault="002E06B5">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291E1249" w14:textId="77777777" w:rsidR="002E06B5" w:rsidRDefault="002E06B5">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01B03FE8" w14:textId="77777777" w:rsidR="002E06B5" w:rsidRDefault="002E06B5">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61906266" w14:textId="77777777" w:rsidR="002E06B5" w:rsidRDefault="002E06B5">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7B1BC8F5" w14:textId="77777777" w:rsidR="002E06B5" w:rsidRDefault="002E06B5">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73F9510B" w14:textId="77777777" w:rsidR="002E06B5" w:rsidRDefault="002E06B5">
            <w:pPr>
              <w:jc w:val="center"/>
              <w:rPr>
                <w:b/>
              </w:rPr>
            </w:pPr>
            <w:r>
              <w:rPr>
                <w:b/>
              </w:rPr>
              <w:t>DİLİ</w:t>
            </w:r>
          </w:p>
        </w:tc>
      </w:tr>
      <w:tr w:rsidR="002E06B5" w14:paraId="7CEE6F29" w14:textId="77777777" w:rsidTr="002E06B5">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277F00F8" w14:textId="77777777" w:rsidR="002E06B5" w:rsidRDefault="002E06B5">
            <w:pPr>
              <w:jc w:val="center"/>
            </w:pPr>
            <w:r>
              <w:t>8</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4E54FCF7" w14:textId="77777777" w:rsidR="002E06B5" w:rsidRDefault="002E06B5">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2D796586" w14:textId="77777777" w:rsidR="002E06B5" w:rsidRDefault="002E06B5">
            <w:pPr>
              <w:jc w:val="center"/>
            </w:pPr>
            <w:r>
              <w:t>6</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25389EB2" w14:textId="77777777" w:rsidR="002E06B5" w:rsidRDefault="002E06B5">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082CE46A" w14:textId="77777777" w:rsidR="002E06B5" w:rsidRDefault="002E06B5">
            <w:pPr>
              <w:jc w:val="center"/>
            </w:pPr>
            <w:r>
              <w:t>5</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3D437081" w14:textId="77777777" w:rsidR="002E06B5" w:rsidRDefault="002E06B5">
            <w:pPr>
              <w:jc w:val="center"/>
            </w:pPr>
            <w:r>
              <w:t>9.0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5F3FCEF7" w14:textId="77777777" w:rsidR="002E06B5" w:rsidRDefault="002E06B5">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2DF3CC39" w14:textId="77777777" w:rsidR="002E06B5" w:rsidRDefault="002E06B5">
            <w:pPr>
              <w:jc w:val="center"/>
              <w:rPr>
                <w:vertAlign w:val="superscript"/>
              </w:rPr>
            </w:pPr>
            <w:r>
              <w:rPr>
                <w:vertAlign w:val="superscript"/>
              </w:rPr>
              <w:t>İngilizce</w:t>
            </w:r>
          </w:p>
        </w:tc>
      </w:tr>
      <w:tr w:rsidR="002E06B5" w14:paraId="36A2E050" w14:textId="77777777" w:rsidTr="002E06B5">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622B6A88" w14:textId="77777777" w:rsidR="002E06B5" w:rsidRDefault="002E06B5">
            <w:pPr>
              <w:jc w:val="center"/>
              <w:rPr>
                <w:b/>
              </w:rPr>
            </w:pPr>
            <w:r>
              <w:rPr>
                <w:b/>
              </w:rPr>
              <w:t>DERSİN KATEGORİSİ</w:t>
            </w:r>
          </w:p>
        </w:tc>
      </w:tr>
      <w:tr w:rsidR="002E06B5" w14:paraId="6FC3BC8B" w14:textId="77777777" w:rsidTr="002E06B5">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21842F09" w14:textId="77777777" w:rsidR="002E06B5" w:rsidRDefault="002E06B5">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670D3B2B" w14:textId="77777777" w:rsidR="002E06B5" w:rsidRDefault="002E06B5">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01A3C4BB" w14:textId="77777777" w:rsidR="002E06B5" w:rsidRDefault="002E06B5">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02BEE0D3" w14:textId="77777777" w:rsidR="002E06B5" w:rsidRDefault="002E06B5">
            <w:pPr>
              <w:jc w:val="center"/>
              <w:rPr>
                <w:b/>
              </w:rPr>
            </w:pPr>
            <w:r>
              <w:rPr>
                <w:b/>
              </w:rPr>
              <w:t>Seçmeli</w:t>
            </w:r>
          </w:p>
        </w:tc>
      </w:tr>
      <w:tr w:rsidR="002E06B5" w14:paraId="15DF8A8C" w14:textId="77777777" w:rsidTr="002E06B5">
        <w:trPr>
          <w:trHeight w:val="138"/>
        </w:trPr>
        <w:tc>
          <w:tcPr>
            <w:tcW w:w="1654" w:type="pct"/>
            <w:gridSpan w:val="3"/>
            <w:tcBorders>
              <w:top w:val="single" w:sz="6" w:space="0" w:color="auto"/>
              <w:left w:val="single" w:sz="12" w:space="0" w:color="auto"/>
              <w:bottom w:val="single" w:sz="12" w:space="0" w:color="auto"/>
              <w:right w:val="single" w:sz="4" w:space="0" w:color="auto"/>
            </w:tcBorders>
            <w:hideMark/>
          </w:tcPr>
          <w:p w14:paraId="4325072F" w14:textId="77777777" w:rsidR="002E06B5" w:rsidRDefault="002E06B5">
            <w:pPr>
              <w:jc w:val="center"/>
            </w:pPr>
            <w:r>
              <w:t>x</w:t>
            </w:r>
          </w:p>
        </w:tc>
        <w:tc>
          <w:tcPr>
            <w:tcW w:w="766" w:type="pct"/>
            <w:gridSpan w:val="3"/>
            <w:tcBorders>
              <w:top w:val="single" w:sz="6" w:space="0" w:color="auto"/>
              <w:left w:val="single" w:sz="4" w:space="0" w:color="auto"/>
              <w:bottom w:val="single" w:sz="12" w:space="0" w:color="auto"/>
              <w:right w:val="single" w:sz="4" w:space="0" w:color="auto"/>
            </w:tcBorders>
          </w:tcPr>
          <w:p w14:paraId="7E9169C4" w14:textId="77777777" w:rsidR="002E06B5" w:rsidRDefault="002E06B5">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2B938049" w14:textId="77777777" w:rsidR="002E06B5" w:rsidRDefault="002E06B5">
            <w:pPr>
              <w:jc w:val="center"/>
            </w:pPr>
            <w:r>
              <w:t xml:space="preserve"> </w:t>
            </w:r>
          </w:p>
        </w:tc>
        <w:tc>
          <w:tcPr>
            <w:tcW w:w="1603" w:type="pct"/>
            <w:gridSpan w:val="2"/>
            <w:tcBorders>
              <w:top w:val="single" w:sz="6" w:space="0" w:color="auto"/>
              <w:left w:val="single" w:sz="4" w:space="0" w:color="auto"/>
              <w:bottom w:val="single" w:sz="12" w:space="0" w:color="auto"/>
              <w:right w:val="single" w:sz="12" w:space="0" w:color="auto"/>
            </w:tcBorders>
            <w:hideMark/>
          </w:tcPr>
          <w:p w14:paraId="54AD4291" w14:textId="77777777" w:rsidR="002E06B5" w:rsidRDefault="002E06B5">
            <w:r>
              <w:t>Genel Kültür (  )         Alan ()</w:t>
            </w:r>
          </w:p>
        </w:tc>
      </w:tr>
      <w:tr w:rsidR="002E06B5" w14:paraId="227AFA50" w14:textId="77777777" w:rsidTr="002E06B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3BD2D67B" w14:textId="77777777" w:rsidR="002E06B5" w:rsidRDefault="002E06B5">
            <w:pPr>
              <w:jc w:val="center"/>
              <w:rPr>
                <w:b/>
              </w:rPr>
            </w:pPr>
            <w:r>
              <w:rPr>
                <w:b/>
              </w:rPr>
              <w:t>DEĞERLENDİRME ÖLÇÜTLERİ</w:t>
            </w:r>
          </w:p>
        </w:tc>
      </w:tr>
      <w:tr w:rsidR="002E06B5" w14:paraId="7E02D8CF" w14:textId="77777777" w:rsidTr="002E06B5">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62E1896E" w14:textId="77777777" w:rsidR="002E06B5" w:rsidRDefault="002E06B5">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01622DE9" w14:textId="77777777" w:rsidR="002E06B5" w:rsidRDefault="002E06B5">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2E87FB2B" w14:textId="77777777" w:rsidR="002E06B5" w:rsidRDefault="002E06B5">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31BB6AF4" w14:textId="77777777" w:rsidR="002E06B5" w:rsidRDefault="002E06B5">
            <w:pPr>
              <w:jc w:val="center"/>
              <w:rPr>
                <w:b/>
              </w:rPr>
            </w:pPr>
            <w:r>
              <w:rPr>
                <w:b/>
              </w:rPr>
              <w:t>%</w:t>
            </w:r>
          </w:p>
        </w:tc>
      </w:tr>
      <w:tr w:rsidR="002E06B5" w14:paraId="271FC40A" w14:textId="77777777" w:rsidTr="002E06B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E446E4E" w14:textId="77777777" w:rsidR="002E06B5" w:rsidRDefault="002E06B5">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32487430" w14:textId="77777777" w:rsidR="002E06B5" w:rsidRDefault="002E06B5">
            <w: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209E24B7" w14:textId="77777777" w:rsidR="002E06B5" w:rsidRDefault="002E06B5">
            <w:pPr>
              <w:jc w:val="center"/>
            </w:pPr>
          </w:p>
        </w:tc>
        <w:tc>
          <w:tcPr>
            <w:tcW w:w="768" w:type="pct"/>
            <w:tcBorders>
              <w:top w:val="single" w:sz="8" w:space="0" w:color="auto"/>
              <w:left w:val="single" w:sz="8" w:space="0" w:color="auto"/>
              <w:bottom w:val="single" w:sz="4" w:space="0" w:color="auto"/>
              <w:right w:val="single" w:sz="12" w:space="0" w:color="auto"/>
            </w:tcBorders>
          </w:tcPr>
          <w:p w14:paraId="6DF33AB3" w14:textId="77777777" w:rsidR="002E06B5" w:rsidRDefault="002E06B5">
            <w:pPr>
              <w:jc w:val="center"/>
            </w:pPr>
          </w:p>
        </w:tc>
      </w:tr>
      <w:tr w:rsidR="002E06B5" w14:paraId="026198F2" w14:textId="77777777" w:rsidTr="002E06B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08B07367" w14:textId="77777777" w:rsidR="002E06B5" w:rsidRDefault="002E06B5">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7447D9A2" w14:textId="77777777" w:rsidR="002E06B5" w:rsidRDefault="002E06B5">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037503EE" w14:textId="77777777" w:rsidR="002E06B5" w:rsidRDefault="002E06B5">
            <w:pPr>
              <w:jc w:val="center"/>
            </w:pPr>
          </w:p>
        </w:tc>
        <w:tc>
          <w:tcPr>
            <w:tcW w:w="768" w:type="pct"/>
            <w:tcBorders>
              <w:top w:val="single" w:sz="4" w:space="0" w:color="auto"/>
              <w:left w:val="single" w:sz="8" w:space="0" w:color="auto"/>
              <w:bottom w:val="single" w:sz="4" w:space="0" w:color="auto"/>
              <w:right w:val="single" w:sz="12" w:space="0" w:color="auto"/>
            </w:tcBorders>
          </w:tcPr>
          <w:p w14:paraId="3B24807A" w14:textId="77777777" w:rsidR="002E06B5" w:rsidRDefault="002E06B5">
            <w:pPr>
              <w:jc w:val="center"/>
            </w:pPr>
          </w:p>
        </w:tc>
      </w:tr>
      <w:tr w:rsidR="002E06B5" w14:paraId="494871CB" w14:textId="77777777" w:rsidTr="002E06B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5354078" w14:textId="77777777" w:rsidR="002E06B5" w:rsidRDefault="002E06B5">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16F74385" w14:textId="77777777" w:rsidR="002E06B5" w:rsidRDefault="002E06B5">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26E5FC8A" w14:textId="77777777" w:rsidR="002E06B5" w:rsidRDefault="002E06B5">
            <w:pPr>
              <w:jc w:val="center"/>
            </w:pPr>
          </w:p>
        </w:tc>
        <w:tc>
          <w:tcPr>
            <w:tcW w:w="768" w:type="pct"/>
            <w:tcBorders>
              <w:top w:val="single" w:sz="4" w:space="0" w:color="auto"/>
              <w:left w:val="single" w:sz="8" w:space="0" w:color="auto"/>
              <w:bottom w:val="single" w:sz="4" w:space="0" w:color="auto"/>
              <w:right w:val="single" w:sz="12" w:space="0" w:color="auto"/>
            </w:tcBorders>
          </w:tcPr>
          <w:p w14:paraId="60160EF3" w14:textId="77777777" w:rsidR="002E06B5" w:rsidRDefault="002E06B5">
            <w:pPr>
              <w:jc w:val="center"/>
            </w:pPr>
          </w:p>
        </w:tc>
      </w:tr>
      <w:tr w:rsidR="002E06B5" w14:paraId="026A6B1C" w14:textId="77777777" w:rsidTr="002E06B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B4259B3" w14:textId="77777777" w:rsidR="002E06B5" w:rsidRDefault="002E06B5">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B7829E1" w14:textId="77777777" w:rsidR="002E06B5" w:rsidRDefault="002E06B5">
            <w:r>
              <w:t>Ödev</w:t>
            </w:r>
          </w:p>
        </w:tc>
        <w:tc>
          <w:tcPr>
            <w:tcW w:w="1256" w:type="pct"/>
            <w:gridSpan w:val="3"/>
            <w:tcBorders>
              <w:top w:val="single" w:sz="4" w:space="0" w:color="auto"/>
              <w:left w:val="single" w:sz="4" w:space="0" w:color="auto"/>
              <w:bottom w:val="single" w:sz="4" w:space="0" w:color="auto"/>
              <w:right w:val="single" w:sz="8" w:space="0" w:color="auto"/>
            </w:tcBorders>
          </w:tcPr>
          <w:p w14:paraId="0BEB6E57" w14:textId="77777777" w:rsidR="002E06B5" w:rsidRDefault="002E06B5">
            <w:pPr>
              <w:jc w:val="center"/>
            </w:pPr>
          </w:p>
        </w:tc>
        <w:tc>
          <w:tcPr>
            <w:tcW w:w="768" w:type="pct"/>
            <w:tcBorders>
              <w:top w:val="single" w:sz="4" w:space="0" w:color="auto"/>
              <w:left w:val="single" w:sz="8" w:space="0" w:color="auto"/>
              <w:bottom w:val="single" w:sz="4" w:space="0" w:color="auto"/>
              <w:right w:val="single" w:sz="12" w:space="0" w:color="auto"/>
            </w:tcBorders>
          </w:tcPr>
          <w:p w14:paraId="61F4ABA9" w14:textId="77777777" w:rsidR="002E06B5" w:rsidRDefault="002E06B5">
            <w:pPr>
              <w:jc w:val="center"/>
            </w:pPr>
          </w:p>
        </w:tc>
      </w:tr>
      <w:tr w:rsidR="002E06B5" w14:paraId="798D426F" w14:textId="77777777" w:rsidTr="002E06B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79BB630" w14:textId="77777777" w:rsidR="002E06B5" w:rsidRDefault="002E06B5">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3BA91EF0" w14:textId="77777777" w:rsidR="002E06B5" w:rsidRDefault="002E06B5">
            <w:r>
              <w:t>Proje</w:t>
            </w:r>
          </w:p>
        </w:tc>
        <w:tc>
          <w:tcPr>
            <w:tcW w:w="1256" w:type="pct"/>
            <w:gridSpan w:val="3"/>
            <w:tcBorders>
              <w:top w:val="single" w:sz="4" w:space="0" w:color="auto"/>
              <w:left w:val="single" w:sz="4" w:space="0" w:color="auto"/>
              <w:bottom w:val="single" w:sz="8" w:space="0" w:color="auto"/>
              <w:right w:val="single" w:sz="8" w:space="0" w:color="auto"/>
            </w:tcBorders>
            <w:hideMark/>
          </w:tcPr>
          <w:p w14:paraId="6214C350" w14:textId="77777777" w:rsidR="002E06B5" w:rsidRDefault="002E06B5">
            <w:pPr>
              <w:jc w:val="center"/>
            </w:pPr>
            <w:r>
              <w:t>10</w:t>
            </w:r>
          </w:p>
        </w:tc>
        <w:tc>
          <w:tcPr>
            <w:tcW w:w="768" w:type="pct"/>
            <w:tcBorders>
              <w:top w:val="single" w:sz="4" w:space="0" w:color="auto"/>
              <w:left w:val="single" w:sz="8" w:space="0" w:color="auto"/>
              <w:bottom w:val="single" w:sz="8" w:space="0" w:color="auto"/>
              <w:right w:val="single" w:sz="12" w:space="0" w:color="auto"/>
            </w:tcBorders>
            <w:hideMark/>
          </w:tcPr>
          <w:p w14:paraId="5195C401" w14:textId="77777777" w:rsidR="002E06B5" w:rsidRDefault="002E06B5">
            <w:pPr>
              <w:jc w:val="center"/>
            </w:pPr>
            <w:r>
              <w:t>100</w:t>
            </w:r>
          </w:p>
        </w:tc>
      </w:tr>
      <w:tr w:rsidR="002E06B5" w14:paraId="02A92173" w14:textId="77777777" w:rsidTr="002E06B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B3AA7FE" w14:textId="77777777" w:rsidR="002E06B5" w:rsidRDefault="002E06B5">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544B84ED" w14:textId="77777777" w:rsidR="002E06B5" w:rsidRDefault="002E06B5">
            <w:r>
              <w:t>Rapor</w:t>
            </w:r>
          </w:p>
        </w:tc>
        <w:tc>
          <w:tcPr>
            <w:tcW w:w="1256" w:type="pct"/>
            <w:gridSpan w:val="3"/>
            <w:tcBorders>
              <w:top w:val="single" w:sz="8" w:space="0" w:color="auto"/>
              <w:left w:val="single" w:sz="4" w:space="0" w:color="auto"/>
              <w:bottom w:val="single" w:sz="8" w:space="0" w:color="auto"/>
              <w:right w:val="single" w:sz="8" w:space="0" w:color="auto"/>
            </w:tcBorders>
          </w:tcPr>
          <w:p w14:paraId="70376724" w14:textId="77777777" w:rsidR="002E06B5" w:rsidRDefault="002E06B5">
            <w:pPr>
              <w:jc w:val="center"/>
            </w:pPr>
          </w:p>
        </w:tc>
        <w:tc>
          <w:tcPr>
            <w:tcW w:w="768" w:type="pct"/>
            <w:tcBorders>
              <w:top w:val="single" w:sz="8" w:space="0" w:color="auto"/>
              <w:left w:val="single" w:sz="8" w:space="0" w:color="auto"/>
              <w:bottom w:val="single" w:sz="8" w:space="0" w:color="auto"/>
              <w:right w:val="single" w:sz="12" w:space="0" w:color="auto"/>
            </w:tcBorders>
          </w:tcPr>
          <w:p w14:paraId="187CB143" w14:textId="77777777" w:rsidR="002E06B5" w:rsidRDefault="002E06B5">
            <w:pPr>
              <w:jc w:val="center"/>
            </w:pPr>
          </w:p>
        </w:tc>
      </w:tr>
      <w:tr w:rsidR="002E06B5" w14:paraId="09F13E8C" w14:textId="77777777" w:rsidTr="002E06B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D74DE8B" w14:textId="77777777" w:rsidR="002E06B5" w:rsidRDefault="002E06B5">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778A42F3" w14:textId="77777777" w:rsidR="002E06B5" w:rsidRDefault="002E06B5">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0E376DED" w14:textId="77777777" w:rsidR="002E06B5" w:rsidRDefault="002E06B5">
            <w:pPr>
              <w:jc w:val="center"/>
            </w:pPr>
          </w:p>
        </w:tc>
        <w:tc>
          <w:tcPr>
            <w:tcW w:w="768" w:type="pct"/>
            <w:tcBorders>
              <w:top w:val="single" w:sz="8" w:space="0" w:color="auto"/>
              <w:left w:val="single" w:sz="8" w:space="0" w:color="auto"/>
              <w:bottom w:val="single" w:sz="12" w:space="0" w:color="auto"/>
              <w:right w:val="single" w:sz="12" w:space="0" w:color="auto"/>
            </w:tcBorders>
          </w:tcPr>
          <w:p w14:paraId="7F80C422" w14:textId="77777777" w:rsidR="002E06B5" w:rsidRDefault="002E06B5">
            <w:pPr>
              <w:jc w:val="center"/>
            </w:pPr>
          </w:p>
        </w:tc>
      </w:tr>
      <w:tr w:rsidR="002E06B5" w14:paraId="79C93CF5" w14:textId="77777777" w:rsidTr="002E06B5">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6F92D72" w14:textId="77777777" w:rsidR="002E06B5" w:rsidRDefault="002E06B5">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205124D0" w14:textId="77777777" w:rsidR="002E06B5" w:rsidRDefault="002E06B5"/>
        </w:tc>
        <w:tc>
          <w:tcPr>
            <w:tcW w:w="1256" w:type="pct"/>
            <w:gridSpan w:val="3"/>
            <w:tcBorders>
              <w:top w:val="single" w:sz="12" w:space="0" w:color="auto"/>
              <w:left w:val="single" w:sz="4" w:space="0" w:color="auto"/>
              <w:bottom w:val="single" w:sz="8" w:space="0" w:color="auto"/>
              <w:right w:val="single" w:sz="8" w:space="0" w:color="auto"/>
            </w:tcBorders>
            <w:vAlign w:val="center"/>
          </w:tcPr>
          <w:p w14:paraId="63FE1474" w14:textId="77777777" w:rsidR="002E06B5" w:rsidRDefault="002E06B5">
            <w:pPr>
              <w:jc w:val="center"/>
            </w:pPr>
          </w:p>
        </w:tc>
        <w:tc>
          <w:tcPr>
            <w:tcW w:w="768" w:type="pct"/>
            <w:tcBorders>
              <w:top w:val="single" w:sz="12" w:space="0" w:color="auto"/>
              <w:left w:val="single" w:sz="8" w:space="0" w:color="auto"/>
              <w:bottom w:val="single" w:sz="8" w:space="0" w:color="auto"/>
              <w:right w:val="single" w:sz="12" w:space="0" w:color="auto"/>
            </w:tcBorders>
            <w:vAlign w:val="center"/>
          </w:tcPr>
          <w:p w14:paraId="25639EA1" w14:textId="77777777" w:rsidR="002E06B5" w:rsidRDefault="002E06B5">
            <w:pPr>
              <w:jc w:val="center"/>
            </w:pPr>
          </w:p>
        </w:tc>
      </w:tr>
      <w:tr w:rsidR="002E06B5" w14:paraId="4AEB9D47" w14:textId="77777777" w:rsidTr="002E06B5">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834853B" w14:textId="77777777" w:rsidR="002E06B5" w:rsidRDefault="002E06B5">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51E7F695" w14:textId="77777777" w:rsidR="002E06B5" w:rsidRDefault="002E06B5">
            <w:pPr>
              <w:jc w:val="both"/>
              <w:rPr>
                <w:sz w:val="21"/>
                <w:szCs w:val="21"/>
              </w:rPr>
            </w:pPr>
            <w:r>
              <w:rPr>
                <w:sz w:val="21"/>
                <w:szCs w:val="21"/>
              </w:rPr>
              <w:t>Yok</w:t>
            </w:r>
          </w:p>
        </w:tc>
      </w:tr>
      <w:tr w:rsidR="002E06B5" w14:paraId="230D08FD" w14:textId="77777777" w:rsidTr="002E06B5">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BFD7CE4" w14:textId="77777777" w:rsidR="002E06B5" w:rsidRDefault="002E06B5">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56AD1756" w14:textId="77777777" w:rsidR="002E06B5" w:rsidRDefault="002E06B5">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49651648" w14:textId="77777777" w:rsidR="002E06B5" w:rsidRDefault="002E06B5" w:rsidP="00AA5E40">
            <w:pPr>
              <w:numPr>
                <w:ilvl w:val="0"/>
                <w:numId w:val="58"/>
              </w:numPr>
              <w:spacing w:after="0" w:line="300" w:lineRule="atLeast"/>
              <w:jc w:val="both"/>
              <w:rPr>
                <w:rStyle w:val="apple-converted-space"/>
                <w:sz w:val="20"/>
                <w:szCs w:val="20"/>
                <w:lang w:val="en-US"/>
              </w:rPr>
            </w:pPr>
            <w:r>
              <w:rPr>
                <w:bCs/>
                <w:sz w:val="20"/>
                <w:szCs w:val="20"/>
              </w:rPr>
              <w:t>ELT müfredatının gerektirdiği biçimde bir program hazırlayabilme</w:t>
            </w:r>
          </w:p>
          <w:p w14:paraId="4614B268" w14:textId="77777777" w:rsidR="002E06B5" w:rsidRDefault="002E06B5">
            <w:pPr>
              <w:pStyle w:val="Default"/>
              <w:jc w:val="both"/>
              <w:rPr>
                <w:sz w:val="21"/>
                <w:szCs w:val="21"/>
              </w:rPr>
            </w:pPr>
            <w:r>
              <w:rPr>
                <w:bCs/>
                <w:sz w:val="20"/>
                <w:szCs w:val="20"/>
              </w:rPr>
              <w:t>Hazırlanan plan ve programı uygulayabilme</w:t>
            </w:r>
          </w:p>
        </w:tc>
      </w:tr>
      <w:tr w:rsidR="002E06B5" w14:paraId="6FB16C0C" w14:textId="77777777" w:rsidTr="002E06B5">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61E9725" w14:textId="77777777" w:rsidR="002E06B5" w:rsidRDefault="002E06B5">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E9939FD" w14:textId="77777777" w:rsidR="002E06B5" w:rsidRDefault="002E06B5">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775266B0" w14:textId="77777777" w:rsidR="002E06B5" w:rsidRDefault="002E06B5" w:rsidP="00AA5E40">
            <w:pPr>
              <w:numPr>
                <w:ilvl w:val="0"/>
                <w:numId w:val="59"/>
              </w:numPr>
              <w:spacing w:after="0" w:line="300" w:lineRule="atLeast"/>
              <w:jc w:val="both"/>
              <w:rPr>
                <w:rStyle w:val="apple-converted-space"/>
                <w:sz w:val="20"/>
                <w:szCs w:val="20"/>
                <w:lang w:val="en-US"/>
              </w:rPr>
            </w:pPr>
            <w:r>
              <w:rPr>
                <w:bCs/>
                <w:sz w:val="20"/>
                <w:szCs w:val="20"/>
              </w:rPr>
              <w:t>ELT müfredatının gerektirdiği biçimde bir program hazırlayabilme</w:t>
            </w:r>
          </w:p>
          <w:p w14:paraId="2F3A6E97" w14:textId="77777777" w:rsidR="002E06B5" w:rsidRDefault="002E06B5">
            <w:pPr>
              <w:jc w:val="both"/>
              <w:rPr>
                <w:sz w:val="21"/>
                <w:szCs w:val="21"/>
              </w:rPr>
            </w:pPr>
            <w:r>
              <w:rPr>
                <w:bCs/>
                <w:sz w:val="20"/>
                <w:szCs w:val="20"/>
              </w:rPr>
              <w:t>Hazırlanan plan ve programı uygulayabilme</w:t>
            </w:r>
          </w:p>
        </w:tc>
      </w:tr>
      <w:tr w:rsidR="002E06B5" w14:paraId="559BCD98" w14:textId="77777777" w:rsidTr="002E06B5">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48AF65C" w14:textId="77777777" w:rsidR="002E06B5" w:rsidRDefault="002E06B5">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6219CD69" w14:textId="77777777" w:rsidR="002E06B5" w:rsidRDefault="002E06B5">
            <w:pPr>
              <w:spacing w:line="300" w:lineRule="atLeast"/>
              <w:jc w:val="both"/>
              <w:rPr>
                <w:rStyle w:val="apple-converted-space"/>
                <w:sz w:val="20"/>
                <w:szCs w:val="20"/>
              </w:rPr>
            </w:pPr>
            <w:r>
              <w:rPr>
                <w:sz w:val="21"/>
                <w:szCs w:val="21"/>
              </w:rPr>
              <w:t xml:space="preserve"> </w:t>
            </w:r>
            <w:r>
              <w:rPr>
                <w:sz w:val="20"/>
                <w:szCs w:val="20"/>
              </w:rPr>
              <w:t>Bu dersin sonunda; Öğrenciler</w:t>
            </w:r>
            <w:r>
              <w:rPr>
                <w:rStyle w:val="apple-converted-space"/>
                <w:sz w:val="20"/>
                <w:szCs w:val="20"/>
              </w:rPr>
              <w:t> </w:t>
            </w:r>
          </w:p>
          <w:p w14:paraId="12EA1282" w14:textId="77777777" w:rsidR="002E06B5" w:rsidRDefault="002E06B5" w:rsidP="00AA5E40">
            <w:pPr>
              <w:numPr>
                <w:ilvl w:val="0"/>
                <w:numId w:val="60"/>
              </w:numPr>
              <w:spacing w:after="0" w:line="300" w:lineRule="atLeast"/>
              <w:jc w:val="both"/>
              <w:rPr>
                <w:rStyle w:val="apple-converted-space"/>
                <w:sz w:val="20"/>
                <w:szCs w:val="20"/>
                <w:lang w:val="en-US"/>
              </w:rPr>
            </w:pPr>
            <w:r>
              <w:rPr>
                <w:bCs/>
                <w:sz w:val="20"/>
                <w:szCs w:val="20"/>
              </w:rPr>
              <w:t>ELT müfredatının gerektirdiği biçimde bir program hazırlayabilme</w:t>
            </w:r>
          </w:p>
          <w:p w14:paraId="38D4C524" w14:textId="77777777" w:rsidR="002E06B5" w:rsidRDefault="002E06B5">
            <w:pPr>
              <w:autoSpaceDE w:val="0"/>
              <w:autoSpaceDN w:val="0"/>
              <w:adjustRightInd w:val="0"/>
              <w:jc w:val="both"/>
              <w:rPr>
                <w:sz w:val="21"/>
                <w:szCs w:val="21"/>
              </w:rPr>
            </w:pPr>
            <w:r>
              <w:rPr>
                <w:bCs/>
                <w:sz w:val="20"/>
                <w:szCs w:val="20"/>
              </w:rPr>
              <w:t>Hazırlanan plan ve programı uygulayabilme</w:t>
            </w:r>
          </w:p>
        </w:tc>
      </w:tr>
      <w:tr w:rsidR="002E06B5" w14:paraId="43A6CB56" w14:textId="77777777" w:rsidTr="002E06B5">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52B200D" w14:textId="77777777" w:rsidR="002E06B5" w:rsidRDefault="002E06B5">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27978C6" w14:textId="77777777" w:rsidR="002E06B5" w:rsidRDefault="002E06B5">
            <w:pPr>
              <w:spacing w:line="300" w:lineRule="atLeast"/>
              <w:jc w:val="both"/>
              <w:rPr>
                <w:rStyle w:val="apple-converted-space"/>
                <w:sz w:val="20"/>
                <w:szCs w:val="20"/>
              </w:rPr>
            </w:pPr>
            <w:r>
              <w:rPr>
                <w:sz w:val="20"/>
                <w:szCs w:val="20"/>
              </w:rPr>
              <w:t>Bu dersin sonunda; Öğrenciler</w:t>
            </w:r>
            <w:r>
              <w:rPr>
                <w:rStyle w:val="apple-converted-space"/>
                <w:sz w:val="20"/>
                <w:szCs w:val="20"/>
              </w:rPr>
              <w:t> </w:t>
            </w:r>
          </w:p>
          <w:p w14:paraId="391B2CE8" w14:textId="77777777" w:rsidR="002E06B5" w:rsidRDefault="002E06B5" w:rsidP="00AA5E40">
            <w:pPr>
              <w:numPr>
                <w:ilvl w:val="0"/>
                <w:numId w:val="61"/>
              </w:numPr>
              <w:spacing w:after="0" w:line="300" w:lineRule="atLeast"/>
              <w:jc w:val="both"/>
              <w:rPr>
                <w:rStyle w:val="apple-converted-space"/>
                <w:sz w:val="20"/>
                <w:szCs w:val="20"/>
                <w:lang w:val="en-US"/>
              </w:rPr>
            </w:pPr>
            <w:r>
              <w:rPr>
                <w:bCs/>
                <w:sz w:val="20"/>
                <w:szCs w:val="20"/>
              </w:rPr>
              <w:t>ELT müfredatının gerektirdiği biçimde bir program hazırlayabilme</w:t>
            </w:r>
          </w:p>
          <w:p w14:paraId="62968630" w14:textId="77777777" w:rsidR="002E06B5" w:rsidRDefault="002E06B5">
            <w:pPr>
              <w:tabs>
                <w:tab w:val="left" w:pos="7800"/>
              </w:tabs>
              <w:jc w:val="both"/>
              <w:rPr>
                <w:sz w:val="21"/>
                <w:szCs w:val="21"/>
              </w:rPr>
            </w:pPr>
            <w:r>
              <w:rPr>
                <w:bCs/>
                <w:sz w:val="20"/>
                <w:szCs w:val="20"/>
              </w:rPr>
              <w:t>Hazırlanan plan ve programı uygulayabilme</w:t>
            </w:r>
          </w:p>
        </w:tc>
      </w:tr>
      <w:tr w:rsidR="002E06B5" w14:paraId="2FC9E489" w14:textId="77777777" w:rsidTr="002E06B5">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0D36B4B" w14:textId="77777777" w:rsidR="002E06B5" w:rsidRDefault="002E06B5">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9C82044" w14:textId="77777777" w:rsidR="002E06B5" w:rsidRDefault="002E06B5">
            <w:pPr>
              <w:pStyle w:val="BodyText3"/>
              <w:spacing w:after="0" w:line="360" w:lineRule="auto"/>
              <w:rPr>
                <w:bCs/>
                <w:sz w:val="20"/>
                <w:szCs w:val="20"/>
                <w:lang w:val="en-US"/>
              </w:rPr>
            </w:pPr>
            <w:r>
              <w:rPr>
                <w:bCs/>
                <w:lang w:val="en-US"/>
              </w:rPr>
              <w:t>Bray, Eric. 2002. “Using Task Journals with Independent Readers” in English Teaching Forum. July.</w:t>
            </w:r>
          </w:p>
          <w:p w14:paraId="0D8AD302" w14:textId="77777777" w:rsidR="002E06B5" w:rsidRDefault="002E06B5">
            <w:pPr>
              <w:pStyle w:val="BodyText3"/>
              <w:spacing w:after="0" w:line="360" w:lineRule="auto"/>
              <w:rPr>
                <w:bCs/>
                <w:lang w:val="en-US"/>
              </w:rPr>
            </w:pPr>
            <w:r>
              <w:rPr>
                <w:bCs/>
                <w:lang w:val="en-US"/>
              </w:rPr>
              <w:t>Diaz-Maggioli, Gabriel. 2003. “Options for Teacher Professional Development” in English Teaching Forum.April.</w:t>
            </w:r>
          </w:p>
          <w:p w14:paraId="21CDA269" w14:textId="77777777" w:rsidR="002E06B5" w:rsidRDefault="002E06B5">
            <w:pPr>
              <w:pStyle w:val="BodyText3"/>
              <w:spacing w:after="0" w:line="360" w:lineRule="auto"/>
              <w:rPr>
                <w:bCs/>
                <w:lang w:val="en-US"/>
              </w:rPr>
            </w:pPr>
            <w:r>
              <w:rPr>
                <w:bCs/>
                <w:lang w:val="en-US"/>
              </w:rPr>
              <w:t>Faculty-School Partnership. 1998. YÖK.</w:t>
            </w:r>
          </w:p>
          <w:p w14:paraId="68DC4FD6" w14:textId="77777777" w:rsidR="002E06B5" w:rsidRDefault="002E06B5">
            <w:pPr>
              <w:pStyle w:val="BodyText3"/>
              <w:spacing w:after="0" w:line="360" w:lineRule="auto"/>
              <w:rPr>
                <w:bCs/>
                <w:lang w:val="en-US"/>
              </w:rPr>
            </w:pPr>
            <w:r>
              <w:rPr>
                <w:bCs/>
                <w:lang w:val="en-US"/>
              </w:rPr>
              <w:t>Matthews, M. and D. Lubelska. 1997. Looking at Language Classrooms. Trainers’ Guide. Cambridge UP. UK.</w:t>
            </w:r>
          </w:p>
          <w:p w14:paraId="66EFBFB3" w14:textId="77777777" w:rsidR="002E06B5" w:rsidRDefault="002E06B5">
            <w:pPr>
              <w:pStyle w:val="BodyText3"/>
              <w:spacing w:after="0" w:line="360" w:lineRule="auto"/>
              <w:rPr>
                <w:bCs/>
                <w:lang w:val="en-US"/>
              </w:rPr>
            </w:pPr>
            <w:r>
              <w:rPr>
                <w:bCs/>
                <w:lang w:val="en-US"/>
              </w:rPr>
              <w:t>Rodgers, Ted. 2003. “Methodology in Millennium” in English Teaching Forum. October.</w:t>
            </w:r>
          </w:p>
          <w:p w14:paraId="169A12A4" w14:textId="77777777" w:rsidR="002E06B5" w:rsidRDefault="002E06B5">
            <w:pPr>
              <w:pStyle w:val="Heading4"/>
              <w:spacing w:before="0" w:after="0"/>
              <w:rPr>
                <w:rFonts w:eastAsia="Calibri"/>
                <w:b w:val="0"/>
                <w:sz w:val="21"/>
                <w:szCs w:val="21"/>
              </w:rPr>
            </w:pPr>
            <w:r>
              <w:rPr>
                <w:rFonts w:eastAsia="Calibri"/>
                <w:bCs w:val="0"/>
                <w:lang w:val="en-US"/>
              </w:rPr>
              <w:t>Villata, Emiliana. 2003. “Helping Professionals Prepare Presentations in English International Conferences” in English Teaching Forum. January.</w:t>
            </w:r>
          </w:p>
        </w:tc>
      </w:tr>
      <w:tr w:rsidR="002E06B5" w14:paraId="407CB5AB" w14:textId="77777777" w:rsidTr="002E06B5">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F513621" w14:textId="77777777" w:rsidR="002E06B5" w:rsidRDefault="002E06B5">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19969271" w14:textId="77777777" w:rsidR="002E06B5" w:rsidRDefault="002E06B5">
            <w:pPr>
              <w:pStyle w:val="Heading4"/>
              <w:spacing w:before="0" w:after="0"/>
              <w:rPr>
                <w:rFonts w:eastAsia="Calibri"/>
                <w:b w:val="0"/>
                <w:color w:val="000000"/>
                <w:sz w:val="21"/>
                <w:szCs w:val="21"/>
              </w:rPr>
            </w:pPr>
          </w:p>
        </w:tc>
      </w:tr>
      <w:tr w:rsidR="002E06B5" w14:paraId="19094AFA" w14:textId="77777777" w:rsidTr="002E06B5">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B5238F1" w14:textId="77777777" w:rsidR="002E06B5" w:rsidRDefault="002E06B5">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6C5F2487" w14:textId="77777777" w:rsidR="002E06B5" w:rsidRDefault="002E06B5">
            <w:pPr>
              <w:jc w:val="both"/>
              <w:rPr>
                <w:sz w:val="21"/>
                <w:szCs w:val="21"/>
              </w:rPr>
            </w:pPr>
          </w:p>
        </w:tc>
      </w:tr>
      <w:tr w:rsidR="002E06B5" w14:paraId="52357E7F" w14:textId="77777777" w:rsidTr="002E06B5">
        <w:tc>
          <w:tcPr>
            <w:tcW w:w="1320" w:type="dxa"/>
            <w:tcBorders>
              <w:top w:val="nil"/>
              <w:left w:val="nil"/>
              <w:bottom w:val="nil"/>
              <w:right w:val="nil"/>
            </w:tcBorders>
            <w:vAlign w:val="center"/>
            <w:hideMark/>
          </w:tcPr>
          <w:p w14:paraId="148E1D15" w14:textId="77777777" w:rsidR="002E06B5" w:rsidRDefault="002E06B5">
            <w:pPr>
              <w:rPr>
                <w:sz w:val="21"/>
                <w:szCs w:val="21"/>
              </w:rPr>
            </w:pPr>
          </w:p>
        </w:tc>
        <w:tc>
          <w:tcPr>
            <w:tcW w:w="915" w:type="dxa"/>
            <w:tcBorders>
              <w:top w:val="nil"/>
              <w:left w:val="nil"/>
              <w:bottom w:val="nil"/>
              <w:right w:val="nil"/>
            </w:tcBorders>
            <w:vAlign w:val="center"/>
            <w:hideMark/>
          </w:tcPr>
          <w:p w14:paraId="2AFE7450" w14:textId="77777777" w:rsidR="002E06B5" w:rsidRDefault="002E06B5">
            <w:pPr>
              <w:rPr>
                <w:rFonts w:ascii="Times" w:eastAsia="Calibri" w:hAnsi="Times" w:cs="Times"/>
                <w:sz w:val="20"/>
                <w:szCs w:val="20"/>
              </w:rPr>
            </w:pPr>
          </w:p>
        </w:tc>
        <w:tc>
          <w:tcPr>
            <w:tcW w:w="1365" w:type="dxa"/>
            <w:tcBorders>
              <w:top w:val="nil"/>
              <w:left w:val="nil"/>
              <w:bottom w:val="nil"/>
              <w:right w:val="nil"/>
            </w:tcBorders>
            <w:vAlign w:val="center"/>
            <w:hideMark/>
          </w:tcPr>
          <w:p w14:paraId="7EC0F80D" w14:textId="77777777" w:rsidR="002E06B5" w:rsidRDefault="002E06B5">
            <w:pPr>
              <w:rPr>
                <w:rFonts w:ascii="Times" w:eastAsia="Calibri" w:hAnsi="Times" w:cs="Times"/>
                <w:sz w:val="20"/>
                <w:szCs w:val="20"/>
              </w:rPr>
            </w:pPr>
          </w:p>
        </w:tc>
        <w:tc>
          <w:tcPr>
            <w:tcW w:w="405" w:type="dxa"/>
            <w:tcBorders>
              <w:top w:val="nil"/>
              <w:left w:val="nil"/>
              <w:bottom w:val="nil"/>
              <w:right w:val="nil"/>
            </w:tcBorders>
            <w:vAlign w:val="center"/>
            <w:hideMark/>
          </w:tcPr>
          <w:p w14:paraId="4BF90681" w14:textId="77777777" w:rsidR="002E06B5" w:rsidRDefault="002E06B5">
            <w:pPr>
              <w:rPr>
                <w:rFonts w:ascii="Times" w:eastAsia="Calibri" w:hAnsi="Times" w:cs="Times"/>
                <w:sz w:val="20"/>
                <w:szCs w:val="20"/>
              </w:rPr>
            </w:pPr>
          </w:p>
        </w:tc>
        <w:tc>
          <w:tcPr>
            <w:tcW w:w="855" w:type="dxa"/>
            <w:tcBorders>
              <w:top w:val="nil"/>
              <w:left w:val="nil"/>
              <w:bottom w:val="nil"/>
              <w:right w:val="nil"/>
            </w:tcBorders>
            <w:vAlign w:val="center"/>
            <w:hideMark/>
          </w:tcPr>
          <w:p w14:paraId="2B7B5F67" w14:textId="77777777" w:rsidR="002E06B5" w:rsidRDefault="002E06B5">
            <w:pPr>
              <w:rPr>
                <w:rFonts w:ascii="Times" w:eastAsia="Calibri" w:hAnsi="Times" w:cs="Times"/>
                <w:sz w:val="20"/>
                <w:szCs w:val="20"/>
              </w:rPr>
            </w:pPr>
          </w:p>
        </w:tc>
        <w:tc>
          <w:tcPr>
            <w:tcW w:w="450" w:type="dxa"/>
            <w:tcBorders>
              <w:top w:val="nil"/>
              <w:left w:val="nil"/>
              <w:bottom w:val="nil"/>
              <w:right w:val="nil"/>
            </w:tcBorders>
            <w:vAlign w:val="center"/>
            <w:hideMark/>
          </w:tcPr>
          <w:p w14:paraId="3707B268" w14:textId="77777777" w:rsidR="002E06B5" w:rsidRDefault="002E06B5">
            <w:pPr>
              <w:rPr>
                <w:rFonts w:ascii="Times" w:eastAsia="Calibri" w:hAnsi="Times" w:cs="Times"/>
                <w:sz w:val="20"/>
                <w:szCs w:val="20"/>
              </w:rPr>
            </w:pPr>
          </w:p>
        </w:tc>
        <w:tc>
          <w:tcPr>
            <w:tcW w:w="600" w:type="dxa"/>
            <w:tcBorders>
              <w:top w:val="nil"/>
              <w:left w:val="nil"/>
              <w:bottom w:val="nil"/>
              <w:right w:val="nil"/>
            </w:tcBorders>
            <w:vAlign w:val="center"/>
            <w:hideMark/>
          </w:tcPr>
          <w:p w14:paraId="3D541E44" w14:textId="77777777" w:rsidR="002E06B5" w:rsidRDefault="002E06B5">
            <w:pPr>
              <w:rPr>
                <w:rFonts w:ascii="Times" w:eastAsia="Calibri" w:hAnsi="Times" w:cs="Times"/>
                <w:sz w:val="20"/>
                <w:szCs w:val="20"/>
              </w:rPr>
            </w:pPr>
          </w:p>
        </w:tc>
        <w:tc>
          <w:tcPr>
            <w:tcW w:w="600" w:type="dxa"/>
            <w:tcBorders>
              <w:top w:val="nil"/>
              <w:left w:val="nil"/>
              <w:bottom w:val="nil"/>
              <w:right w:val="nil"/>
            </w:tcBorders>
            <w:vAlign w:val="center"/>
            <w:hideMark/>
          </w:tcPr>
          <w:p w14:paraId="5F19F26A" w14:textId="77777777" w:rsidR="002E06B5" w:rsidRDefault="002E06B5">
            <w:pPr>
              <w:rPr>
                <w:rFonts w:ascii="Times" w:eastAsia="Calibri" w:hAnsi="Times" w:cs="Times"/>
                <w:sz w:val="20"/>
                <w:szCs w:val="20"/>
              </w:rPr>
            </w:pPr>
          </w:p>
        </w:tc>
        <w:tc>
          <w:tcPr>
            <w:tcW w:w="150" w:type="dxa"/>
            <w:tcBorders>
              <w:top w:val="nil"/>
              <w:left w:val="nil"/>
              <w:bottom w:val="nil"/>
              <w:right w:val="nil"/>
            </w:tcBorders>
            <w:vAlign w:val="center"/>
            <w:hideMark/>
          </w:tcPr>
          <w:p w14:paraId="0175B2F0" w14:textId="77777777" w:rsidR="002E06B5" w:rsidRDefault="002E06B5">
            <w:pPr>
              <w:rPr>
                <w:rFonts w:ascii="Times" w:eastAsia="Calibri" w:hAnsi="Times" w:cs="Times"/>
                <w:sz w:val="20"/>
                <w:szCs w:val="20"/>
              </w:rPr>
            </w:pPr>
          </w:p>
        </w:tc>
        <w:tc>
          <w:tcPr>
            <w:tcW w:w="750" w:type="dxa"/>
            <w:tcBorders>
              <w:top w:val="nil"/>
              <w:left w:val="nil"/>
              <w:bottom w:val="nil"/>
              <w:right w:val="nil"/>
            </w:tcBorders>
            <w:vAlign w:val="center"/>
            <w:hideMark/>
          </w:tcPr>
          <w:p w14:paraId="1B5E6048" w14:textId="77777777" w:rsidR="002E06B5" w:rsidRDefault="002E06B5">
            <w:pPr>
              <w:rPr>
                <w:rFonts w:ascii="Times" w:eastAsia="Calibri" w:hAnsi="Times" w:cs="Times"/>
                <w:sz w:val="20"/>
                <w:szCs w:val="20"/>
              </w:rPr>
            </w:pPr>
          </w:p>
        </w:tc>
        <w:tc>
          <w:tcPr>
            <w:tcW w:w="1815" w:type="dxa"/>
            <w:tcBorders>
              <w:top w:val="nil"/>
              <w:left w:val="nil"/>
              <w:bottom w:val="nil"/>
              <w:right w:val="nil"/>
            </w:tcBorders>
            <w:vAlign w:val="center"/>
            <w:hideMark/>
          </w:tcPr>
          <w:p w14:paraId="0EA05B63" w14:textId="77777777" w:rsidR="002E06B5" w:rsidRDefault="002E06B5">
            <w:pPr>
              <w:rPr>
                <w:rFonts w:ascii="Times" w:eastAsia="Calibri" w:hAnsi="Times" w:cs="Times"/>
                <w:sz w:val="20"/>
                <w:szCs w:val="20"/>
              </w:rPr>
            </w:pPr>
          </w:p>
        </w:tc>
        <w:tc>
          <w:tcPr>
            <w:tcW w:w="1680" w:type="dxa"/>
            <w:tcBorders>
              <w:top w:val="nil"/>
              <w:left w:val="nil"/>
              <w:bottom w:val="nil"/>
              <w:right w:val="nil"/>
            </w:tcBorders>
            <w:vAlign w:val="center"/>
            <w:hideMark/>
          </w:tcPr>
          <w:p w14:paraId="38DEB0E8" w14:textId="77777777" w:rsidR="002E06B5" w:rsidRDefault="002E06B5">
            <w:pPr>
              <w:rPr>
                <w:rFonts w:ascii="Times" w:eastAsia="Calibri" w:hAnsi="Times" w:cs="Times"/>
                <w:sz w:val="20"/>
                <w:szCs w:val="20"/>
              </w:rPr>
            </w:pPr>
          </w:p>
        </w:tc>
      </w:tr>
    </w:tbl>
    <w:p w14:paraId="6942B7EF" w14:textId="77777777" w:rsidR="002E06B5" w:rsidRDefault="002E06B5" w:rsidP="002E06B5">
      <w:pPr>
        <w:rPr>
          <w:sz w:val="18"/>
          <w:szCs w:val="18"/>
        </w:rPr>
        <w:sectPr w:rsidR="002E06B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2E06B5" w14:paraId="274A1CE0" w14:textId="77777777" w:rsidTr="002E06B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3F9737F2" w14:textId="77777777" w:rsidR="002E06B5" w:rsidRDefault="002E06B5">
            <w:pPr>
              <w:jc w:val="center"/>
              <w:rPr>
                <w:rFonts w:ascii="Times New Roman" w:eastAsia="Times New Roman" w:hAnsi="Times New Roman" w:cs="Times New Roman"/>
                <w:b/>
                <w:sz w:val="20"/>
                <w:szCs w:val="20"/>
              </w:rPr>
            </w:pPr>
            <w:r>
              <w:rPr>
                <w:b/>
                <w:sz w:val="20"/>
                <w:szCs w:val="20"/>
              </w:rPr>
              <w:t>DERSİN HAFTALIK PLANI</w:t>
            </w:r>
          </w:p>
        </w:tc>
      </w:tr>
      <w:tr w:rsidR="002E06B5" w14:paraId="266EBA86" w14:textId="77777777" w:rsidTr="002E06B5">
        <w:trPr>
          <w:jc w:val="center"/>
        </w:trPr>
        <w:tc>
          <w:tcPr>
            <w:tcW w:w="593" w:type="pct"/>
            <w:tcBorders>
              <w:top w:val="single" w:sz="6" w:space="0" w:color="auto"/>
              <w:left w:val="single" w:sz="12" w:space="0" w:color="auto"/>
              <w:bottom w:val="single" w:sz="6" w:space="0" w:color="auto"/>
              <w:right w:val="single" w:sz="6" w:space="0" w:color="auto"/>
            </w:tcBorders>
            <w:hideMark/>
          </w:tcPr>
          <w:p w14:paraId="61428EAC" w14:textId="77777777" w:rsidR="002E06B5" w:rsidRDefault="002E06B5">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51683965" w14:textId="77777777" w:rsidR="002E06B5" w:rsidRDefault="002E06B5">
            <w:pPr>
              <w:rPr>
                <w:b/>
                <w:sz w:val="20"/>
                <w:szCs w:val="20"/>
              </w:rPr>
            </w:pPr>
            <w:r>
              <w:rPr>
                <w:b/>
                <w:sz w:val="20"/>
                <w:szCs w:val="20"/>
              </w:rPr>
              <w:t>İŞLENEN KONULAR</w:t>
            </w:r>
          </w:p>
        </w:tc>
      </w:tr>
      <w:tr w:rsidR="002E06B5" w14:paraId="4FE68B97" w14:textId="77777777" w:rsidTr="002E06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0F67090" w14:textId="77777777" w:rsidR="002E06B5" w:rsidRDefault="002E06B5">
            <w:pPr>
              <w:jc w:val="center"/>
              <w:rPr>
                <w:sz w:val="20"/>
                <w:szCs w:val="20"/>
              </w:rPr>
            </w:pPr>
            <w:r>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14:paraId="0948FB8A" w14:textId="77777777" w:rsidR="002E06B5" w:rsidRDefault="002E06B5">
            <w:pPr>
              <w:spacing w:line="360" w:lineRule="auto"/>
              <w:jc w:val="both"/>
              <w:rPr>
                <w:color w:val="000000"/>
                <w:sz w:val="20"/>
                <w:szCs w:val="20"/>
              </w:rPr>
            </w:pPr>
            <w:r>
              <w:rPr>
                <w:color w:val="000000"/>
                <w:sz w:val="20"/>
                <w:szCs w:val="20"/>
              </w:rPr>
              <w:t>Oryantasyon</w:t>
            </w:r>
          </w:p>
        </w:tc>
      </w:tr>
      <w:tr w:rsidR="002E06B5" w14:paraId="497CDF37" w14:textId="77777777" w:rsidTr="002E06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A85F682" w14:textId="77777777" w:rsidR="002E06B5" w:rsidRDefault="002E06B5">
            <w:pPr>
              <w:jc w:val="center"/>
              <w:rPr>
                <w:sz w:val="20"/>
                <w:szCs w:val="20"/>
              </w:rPr>
            </w:pPr>
            <w:r>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14:paraId="604EC8DE" w14:textId="77777777" w:rsidR="002E06B5" w:rsidRDefault="002E06B5">
            <w:pPr>
              <w:spacing w:line="360" w:lineRule="auto"/>
              <w:jc w:val="both"/>
              <w:rPr>
                <w:color w:val="000000"/>
                <w:sz w:val="20"/>
                <w:szCs w:val="20"/>
              </w:rPr>
            </w:pPr>
            <w:r>
              <w:rPr>
                <w:color w:val="000000"/>
                <w:sz w:val="20"/>
                <w:szCs w:val="20"/>
              </w:rPr>
              <w:t>Dersin planlanması –uygulama yapılması</w:t>
            </w:r>
          </w:p>
        </w:tc>
      </w:tr>
      <w:tr w:rsidR="002E06B5" w14:paraId="761526F4" w14:textId="77777777" w:rsidTr="002E06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68C1067" w14:textId="77777777" w:rsidR="002E06B5" w:rsidRDefault="002E06B5">
            <w:pPr>
              <w:jc w:val="center"/>
              <w:rPr>
                <w:sz w:val="20"/>
                <w:szCs w:val="20"/>
              </w:rPr>
            </w:pPr>
            <w:r>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14:paraId="565E2DF0" w14:textId="77777777" w:rsidR="002E06B5" w:rsidRDefault="002E06B5">
            <w:pPr>
              <w:spacing w:line="360" w:lineRule="auto"/>
              <w:jc w:val="both"/>
              <w:rPr>
                <w:color w:val="000000"/>
                <w:sz w:val="20"/>
                <w:szCs w:val="20"/>
              </w:rPr>
            </w:pPr>
            <w:r>
              <w:rPr>
                <w:color w:val="000000"/>
                <w:sz w:val="20"/>
                <w:szCs w:val="20"/>
              </w:rPr>
              <w:t>Dersin planlanması –uygulama yapılması</w:t>
            </w:r>
          </w:p>
        </w:tc>
      </w:tr>
      <w:tr w:rsidR="002E06B5" w14:paraId="1DFB8D4C" w14:textId="77777777" w:rsidTr="002E06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4844585" w14:textId="77777777" w:rsidR="002E06B5" w:rsidRDefault="002E06B5">
            <w:pPr>
              <w:jc w:val="center"/>
              <w:rPr>
                <w:sz w:val="20"/>
                <w:szCs w:val="20"/>
              </w:rPr>
            </w:pPr>
            <w:r>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14:paraId="016BC1EF" w14:textId="77777777" w:rsidR="002E06B5" w:rsidRDefault="002E06B5">
            <w:pPr>
              <w:spacing w:line="360" w:lineRule="auto"/>
              <w:jc w:val="both"/>
              <w:rPr>
                <w:color w:val="000000"/>
                <w:sz w:val="20"/>
                <w:szCs w:val="20"/>
              </w:rPr>
            </w:pPr>
            <w:r>
              <w:rPr>
                <w:color w:val="000000"/>
                <w:sz w:val="20"/>
                <w:szCs w:val="20"/>
              </w:rPr>
              <w:t>Dersin planlanması –uygulama yapılması</w:t>
            </w:r>
          </w:p>
        </w:tc>
      </w:tr>
      <w:tr w:rsidR="002E06B5" w14:paraId="21B42014" w14:textId="77777777" w:rsidTr="002E06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6685B2D" w14:textId="77777777" w:rsidR="002E06B5" w:rsidRDefault="002E06B5">
            <w:pPr>
              <w:jc w:val="center"/>
              <w:rPr>
                <w:sz w:val="20"/>
                <w:szCs w:val="20"/>
              </w:rPr>
            </w:pPr>
            <w:r>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14:paraId="7C7EA606" w14:textId="77777777" w:rsidR="002E06B5" w:rsidRDefault="002E06B5">
            <w:pPr>
              <w:spacing w:line="360" w:lineRule="auto"/>
              <w:jc w:val="both"/>
              <w:rPr>
                <w:color w:val="000000"/>
                <w:sz w:val="20"/>
                <w:szCs w:val="20"/>
              </w:rPr>
            </w:pPr>
            <w:r>
              <w:rPr>
                <w:color w:val="000000"/>
                <w:sz w:val="20"/>
                <w:szCs w:val="20"/>
              </w:rPr>
              <w:t>Dersin planlanması –uygulama yapılması</w:t>
            </w:r>
          </w:p>
        </w:tc>
      </w:tr>
      <w:tr w:rsidR="002E06B5" w14:paraId="0E9BEA91" w14:textId="77777777" w:rsidTr="002E06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63F6853" w14:textId="77777777" w:rsidR="002E06B5" w:rsidRDefault="002E06B5">
            <w:pPr>
              <w:jc w:val="center"/>
              <w:rPr>
                <w:sz w:val="20"/>
                <w:szCs w:val="20"/>
              </w:rPr>
            </w:pPr>
            <w:r>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14:paraId="1991EF74" w14:textId="77777777" w:rsidR="002E06B5" w:rsidRDefault="002E06B5">
            <w:pPr>
              <w:spacing w:line="360" w:lineRule="auto"/>
              <w:jc w:val="both"/>
              <w:rPr>
                <w:color w:val="000000"/>
                <w:sz w:val="20"/>
                <w:szCs w:val="20"/>
              </w:rPr>
            </w:pPr>
            <w:r>
              <w:rPr>
                <w:color w:val="000000"/>
                <w:sz w:val="20"/>
                <w:szCs w:val="20"/>
              </w:rPr>
              <w:t>Dersin planlanması –uygulama yapılması</w:t>
            </w:r>
          </w:p>
        </w:tc>
      </w:tr>
      <w:tr w:rsidR="002E06B5" w14:paraId="64EE5BF5" w14:textId="77777777" w:rsidTr="002E06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E8283B6" w14:textId="77777777" w:rsidR="002E06B5" w:rsidRDefault="002E06B5">
            <w:pPr>
              <w:jc w:val="center"/>
              <w:rPr>
                <w:sz w:val="20"/>
                <w:szCs w:val="20"/>
              </w:rPr>
            </w:pPr>
            <w:r>
              <w:rPr>
                <w:sz w:val="20"/>
                <w:szCs w:val="20"/>
              </w:rPr>
              <w:t>7</w:t>
            </w:r>
          </w:p>
        </w:tc>
        <w:tc>
          <w:tcPr>
            <w:tcW w:w="4407" w:type="pct"/>
            <w:tcBorders>
              <w:top w:val="single" w:sz="6" w:space="0" w:color="auto"/>
              <w:left w:val="single" w:sz="6" w:space="0" w:color="auto"/>
              <w:bottom w:val="single" w:sz="6" w:space="0" w:color="auto"/>
              <w:right w:val="single" w:sz="12" w:space="0" w:color="auto"/>
            </w:tcBorders>
            <w:hideMark/>
          </w:tcPr>
          <w:p w14:paraId="40039816" w14:textId="77777777" w:rsidR="002E06B5" w:rsidRDefault="002E06B5">
            <w:pPr>
              <w:spacing w:line="360" w:lineRule="auto"/>
              <w:jc w:val="both"/>
              <w:rPr>
                <w:color w:val="000000"/>
                <w:sz w:val="20"/>
                <w:szCs w:val="20"/>
              </w:rPr>
            </w:pPr>
            <w:r>
              <w:rPr>
                <w:color w:val="000000"/>
                <w:sz w:val="20"/>
                <w:szCs w:val="20"/>
              </w:rPr>
              <w:t>Dersin planlanması –uygulama yapılması</w:t>
            </w:r>
          </w:p>
        </w:tc>
      </w:tr>
      <w:tr w:rsidR="002E06B5" w14:paraId="083EA3B2" w14:textId="77777777" w:rsidTr="002E06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74AA949" w14:textId="77777777" w:rsidR="002E06B5" w:rsidRDefault="002E06B5">
            <w:pPr>
              <w:jc w:val="center"/>
              <w:rPr>
                <w:sz w:val="20"/>
                <w:szCs w:val="20"/>
              </w:rPr>
            </w:pPr>
            <w:r>
              <w:rPr>
                <w:sz w:val="20"/>
                <w:szCs w:val="20"/>
              </w:rPr>
              <w:t>8</w:t>
            </w:r>
          </w:p>
        </w:tc>
        <w:tc>
          <w:tcPr>
            <w:tcW w:w="4407" w:type="pct"/>
            <w:tcBorders>
              <w:top w:val="single" w:sz="6" w:space="0" w:color="auto"/>
              <w:left w:val="single" w:sz="6" w:space="0" w:color="auto"/>
              <w:bottom w:val="single" w:sz="6" w:space="0" w:color="auto"/>
              <w:right w:val="single" w:sz="12" w:space="0" w:color="auto"/>
            </w:tcBorders>
            <w:hideMark/>
          </w:tcPr>
          <w:p w14:paraId="764D22D8" w14:textId="77777777" w:rsidR="002E06B5" w:rsidRDefault="002E06B5">
            <w:pPr>
              <w:spacing w:line="360" w:lineRule="auto"/>
              <w:jc w:val="both"/>
              <w:rPr>
                <w:color w:val="000000"/>
                <w:sz w:val="20"/>
                <w:szCs w:val="20"/>
              </w:rPr>
            </w:pPr>
            <w:r>
              <w:rPr>
                <w:color w:val="000000"/>
                <w:sz w:val="20"/>
                <w:szCs w:val="20"/>
              </w:rPr>
              <w:t>Dersin planlanması –uygulama yapılması</w:t>
            </w:r>
          </w:p>
        </w:tc>
      </w:tr>
      <w:tr w:rsidR="002E06B5" w14:paraId="183FE814" w14:textId="77777777" w:rsidTr="002E06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61A9471" w14:textId="77777777" w:rsidR="002E06B5" w:rsidRDefault="002E06B5">
            <w:pPr>
              <w:jc w:val="center"/>
              <w:rPr>
                <w:sz w:val="20"/>
                <w:szCs w:val="20"/>
              </w:rPr>
            </w:pPr>
            <w:r>
              <w:rPr>
                <w:sz w:val="20"/>
                <w:szCs w:val="20"/>
              </w:rPr>
              <w:t>9</w:t>
            </w:r>
          </w:p>
        </w:tc>
        <w:tc>
          <w:tcPr>
            <w:tcW w:w="4407" w:type="pct"/>
            <w:tcBorders>
              <w:top w:val="single" w:sz="6" w:space="0" w:color="auto"/>
              <w:left w:val="single" w:sz="6" w:space="0" w:color="auto"/>
              <w:bottom w:val="single" w:sz="6" w:space="0" w:color="auto"/>
              <w:right w:val="single" w:sz="12" w:space="0" w:color="auto"/>
            </w:tcBorders>
            <w:hideMark/>
          </w:tcPr>
          <w:p w14:paraId="24BD9668" w14:textId="77777777" w:rsidR="002E06B5" w:rsidRDefault="002E06B5">
            <w:pPr>
              <w:spacing w:line="360" w:lineRule="auto"/>
              <w:jc w:val="both"/>
              <w:rPr>
                <w:color w:val="000000"/>
                <w:sz w:val="20"/>
                <w:szCs w:val="20"/>
              </w:rPr>
            </w:pPr>
            <w:r>
              <w:rPr>
                <w:color w:val="000000"/>
                <w:sz w:val="20"/>
                <w:szCs w:val="20"/>
              </w:rPr>
              <w:t>Dersin planlanması –uygulama yapılması</w:t>
            </w:r>
          </w:p>
        </w:tc>
      </w:tr>
      <w:tr w:rsidR="002E06B5" w14:paraId="1B0EE8B4" w14:textId="77777777" w:rsidTr="002E06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6B70800" w14:textId="77777777" w:rsidR="002E06B5" w:rsidRDefault="002E06B5">
            <w:pPr>
              <w:jc w:val="center"/>
              <w:rPr>
                <w:sz w:val="20"/>
                <w:szCs w:val="20"/>
              </w:rPr>
            </w:pPr>
            <w:r>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14:paraId="16BAE5CF" w14:textId="77777777" w:rsidR="002E06B5" w:rsidRDefault="002E06B5">
            <w:pPr>
              <w:spacing w:line="360" w:lineRule="auto"/>
              <w:jc w:val="both"/>
              <w:rPr>
                <w:color w:val="000000"/>
                <w:sz w:val="20"/>
                <w:szCs w:val="20"/>
              </w:rPr>
            </w:pPr>
            <w:r>
              <w:rPr>
                <w:color w:val="000000"/>
                <w:sz w:val="20"/>
                <w:szCs w:val="20"/>
              </w:rPr>
              <w:t>Dersin planlanması –uygulama yapılması</w:t>
            </w:r>
          </w:p>
        </w:tc>
      </w:tr>
      <w:tr w:rsidR="002E06B5" w14:paraId="0EBDE159" w14:textId="77777777" w:rsidTr="002E06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6020534" w14:textId="77777777" w:rsidR="002E06B5" w:rsidRDefault="002E06B5">
            <w:pPr>
              <w:jc w:val="center"/>
              <w:rPr>
                <w:sz w:val="20"/>
                <w:szCs w:val="20"/>
              </w:rPr>
            </w:pPr>
            <w:r>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14:paraId="368E5E21" w14:textId="77777777" w:rsidR="002E06B5" w:rsidRDefault="002E06B5">
            <w:pPr>
              <w:spacing w:line="360" w:lineRule="auto"/>
              <w:jc w:val="both"/>
              <w:rPr>
                <w:color w:val="000000"/>
                <w:sz w:val="20"/>
                <w:szCs w:val="20"/>
              </w:rPr>
            </w:pPr>
            <w:r>
              <w:rPr>
                <w:color w:val="000000"/>
                <w:sz w:val="20"/>
                <w:szCs w:val="20"/>
              </w:rPr>
              <w:t>Dersin planlanması –uygulama yapılması</w:t>
            </w:r>
          </w:p>
        </w:tc>
      </w:tr>
      <w:tr w:rsidR="002E06B5" w14:paraId="70F7A821" w14:textId="77777777" w:rsidTr="002E06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57AC024" w14:textId="77777777" w:rsidR="002E06B5" w:rsidRDefault="002E06B5">
            <w:pPr>
              <w:jc w:val="center"/>
              <w:rPr>
                <w:sz w:val="20"/>
                <w:szCs w:val="20"/>
              </w:rPr>
            </w:pPr>
            <w:r>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14:paraId="7129F061" w14:textId="77777777" w:rsidR="002E06B5" w:rsidRDefault="002E06B5">
            <w:pPr>
              <w:spacing w:line="360" w:lineRule="auto"/>
              <w:jc w:val="both"/>
              <w:rPr>
                <w:color w:val="000000"/>
                <w:sz w:val="20"/>
                <w:szCs w:val="20"/>
              </w:rPr>
            </w:pPr>
            <w:r>
              <w:rPr>
                <w:color w:val="000000"/>
                <w:sz w:val="20"/>
                <w:szCs w:val="20"/>
              </w:rPr>
              <w:t>Dersin planlanması –uygulama yapılması</w:t>
            </w:r>
          </w:p>
        </w:tc>
      </w:tr>
      <w:tr w:rsidR="002E06B5" w14:paraId="3E2DA3D7" w14:textId="77777777" w:rsidTr="002E06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7F9F398" w14:textId="77777777" w:rsidR="002E06B5" w:rsidRDefault="002E06B5">
            <w:pPr>
              <w:jc w:val="center"/>
              <w:rPr>
                <w:sz w:val="20"/>
                <w:szCs w:val="20"/>
              </w:rPr>
            </w:pPr>
            <w:r>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14:paraId="7B0306ED" w14:textId="77777777" w:rsidR="002E06B5" w:rsidRDefault="002E06B5">
            <w:pPr>
              <w:spacing w:line="360" w:lineRule="auto"/>
              <w:jc w:val="both"/>
              <w:rPr>
                <w:color w:val="000000"/>
                <w:sz w:val="20"/>
                <w:szCs w:val="20"/>
              </w:rPr>
            </w:pPr>
            <w:r>
              <w:rPr>
                <w:color w:val="000000"/>
                <w:sz w:val="20"/>
                <w:szCs w:val="20"/>
              </w:rPr>
              <w:t>Dersin planlanması –uygulama yapılması</w:t>
            </w:r>
          </w:p>
        </w:tc>
      </w:tr>
      <w:tr w:rsidR="002E06B5" w14:paraId="31D93BE7" w14:textId="77777777" w:rsidTr="002E06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7F33EC0" w14:textId="77777777" w:rsidR="002E06B5" w:rsidRDefault="002E06B5">
            <w:pPr>
              <w:jc w:val="center"/>
              <w:rPr>
                <w:sz w:val="20"/>
                <w:szCs w:val="20"/>
              </w:rPr>
            </w:pPr>
            <w:r>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14:paraId="49BB4F2D" w14:textId="77777777" w:rsidR="002E06B5" w:rsidRDefault="002E06B5">
            <w:pPr>
              <w:spacing w:line="360" w:lineRule="auto"/>
              <w:jc w:val="both"/>
              <w:rPr>
                <w:color w:val="000000"/>
                <w:sz w:val="20"/>
                <w:szCs w:val="20"/>
              </w:rPr>
            </w:pPr>
            <w:r>
              <w:rPr>
                <w:color w:val="000000"/>
                <w:sz w:val="20"/>
                <w:szCs w:val="20"/>
              </w:rPr>
              <w:t>Uygulamanın değerlendirilmesi</w:t>
            </w:r>
          </w:p>
        </w:tc>
      </w:tr>
    </w:tbl>
    <w:p w14:paraId="75DBDC7D" w14:textId="77777777" w:rsidR="002E06B5" w:rsidRDefault="002E06B5" w:rsidP="002E06B5">
      <w:pPr>
        <w:rPr>
          <w:rFonts w:eastAsia="Times New Roman"/>
          <w:sz w:val="16"/>
          <w:szCs w:val="16"/>
        </w:rPr>
      </w:pPr>
    </w:p>
    <w:p w14:paraId="0EA6A3DF" w14:textId="77777777" w:rsidR="002E06B5" w:rsidRDefault="002E06B5" w:rsidP="002E06B5">
      <w:pPr>
        <w:rPr>
          <w:sz w:val="16"/>
          <w:szCs w:val="16"/>
        </w:rPr>
      </w:pPr>
    </w:p>
    <w:p w14:paraId="29E94A40" w14:textId="77777777" w:rsidR="002E06B5" w:rsidRDefault="002E06B5" w:rsidP="002E06B5">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2E06B5" w14:paraId="4426AA90" w14:textId="77777777" w:rsidTr="002E06B5">
        <w:trPr>
          <w:trHeight w:val="332"/>
        </w:trPr>
        <w:tc>
          <w:tcPr>
            <w:tcW w:w="817" w:type="dxa"/>
            <w:tcBorders>
              <w:top w:val="single" w:sz="4" w:space="0" w:color="auto"/>
              <w:left w:val="single" w:sz="4" w:space="0" w:color="auto"/>
              <w:bottom w:val="single" w:sz="4" w:space="0" w:color="auto"/>
              <w:right w:val="single" w:sz="4" w:space="0" w:color="auto"/>
            </w:tcBorders>
            <w:hideMark/>
          </w:tcPr>
          <w:p w14:paraId="75D2417A" w14:textId="77777777" w:rsidR="002E06B5" w:rsidRDefault="002E06B5">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1E26E96C" w14:textId="77777777" w:rsidR="002E06B5" w:rsidRDefault="002E06B5">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55D590B3" w14:textId="77777777" w:rsidR="002E06B5" w:rsidRDefault="002E06B5">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7D1D1344" w14:textId="77777777" w:rsidR="002E06B5" w:rsidRDefault="002E06B5">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5F791BA6" w14:textId="77777777" w:rsidR="002E06B5" w:rsidRDefault="002E06B5">
            <w:pPr>
              <w:rPr>
                <w:b/>
                <w:bCs/>
                <w:sz w:val="20"/>
                <w:szCs w:val="20"/>
              </w:rPr>
            </w:pPr>
            <w:r>
              <w:rPr>
                <w:b/>
                <w:bCs/>
                <w:sz w:val="20"/>
                <w:szCs w:val="20"/>
              </w:rPr>
              <w:t>1</w:t>
            </w:r>
          </w:p>
        </w:tc>
      </w:tr>
      <w:tr w:rsidR="002E06B5" w14:paraId="29F11588" w14:textId="77777777" w:rsidTr="002E06B5">
        <w:tc>
          <w:tcPr>
            <w:tcW w:w="817" w:type="dxa"/>
            <w:tcBorders>
              <w:top w:val="single" w:sz="4" w:space="0" w:color="auto"/>
              <w:left w:val="single" w:sz="4" w:space="0" w:color="auto"/>
              <w:bottom w:val="single" w:sz="4" w:space="0" w:color="auto"/>
              <w:right w:val="single" w:sz="4" w:space="0" w:color="auto"/>
            </w:tcBorders>
          </w:tcPr>
          <w:p w14:paraId="1A6A2870" w14:textId="77777777" w:rsidR="002E06B5" w:rsidRDefault="002E06B5" w:rsidP="002E06B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59E0728" w14:textId="77777777" w:rsidR="002E06B5" w:rsidRDefault="002E06B5">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4A858BC2" w14:textId="77777777" w:rsidR="002E06B5" w:rsidRDefault="002E06B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04F5FA2" w14:textId="77777777" w:rsidR="002E06B5" w:rsidRDefault="002E06B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0146847" w14:textId="77777777" w:rsidR="002E06B5" w:rsidRDefault="002E06B5">
            <w:pPr>
              <w:rPr>
                <w:sz w:val="20"/>
                <w:szCs w:val="20"/>
              </w:rPr>
            </w:pPr>
          </w:p>
        </w:tc>
      </w:tr>
      <w:tr w:rsidR="002E06B5" w14:paraId="2A9B7E54" w14:textId="77777777" w:rsidTr="002E06B5">
        <w:tc>
          <w:tcPr>
            <w:tcW w:w="817" w:type="dxa"/>
            <w:tcBorders>
              <w:top w:val="single" w:sz="4" w:space="0" w:color="auto"/>
              <w:left w:val="single" w:sz="4" w:space="0" w:color="auto"/>
              <w:bottom w:val="single" w:sz="4" w:space="0" w:color="auto"/>
              <w:right w:val="single" w:sz="4" w:space="0" w:color="auto"/>
            </w:tcBorders>
          </w:tcPr>
          <w:p w14:paraId="20D3CAED" w14:textId="77777777" w:rsidR="002E06B5" w:rsidRDefault="002E06B5" w:rsidP="002E06B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81CB2F9" w14:textId="77777777" w:rsidR="002E06B5" w:rsidRDefault="002E06B5">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000AE23D" w14:textId="77777777" w:rsidR="002E06B5" w:rsidRDefault="002E06B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C95E14D" w14:textId="77777777" w:rsidR="002E06B5" w:rsidRDefault="002E06B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CF12814" w14:textId="77777777" w:rsidR="002E06B5" w:rsidRDefault="002E06B5">
            <w:pPr>
              <w:rPr>
                <w:sz w:val="20"/>
                <w:szCs w:val="20"/>
              </w:rPr>
            </w:pPr>
          </w:p>
        </w:tc>
      </w:tr>
      <w:tr w:rsidR="002E06B5" w14:paraId="691603E6" w14:textId="77777777" w:rsidTr="002E06B5">
        <w:tc>
          <w:tcPr>
            <w:tcW w:w="817" w:type="dxa"/>
            <w:tcBorders>
              <w:top w:val="single" w:sz="4" w:space="0" w:color="auto"/>
              <w:left w:val="single" w:sz="4" w:space="0" w:color="auto"/>
              <w:bottom w:val="single" w:sz="4" w:space="0" w:color="auto"/>
              <w:right w:val="single" w:sz="4" w:space="0" w:color="auto"/>
            </w:tcBorders>
          </w:tcPr>
          <w:p w14:paraId="2A4A280C" w14:textId="77777777" w:rsidR="002E06B5" w:rsidRDefault="002E06B5" w:rsidP="002E06B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EF0B6E" w14:textId="77777777" w:rsidR="002E06B5" w:rsidRDefault="002E06B5">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62966834" w14:textId="77777777" w:rsidR="002E06B5" w:rsidRDefault="002E06B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F288CCD" w14:textId="77777777" w:rsidR="002E06B5" w:rsidRDefault="002E06B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1AE5C42" w14:textId="77777777" w:rsidR="002E06B5" w:rsidRDefault="002E06B5">
            <w:pPr>
              <w:rPr>
                <w:sz w:val="20"/>
                <w:szCs w:val="20"/>
              </w:rPr>
            </w:pPr>
          </w:p>
        </w:tc>
      </w:tr>
      <w:tr w:rsidR="002E06B5" w14:paraId="6F8AFF72" w14:textId="77777777" w:rsidTr="002E06B5">
        <w:tc>
          <w:tcPr>
            <w:tcW w:w="817" w:type="dxa"/>
            <w:tcBorders>
              <w:top w:val="single" w:sz="4" w:space="0" w:color="auto"/>
              <w:left w:val="single" w:sz="4" w:space="0" w:color="auto"/>
              <w:bottom w:val="single" w:sz="4" w:space="0" w:color="auto"/>
              <w:right w:val="single" w:sz="4" w:space="0" w:color="auto"/>
            </w:tcBorders>
          </w:tcPr>
          <w:p w14:paraId="0CA08A0A" w14:textId="77777777" w:rsidR="002E06B5" w:rsidRDefault="002E06B5" w:rsidP="002E06B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DC624D" w14:textId="77777777" w:rsidR="002E06B5" w:rsidRDefault="002E06B5">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hideMark/>
          </w:tcPr>
          <w:p w14:paraId="72B3CE14" w14:textId="77777777" w:rsidR="002E06B5" w:rsidRDefault="002E06B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6F5D89D" w14:textId="77777777" w:rsidR="002E06B5" w:rsidRDefault="002E06B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083E8E8" w14:textId="77777777" w:rsidR="002E06B5" w:rsidRDefault="002E06B5">
            <w:pPr>
              <w:rPr>
                <w:sz w:val="20"/>
                <w:szCs w:val="20"/>
              </w:rPr>
            </w:pPr>
          </w:p>
        </w:tc>
      </w:tr>
      <w:tr w:rsidR="002E06B5" w14:paraId="2EDD7C7C" w14:textId="77777777" w:rsidTr="002E06B5">
        <w:tc>
          <w:tcPr>
            <w:tcW w:w="817" w:type="dxa"/>
            <w:tcBorders>
              <w:top w:val="single" w:sz="4" w:space="0" w:color="auto"/>
              <w:left w:val="single" w:sz="4" w:space="0" w:color="auto"/>
              <w:bottom w:val="single" w:sz="4" w:space="0" w:color="auto"/>
              <w:right w:val="single" w:sz="4" w:space="0" w:color="auto"/>
            </w:tcBorders>
          </w:tcPr>
          <w:p w14:paraId="42769939" w14:textId="77777777" w:rsidR="002E06B5" w:rsidRDefault="002E06B5" w:rsidP="002E06B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AE0ED42" w14:textId="77777777" w:rsidR="002E06B5" w:rsidRDefault="002E06B5">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hideMark/>
          </w:tcPr>
          <w:p w14:paraId="01FAD6BF" w14:textId="77777777" w:rsidR="002E06B5" w:rsidRDefault="002E06B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F0D01BB" w14:textId="77777777" w:rsidR="002E06B5" w:rsidRDefault="002E06B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1081A16" w14:textId="77777777" w:rsidR="002E06B5" w:rsidRDefault="002E06B5">
            <w:pPr>
              <w:rPr>
                <w:sz w:val="20"/>
                <w:szCs w:val="20"/>
              </w:rPr>
            </w:pPr>
          </w:p>
        </w:tc>
      </w:tr>
      <w:tr w:rsidR="002E06B5" w14:paraId="5AEC4830" w14:textId="77777777" w:rsidTr="002E06B5">
        <w:tc>
          <w:tcPr>
            <w:tcW w:w="817" w:type="dxa"/>
            <w:tcBorders>
              <w:top w:val="single" w:sz="4" w:space="0" w:color="auto"/>
              <w:left w:val="single" w:sz="4" w:space="0" w:color="auto"/>
              <w:bottom w:val="single" w:sz="4" w:space="0" w:color="auto"/>
              <w:right w:val="single" w:sz="4" w:space="0" w:color="auto"/>
            </w:tcBorders>
          </w:tcPr>
          <w:p w14:paraId="01FD6743" w14:textId="77777777" w:rsidR="002E06B5" w:rsidRDefault="002E06B5" w:rsidP="002E06B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6F1585" w14:textId="77777777" w:rsidR="002E06B5" w:rsidRDefault="002E06B5">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hideMark/>
          </w:tcPr>
          <w:p w14:paraId="4D997CE7" w14:textId="77777777" w:rsidR="002E06B5" w:rsidRDefault="002E06B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4597A2B" w14:textId="77777777" w:rsidR="002E06B5" w:rsidRDefault="002E06B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7B08BB4" w14:textId="77777777" w:rsidR="002E06B5" w:rsidRDefault="002E06B5">
            <w:pPr>
              <w:rPr>
                <w:sz w:val="20"/>
                <w:szCs w:val="20"/>
              </w:rPr>
            </w:pPr>
          </w:p>
        </w:tc>
      </w:tr>
      <w:tr w:rsidR="002E06B5" w14:paraId="3C0E3F18" w14:textId="77777777" w:rsidTr="002E06B5">
        <w:tc>
          <w:tcPr>
            <w:tcW w:w="817" w:type="dxa"/>
            <w:tcBorders>
              <w:top w:val="single" w:sz="4" w:space="0" w:color="auto"/>
              <w:left w:val="single" w:sz="4" w:space="0" w:color="auto"/>
              <w:bottom w:val="single" w:sz="4" w:space="0" w:color="auto"/>
              <w:right w:val="single" w:sz="4" w:space="0" w:color="auto"/>
            </w:tcBorders>
          </w:tcPr>
          <w:p w14:paraId="359A4470" w14:textId="77777777" w:rsidR="002E06B5" w:rsidRDefault="002E06B5" w:rsidP="002E06B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A403ED9" w14:textId="77777777" w:rsidR="002E06B5" w:rsidRDefault="002E06B5">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0DB7F396" w14:textId="77777777" w:rsidR="002E06B5" w:rsidRDefault="002E06B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5087291" w14:textId="77777777" w:rsidR="002E06B5" w:rsidRDefault="002E06B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02023E8" w14:textId="77777777" w:rsidR="002E06B5" w:rsidRDefault="002E06B5">
            <w:pPr>
              <w:rPr>
                <w:sz w:val="20"/>
                <w:szCs w:val="20"/>
              </w:rPr>
            </w:pPr>
          </w:p>
        </w:tc>
      </w:tr>
      <w:tr w:rsidR="002E06B5" w14:paraId="41A8DADD" w14:textId="77777777" w:rsidTr="002E06B5">
        <w:tc>
          <w:tcPr>
            <w:tcW w:w="817" w:type="dxa"/>
            <w:tcBorders>
              <w:top w:val="single" w:sz="4" w:space="0" w:color="auto"/>
              <w:left w:val="single" w:sz="4" w:space="0" w:color="auto"/>
              <w:bottom w:val="single" w:sz="4" w:space="0" w:color="auto"/>
              <w:right w:val="single" w:sz="4" w:space="0" w:color="auto"/>
            </w:tcBorders>
          </w:tcPr>
          <w:p w14:paraId="09973DF6" w14:textId="77777777" w:rsidR="002E06B5" w:rsidRDefault="002E06B5" w:rsidP="002E06B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30A95D" w14:textId="77777777" w:rsidR="002E06B5" w:rsidRDefault="002E06B5">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07DE0199" w14:textId="77777777" w:rsidR="002E06B5" w:rsidRDefault="002E06B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AEFEF85" w14:textId="77777777" w:rsidR="002E06B5" w:rsidRDefault="002E06B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1C4B037" w14:textId="77777777" w:rsidR="002E06B5" w:rsidRDefault="002E06B5">
            <w:pPr>
              <w:rPr>
                <w:sz w:val="20"/>
                <w:szCs w:val="20"/>
              </w:rPr>
            </w:pPr>
          </w:p>
        </w:tc>
      </w:tr>
      <w:tr w:rsidR="002E06B5" w14:paraId="5B270F14" w14:textId="77777777" w:rsidTr="002E06B5">
        <w:tc>
          <w:tcPr>
            <w:tcW w:w="817" w:type="dxa"/>
            <w:tcBorders>
              <w:top w:val="single" w:sz="4" w:space="0" w:color="auto"/>
              <w:left w:val="single" w:sz="4" w:space="0" w:color="auto"/>
              <w:bottom w:val="single" w:sz="4" w:space="0" w:color="auto"/>
              <w:right w:val="single" w:sz="4" w:space="0" w:color="auto"/>
            </w:tcBorders>
          </w:tcPr>
          <w:p w14:paraId="05E1228F" w14:textId="77777777" w:rsidR="002E06B5" w:rsidRDefault="002E06B5" w:rsidP="002E06B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8F78C5C" w14:textId="77777777" w:rsidR="002E06B5" w:rsidRDefault="002E06B5">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hideMark/>
          </w:tcPr>
          <w:p w14:paraId="3BD0790B" w14:textId="77777777" w:rsidR="002E06B5" w:rsidRDefault="002E06B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7C069BF" w14:textId="77777777" w:rsidR="002E06B5" w:rsidRDefault="002E06B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BA59A8E" w14:textId="77777777" w:rsidR="002E06B5" w:rsidRDefault="002E06B5">
            <w:pPr>
              <w:rPr>
                <w:sz w:val="20"/>
                <w:szCs w:val="20"/>
              </w:rPr>
            </w:pPr>
          </w:p>
        </w:tc>
      </w:tr>
      <w:tr w:rsidR="002E06B5" w14:paraId="6359F4EE" w14:textId="77777777" w:rsidTr="002E06B5">
        <w:tc>
          <w:tcPr>
            <w:tcW w:w="817" w:type="dxa"/>
            <w:tcBorders>
              <w:top w:val="single" w:sz="4" w:space="0" w:color="auto"/>
              <w:left w:val="single" w:sz="4" w:space="0" w:color="auto"/>
              <w:bottom w:val="single" w:sz="4" w:space="0" w:color="auto"/>
              <w:right w:val="single" w:sz="4" w:space="0" w:color="auto"/>
            </w:tcBorders>
          </w:tcPr>
          <w:p w14:paraId="047A55C6" w14:textId="77777777" w:rsidR="002E06B5" w:rsidRDefault="002E06B5" w:rsidP="002E06B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43948CC" w14:textId="77777777" w:rsidR="002E06B5" w:rsidRDefault="002E06B5">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04AA98F9" w14:textId="77777777" w:rsidR="002E06B5" w:rsidRDefault="002E06B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FBB3A49" w14:textId="77777777" w:rsidR="002E06B5" w:rsidRDefault="002E06B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CB7D457" w14:textId="77777777" w:rsidR="002E06B5" w:rsidRDefault="002E06B5">
            <w:pPr>
              <w:rPr>
                <w:sz w:val="20"/>
                <w:szCs w:val="20"/>
              </w:rPr>
            </w:pPr>
          </w:p>
        </w:tc>
      </w:tr>
      <w:tr w:rsidR="002E06B5" w14:paraId="54DEA129" w14:textId="77777777" w:rsidTr="002E06B5">
        <w:tc>
          <w:tcPr>
            <w:tcW w:w="817" w:type="dxa"/>
            <w:tcBorders>
              <w:top w:val="single" w:sz="4" w:space="0" w:color="auto"/>
              <w:left w:val="single" w:sz="4" w:space="0" w:color="auto"/>
              <w:bottom w:val="single" w:sz="4" w:space="0" w:color="auto"/>
              <w:right w:val="single" w:sz="4" w:space="0" w:color="auto"/>
            </w:tcBorders>
          </w:tcPr>
          <w:p w14:paraId="0D163AE3" w14:textId="77777777" w:rsidR="002E06B5" w:rsidRDefault="002E06B5" w:rsidP="002E06B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8DDC393" w14:textId="77777777" w:rsidR="002E06B5" w:rsidRDefault="002E06B5">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hideMark/>
          </w:tcPr>
          <w:p w14:paraId="5EA49F37" w14:textId="77777777" w:rsidR="002E06B5" w:rsidRDefault="002E06B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C7CDF63" w14:textId="77777777" w:rsidR="002E06B5" w:rsidRDefault="002E06B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D92D413" w14:textId="77777777" w:rsidR="002E06B5" w:rsidRDefault="002E06B5">
            <w:pPr>
              <w:rPr>
                <w:sz w:val="20"/>
                <w:szCs w:val="20"/>
              </w:rPr>
            </w:pPr>
          </w:p>
        </w:tc>
      </w:tr>
      <w:tr w:rsidR="002E06B5" w14:paraId="4EB76485" w14:textId="77777777" w:rsidTr="002E06B5">
        <w:tc>
          <w:tcPr>
            <w:tcW w:w="817" w:type="dxa"/>
            <w:tcBorders>
              <w:top w:val="single" w:sz="4" w:space="0" w:color="auto"/>
              <w:left w:val="single" w:sz="4" w:space="0" w:color="auto"/>
              <w:bottom w:val="single" w:sz="4" w:space="0" w:color="auto"/>
              <w:right w:val="single" w:sz="4" w:space="0" w:color="auto"/>
            </w:tcBorders>
          </w:tcPr>
          <w:p w14:paraId="7BD98DF0" w14:textId="77777777" w:rsidR="002E06B5" w:rsidRDefault="002E06B5" w:rsidP="002E06B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4272D8A" w14:textId="77777777" w:rsidR="002E06B5" w:rsidRDefault="002E06B5">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hideMark/>
          </w:tcPr>
          <w:p w14:paraId="4E0B02FD" w14:textId="77777777" w:rsidR="002E06B5" w:rsidRDefault="002E06B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77E876B" w14:textId="77777777" w:rsidR="002E06B5" w:rsidRDefault="002E06B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C1DCFBD" w14:textId="77777777" w:rsidR="002E06B5" w:rsidRDefault="002E06B5">
            <w:pPr>
              <w:rPr>
                <w:sz w:val="20"/>
                <w:szCs w:val="20"/>
              </w:rPr>
            </w:pPr>
          </w:p>
        </w:tc>
      </w:tr>
      <w:tr w:rsidR="002E06B5" w14:paraId="44A6CC50" w14:textId="77777777" w:rsidTr="002E06B5">
        <w:tc>
          <w:tcPr>
            <w:tcW w:w="817" w:type="dxa"/>
            <w:tcBorders>
              <w:top w:val="single" w:sz="4" w:space="0" w:color="auto"/>
              <w:left w:val="single" w:sz="4" w:space="0" w:color="auto"/>
              <w:bottom w:val="single" w:sz="4" w:space="0" w:color="auto"/>
              <w:right w:val="single" w:sz="4" w:space="0" w:color="auto"/>
            </w:tcBorders>
          </w:tcPr>
          <w:p w14:paraId="6C981AA8" w14:textId="77777777" w:rsidR="002E06B5" w:rsidRDefault="002E06B5" w:rsidP="002E06B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2437ECB" w14:textId="77777777" w:rsidR="002E06B5" w:rsidRDefault="002E06B5">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1263EA9F" w14:textId="77777777" w:rsidR="002E06B5" w:rsidRDefault="002E06B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E2C8412" w14:textId="77777777" w:rsidR="002E06B5" w:rsidRDefault="002E06B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CD363C2" w14:textId="77777777" w:rsidR="002E06B5" w:rsidRDefault="002E06B5">
            <w:pPr>
              <w:rPr>
                <w:sz w:val="20"/>
                <w:szCs w:val="20"/>
              </w:rPr>
            </w:pPr>
          </w:p>
        </w:tc>
      </w:tr>
      <w:tr w:rsidR="002E06B5" w14:paraId="04039BBE" w14:textId="77777777" w:rsidTr="002E06B5">
        <w:tc>
          <w:tcPr>
            <w:tcW w:w="817" w:type="dxa"/>
            <w:tcBorders>
              <w:top w:val="single" w:sz="4" w:space="0" w:color="auto"/>
              <w:left w:val="single" w:sz="4" w:space="0" w:color="auto"/>
              <w:bottom w:val="single" w:sz="4" w:space="0" w:color="auto"/>
              <w:right w:val="single" w:sz="4" w:space="0" w:color="auto"/>
            </w:tcBorders>
          </w:tcPr>
          <w:p w14:paraId="4DF8F3CD" w14:textId="77777777" w:rsidR="002E06B5" w:rsidRDefault="002E06B5" w:rsidP="002E06B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2ADD809" w14:textId="77777777" w:rsidR="002E06B5" w:rsidRDefault="002E06B5">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4245C5EF" w14:textId="77777777" w:rsidR="002E06B5" w:rsidRDefault="002E06B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9C7348C" w14:textId="77777777" w:rsidR="002E06B5" w:rsidRDefault="002E06B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A37A6B7" w14:textId="77777777" w:rsidR="002E06B5" w:rsidRDefault="002E06B5">
            <w:pPr>
              <w:rPr>
                <w:sz w:val="20"/>
                <w:szCs w:val="20"/>
              </w:rPr>
            </w:pPr>
          </w:p>
        </w:tc>
      </w:tr>
      <w:tr w:rsidR="002E06B5" w14:paraId="784F738B" w14:textId="77777777" w:rsidTr="002E06B5">
        <w:trPr>
          <w:trHeight w:val="310"/>
        </w:trPr>
        <w:tc>
          <w:tcPr>
            <w:tcW w:w="817" w:type="dxa"/>
            <w:tcBorders>
              <w:top w:val="single" w:sz="4" w:space="0" w:color="auto"/>
              <w:left w:val="single" w:sz="4" w:space="0" w:color="auto"/>
              <w:bottom w:val="single" w:sz="4" w:space="0" w:color="auto"/>
              <w:right w:val="single" w:sz="4" w:space="0" w:color="auto"/>
            </w:tcBorders>
          </w:tcPr>
          <w:p w14:paraId="197A72A9" w14:textId="77777777" w:rsidR="002E06B5" w:rsidRDefault="002E06B5" w:rsidP="002E06B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D7E70" w14:textId="77777777" w:rsidR="002E06B5" w:rsidRDefault="002E06B5">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hideMark/>
          </w:tcPr>
          <w:p w14:paraId="14383547" w14:textId="77777777" w:rsidR="002E06B5" w:rsidRDefault="002E06B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B60AD2C" w14:textId="77777777" w:rsidR="002E06B5" w:rsidRDefault="002E06B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6E05CA8" w14:textId="77777777" w:rsidR="002E06B5" w:rsidRDefault="002E06B5">
            <w:pPr>
              <w:rPr>
                <w:sz w:val="20"/>
                <w:szCs w:val="20"/>
              </w:rPr>
            </w:pPr>
          </w:p>
        </w:tc>
      </w:tr>
      <w:tr w:rsidR="002E06B5" w14:paraId="35211449" w14:textId="77777777" w:rsidTr="002E06B5">
        <w:tc>
          <w:tcPr>
            <w:tcW w:w="817" w:type="dxa"/>
            <w:tcBorders>
              <w:top w:val="single" w:sz="4" w:space="0" w:color="auto"/>
              <w:left w:val="single" w:sz="4" w:space="0" w:color="auto"/>
              <w:bottom w:val="single" w:sz="4" w:space="0" w:color="auto"/>
              <w:right w:val="single" w:sz="4" w:space="0" w:color="auto"/>
            </w:tcBorders>
          </w:tcPr>
          <w:p w14:paraId="1B108586" w14:textId="77777777" w:rsidR="002E06B5" w:rsidRDefault="002E06B5" w:rsidP="002E06B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3DF1A0D" w14:textId="77777777" w:rsidR="002E06B5" w:rsidRDefault="002E06B5">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hideMark/>
          </w:tcPr>
          <w:p w14:paraId="00F763A8" w14:textId="77777777" w:rsidR="002E06B5" w:rsidRDefault="002E06B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DB6CBF8" w14:textId="77777777" w:rsidR="002E06B5" w:rsidRDefault="002E06B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8BBBBD1" w14:textId="77777777" w:rsidR="002E06B5" w:rsidRDefault="002E06B5">
            <w:pPr>
              <w:rPr>
                <w:sz w:val="20"/>
                <w:szCs w:val="20"/>
              </w:rPr>
            </w:pPr>
          </w:p>
        </w:tc>
      </w:tr>
      <w:tr w:rsidR="002E06B5" w14:paraId="675219A0" w14:textId="77777777" w:rsidTr="002E06B5">
        <w:tc>
          <w:tcPr>
            <w:tcW w:w="817" w:type="dxa"/>
            <w:tcBorders>
              <w:top w:val="single" w:sz="4" w:space="0" w:color="auto"/>
              <w:left w:val="single" w:sz="4" w:space="0" w:color="auto"/>
              <w:bottom w:val="single" w:sz="4" w:space="0" w:color="auto"/>
              <w:right w:val="single" w:sz="4" w:space="0" w:color="auto"/>
            </w:tcBorders>
          </w:tcPr>
          <w:p w14:paraId="5113FE19" w14:textId="77777777" w:rsidR="002E06B5" w:rsidRDefault="002E06B5" w:rsidP="002E06B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707ED29" w14:textId="77777777" w:rsidR="002E06B5" w:rsidRDefault="002E06B5">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5621FCD5" w14:textId="77777777" w:rsidR="002E06B5" w:rsidRDefault="002E06B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0ED6765" w14:textId="77777777" w:rsidR="002E06B5" w:rsidRDefault="002E06B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EA47CBC" w14:textId="77777777" w:rsidR="002E06B5" w:rsidRDefault="002E06B5">
            <w:pPr>
              <w:rPr>
                <w:sz w:val="20"/>
                <w:szCs w:val="20"/>
              </w:rPr>
            </w:pPr>
          </w:p>
        </w:tc>
      </w:tr>
      <w:tr w:rsidR="002E06B5" w14:paraId="55DD4D1C" w14:textId="77777777" w:rsidTr="002E06B5">
        <w:tc>
          <w:tcPr>
            <w:tcW w:w="817" w:type="dxa"/>
            <w:tcBorders>
              <w:top w:val="single" w:sz="4" w:space="0" w:color="auto"/>
              <w:left w:val="single" w:sz="4" w:space="0" w:color="auto"/>
              <w:bottom w:val="single" w:sz="4" w:space="0" w:color="auto"/>
              <w:right w:val="single" w:sz="4" w:space="0" w:color="auto"/>
            </w:tcBorders>
          </w:tcPr>
          <w:p w14:paraId="53AE0D74" w14:textId="77777777" w:rsidR="002E06B5" w:rsidRDefault="002E06B5" w:rsidP="002E06B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746FE6B" w14:textId="77777777" w:rsidR="002E06B5" w:rsidRDefault="002E06B5">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599B428F" w14:textId="77777777" w:rsidR="002E06B5" w:rsidRDefault="002E06B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455532C" w14:textId="77777777" w:rsidR="002E06B5" w:rsidRDefault="002E06B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864960D" w14:textId="77777777" w:rsidR="002E06B5" w:rsidRDefault="002E06B5">
            <w:pPr>
              <w:rPr>
                <w:sz w:val="20"/>
                <w:szCs w:val="20"/>
              </w:rPr>
            </w:pPr>
          </w:p>
        </w:tc>
      </w:tr>
      <w:tr w:rsidR="002E06B5" w14:paraId="3095D590" w14:textId="77777777" w:rsidTr="002E06B5">
        <w:tc>
          <w:tcPr>
            <w:tcW w:w="817" w:type="dxa"/>
            <w:tcBorders>
              <w:top w:val="single" w:sz="4" w:space="0" w:color="auto"/>
              <w:left w:val="single" w:sz="4" w:space="0" w:color="auto"/>
              <w:bottom w:val="single" w:sz="4" w:space="0" w:color="auto"/>
              <w:right w:val="single" w:sz="4" w:space="0" w:color="auto"/>
            </w:tcBorders>
          </w:tcPr>
          <w:p w14:paraId="25E40397" w14:textId="77777777" w:rsidR="002E06B5" w:rsidRDefault="002E06B5" w:rsidP="002E06B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76A7838" w14:textId="77777777" w:rsidR="002E06B5" w:rsidRDefault="002E06B5">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0A92D74F" w14:textId="77777777" w:rsidR="002E06B5" w:rsidRDefault="002E06B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E5AB8CE" w14:textId="77777777" w:rsidR="002E06B5" w:rsidRDefault="002E06B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9709F23" w14:textId="77777777" w:rsidR="002E06B5" w:rsidRDefault="002E06B5">
            <w:pPr>
              <w:rPr>
                <w:sz w:val="20"/>
                <w:szCs w:val="20"/>
              </w:rPr>
            </w:pPr>
          </w:p>
        </w:tc>
      </w:tr>
      <w:tr w:rsidR="002E06B5" w14:paraId="726F1CF5" w14:textId="77777777" w:rsidTr="002E06B5">
        <w:tc>
          <w:tcPr>
            <w:tcW w:w="817" w:type="dxa"/>
            <w:tcBorders>
              <w:top w:val="single" w:sz="4" w:space="0" w:color="auto"/>
              <w:left w:val="single" w:sz="4" w:space="0" w:color="auto"/>
              <w:bottom w:val="single" w:sz="4" w:space="0" w:color="auto"/>
              <w:right w:val="single" w:sz="4" w:space="0" w:color="auto"/>
            </w:tcBorders>
          </w:tcPr>
          <w:p w14:paraId="7F2EB29A" w14:textId="77777777" w:rsidR="002E06B5" w:rsidRDefault="002E06B5" w:rsidP="002E06B5">
            <w:pPr>
              <w:numPr>
                <w:ilvl w:val="0"/>
                <w:numId w:val="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D86AE1D" w14:textId="77777777" w:rsidR="002E06B5" w:rsidRDefault="002E06B5">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72D26539" w14:textId="77777777" w:rsidR="002E06B5" w:rsidRDefault="002E06B5">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C8241FB" w14:textId="77777777" w:rsidR="002E06B5" w:rsidRDefault="002E06B5">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C2A00D6" w14:textId="77777777" w:rsidR="002E06B5" w:rsidRDefault="002E06B5">
            <w:pPr>
              <w:rPr>
                <w:sz w:val="20"/>
                <w:szCs w:val="20"/>
              </w:rPr>
            </w:pPr>
          </w:p>
        </w:tc>
      </w:tr>
      <w:tr w:rsidR="002E06B5" w14:paraId="1F4BDBA1" w14:textId="77777777" w:rsidTr="002E06B5">
        <w:tc>
          <w:tcPr>
            <w:tcW w:w="9854" w:type="dxa"/>
            <w:gridSpan w:val="5"/>
            <w:tcBorders>
              <w:top w:val="single" w:sz="4" w:space="0" w:color="auto"/>
              <w:left w:val="single" w:sz="4" w:space="0" w:color="auto"/>
              <w:bottom w:val="single" w:sz="4" w:space="0" w:color="auto"/>
              <w:right w:val="single" w:sz="4" w:space="0" w:color="auto"/>
            </w:tcBorders>
            <w:hideMark/>
          </w:tcPr>
          <w:p w14:paraId="2BB6CFBA" w14:textId="77777777" w:rsidR="002E06B5" w:rsidRDefault="002E06B5">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3C3566C9" w14:textId="77777777" w:rsidR="002E06B5" w:rsidRDefault="002E06B5" w:rsidP="002E06B5">
      <w:pPr>
        <w:spacing w:line="360" w:lineRule="auto"/>
        <w:rPr>
          <w:rFonts w:eastAsia="Times New Roman"/>
          <w:b/>
          <w:sz w:val="24"/>
          <w:szCs w:val="24"/>
        </w:rPr>
      </w:pPr>
    </w:p>
    <w:p w14:paraId="67B508CE" w14:textId="77777777" w:rsidR="002E06B5" w:rsidRDefault="002E06B5" w:rsidP="002E06B5">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271FB43C" w14:textId="77777777" w:rsidR="006977D8" w:rsidRDefault="006977D8" w:rsidP="002E06B5">
      <w:pPr>
        <w:spacing w:line="360" w:lineRule="auto"/>
      </w:pPr>
    </w:p>
    <w:p w14:paraId="06521CC5" w14:textId="77777777" w:rsidR="006977D8" w:rsidRDefault="006977D8" w:rsidP="002E06B5">
      <w:pPr>
        <w:spacing w:line="360" w:lineRule="auto"/>
      </w:pPr>
    </w:p>
    <w:p w14:paraId="1726632C" w14:textId="77777777" w:rsidR="006977D8" w:rsidRDefault="006977D8" w:rsidP="002E06B5">
      <w:pPr>
        <w:spacing w:line="360" w:lineRule="auto"/>
        <w:rPr>
          <w:sz w:val="20"/>
          <w:szCs w:val="20"/>
        </w:rPr>
      </w:pPr>
    </w:p>
    <w:p w14:paraId="36B74BE7" w14:textId="77777777" w:rsidR="006977D8" w:rsidRDefault="006977D8" w:rsidP="006977D8">
      <w:pPr>
        <w:outlineLvl w:val="0"/>
        <w:rPr>
          <w:b/>
        </w:rPr>
      </w:pPr>
      <w:r>
        <w:rPr>
          <w:b/>
          <w:noProof/>
          <w:lang w:val="en-US"/>
        </w:rPr>
        <w:drawing>
          <wp:inline distT="0" distB="0" distL="0" distR="0" wp14:anchorId="164B691A" wp14:editId="660BC15E">
            <wp:extent cx="826617" cy="755698"/>
            <wp:effectExtent l="0" t="0" r="0" b="6350"/>
            <wp:docPr id="113" name="Resim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30E7AA3F" w14:textId="77777777" w:rsidR="006977D8" w:rsidRDefault="006977D8" w:rsidP="006977D8">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977D8" w14:paraId="64990B86" w14:textId="77777777" w:rsidTr="006977D8">
        <w:tc>
          <w:tcPr>
            <w:tcW w:w="1167" w:type="dxa"/>
            <w:tcBorders>
              <w:top w:val="single" w:sz="12" w:space="0" w:color="auto"/>
              <w:left w:val="single" w:sz="12" w:space="0" w:color="auto"/>
              <w:bottom w:val="single" w:sz="12" w:space="0" w:color="auto"/>
              <w:right w:val="single" w:sz="12" w:space="0" w:color="auto"/>
            </w:tcBorders>
            <w:vAlign w:val="center"/>
            <w:hideMark/>
          </w:tcPr>
          <w:p w14:paraId="427AF7BF" w14:textId="77777777" w:rsidR="006977D8" w:rsidRDefault="006977D8">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027F3175" w14:textId="77777777" w:rsidR="006977D8" w:rsidRDefault="006977D8">
            <w:pPr>
              <w:outlineLvl w:val="0"/>
            </w:pPr>
            <w:r>
              <w:t>Bahar</w:t>
            </w:r>
          </w:p>
        </w:tc>
      </w:tr>
    </w:tbl>
    <w:p w14:paraId="5E5C1276" w14:textId="77777777" w:rsidR="006977D8" w:rsidRDefault="006977D8" w:rsidP="006977D8">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977D8" w14:paraId="501BA44A" w14:textId="77777777" w:rsidTr="006977D8">
        <w:tc>
          <w:tcPr>
            <w:tcW w:w="1668" w:type="dxa"/>
            <w:tcBorders>
              <w:top w:val="single" w:sz="12" w:space="0" w:color="auto"/>
              <w:left w:val="single" w:sz="12" w:space="0" w:color="auto"/>
              <w:bottom w:val="single" w:sz="12" w:space="0" w:color="auto"/>
              <w:right w:val="single" w:sz="12" w:space="0" w:color="auto"/>
            </w:tcBorders>
            <w:vAlign w:val="center"/>
            <w:hideMark/>
          </w:tcPr>
          <w:p w14:paraId="0D3D103D" w14:textId="77777777" w:rsidR="006977D8" w:rsidRDefault="006977D8">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7AA49FB1" w14:textId="77777777" w:rsidR="006977D8" w:rsidRDefault="006977D8">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188F3799" w14:textId="77777777" w:rsidR="006977D8" w:rsidRDefault="006977D8">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4954AA72" w14:textId="77777777" w:rsidR="006977D8" w:rsidRDefault="006977D8">
            <w:pPr>
              <w:outlineLvl w:val="0"/>
            </w:pPr>
            <w:r>
              <w:rPr>
                <w:rFonts w:ascii="Verdana" w:hAnsi="Verdana"/>
                <w:color w:val="000000"/>
                <w:sz w:val="18"/>
                <w:szCs w:val="18"/>
              </w:rPr>
              <w:t>KARŞILAŞTIRMALI EĞİTİM</w:t>
            </w:r>
          </w:p>
        </w:tc>
      </w:tr>
    </w:tbl>
    <w:p w14:paraId="4F7A92A8" w14:textId="77777777" w:rsidR="006977D8" w:rsidRDefault="006977D8" w:rsidP="006977D8">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6977D8" w14:paraId="34510C9D" w14:textId="77777777" w:rsidTr="006977D8">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2C5926D3" w14:textId="77777777" w:rsidR="006977D8" w:rsidRDefault="006977D8">
            <w:pPr>
              <w:rPr>
                <w:b/>
              </w:rPr>
            </w:pPr>
            <w:r>
              <w:rPr>
                <w:b/>
              </w:rPr>
              <w:t>YARIYIL</w:t>
            </w:r>
          </w:p>
          <w:p w14:paraId="733346CA" w14:textId="77777777" w:rsidR="006977D8" w:rsidRDefault="006977D8"/>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112FA0EE" w14:textId="77777777" w:rsidR="006977D8" w:rsidRDefault="006977D8">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6B3D9384" w14:textId="77777777" w:rsidR="006977D8" w:rsidRDefault="006977D8">
            <w:pPr>
              <w:jc w:val="center"/>
              <w:rPr>
                <w:b/>
              </w:rPr>
            </w:pPr>
            <w:r>
              <w:rPr>
                <w:b/>
              </w:rPr>
              <w:t>DERSİN</w:t>
            </w:r>
          </w:p>
        </w:tc>
      </w:tr>
      <w:tr w:rsidR="006977D8" w14:paraId="5864AFA3" w14:textId="77777777" w:rsidTr="006977D8">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245DBEF9" w14:textId="77777777" w:rsidR="006977D8" w:rsidRDefault="006977D8">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3B742B6D" w14:textId="77777777" w:rsidR="006977D8" w:rsidRDefault="006977D8">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72B2CDAF" w14:textId="77777777" w:rsidR="006977D8" w:rsidRDefault="006977D8">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5089B1A7" w14:textId="77777777" w:rsidR="006977D8" w:rsidRDefault="006977D8">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4D712FE7" w14:textId="77777777" w:rsidR="006977D8" w:rsidRDefault="006977D8">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0A47A1C3" w14:textId="77777777" w:rsidR="006977D8" w:rsidRDefault="006977D8">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79157E71" w14:textId="77777777" w:rsidR="006977D8" w:rsidRDefault="006977D8">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48A0B5A1" w14:textId="77777777" w:rsidR="006977D8" w:rsidRDefault="006977D8">
            <w:pPr>
              <w:jc w:val="center"/>
              <w:rPr>
                <w:b/>
              </w:rPr>
            </w:pPr>
            <w:r>
              <w:rPr>
                <w:b/>
              </w:rPr>
              <w:t>DİLİ</w:t>
            </w:r>
          </w:p>
        </w:tc>
      </w:tr>
      <w:tr w:rsidR="006977D8" w14:paraId="0C331288" w14:textId="77777777" w:rsidTr="006977D8">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29B2EB5D" w14:textId="77777777" w:rsidR="006977D8" w:rsidRDefault="006977D8">
            <w:pPr>
              <w:jc w:val="center"/>
            </w:pPr>
            <w:r>
              <w:t>8</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4FFC1EE2" w14:textId="77777777" w:rsidR="006977D8" w:rsidRDefault="006977D8">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1639A49D" w14:textId="77777777" w:rsidR="006977D8" w:rsidRDefault="006977D8">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3C6CCCB7" w14:textId="77777777" w:rsidR="006977D8" w:rsidRDefault="006977D8">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34F64C5E" w14:textId="77777777" w:rsidR="006977D8" w:rsidRDefault="006977D8">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67DC7B5A" w14:textId="77777777" w:rsidR="006977D8" w:rsidRDefault="006977D8">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1075174C" w14:textId="77777777" w:rsidR="006977D8" w:rsidRDefault="006977D8">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770B6BCA" w14:textId="77777777" w:rsidR="006977D8" w:rsidRDefault="006977D8">
            <w:pPr>
              <w:jc w:val="center"/>
              <w:rPr>
                <w:vertAlign w:val="superscript"/>
              </w:rPr>
            </w:pPr>
            <w:r>
              <w:rPr>
                <w:sz w:val="20"/>
                <w:szCs w:val="20"/>
              </w:rPr>
              <w:t>İngilizce</w:t>
            </w:r>
          </w:p>
        </w:tc>
      </w:tr>
      <w:tr w:rsidR="006977D8" w14:paraId="15A514BE" w14:textId="77777777" w:rsidTr="006977D8">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1E5A9F7C" w14:textId="77777777" w:rsidR="006977D8" w:rsidRDefault="006977D8">
            <w:pPr>
              <w:jc w:val="center"/>
              <w:rPr>
                <w:b/>
              </w:rPr>
            </w:pPr>
            <w:r>
              <w:rPr>
                <w:b/>
              </w:rPr>
              <w:t>DERSİN KATEGORİSİ</w:t>
            </w:r>
          </w:p>
        </w:tc>
      </w:tr>
      <w:tr w:rsidR="006977D8" w14:paraId="3FD42D8D" w14:textId="77777777" w:rsidTr="006977D8">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79197571" w14:textId="77777777" w:rsidR="006977D8" w:rsidRDefault="006977D8">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60BB67A2" w14:textId="77777777" w:rsidR="006977D8" w:rsidRDefault="006977D8">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1083AE29" w14:textId="77777777" w:rsidR="006977D8" w:rsidRDefault="006977D8">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26BD1B7C" w14:textId="77777777" w:rsidR="006977D8" w:rsidRDefault="006977D8">
            <w:pPr>
              <w:jc w:val="center"/>
              <w:rPr>
                <w:b/>
              </w:rPr>
            </w:pPr>
            <w:r>
              <w:rPr>
                <w:b/>
              </w:rPr>
              <w:t>Seçmeli</w:t>
            </w:r>
          </w:p>
        </w:tc>
      </w:tr>
      <w:tr w:rsidR="006977D8" w14:paraId="5E80FA8D" w14:textId="77777777" w:rsidTr="006977D8">
        <w:trPr>
          <w:trHeight w:val="138"/>
        </w:trPr>
        <w:tc>
          <w:tcPr>
            <w:tcW w:w="1654" w:type="pct"/>
            <w:gridSpan w:val="3"/>
            <w:tcBorders>
              <w:top w:val="single" w:sz="6" w:space="0" w:color="auto"/>
              <w:left w:val="single" w:sz="12" w:space="0" w:color="auto"/>
              <w:bottom w:val="single" w:sz="12" w:space="0" w:color="auto"/>
              <w:right w:val="single" w:sz="4" w:space="0" w:color="auto"/>
            </w:tcBorders>
            <w:hideMark/>
          </w:tcPr>
          <w:p w14:paraId="49E45B54" w14:textId="77777777" w:rsidR="006977D8" w:rsidRDefault="006977D8">
            <w:pPr>
              <w:jc w:val="center"/>
            </w:pPr>
            <w:r>
              <w:t>x</w:t>
            </w:r>
          </w:p>
        </w:tc>
        <w:tc>
          <w:tcPr>
            <w:tcW w:w="766" w:type="pct"/>
            <w:gridSpan w:val="3"/>
            <w:tcBorders>
              <w:top w:val="single" w:sz="6" w:space="0" w:color="auto"/>
              <w:left w:val="single" w:sz="4" w:space="0" w:color="auto"/>
              <w:bottom w:val="single" w:sz="12" w:space="0" w:color="auto"/>
              <w:right w:val="single" w:sz="4" w:space="0" w:color="auto"/>
            </w:tcBorders>
          </w:tcPr>
          <w:p w14:paraId="58908EF0" w14:textId="77777777" w:rsidR="006977D8" w:rsidRDefault="006977D8">
            <w:pPr>
              <w:jc w:val="center"/>
            </w:pPr>
          </w:p>
        </w:tc>
        <w:tc>
          <w:tcPr>
            <w:tcW w:w="977" w:type="pct"/>
            <w:gridSpan w:val="4"/>
            <w:tcBorders>
              <w:top w:val="single" w:sz="6" w:space="0" w:color="auto"/>
              <w:left w:val="single" w:sz="4" w:space="0" w:color="auto"/>
              <w:bottom w:val="single" w:sz="12" w:space="0" w:color="auto"/>
              <w:right w:val="single" w:sz="6" w:space="0" w:color="auto"/>
            </w:tcBorders>
          </w:tcPr>
          <w:p w14:paraId="3CC87CD5" w14:textId="77777777" w:rsidR="006977D8" w:rsidRDefault="006977D8">
            <w:pPr>
              <w:jc w:val="center"/>
            </w:pPr>
          </w:p>
        </w:tc>
        <w:tc>
          <w:tcPr>
            <w:tcW w:w="1603" w:type="pct"/>
            <w:gridSpan w:val="2"/>
            <w:tcBorders>
              <w:top w:val="single" w:sz="6" w:space="0" w:color="auto"/>
              <w:left w:val="single" w:sz="4" w:space="0" w:color="auto"/>
              <w:bottom w:val="single" w:sz="12" w:space="0" w:color="auto"/>
              <w:right w:val="single" w:sz="12" w:space="0" w:color="auto"/>
            </w:tcBorders>
            <w:hideMark/>
          </w:tcPr>
          <w:p w14:paraId="7269C394" w14:textId="77777777" w:rsidR="006977D8" w:rsidRDefault="006977D8">
            <w:r>
              <w:t>Genel Kültür (  )         Alan ()</w:t>
            </w:r>
          </w:p>
        </w:tc>
      </w:tr>
      <w:tr w:rsidR="006977D8" w14:paraId="76990CCA" w14:textId="77777777" w:rsidTr="006977D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1518E1BF" w14:textId="77777777" w:rsidR="006977D8" w:rsidRDefault="006977D8">
            <w:pPr>
              <w:jc w:val="center"/>
              <w:rPr>
                <w:b/>
              </w:rPr>
            </w:pPr>
            <w:r>
              <w:rPr>
                <w:b/>
              </w:rPr>
              <w:t>DEĞERLENDİRME ÖLÇÜTLERİ</w:t>
            </w:r>
          </w:p>
        </w:tc>
      </w:tr>
      <w:tr w:rsidR="006977D8" w14:paraId="60D789A4" w14:textId="77777777" w:rsidTr="006977D8">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688C8842" w14:textId="77777777" w:rsidR="006977D8" w:rsidRDefault="006977D8">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725434F3" w14:textId="77777777" w:rsidR="006977D8" w:rsidRDefault="006977D8">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23803A7A" w14:textId="77777777" w:rsidR="006977D8" w:rsidRDefault="006977D8">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095018E4" w14:textId="77777777" w:rsidR="006977D8" w:rsidRDefault="006977D8">
            <w:pPr>
              <w:jc w:val="center"/>
              <w:rPr>
                <w:b/>
              </w:rPr>
            </w:pPr>
            <w:r>
              <w:rPr>
                <w:b/>
              </w:rPr>
              <w:t>%</w:t>
            </w:r>
          </w:p>
        </w:tc>
      </w:tr>
      <w:tr w:rsidR="006977D8" w14:paraId="02D53808" w14:textId="77777777" w:rsidTr="006977D8">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7C835DD" w14:textId="77777777" w:rsidR="006977D8" w:rsidRDefault="006977D8">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66C73E98" w14:textId="77777777" w:rsidR="006977D8" w:rsidRDefault="006977D8">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04B928DC" w14:textId="77777777" w:rsidR="006977D8" w:rsidRDefault="006977D8">
            <w:pPr>
              <w:jc w:val="center"/>
            </w:pPr>
            <w:r>
              <w:t>1</w:t>
            </w:r>
          </w:p>
        </w:tc>
        <w:tc>
          <w:tcPr>
            <w:tcW w:w="768" w:type="pct"/>
            <w:tcBorders>
              <w:top w:val="single" w:sz="8" w:space="0" w:color="auto"/>
              <w:left w:val="single" w:sz="8" w:space="0" w:color="auto"/>
              <w:bottom w:val="single" w:sz="4" w:space="0" w:color="auto"/>
              <w:right w:val="single" w:sz="12" w:space="0" w:color="auto"/>
            </w:tcBorders>
          </w:tcPr>
          <w:p w14:paraId="4E613904" w14:textId="77777777" w:rsidR="006977D8" w:rsidRDefault="006977D8">
            <w:pPr>
              <w:jc w:val="center"/>
            </w:pPr>
          </w:p>
        </w:tc>
      </w:tr>
      <w:tr w:rsidR="006977D8" w14:paraId="1697353A" w14:textId="77777777" w:rsidTr="006977D8">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8D33BC2" w14:textId="77777777" w:rsidR="006977D8" w:rsidRDefault="006977D8">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AA86BCD" w14:textId="77777777" w:rsidR="006977D8" w:rsidRDefault="006977D8">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5A3C7EA6" w14:textId="77777777" w:rsidR="006977D8" w:rsidRDefault="006977D8">
            <w:pPr>
              <w:jc w:val="center"/>
            </w:pPr>
          </w:p>
        </w:tc>
        <w:tc>
          <w:tcPr>
            <w:tcW w:w="768" w:type="pct"/>
            <w:tcBorders>
              <w:top w:val="single" w:sz="4" w:space="0" w:color="auto"/>
              <w:left w:val="single" w:sz="8" w:space="0" w:color="auto"/>
              <w:bottom w:val="single" w:sz="4" w:space="0" w:color="auto"/>
              <w:right w:val="single" w:sz="12" w:space="0" w:color="auto"/>
            </w:tcBorders>
          </w:tcPr>
          <w:p w14:paraId="5DD384B6" w14:textId="77777777" w:rsidR="006977D8" w:rsidRDefault="006977D8">
            <w:pPr>
              <w:jc w:val="center"/>
            </w:pPr>
          </w:p>
        </w:tc>
      </w:tr>
      <w:tr w:rsidR="006977D8" w14:paraId="10C3655C" w14:textId="77777777" w:rsidTr="006977D8">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41E1B641" w14:textId="77777777" w:rsidR="006977D8" w:rsidRDefault="006977D8">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0B19C0B2" w14:textId="77777777" w:rsidR="006977D8" w:rsidRDefault="006977D8">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76022169" w14:textId="77777777" w:rsidR="006977D8" w:rsidRDefault="006977D8">
            <w:pPr>
              <w:jc w:val="center"/>
            </w:pPr>
          </w:p>
        </w:tc>
        <w:tc>
          <w:tcPr>
            <w:tcW w:w="768" w:type="pct"/>
            <w:tcBorders>
              <w:top w:val="single" w:sz="4" w:space="0" w:color="auto"/>
              <w:left w:val="single" w:sz="8" w:space="0" w:color="auto"/>
              <w:bottom w:val="single" w:sz="4" w:space="0" w:color="auto"/>
              <w:right w:val="single" w:sz="12" w:space="0" w:color="auto"/>
            </w:tcBorders>
          </w:tcPr>
          <w:p w14:paraId="4AC8B48D" w14:textId="77777777" w:rsidR="006977D8" w:rsidRDefault="006977D8">
            <w:pPr>
              <w:jc w:val="center"/>
            </w:pPr>
          </w:p>
        </w:tc>
      </w:tr>
      <w:tr w:rsidR="006977D8" w14:paraId="4A78AB08" w14:textId="77777777" w:rsidTr="006977D8">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3142F9F" w14:textId="77777777" w:rsidR="006977D8" w:rsidRDefault="006977D8">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2873BF41" w14:textId="77777777" w:rsidR="006977D8" w:rsidRDefault="006977D8">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7B7CE7F1" w14:textId="77777777" w:rsidR="006977D8" w:rsidRDefault="006977D8">
            <w:pPr>
              <w:jc w:val="center"/>
            </w:pPr>
            <w:r>
              <w:t>1</w:t>
            </w:r>
          </w:p>
        </w:tc>
        <w:tc>
          <w:tcPr>
            <w:tcW w:w="768" w:type="pct"/>
            <w:tcBorders>
              <w:top w:val="single" w:sz="4" w:space="0" w:color="auto"/>
              <w:left w:val="single" w:sz="8" w:space="0" w:color="auto"/>
              <w:bottom w:val="single" w:sz="4" w:space="0" w:color="auto"/>
              <w:right w:val="single" w:sz="12" w:space="0" w:color="auto"/>
            </w:tcBorders>
          </w:tcPr>
          <w:p w14:paraId="01DB05C3" w14:textId="77777777" w:rsidR="006977D8" w:rsidRDefault="006977D8">
            <w:pPr>
              <w:jc w:val="center"/>
            </w:pPr>
          </w:p>
        </w:tc>
      </w:tr>
      <w:tr w:rsidR="006977D8" w14:paraId="2B451E12" w14:textId="77777777" w:rsidTr="006977D8">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2463DA9" w14:textId="77777777" w:rsidR="006977D8" w:rsidRDefault="006977D8">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2BB82827" w14:textId="77777777" w:rsidR="006977D8" w:rsidRDefault="006977D8">
            <w:r>
              <w:t>Proje</w:t>
            </w:r>
          </w:p>
        </w:tc>
        <w:tc>
          <w:tcPr>
            <w:tcW w:w="1256" w:type="pct"/>
            <w:gridSpan w:val="3"/>
            <w:tcBorders>
              <w:top w:val="single" w:sz="4" w:space="0" w:color="auto"/>
              <w:left w:val="single" w:sz="4" w:space="0" w:color="auto"/>
              <w:bottom w:val="single" w:sz="8" w:space="0" w:color="auto"/>
              <w:right w:val="single" w:sz="8" w:space="0" w:color="auto"/>
            </w:tcBorders>
          </w:tcPr>
          <w:p w14:paraId="52E93D01" w14:textId="77777777" w:rsidR="006977D8" w:rsidRDefault="006977D8">
            <w:pPr>
              <w:jc w:val="center"/>
            </w:pPr>
          </w:p>
        </w:tc>
        <w:tc>
          <w:tcPr>
            <w:tcW w:w="768" w:type="pct"/>
            <w:tcBorders>
              <w:top w:val="single" w:sz="4" w:space="0" w:color="auto"/>
              <w:left w:val="single" w:sz="8" w:space="0" w:color="auto"/>
              <w:bottom w:val="single" w:sz="8" w:space="0" w:color="auto"/>
              <w:right w:val="single" w:sz="12" w:space="0" w:color="auto"/>
            </w:tcBorders>
          </w:tcPr>
          <w:p w14:paraId="58D62B39" w14:textId="77777777" w:rsidR="006977D8" w:rsidRDefault="006977D8">
            <w:pPr>
              <w:jc w:val="center"/>
            </w:pPr>
          </w:p>
        </w:tc>
      </w:tr>
      <w:tr w:rsidR="006977D8" w14:paraId="2D6B927F" w14:textId="77777777" w:rsidTr="006977D8">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59F75C1" w14:textId="77777777" w:rsidR="006977D8" w:rsidRDefault="006977D8">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21751F18" w14:textId="77777777" w:rsidR="006977D8" w:rsidRDefault="006977D8">
            <w:r>
              <w:t>Rapor</w:t>
            </w:r>
          </w:p>
        </w:tc>
        <w:tc>
          <w:tcPr>
            <w:tcW w:w="1256" w:type="pct"/>
            <w:gridSpan w:val="3"/>
            <w:tcBorders>
              <w:top w:val="single" w:sz="8" w:space="0" w:color="auto"/>
              <w:left w:val="single" w:sz="4" w:space="0" w:color="auto"/>
              <w:bottom w:val="single" w:sz="8" w:space="0" w:color="auto"/>
              <w:right w:val="single" w:sz="8" w:space="0" w:color="auto"/>
            </w:tcBorders>
          </w:tcPr>
          <w:p w14:paraId="2536951E" w14:textId="77777777" w:rsidR="006977D8" w:rsidRDefault="006977D8">
            <w:pPr>
              <w:jc w:val="center"/>
            </w:pPr>
          </w:p>
        </w:tc>
        <w:tc>
          <w:tcPr>
            <w:tcW w:w="768" w:type="pct"/>
            <w:tcBorders>
              <w:top w:val="single" w:sz="8" w:space="0" w:color="auto"/>
              <w:left w:val="single" w:sz="8" w:space="0" w:color="auto"/>
              <w:bottom w:val="single" w:sz="8" w:space="0" w:color="auto"/>
              <w:right w:val="single" w:sz="12" w:space="0" w:color="auto"/>
            </w:tcBorders>
          </w:tcPr>
          <w:p w14:paraId="3A03589F" w14:textId="77777777" w:rsidR="006977D8" w:rsidRDefault="006977D8">
            <w:pPr>
              <w:jc w:val="center"/>
            </w:pPr>
          </w:p>
        </w:tc>
      </w:tr>
      <w:tr w:rsidR="006977D8" w14:paraId="0270B770" w14:textId="77777777" w:rsidTr="006977D8">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2DFD799" w14:textId="77777777" w:rsidR="006977D8" w:rsidRDefault="006977D8">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305ECAAC" w14:textId="77777777" w:rsidR="006977D8" w:rsidRDefault="006977D8">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3F91E3E7" w14:textId="77777777" w:rsidR="006977D8" w:rsidRDefault="006977D8">
            <w:pPr>
              <w:jc w:val="center"/>
            </w:pPr>
          </w:p>
        </w:tc>
        <w:tc>
          <w:tcPr>
            <w:tcW w:w="768" w:type="pct"/>
            <w:tcBorders>
              <w:top w:val="single" w:sz="8" w:space="0" w:color="auto"/>
              <w:left w:val="single" w:sz="8" w:space="0" w:color="auto"/>
              <w:bottom w:val="single" w:sz="12" w:space="0" w:color="auto"/>
              <w:right w:val="single" w:sz="12" w:space="0" w:color="auto"/>
            </w:tcBorders>
          </w:tcPr>
          <w:p w14:paraId="5AE0F054" w14:textId="77777777" w:rsidR="006977D8" w:rsidRDefault="006977D8">
            <w:pPr>
              <w:jc w:val="center"/>
            </w:pPr>
          </w:p>
        </w:tc>
      </w:tr>
      <w:tr w:rsidR="006977D8" w14:paraId="47B998BD" w14:textId="77777777" w:rsidTr="006977D8">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939ECE6" w14:textId="77777777" w:rsidR="006977D8" w:rsidRDefault="006977D8">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7E4209A5" w14:textId="77777777" w:rsidR="006977D8" w:rsidRDefault="006977D8"/>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46790AD5" w14:textId="77777777" w:rsidR="006977D8" w:rsidRDefault="006977D8">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14:paraId="2CA16C04" w14:textId="77777777" w:rsidR="006977D8" w:rsidRDefault="006977D8">
            <w:pPr>
              <w:jc w:val="center"/>
            </w:pPr>
          </w:p>
        </w:tc>
      </w:tr>
      <w:tr w:rsidR="006977D8" w14:paraId="6BD6F308" w14:textId="77777777" w:rsidTr="006977D8">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62568D9" w14:textId="77777777" w:rsidR="006977D8" w:rsidRDefault="006977D8">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54340CAC" w14:textId="77777777" w:rsidR="006977D8" w:rsidRDefault="006977D8">
            <w:pPr>
              <w:jc w:val="both"/>
              <w:rPr>
                <w:sz w:val="21"/>
                <w:szCs w:val="21"/>
              </w:rPr>
            </w:pPr>
            <w:r>
              <w:rPr>
                <w:sz w:val="21"/>
                <w:szCs w:val="21"/>
              </w:rPr>
              <w:t>Yok</w:t>
            </w:r>
          </w:p>
        </w:tc>
      </w:tr>
      <w:tr w:rsidR="006977D8" w14:paraId="29F8E7D2" w14:textId="77777777" w:rsidTr="006977D8">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0365DDD" w14:textId="77777777" w:rsidR="006977D8" w:rsidRDefault="006977D8">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0BBA6C0" w14:textId="77777777" w:rsidR="006977D8" w:rsidRDefault="006977D8">
            <w:pPr>
              <w:pStyle w:val="Default"/>
              <w:jc w:val="both"/>
              <w:rPr>
                <w:sz w:val="21"/>
                <w:szCs w:val="21"/>
              </w:rPr>
            </w:pPr>
            <w:r>
              <w:rPr>
                <w:rFonts w:ascii="Verdana" w:hAnsi="Verdana"/>
                <w:sz w:val="18"/>
                <w:szCs w:val="18"/>
              </w:rPr>
              <w:t>Bu dersin sonunda öğrenciler;</w:t>
            </w:r>
            <w:r>
              <w:rPr>
                <w:rFonts w:ascii="Verdana" w:hAnsi="Verdana"/>
                <w:sz w:val="18"/>
                <w:szCs w:val="18"/>
              </w:rPr>
              <w:br/>
              <w:t>1) Eğitim sistemlerini karşılaştırma süreçlerini bilir</w:t>
            </w:r>
            <w:r>
              <w:rPr>
                <w:rFonts w:ascii="Verdana" w:hAnsi="Verdana"/>
                <w:sz w:val="18"/>
                <w:szCs w:val="18"/>
              </w:rPr>
              <w:br/>
              <w:t>2) Eğitim sistemlerini karşılaştırır</w:t>
            </w:r>
            <w:r>
              <w:rPr>
                <w:rFonts w:ascii="Verdana" w:hAnsi="Verdana"/>
                <w:sz w:val="18"/>
                <w:szCs w:val="18"/>
              </w:rPr>
              <w:br/>
              <w:t>3) Karşılaştırma sonucunda Türk Eğitim Sisteminin yerini anlar</w:t>
            </w:r>
            <w:r>
              <w:rPr>
                <w:rFonts w:ascii="Verdana" w:hAnsi="Verdana"/>
                <w:sz w:val="18"/>
                <w:szCs w:val="18"/>
              </w:rPr>
              <w:br/>
              <w:t>4) Türk Eğitim Sistemine önerilerde bulunur</w:t>
            </w:r>
          </w:p>
        </w:tc>
      </w:tr>
      <w:tr w:rsidR="006977D8" w14:paraId="0B28B7F1" w14:textId="77777777" w:rsidTr="006977D8">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CE2357C" w14:textId="77777777" w:rsidR="006977D8" w:rsidRDefault="006977D8">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D2AB9DB" w14:textId="77777777" w:rsidR="006977D8" w:rsidRDefault="006977D8">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Eğitim sistemlerini karşılaştırma süreçlerini bilir</w:t>
            </w:r>
            <w:r>
              <w:rPr>
                <w:rFonts w:ascii="Verdana" w:hAnsi="Verdana"/>
                <w:color w:val="000000"/>
                <w:sz w:val="18"/>
                <w:szCs w:val="18"/>
              </w:rPr>
              <w:br/>
              <w:t>2) Eğitim sistemlerini karşılaştırır</w:t>
            </w:r>
            <w:r>
              <w:rPr>
                <w:rFonts w:ascii="Verdana" w:hAnsi="Verdana"/>
                <w:color w:val="000000"/>
                <w:sz w:val="18"/>
                <w:szCs w:val="18"/>
              </w:rPr>
              <w:br/>
              <w:t>3) Karşılaştırma sonucunda Türk Eğitim Sisteminin yerini anlar</w:t>
            </w:r>
            <w:r>
              <w:rPr>
                <w:rFonts w:ascii="Verdana" w:hAnsi="Verdana"/>
                <w:color w:val="000000"/>
                <w:sz w:val="18"/>
                <w:szCs w:val="18"/>
              </w:rPr>
              <w:br/>
              <w:t>4) Türk Eğitim Sistemine önerilerde bulunur</w:t>
            </w:r>
          </w:p>
        </w:tc>
      </w:tr>
      <w:tr w:rsidR="006977D8" w14:paraId="44622019" w14:textId="77777777" w:rsidTr="006977D8">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4254090" w14:textId="77777777" w:rsidR="006977D8" w:rsidRDefault="006977D8">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142AAE01" w14:textId="77777777" w:rsidR="006977D8" w:rsidRDefault="006977D8">
            <w:pPr>
              <w:autoSpaceDE w:val="0"/>
              <w:autoSpaceDN w:val="0"/>
              <w:adjustRightInd w:val="0"/>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Eğitim sistemlerini karşılaştırma süreçlerini bilir</w:t>
            </w:r>
            <w:r>
              <w:rPr>
                <w:rFonts w:ascii="Verdana" w:hAnsi="Verdana"/>
                <w:color w:val="000000"/>
                <w:sz w:val="18"/>
                <w:szCs w:val="18"/>
              </w:rPr>
              <w:br/>
              <w:t>2) Eğitim sistemlerini karşılaştırır</w:t>
            </w:r>
            <w:r>
              <w:rPr>
                <w:rFonts w:ascii="Verdana" w:hAnsi="Verdana"/>
                <w:color w:val="000000"/>
                <w:sz w:val="18"/>
                <w:szCs w:val="18"/>
              </w:rPr>
              <w:br/>
              <w:t>3) Karşılaştırma sonucunda Türk Eğitim Sisteminin yerini anlar</w:t>
            </w:r>
            <w:r>
              <w:rPr>
                <w:rFonts w:ascii="Verdana" w:hAnsi="Verdana"/>
                <w:color w:val="000000"/>
                <w:sz w:val="18"/>
                <w:szCs w:val="18"/>
              </w:rPr>
              <w:br/>
              <w:t>4) Türk Eğitim Sistemine önerilerde bulunur</w:t>
            </w:r>
          </w:p>
        </w:tc>
      </w:tr>
      <w:tr w:rsidR="006977D8" w14:paraId="365C7ECD" w14:textId="77777777" w:rsidTr="006977D8">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37640B8" w14:textId="77777777" w:rsidR="006977D8" w:rsidRDefault="006977D8">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A9D79F4" w14:textId="77777777" w:rsidR="006977D8" w:rsidRDefault="006977D8">
            <w:pPr>
              <w:tabs>
                <w:tab w:val="left" w:pos="7800"/>
              </w:tabs>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Eğitim sistemlerini karşılaştırma süreçlerini bilir</w:t>
            </w:r>
            <w:r>
              <w:rPr>
                <w:rFonts w:ascii="Verdana" w:hAnsi="Verdana"/>
                <w:color w:val="000000"/>
                <w:sz w:val="18"/>
                <w:szCs w:val="18"/>
              </w:rPr>
              <w:br/>
              <w:t>2) Eğitim sistemlerini karşılaştırır</w:t>
            </w:r>
            <w:r>
              <w:rPr>
                <w:rFonts w:ascii="Verdana" w:hAnsi="Verdana"/>
                <w:color w:val="000000"/>
                <w:sz w:val="18"/>
                <w:szCs w:val="18"/>
              </w:rPr>
              <w:br/>
              <w:t>3) Karşılaştırma sonucunda Türk Eğitim Sisteminin yerini anlar</w:t>
            </w:r>
            <w:r>
              <w:rPr>
                <w:rFonts w:ascii="Verdana" w:hAnsi="Verdana"/>
                <w:color w:val="000000"/>
                <w:sz w:val="18"/>
                <w:szCs w:val="18"/>
              </w:rPr>
              <w:br/>
              <w:t>4) Türk Eğitim Sistemine önerilerde bulunur</w:t>
            </w:r>
          </w:p>
        </w:tc>
      </w:tr>
      <w:tr w:rsidR="006977D8" w14:paraId="698F25C2" w14:textId="77777777" w:rsidTr="006977D8">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5794D4D" w14:textId="77777777" w:rsidR="006977D8" w:rsidRDefault="006977D8">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699739BE" w14:textId="77777777" w:rsidR="006977D8" w:rsidRDefault="006977D8">
            <w:pPr>
              <w:pStyle w:val="Heading4"/>
              <w:spacing w:before="0" w:after="0"/>
              <w:rPr>
                <w:rFonts w:eastAsia="Calibri"/>
                <w:b w:val="0"/>
                <w:sz w:val="21"/>
                <w:szCs w:val="21"/>
              </w:rPr>
            </w:pPr>
            <w:r>
              <w:rPr>
                <w:rFonts w:ascii="Verdana" w:eastAsia="Calibri" w:hAnsi="Verdana"/>
                <w:color w:val="000000"/>
                <w:sz w:val="18"/>
                <w:szCs w:val="18"/>
              </w:rPr>
              <w:t>Seçilen makaleler.</w:t>
            </w:r>
          </w:p>
        </w:tc>
      </w:tr>
      <w:tr w:rsidR="006977D8" w14:paraId="1F350BD3" w14:textId="77777777" w:rsidTr="006977D8">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3A8675B" w14:textId="77777777" w:rsidR="006977D8" w:rsidRDefault="006977D8">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5E91ECC4" w14:textId="77777777" w:rsidR="006977D8" w:rsidRDefault="006977D8">
            <w:pPr>
              <w:pStyle w:val="Heading4"/>
              <w:spacing w:before="0" w:after="0"/>
              <w:rPr>
                <w:rFonts w:eastAsia="Calibri"/>
                <w:b w:val="0"/>
                <w:color w:val="000000"/>
                <w:sz w:val="21"/>
                <w:szCs w:val="21"/>
              </w:rPr>
            </w:pPr>
          </w:p>
        </w:tc>
      </w:tr>
      <w:tr w:rsidR="006977D8" w14:paraId="3856DA75" w14:textId="77777777" w:rsidTr="006977D8">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5113515A" w14:textId="77777777" w:rsidR="006977D8" w:rsidRDefault="006977D8">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6D24D045" w14:textId="77777777" w:rsidR="006977D8" w:rsidRDefault="006977D8">
            <w:pPr>
              <w:jc w:val="both"/>
              <w:rPr>
                <w:sz w:val="21"/>
                <w:szCs w:val="21"/>
              </w:rPr>
            </w:pPr>
          </w:p>
        </w:tc>
      </w:tr>
      <w:tr w:rsidR="006977D8" w14:paraId="79E7E6FE" w14:textId="77777777" w:rsidTr="006977D8">
        <w:tc>
          <w:tcPr>
            <w:tcW w:w="1320" w:type="dxa"/>
            <w:tcBorders>
              <w:top w:val="nil"/>
              <w:left w:val="nil"/>
              <w:bottom w:val="nil"/>
              <w:right w:val="nil"/>
            </w:tcBorders>
            <w:vAlign w:val="center"/>
            <w:hideMark/>
          </w:tcPr>
          <w:p w14:paraId="770789DA" w14:textId="77777777" w:rsidR="006977D8" w:rsidRDefault="006977D8">
            <w:pPr>
              <w:rPr>
                <w:sz w:val="21"/>
                <w:szCs w:val="21"/>
              </w:rPr>
            </w:pPr>
          </w:p>
        </w:tc>
        <w:tc>
          <w:tcPr>
            <w:tcW w:w="915" w:type="dxa"/>
            <w:tcBorders>
              <w:top w:val="nil"/>
              <w:left w:val="nil"/>
              <w:bottom w:val="nil"/>
              <w:right w:val="nil"/>
            </w:tcBorders>
            <w:vAlign w:val="center"/>
            <w:hideMark/>
          </w:tcPr>
          <w:p w14:paraId="774057BE" w14:textId="77777777" w:rsidR="006977D8" w:rsidRDefault="006977D8">
            <w:pPr>
              <w:rPr>
                <w:rFonts w:ascii="Times" w:eastAsia="Calibri" w:hAnsi="Times" w:cs="Times"/>
                <w:sz w:val="20"/>
                <w:szCs w:val="20"/>
              </w:rPr>
            </w:pPr>
          </w:p>
        </w:tc>
        <w:tc>
          <w:tcPr>
            <w:tcW w:w="1365" w:type="dxa"/>
            <w:tcBorders>
              <w:top w:val="nil"/>
              <w:left w:val="nil"/>
              <w:bottom w:val="nil"/>
              <w:right w:val="nil"/>
            </w:tcBorders>
            <w:vAlign w:val="center"/>
            <w:hideMark/>
          </w:tcPr>
          <w:p w14:paraId="7A73156C" w14:textId="77777777" w:rsidR="006977D8" w:rsidRDefault="006977D8">
            <w:pPr>
              <w:rPr>
                <w:rFonts w:ascii="Times" w:eastAsia="Calibri" w:hAnsi="Times" w:cs="Times"/>
                <w:sz w:val="20"/>
                <w:szCs w:val="20"/>
              </w:rPr>
            </w:pPr>
          </w:p>
        </w:tc>
        <w:tc>
          <w:tcPr>
            <w:tcW w:w="405" w:type="dxa"/>
            <w:tcBorders>
              <w:top w:val="nil"/>
              <w:left w:val="nil"/>
              <w:bottom w:val="nil"/>
              <w:right w:val="nil"/>
            </w:tcBorders>
            <w:vAlign w:val="center"/>
            <w:hideMark/>
          </w:tcPr>
          <w:p w14:paraId="2C09C4C0" w14:textId="77777777" w:rsidR="006977D8" w:rsidRDefault="006977D8">
            <w:pPr>
              <w:rPr>
                <w:rFonts w:ascii="Times" w:eastAsia="Calibri" w:hAnsi="Times" w:cs="Times"/>
                <w:sz w:val="20"/>
                <w:szCs w:val="20"/>
              </w:rPr>
            </w:pPr>
          </w:p>
        </w:tc>
        <w:tc>
          <w:tcPr>
            <w:tcW w:w="855" w:type="dxa"/>
            <w:tcBorders>
              <w:top w:val="nil"/>
              <w:left w:val="nil"/>
              <w:bottom w:val="nil"/>
              <w:right w:val="nil"/>
            </w:tcBorders>
            <w:vAlign w:val="center"/>
            <w:hideMark/>
          </w:tcPr>
          <w:p w14:paraId="0DCDBE9D" w14:textId="77777777" w:rsidR="006977D8" w:rsidRDefault="006977D8">
            <w:pPr>
              <w:rPr>
                <w:rFonts w:ascii="Times" w:eastAsia="Calibri" w:hAnsi="Times" w:cs="Times"/>
                <w:sz w:val="20"/>
                <w:szCs w:val="20"/>
              </w:rPr>
            </w:pPr>
          </w:p>
        </w:tc>
        <w:tc>
          <w:tcPr>
            <w:tcW w:w="450" w:type="dxa"/>
            <w:tcBorders>
              <w:top w:val="nil"/>
              <w:left w:val="nil"/>
              <w:bottom w:val="nil"/>
              <w:right w:val="nil"/>
            </w:tcBorders>
            <w:vAlign w:val="center"/>
            <w:hideMark/>
          </w:tcPr>
          <w:p w14:paraId="29163DBE" w14:textId="77777777" w:rsidR="006977D8" w:rsidRDefault="006977D8">
            <w:pPr>
              <w:rPr>
                <w:rFonts w:ascii="Times" w:eastAsia="Calibri" w:hAnsi="Times" w:cs="Times"/>
                <w:sz w:val="20"/>
                <w:szCs w:val="20"/>
              </w:rPr>
            </w:pPr>
          </w:p>
        </w:tc>
        <w:tc>
          <w:tcPr>
            <w:tcW w:w="600" w:type="dxa"/>
            <w:tcBorders>
              <w:top w:val="nil"/>
              <w:left w:val="nil"/>
              <w:bottom w:val="nil"/>
              <w:right w:val="nil"/>
            </w:tcBorders>
            <w:vAlign w:val="center"/>
            <w:hideMark/>
          </w:tcPr>
          <w:p w14:paraId="554B580C" w14:textId="77777777" w:rsidR="006977D8" w:rsidRDefault="006977D8">
            <w:pPr>
              <w:rPr>
                <w:rFonts w:ascii="Times" w:eastAsia="Calibri" w:hAnsi="Times" w:cs="Times"/>
                <w:sz w:val="20"/>
                <w:szCs w:val="20"/>
              </w:rPr>
            </w:pPr>
          </w:p>
        </w:tc>
        <w:tc>
          <w:tcPr>
            <w:tcW w:w="600" w:type="dxa"/>
            <w:tcBorders>
              <w:top w:val="nil"/>
              <w:left w:val="nil"/>
              <w:bottom w:val="nil"/>
              <w:right w:val="nil"/>
            </w:tcBorders>
            <w:vAlign w:val="center"/>
            <w:hideMark/>
          </w:tcPr>
          <w:p w14:paraId="467D9CC6" w14:textId="77777777" w:rsidR="006977D8" w:rsidRDefault="006977D8">
            <w:pPr>
              <w:rPr>
                <w:rFonts w:ascii="Times" w:eastAsia="Calibri" w:hAnsi="Times" w:cs="Times"/>
                <w:sz w:val="20"/>
                <w:szCs w:val="20"/>
              </w:rPr>
            </w:pPr>
          </w:p>
        </w:tc>
        <w:tc>
          <w:tcPr>
            <w:tcW w:w="150" w:type="dxa"/>
            <w:tcBorders>
              <w:top w:val="nil"/>
              <w:left w:val="nil"/>
              <w:bottom w:val="nil"/>
              <w:right w:val="nil"/>
            </w:tcBorders>
            <w:vAlign w:val="center"/>
            <w:hideMark/>
          </w:tcPr>
          <w:p w14:paraId="5BF43EA8" w14:textId="77777777" w:rsidR="006977D8" w:rsidRDefault="006977D8">
            <w:pPr>
              <w:rPr>
                <w:rFonts w:ascii="Times" w:eastAsia="Calibri" w:hAnsi="Times" w:cs="Times"/>
                <w:sz w:val="20"/>
                <w:szCs w:val="20"/>
              </w:rPr>
            </w:pPr>
          </w:p>
        </w:tc>
        <w:tc>
          <w:tcPr>
            <w:tcW w:w="750" w:type="dxa"/>
            <w:tcBorders>
              <w:top w:val="nil"/>
              <w:left w:val="nil"/>
              <w:bottom w:val="nil"/>
              <w:right w:val="nil"/>
            </w:tcBorders>
            <w:vAlign w:val="center"/>
            <w:hideMark/>
          </w:tcPr>
          <w:p w14:paraId="44148DFF" w14:textId="77777777" w:rsidR="006977D8" w:rsidRDefault="006977D8">
            <w:pPr>
              <w:rPr>
                <w:rFonts w:ascii="Times" w:eastAsia="Calibri" w:hAnsi="Times" w:cs="Times"/>
                <w:sz w:val="20"/>
                <w:szCs w:val="20"/>
              </w:rPr>
            </w:pPr>
          </w:p>
        </w:tc>
        <w:tc>
          <w:tcPr>
            <w:tcW w:w="1815" w:type="dxa"/>
            <w:tcBorders>
              <w:top w:val="nil"/>
              <w:left w:val="nil"/>
              <w:bottom w:val="nil"/>
              <w:right w:val="nil"/>
            </w:tcBorders>
            <w:vAlign w:val="center"/>
            <w:hideMark/>
          </w:tcPr>
          <w:p w14:paraId="639836BE" w14:textId="77777777" w:rsidR="006977D8" w:rsidRDefault="006977D8">
            <w:pPr>
              <w:rPr>
                <w:rFonts w:ascii="Times" w:eastAsia="Calibri" w:hAnsi="Times" w:cs="Times"/>
                <w:sz w:val="20"/>
                <w:szCs w:val="20"/>
              </w:rPr>
            </w:pPr>
          </w:p>
        </w:tc>
        <w:tc>
          <w:tcPr>
            <w:tcW w:w="1680" w:type="dxa"/>
            <w:tcBorders>
              <w:top w:val="nil"/>
              <w:left w:val="nil"/>
              <w:bottom w:val="nil"/>
              <w:right w:val="nil"/>
            </w:tcBorders>
            <w:vAlign w:val="center"/>
            <w:hideMark/>
          </w:tcPr>
          <w:p w14:paraId="6178FF52" w14:textId="77777777" w:rsidR="006977D8" w:rsidRDefault="006977D8">
            <w:pPr>
              <w:rPr>
                <w:rFonts w:ascii="Times" w:eastAsia="Calibri" w:hAnsi="Times" w:cs="Times"/>
                <w:sz w:val="20"/>
                <w:szCs w:val="20"/>
              </w:rPr>
            </w:pPr>
          </w:p>
        </w:tc>
      </w:tr>
    </w:tbl>
    <w:p w14:paraId="5095A84A" w14:textId="77777777" w:rsidR="006977D8" w:rsidRDefault="006977D8" w:rsidP="006977D8">
      <w:pPr>
        <w:rPr>
          <w:sz w:val="18"/>
          <w:szCs w:val="18"/>
        </w:rPr>
        <w:sectPr w:rsidR="006977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6977D8" w14:paraId="1E61FC15" w14:textId="77777777" w:rsidTr="006977D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18660F34" w14:textId="77777777" w:rsidR="006977D8" w:rsidRDefault="006977D8">
            <w:pPr>
              <w:jc w:val="center"/>
              <w:rPr>
                <w:rFonts w:ascii="Times New Roman" w:eastAsia="Times New Roman" w:hAnsi="Times New Roman" w:cs="Times New Roman"/>
                <w:b/>
                <w:sz w:val="20"/>
                <w:szCs w:val="20"/>
              </w:rPr>
            </w:pPr>
            <w:r>
              <w:rPr>
                <w:b/>
                <w:sz w:val="20"/>
                <w:szCs w:val="20"/>
              </w:rPr>
              <w:t>DERSİN HAFTALIK PLANI</w:t>
            </w:r>
          </w:p>
        </w:tc>
      </w:tr>
      <w:tr w:rsidR="006977D8" w14:paraId="22C32F6F"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hideMark/>
          </w:tcPr>
          <w:p w14:paraId="30108254" w14:textId="77777777" w:rsidR="006977D8" w:rsidRDefault="006977D8">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04649C0C" w14:textId="77777777" w:rsidR="006977D8" w:rsidRDefault="006977D8">
            <w:pPr>
              <w:rPr>
                <w:b/>
                <w:sz w:val="20"/>
                <w:szCs w:val="20"/>
              </w:rPr>
            </w:pPr>
            <w:r>
              <w:rPr>
                <w:b/>
                <w:sz w:val="20"/>
                <w:szCs w:val="20"/>
              </w:rPr>
              <w:t>İŞLENEN KONULAR</w:t>
            </w:r>
          </w:p>
        </w:tc>
      </w:tr>
      <w:tr w:rsidR="006977D8" w14:paraId="45ED5083"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4FF7C35" w14:textId="77777777" w:rsidR="006977D8" w:rsidRDefault="006977D8">
            <w:pPr>
              <w:rPr>
                <w:rFonts w:ascii="Verdana" w:hAnsi="Verdana"/>
                <w:sz w:val="18"/>
                <w:szCs w:val="18"/>
              </w:rPr>
            </w:pPr>
            <w:r>
              <w:rPr>
                <w:rFonts w:ascii="Verdana" w:hAnsi="Verdana"/>
                <w:sz w:val="18"/>
                <w:szCs w:val="18"/>
              </w:rPr>
              <w:t>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84CD0A6" w14:textId="77777777" w:rsidR="006977D8" w:rsidRDefault="006977D8">
            <w:pPr>
              <w:rPr>
                <w:rFonts w:ascii="Verdana" w:hAnsi="Verdana"/>
                <w:sz w:val="18"/>
                <w:szCs w:val="18"/>
              </w:rPr>
            </w:pPr>
            <w:r>
              <w:rPr>
                <w:rFonts w:ascii="Verdana" w:hAnsi="Verdana"/>
                <w:sz w:val="18"/>
                <w:szCs w:val="18"/>
              </w:rPr>
              <w:t>Eğitim Sistemlerini Karşılaştırma süreçleri</w:t>
            </w:r>
          </w:p>
        </w:tc>
      </w:tr>
      <w:tr w:rsidR="006977D8" w14:paraId="06923790"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C36941F" w14:textId="77777777" w:rsidR="006977D8" w:rsidRDefault="006977D8">
            <w:pPr>
              <w:rPr>
                <w:rFonts w:ascii="Verdana" w:hAnsi="Verdana"/>
                <w:sz w:val="18"/>
                <w:szCs w:val="18"/>
              </w:rPr>
            </w:pPr>
            <w:r>
              <w:rPr>
                <w:rFonts w:ascii="Verdana" w:hAnsi="Verdana"/>
                <w:sz w:val="18"/>
                <w:szCs w:val="18"/>
              </w:rPr>
              <w:t>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4DD3DA2" w14:textId="77777777" w:rsidR="006977D8" w:rsidRDefault="006977D8">
            <w:pPr>
              <w:rPr>
                <w:rFonts w:ascii="Verdana" w:hAnsi="Verdana"/>
                <w:sz w:val="18"/>
                <w:szCs w:val="18"/>
              </w:rPr>
            </w:pPr>
            <w:r>
              <w:rPr>
                <w:rFonts w:ascii="Verdana" w:hAnsi="Verdana"/>
                <w:sz w:val="18"/>
                <w:szCs w:val="18"/>
              </w:rPr>
              <w:t>Amaç bakımından ülkeleri karşılaştıma</w:t>
            </w:r>
          </w:p>
        </w:tc>
      </w:tr>
      <w:tr w:rsidR="006977D8" w14:paraId="2B5A22FD"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26A3C45" w14:textId="77777777" w:rsidR="006977D8" w:rsidRDefault="006977D8">
            <w:pPr>
              <w:rPr>
                <w:rFonts w:ascii="Verdana" w:hAnsi="Verdana"/>
                <w:sz w:val="18"/>
                <w:szCs w:val="18"/>
              </w:rPr>
            </w:pPr>
            <w:r>
              <w:rPr>
                <w:rFonts w:ascii="Verdana" w:hAnsi="Verdana"/>
                <w:sz w:val="18"/>
                <w:szCs w:val="18"/>
              </w:rPr>
              <w:t>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096FC4F" w14:textId="77777777" w:rsidR="006977D8" w:rsidRDefault="006977D8">
            <w:pPr>
              <w:rPr>
                <w:rFonts w:ascii="Verdana" w:hAnsi="Verdana"/>
                <w:sz w:val="18"/>
                <w:szCs w:val="18"/>
              </w:rPr>
            </w:pPr>
            <w:r>
              <w:rPr>
                <w:rFonts w:ascii="Verdana" w:hAnsi="Verdana"/>
                <w:sz w:val="18"/>
                <w:szCs w:val="18"/>
              </w:rPr>
              <w:t>Süreç bakımından ülkelerin eğitim sistemlerini karşlaştırma</w:t>
            </w:r>
          </w:p>
        </w:tc>
      </w:tr>
      <w:tr w:rsidR="006977D8" w14:paraId="27536527"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BFD17E8" w14:textId="77777777" w:rsidR="006977D8" w:rsidRDefault="006977D8">
            <w:pPr>
              <w:rPr>
                <w:rFonts w:ascii="Verdana" w:hAnsi="Verdana"/>
                <w:sz w:val="18"/>
                <w:szCs w:val="18"/>
              </w:rPr>
            </w:pPr>
            <w:r>
              <w:rPr>
                <w:rFonts w:ascii="Verdana" w:hAnsi="Verdana"/>
                <w:sz w:val="18"/>
                <w:szCs w:val="18"/>
              </w:rPr>
              <w:t>4.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78AEA82" w14:textId="77777777" w:rsidR="006977D8" w:rsidRDefault="006977D8">
            <w:pPr>
              <w:rPr>
                <w:rFonts w:ascii="Verdana" w:hAnsi="Verdana"/>
                <w:sz w:val="18"/>
                <w:szCs w:val="18"/>
              </w:rPr>
            </w:pPr>
            <w:r>
              <w:rPr>
                <w:rFonts w:ascii="Verdana" w:hAnsi="Verdana"/>
                <w:sz w:val="18"/>
                <w:szCs w:val="18"/>
              </w:rPr>
              <w:t>Yapı bakımından ülkelerin eğitim sistemlerini karşılaştırma</w:t>
            </w:r>
          </w:p>
        </w:tc>
      </w:tr>
      <w:tr w:rsidR="006977D8" w14:paraId="202786F2"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55C609C" w14:textId="77777777" w:rsidR="006977D8" w:rsidRDefault="006977D8">
            <w:pPr>
              <w:rPr>
                <w:rFonts w:ascii="Verdana" w:hAnsi="Verdana"/>
                <w:sz w:val="18"/>
                <w:szCs w:val="18"/>
              </w:rPr>
            </w:pPr>
            <w:r>
              <w:rPr>
                <w:rFonts w:ascii="Verdana" w:hAnsi="Verdana"/>
                <w:sz w:val="18"/>
                <w:szCs w:val="18"/>
              </w:rPr>
              <w:t>5.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3F3198A" w14:textId="77777777" w:rsidR="006977D8" w:rsidRDefault="006977D8">
            <w:pPr>
              <w:rPr>
                <w:rFonts w:ascii="Verdana" w:hAnsi="Verdana"/>
                <w:sz w:val="18"/>
                <w:szCs w:val="18"/>
              </w:rPr>
            </w:pPr>
            <w:r>
              <w:rPr>
                <w:rFonts w:ascii="Verdana" w:hAnsi="Verdana"/>
                <w:sz w:val="18"/>
                <w:szCs w:val="18"/>
              </w:rPr>
              <w:t>Avrupa Kıtasındaki Ülkelerin Eğitim sistemleri ve Türk Eğitim Sisteminin karşılaştırılması</w:t>
            </w:r>
          </w:p>
        </w:tc>
      </w:tr>
      <w:tr w:rsidR="006977D8" w14:paraId="2D2CB8DA"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770B427" w14:textId="77777777" w:rsidR="006977D8" w:rsidRDefault="006977D8">
            <w:pPr>
              <w:rPr>
                <w:rFonts w:ascii="Verdana" w:hAnsi="Verdana"/>
                <w:sz w:val="18"/>
                <w:szCs w:val="18"/>
              </w:rPr>
            </w:pPr>
            <w:r>
              <w:rPr>
                <w:rFonts w:ascii="Verdana" w:hAnsi="Verdana"/>
                <w:sz w:val="18"/>
                <w:szCs w:val="18"/>
              </w:rPr>
              <w:t>6.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9BC0586" w14:textId="77777777" w:rsidR="006977D8" w:rsidRDefault="006977D8">
            <w:pPr>
              <w:rPr>
                <w:rFonts w:ascii="Verdana" w:hAnsi="Verdana"/>
                <w:sz w:val="18"/>
                <w:szCs w:val="18"/>
              </w:rPr>
            </w:pPr>
            <w:r>
              <w:rPr>
                <w:rFonts w:ascii="Verdana" w:hAnsi="Verdana"/>
                <w:sz w:val="18"/>
                <w:szCs w:val="18"/>
              </w:rPr>
              <w:t>Avrupa Kıtasındaki Ülkelerin Eğitim sistemleri ve Türk Eğitim Sisteminin karşılaştırılması</w:t>
            </w:r>
          </w:p>
        </w:tc>
      </w:tr>
      <w:tr w:rsidR="006977D8" w14:paraId="1EC3FF27"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27BC4E80" w14:textId="77777777" w:rsidR="006977D8" w:rsidRDefault="006977D8">
            <w:pPr>
              <w:rPr>
                <w:rFonts w:ascii="Verdana" w:hAnsi="Verdana"/>
                <w:sz w:val="18"/>
                <w:szCs w:val="18"/>
              </w:rPr>
            </w:pPr>
            <w:r>
              <w:rPr>
                <w:rFonts w:ascii="Verdana" w:hAnsi="Verdana"/>
                <w:sz w:val="18"/>
                <w:szCs w:val="18"/>
              </w:rPr>
              <w:t>7. Hafta</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7E1C4D07" w14:textId="77777777" w:rsidR="006977D8" w:rsidRDefault="006977D8">
            <w:pPr>
              <w:rPr>
                <w:rFonts w:ascii="Verdana" w:hAnsi="Verdana"/>
                <w:sz w:val="18"/>
                <w:szCs w:val="18"/>
              </w:rPr>
            </w:pPr>
            <w:r>
              <w:rPr>
                <w:rFonts w:ascii="Verdana" w:hAnsi="Verdana"/>
                <w:sz w:val="18"/>
                <w:szCs w:val="18"/>
              </w:rPr>
              <w:t>Avrupa Kıtasındaki Ülkelerin Eğitim sistemleri ve Türk Eğitim Sisteminin karşılaştırılması</w:t>
            </w:r>
          </w:p>
        </w:tc>
      </w:tr>
      <w:tr w:rsidR="006977D8" w14:paraId="10F66862"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0204D83" w14:textId="77777777" w:rsidR="006977D8" w:rsidRDefault="006977D8">
            <w:pPr>
              <w:rPr>
                <w:rFonts w:ascii="Verdana" w:hAnsi="Verdana"/>
                <w:sz w:val="18"/>
                <w:szCs w:val="18"/>
              </w:rPr>
            </w:pPr>
            <w:r>
              <w:rPr>
                <w:rFonts w:ascii="Verdana" w:hAnsi="Verdana"/>
                <w:sz w:val="18"/>
                <w:szCs w:val="18"/>
              </w:rPr>
              <w:t>8.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24A8C55" w14:textId="77777777" w:rsidR="006977D8" w:rsidRDefault="006977D8">
            <w:pPr>
              <w:rPr>
                <w:rFonts w:ascii="Verdana" w:hAnsi="Verdana"/>
                <w:sz w:val="18"/>
                <w:szCs w:val="18"/>
              </w:rPr>
            </w:pPr>
            <w:r>
              <w:rPr>
                <w:rFonts w:ascii="Verdana" w:hAnsi="Verdana"/>
                <w:sz w:val="18"/>
                <w:szCs w:val="18"/>
              </w:rPr>
              <w:t>Asya Kıtasındaki Ülkelerin Eğitim sistemleri ve Türk Eğitim Sisteminin karşılaştırılması</w:t>
            </w:r>
          </w:p>
        </w:tc>
      </w:tr>
      <w:tr w:rsidR="006977D8" w14:paraId="1B21FD37"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80F205D" w14:textId="77777777" w:rsidR="006977D8" w:rsidRDefault="006977D8">
            <w:pPr>
              <w:rPr>
                <w:rFonts w:ascii="Verdana" w:hAnsi="Verdana"/>
                <w:sz w:val="18"/>
                <w:szCs w:val="18"/>
              </w:rPr>
            </w:pPr>
            <w:r>
              <w:rPr>
                <w:rFonts w:ascii="Verdana" w:hAnsi="Verdana"/>
                <w:sz w:val="18"/>
                <w:szCs w:val="18"/>
              </w:rPr>
              <w:t>9.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759626E" w14:textId="77777777" w:rsidR="006977D8" w:rsidRDefault="006977D8">
            <w:pPr>
              <w:rPr>
                <w:rFonts w:ascii="Verdana" w:hAnsi="Verdana"/>
                <w:sz w:val="18"/>
                <w:szCs w:val="18"/>
              </w:rPr>
            </w:pPr>
            <w:r>
              <w:rPr>
                <w:rFonts w:ascii="Verdana" w:hAnsi="Verdana"/>
                <w:sz w:val="18"/>
                <w:szCs w:val="18"/>
              </w:rPr>
              <w:t>Asya Kıtasındaki Ülkelerin Eğitim sistemleri ve Türk Eğitim Sisteminin karşılaştırılması</w:t>
            </w:r>
          </w:p>
        </w:tc>
      </w:tr>
      <w:tr w:rsidR="006977D8" w14:paraId="718226E6"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1FBE600" w14:textId="77777777" w:rsidR="006977D8" w:rsidRDefault="006977D8">
            <w:pPr>
              <w:rPr>
                <w:rFonts w:ascii="Verdana" w:hAnsi="Verdana"/>
                <w:sz w:val="18"/>
                <w:szCs w:val="18"/>
              </w:rPr>
            </w:pPr>
            <w:r>
              <w:rPr>
                <w:rFonts w:ascii="Verdana" w:hAnsi="Verdana"/>
                <w:sz w:val="18"/>
                <w:szCs w:val="18"/>
              </w:rPr>
              <w:t>10.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7B33843" w14:textId="77777777" w:rsidR="006977D8" w:rsidRDefault="006977D8">
            <w:pPr>
              <w:rPr>
                <w:rFonts w:ascii="Verdana" w:hAnsi="Verdana"/>
                <w:sz w:val="18"/>
                <w:szCs w:val="18"/>
              </w:rPr>
            </w:pPr>
            <w:r>
              <w:rPr>
                <w:rFonts w:ascii="Verdana" w:hAnsi="Verdana"/>
                <w:sz w:val="18"/>
                <w:szCs w:val="18"/>
              </w:rPr>
              <w:t>Asya Kıtasındaki Ülkelerin Eğitim sistemleri ve Türk Eğitim Sisteminin karşılaştırılması</w:t>
            </w:r>
          </w:p>
        </w:tc>
      </w:tr>
      <w:tr w:rsidR="006977D8" w14:paraId="24713B38"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91B3E1E" w14:textId="77777777" w:rsidR="006977D8" w:rsidRDefault="006977D8">
            <w:pPr>
              <w:rPr>
                <w:rFonts w:ascii="Verdana" w:hAnsi="Verdana"/>
                <w:sz w:val="18"/>
                <w:szCs w:val="18"/>
              </w:rPr>
            </w:pPr>
            <w:r>
              <w:rPr>
                <w:rFonts w:ascii="Verdana" w:hAnsi="Verdana"/>
                <w:sz w:val="18"/>
                <w:szCs w:val="18"/>
              </w:rPr>
              <w:t>11.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52AC26B" w14:textId="77777777" w:rsidR="006977D8" w:rsidRDefault="006977D8">
            <w:pPr>
              <w:rPr>
                <w:rFonts w:ascii="Verdana" w:hAnsi="Verdana"/>
                <w:sz w:val="18"/>
                <w:szCs w:val="18"/>
              </w:rPr>
            </w:pPr>
            <w:r>
              <w:rPr>
                <w:rFonts w:ascii="Verdana" w:hAnsi="Verdana"/>
                <w:sz w:val="18"/>
                <w:szCs w:val="18"/>
              </w:rPr>
              <w:t>Amerika Kıtasındaki Ülkelerin Eğitim sistemleri ve Türk Eğitim Sisteminin karşılaştırılması</w:t>
            </w:r>
          </w:p>
        </w:tc>
      </w:tr>
      <w:tr w:rsidR="006977D8" w14:paraId="4C943085"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6F99D99" w14:textId="77777777" w:rsidR="006977D8" w:rsidRDefault="006977D8">
            <w:pPr>
              <w:rPr>
                <w:rFonts w:ascii="Verdana" w:hAnsi="Verdana"/>
                <w:sz w:val="18"/>
                <w:szCs w:val="18"/>
              </w:rPr>
            </w:pPr>
            <w:r>
              <w:rPr>
                <w:rFonts w:ascii="Verdana" w:hAnsi="Verdana"/>
                <w:sz w:val="18"/>
                <w:szCs w:val="18"/>
              </w:rPr>
              <w:t>12.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11FD0A5" w14:textId="77777777" w:rsidR="006977D8" w:rsidRDefault="006977D8">
            <w:pPr>
              <w:rPr>
                <w:rFonts w:ascii="Verdana" w:hAnsi="Verdana"/>
                <w:sz w:val="18"/>
                <w:szCs w:val="18"/>
              </w:rPr>
            </w:pPr>
            <w:r>
              <w:rPr>
                <w:rFonts w:ascii="Verdana" w:hAnsi="Verdana"/>
                <w:sz w:val="18"/>
                <w:szCs w:val="18"/>
              </w:rPr>
              <w:t>Amerika Kıtasındaki Ülkelerin Eğitim sistemleri ve Türk Eğitim Sisteminin karşılaştırılması</w:t>
            </w:r>
          </w:p>
        </w:tc>
      </w:tr>
      <w:tr w:rsidR="006977D8" w14:paraId="1F8B710E"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C162B57" w14:textId="77777777" w:rsidR="006977D8" w:rsidRDefault="006977D8">
            <w:pPr>
              <w:rPr>
                <w:rFonts w:ascii="Verdana" w:hAnsi="Verdana"/>
                <w:sz w:val="18"/>
                <w:szCs w:val="18"/>
              </w:rPr>
            </w:pPr>
            <w:r>
              <w:rPr>
                <w:rFonts w:ascii="Verdana" w:hAnsi="Verdana"/>
                <w:sz w:val="18"/>
                <w:szCs w:val="18"/>
              </w:rPr>
              <w:t>13.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9899E52" w14:textId="77777777" w:rsidR="006977D8" w:rsidRDefault="006977D8">
            <w:pPr>
              <w:rPr>
                <w:rFonts w:ascii="Verdana" w:hAnsi="Verdana"/>
                <w:sz w:val="18"/>
                <w:szCs w:val="18"/>
              </w:rPr>
            </w:pPr>
            <w:r>
              <w:rPr>
                <w:rFonts w:ascii="Verdana" w:hAnsi="Verdana"/>
                <w:sz w:val="18"/>
                <w:szCs w:val="18"/>
              </w:rPr>
              <w:t>Afrika Kıtasındaki Ülkelerin Eğitim sistemleri ve Türk Eğitim Sisteminin karşılaştırılması</w:t>
            </w:r>
          </w:p>
        </w:tc>
      </w:tr>
      <w:tr w:rsidR="006977D8" w14:paraId="3958F13D"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37CE194" w14:textId="77777777" w:rsidR="006977D8" w:rsidRDefault="006977D8">
            <w:pPr>
              <w:rPr>
                <w:rFonts w:ascii="Verdana" w:hAnsi="Verdana"/>
                <w:sz w:val="18"/>
                <w:szCs w:val="18"/>
              </w:rPr>
            </w:pPr>
            <w:r>
              <w:rPr>
                <w:rFonts w:ascii="Verdana" w:hAnsi="Verdana"/>
                <w:sz w:val="18"/>
                <w:szCs w:val="18"/>
              </w:rPr>
              <w:t>14.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28E6CD26" w14:textId="77777777" w:rsidR="006977D8" w:rsidRDefault="006977D8">
            <w:pPr>
              <w:rPr>
                <w:rFonts w:ascii="Verdana" w:hAnsi="Verdana"/>
                <w:sz w:val="18"/>
                <w:szCs w:val="18"/>
              </w:rPr>
            </w:pPr>
            <w:r>
              <w:rPr>
                <w:rFonts w:ascii="Verdana" w:hAnsi="Verdana"/>
                <w:sz w:val="18"/>
                <w:szCs w:val="18"/>
              </w:rPr>
              <w:t>Sunular</w:t>
            </w:r>
          </w:p>
        </w:tc>
      </w:tr>
      <w:tr w:rsidR="006977D8" w14:paraId="3A55164F" w14:textId="77777777" w:rsidTr="006977D8">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242B811C" w14:textId="77777777" w:rsidR="006977D8" w:rsidRDefault="006977D8">
            <w:pPr>
              <w:jc w:val="center"/>
              <w:rPr>
                <w:rFonts w:ascii="Times New Roman" w:hAnsi="Times New Roman"/>
                <w:sz w:val="20"/>
                <w:szCs w:val="20"/>
              </w:rPr>
            </w:pPr>
            <w:r>
              <w:rPr>
                <w:sz w:val="20"/>
                <w:szCs w:val="20"/>
              </w:rPr>
              <w:t>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3404E1BE" w14:textId="77777777" w:rsidR="006977D8" w:rsidRDefault="006977D8">
            <w:pPr>
              <w:rPr>
                <w:sz w:val="20"/>
                <w:szCs w:val="20"/>
              </w:rPr>
            </w:pPr>
            <w:r>
              <w:rPr>
                <w:sz w:val="20"/>
                <w:szCs w:val="20"/>
              </w:rPr>
              <w:t xml:space="preserve">FİNAL SINAVI </w:t>
            </w:r>
          </w:p>
        </w:tc>
      </w:tr>
    </w:tbl>
    <w:p w14:paraId="6D4597D5" w14:textId="77777777" w:rsidR="006977D8" w:rsidRDefault="006977D8" w:rsidP="006977D8">
      <w:pPr>
        <w:rPr>
          <w:rFonts w:eastAsia="Times New Roman"/>
          <w:sz w:val="16"/>
          <w:szCs w:val="16"/>
        </w:rPr>
      </w:pPr>
    </w:p>
    <w:p w14:paraId="21DEBCFE" w14:textId="77777777" w:rsidR="006977D8" w:rsidRDefault="006977D8" w:rsidP="006977D8">
      <w:pPr>
        <w:rPr>
          <w:sz w:val="16"/>
          <w:szCs w:val="16"/>
        </w:rPr>
      </w:pPr>
    </w:p>
    <w:p w14:paraId="7905246D" w14:textId="77777777" w:rsidR="006977D8" w:rsidRDefault="006977D8" w:rsidP="006977D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6977D8" w14:paraId="650B3F25" w14:textId="77777777" w:rsidTr="006977D8">
        <w:trPr>
          <w:trHeight w:val="332"/>
        </w:trPr>
        <w:tc>
          <w:tcPr>
            <w:tcW w:w="817" w:type="dxa"/>
            <w:tcBorders>
              <w:top w:val="single" w:sz="4" w:space="0" w:color="auto"/>
              <w:left w:val="single" w:sz="4" w:space="0" w:color="auto"/>
              <w:bottom w:val="single" w:sz="4" w:space="0" w:color="auto"/>
              <w:right w:val="single" w:sz="4" w:space="0" w:color="auto"/>
            </w:tcBorders>
            <w:hideMark/>
          </w:tcPr>
          <w:p w14:paraId="555366BA" w14:textId="77777777" w:rsidR="006977D8" w:rsidRDefault="006977D8">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7B98D498" w14:textId="77777777" w:rsidR="006977D8" w:rsidRDefault="006977D8">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3120C20E" w14:textId="77777777" w:rsidR="006977D8" w:rsidRDefault="006977D8">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50C17039" w14:textId="77777777" w:rsidR="006977D8" w:rsidRDefault="006977D8">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27FB0C15" w14:textId="77777777" w:rsidR="006977D8" w:rsidRDefault="006977D8">
            <w:pPr>
              <w:rPr>
                <w:b/>
                <w:bCs/>
                <w:sz w:val="20"/>
                <w:szCs w:val="20"/>
              </w:rPr>
            </w:pPr>
            <w:r>
              <w:rPr>
                <w:b/>
                <w:bCs/>
                <w:sz w:val="20"/>
                <w:szCs w:val="20"/>
              </w:rPr>
              <w:t>1</w:t>
            </w:r>
          </w:p>
        </w:tc>
      </w:tr>
      <w:tr w:rsidR="006977D8" w14:paraId="30410CC9" w14:textId="77777777" w:rsidTr="006977D8">
        <w:tc>
          <w:tcPr>
            <w:tcW w:w="817" w:type="dxa"/>
            <w:tcBorders>
              <w:top w:val="single" w:sz="4" w:space="0" w:color="auto"/>
              <w:left w:val="single" w:sz="4" w:space="0" w:color="auto"/>
              <w:bottom w:val="single" w:sz="4" w:space="0" w:color="auto"/>
              <w:right w:val="single" w:sz="4" w:space="0" w:color="auto"/>
            </w:tcBorders>
          </w:tcPr>
          <w:p w14:paraId="7B824D26" w14:textId="77777777" w:rsidR="006977D8" w:rsidRDefault="006977D8" w:rsidP="00AA5E40">
            <w:pPr>
              <w:numPr>
                <w:ilvl w:val="0"/>
                <w:numId w:val="6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0D69B6C" w14:textId="77777777" w:rsidR="006977D8" w:rsidRDefault="006977D8">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5415585F" w14:textId="77777777" w:rsidR="006977D8" w:rsidRDefault="006977D8">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1EC220E" w14:textId="77777777" w:rsidR="006977D8" w:rsidRDefault="006977D8">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AE3625A" w14:textId="77777777" w:rsidR="006977D8" w:rsidRDefault="006977D8">
            <w:pPr>
              <w:rPr>
                <w:sz w:val="20"/>
                <w:szCs w:val="20"/>
              </w:rPr>
            </w:pPr>
          </w:p>
        </w:tc>
      </w:tr>
      <w:tr w:rsidR="006977D8" w14:paraId="0A55CFDC" w14:textId="77777777" w:rsidTr="006977D8">
        <w:tc>
          <w:tcPr>
            <w:tcW w:w="817" w:type="dxa"/>
            <w:tcBorders>
              <w:top w:val="single" w:sz="4" w:space="0" w:color="auto"/>
              <w:left w:val="single" w:sz="4" w:space="0" w:color="auto"/>
              <w:bottom w:val="single" w:sz="4" w:space="0" w:color="auto"/>
              <w:right w:val="single" w:sz="4" w:space="0" w:color="auto"/>
            </w:tcBorders>
          </w:tcPr>
          <w:p w14:paraId="4A9438AF" w14:textId="77777777" w:rsidR="006977D8" w:rsidRDefault="006977D8" w:rsidP="00AA5E40">
            <w:pPr>
              <w:numPr>
                <w:ilvl w:val="0"/>
                <w:numId w:val="6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34F7E39" w14:textId="77777777" w:rsidR="006977D8" w:rsidRDefault="006977D8">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0BAA12B9" w14:textId="77777777" w:rsidR="006977D8" w:rsidRDefault="006977D8">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69CF7A9" w14:textId="77777777" w:rsidR="006977D8" w:rsidRDefault="006977D8">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ED5C791" w14:textId="77777777" w:rsidR="006977D8" w:rsidRDefault="006977D8">
            <w:pPr>
              <w:rPr>
                <w:sz w:val="20"/>
                <w:szCs w:val="20"/>
              </w:rPr>
            </w:pPr>
          </w:p>
        </w:tc>
      </w:tr>
      <w:tr w:rsidR="006977D8" w14:paraId="47743BDB" w14:textId="77777777" w:rsidTr="006977D8">
        <w:tc>
          <w:tcPr>
            <w:tcW w:w="817" w:type="dxa"/>
            <w:tcBorders>
              <w:top w:val="single" w:sz="4" w:space="0" w:color="auto"/>
              <w:left w:val="single" w:sz="4" w:space="0" w:color="auto"/>
              <w:bottom w:val="single" w:sz="4" w:space="0" w:color="auto"/>
              <w:right w:val="single" w:sz="4" w:space="0" w:color="auto"/>
            </w:tcBorders>
          </w:tcPr>
          <w:p w14:paraId="1913D7A8" w14:textId="77777777" w:rsidR="006977D8" w:rsidRDefault="006977D8" w:rsidP="00AA5E40">
            <w:pPr>
              <w:numPr>
                <w:ilvl w:val="0"/>
                <w:numId w:val="6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450C5E" w14:textId="77777777" w:rsidR="006977D8" w:rsidRDefault="006977D8">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58F83ECD" w14:textId="77777777" w:rsidR="006977D8" w:rsidRDefault="006977D8">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68E1158" w14:textId="77777777" w:rsidR="006977D8" w:rsidRDefault="006977D8">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33C32C3" w14:textId="77777777" w:rsidR="006977D8" w:rsidRDefault="006977D8">
            <w:pPr>
              <w:rPr>
                <w:sz w:val="20"/>
                <w:szCs w:val="20"/>
              </w:rPr>
            </w:pPr>
          </w:p>
        </w:tc>
      </w:tr>
      <w:tr w:rsidR="006977D8" w14:paraId="7BFC1389" w14:textId="77777777" w:rsidTr="006977D8">
        <w:tc>
          <w:tcPr>
            <w:tcW w:w="817" w:type="dxa"/>
            <w:tcBorders>
              <w:top w:val="single" w:sz="4" w:space="0" w:color="auto"/>
              <w:left w:val="single" w:sz="4" w:space="0" w:color="auto"/>
              <w:bottom w:val="single" w:sz="4" w:space="0" w:color="auto"/>
              <w:right w:val="single" w:sz="4" w:space="0" w:color="auto"/>
            </w:tcBorders>
          </w:tcPr>
          <w:p w14:paraId="5129124E" w14:textId="77777777" w:rsidR="006977D8" w:rsidRDefault="006977D8" w:rsidP="00AA5E40">
            <w:pPr>
              <w:numPr>
                <w:ilvl w:val="0"/>
                <w:numId w:val="6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FB01AB2" w14:textId="77777777" w:rsidR="006977D8" w:rsidRDefault="006977D8">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11FCE8C5" w14:textId="77777777" w:rsidR="006977D8" w:rsidRDefault="006977D8">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E7A99B2" w14:textId="77777777" w:rsidR="006977D8" w:rsidRDefault="006977D8">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0670A1F" w14:textId="77777777" w:rsidR="006977D8" w:rsidRDefault="006977D8">
            <w:pPr>
              <w:rPr>
                <w:sz w:val="20"/>
                <w:szCs w:val="20"/>
              </w:rPr>
            </w:pPr>
          </w:p>
        </w:tc>
      </w:tr>
      <w:tr w:rsidR="006977D8" w14:paraId="0DCE5F33" w14:textId="77777777" w:rsidTr="006977D8">
        <w:tc>
          <w:tcPr>
            <w:tcW w:w="817" w:type="dxa"/>
            <w:tcBorders>
              <w:top w:val="single" w:sz="4" w:space="0" w:color="auto"/>
              <w:left w:val="single" w:sz="4" w:space="0" w:color="auto"/>
              <w:bottom w:val="single" w:sz="4" w:space="0" w:color="auto"/>
              <w:right w:val="single" w:sz="4" w:space="0" w:color="auto"/>
            </w:tcBorders>
          </w:tcPr>
          <w:p w14:paraId="10866B87" w14:textId="77777777" w:rsidR="006977D8" w:rsidRDefault="006977D8" w:rsidP="00AA5E40">
            <w:pPr>
              <w:numPr>
                <w:ilvl w:val="0"/>
                <w:numId w:val="6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FD7DE28" w14:textId="77777777" w:rsidR="006977D8" w:rsidRDefault="006977D8">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67725C47" w14:textId="77777777" w:rsidR="006977D8" w:rsidRDefault="006977D8">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94AEF07" w14:textId="77777777" w:rsidR="006977D8" w:rsidRDefault="006977D8">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AC0B436" w14:textId="77777777" w:rsidR="006977D8" w:rsidRDefault="006977D8">
            <w:pPr>
              <w:rPr>
                <w:sz w:val="20"/>
                <w:szCs w:val="20"/>
              </w:rPr>
            </w:pPr>
          </w:p>
        </w:tc>
      </w:tr>
      <w:tr w:rsidR="006977D8" w14:paraId="4CBB04C0" w14:textId="77777777" w:rsidTr="006977D8">
        <w:tc>
          <w:tcPr>
            <w:tcW w:w="817" w:type="dxa"/>
            <w:tcBorders>
              <w:top w:val="single" w:sz="4" w:space="0" w:color="auto"/>
              <w:left w:val="single" w:sz="4" w:space="0" w:color="auto"/>
              <w:bottom w:val="single" w:sz="4" w:space="0" w:color="auto"/>
              <w:right w:val="single" w:sz="4" w:space="0" w:color="auto"/>
            </w:tcBorders>
          </w:tcPr>
          <w:p w14:paraId="4126EA5D" w14:textId="77777777" w:rsidR="006977D8" w:rsidRDefault="006977D8" w:rsidP="00AA5E40">
            <w:pPr>
              <w:numPr>
                <w:ilvl w:val="0"/>
                <w:numId w:val="6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CF9CC87" w14:textId="77777777" w:rsidR="006977D8" w:rsidRDefault="006977D8">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6628093E" w14:textId="77777777" w:rsidR="006977D8" w:rsidRDefault="006977D8">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8F78430" w14:textId="77777777" w:rsidR="006977D8" w:rsidRDefault="006977D8">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A96F829" w14:textId="77777777" w:rsidR="006977D8" w:rsidRDefault="006977D8">
            <w:pPr>
              <w:rPr>
                <w:sz w:val="20"/>
                <w:szCs w:val="20"/>
              </w:rPr>
            </w:pPr>
          </w:p>
        </w:tc>
      </w:tr>
      <w:tr w:rsidR="006977D8" w14:paraId="68CBBB67" w14:textId="77777777" w:rsidTr="006977D8">
        <w:tc>
          <w:tcPr>
            <w:tcW w:w="817" w:type="dxa"/>
            <w:tcBorders>
              <w:top w:val="single" w:sz="4" w:space="0" w:color="auto"/>
              <w:left w:val="single" w:sz="4" w:space="0" w:color="auto"/>
              <w:bottom w:val="single" w:sz="4" w:space="0" w:color="auto"/>
              <w:right w:val="single" w:sz="4" w:space="0" w:color="auto"/>
            </w:tcBorders>
          </w:tcPr>
          <w:p w14:paraId="3DB21B02" w14:textId="77777777" w:rsidR="006977D8" w:rsidRDefault="006977D8" w:rsidP="00AA5E40">
            <w:pPr>
              <w:numPr>
                <w:ilvl w:val="0"/>
                <w:numId w:val="6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4C2ECB9" w14:textId="77777777" w:rsidR="006977D8" w:rsidRDefault="006977D8">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75005C9B" w14:textId="77777777" w:rsidR="006977D8" w:rsidRDefault="006977D8">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9ED99A0" w14:textId="77777777" w:rsidR="006977D8" w:rsidRDefault="006977D8">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B2B5795" w14:textId="77777777" w:rsidR="006977D8" w:rsidRDefault="006977D8">
            <w:pPr>
              <w:rPr>
                <w:sz w:val="20"/>
                <w:szCs w:val="20"/>
              </w:rPr>
            </w:pPr>
          </w:p>
        </w:tc>
      </w:tr>
      <w:tr w:rsidR="006977D8" w14:paraId="7E2F4C81" w14:textId="77777777" w:rsidTr="006977D8">
        <w:tc>
          <w:tcPr>
            <w:tcW w:w="817" w:type="dxa"/>
            <w:tcBorders>
              <w:top w:val="single" w:sz="4" w:space="0" w:color="auto"/>
              <w:left w:val="single" w:sz="4" w:space="0" w:color="auto"/>
              <w:bottom w:val="single" w:sz="4" w:space="0" w:color="auto"/>
              <w:right w:val="single" w:sz="4" w:space="0" w:color="auto"/>
            </w:tcBorders>
          </w:tcPr>
          <w:p w14:paraId="6AE15B2C" w14:textId="77777777" w:rsidR="006977D8" w:rsidRDefault="006977D8" w:rsidP="00AA5E40">
            <w:pPr>
              <w:numPr>
                <w:ilvl w:val="0"/>
                <w:numId w:val="6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2739161" w14:textId="77777777" w:rsidR="006977D8" w:rsidRDefault="006977D8">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069D33BF" w14:textId="77777777" w:rsidR="006977D8" w:rsidRDefault="006977D8">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7D6E361" w14:textId="77777777" w:rsidR="006977D8" w:rsidRDefault="006977D8">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9DDD488" w14:textId="77777777" w:rsidR="006977D8" w:rsidRDefault="006977D8">
            <w:pPr>
              <w:rPr>
                <w:sz w:val="20"/>
                <w:szCs w:val="20"/>
              </w:rPr>
            </w:pPr>
          </w:p>
        </w:tc>
      </w:tr>
      <w:tr w:rsidR="006977D8" w14:paraId="031AD234" w14:textId="77777777" w:rsidTr="006977D8">
        <w:tc>
          <w:tcPr>
            <w:tcW w:w="817" w:type="dxa"/>
            <w:tcBorders>
              <w:top w:val="single" w:sz="4" w:space="0" w:color="auto"/>
              <w:left w:val="single" w:sz="4" w:space="0" w:color="auto"/>
              <w:bottom w:val="single" w:sz="4" w:space="0" w:color="auto"/>
              <w:right w:val="single" w:sz="4" w:space="0" w:color="auto"/>
            </w:tcBorders>
          </w:tcPr>
          <w:p w14:paraId="7796EEAA" w14:textId="77777777" w:rsidR="006977D8" w:rsidRDefault="006977D8" w:rsidP="00AA5E40">
            <w:pPr>
              <w:numPr>
                <w:ilvl w:val="0"/>
                <w:numId w:val="6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44EEF0F" w14:textId="77777777" w:rsidR="006977D8" w:rsidRDefault="006977D8">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133603AB" w14:textId="77777777" w:rsidR="006977D8" w:rsidRDefault="006977D8">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A377C48" w14:textId="77777777" w:rsidR="006977D8" w:rsidRDefault="006977D8">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DA7A2BB" w14:textId="77777777" w:rsidR="006977D8" w:rsidRDefault="006977D8">
            <w:pPr>
              <w:rPr>
                <w:sz w:val="20"/>
                <w:szCs w:val="20"/>
              </w:rPr>
            </w:pPr>
          </w:p>
        </w:tc>
      </w:tr>
      <w:tr w:rsidR="006977D8" w14:paraId="2D2EED2F" w14:textId="77777777" w:rsidTr="006977D8">
        <w:tc>
          <w:tcPr>
            <w:tcW w:w="817" w:type="dxa"/>
            <w:tcBorders>
              <w:top w:val="single" w:sz="4" w:space="0" w:color="auto"/>
              <w:left w:val="single" w:sz="4" w:space="0" w:color="auto"/>
              <w:bottom w:val="single" w:sz="4" w:space="0" w:color="auto"/>
              <w:right w:val="single" w:sz="4" w:space="0" w:color="auto"/>
            </w:tcBorders>
          </w:tcPr>
          <w:p w14:paraId="36FEC871" w14:textId="77777777" w:rsidR="006977D8" w:rsidRDefault="006977D8" w:rsidP="00AA5E40">
            <w:pPr>
              <w:numPr>
                <w:ilvl w:val="0"/>
                <w:numId w:val="6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75C6FB1" w14:textId="77777777" w:rsidR="006977D8" w:rsidRDefault="006977D8">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6035C592" w14:textId="77777777" w:rsidR="006977D8" w:rsidRDefault="006977D8">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9E95DF0" w14:textId="77777777" w:rsidR="006977D8" w:rsidRDefault="006977D8">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8C5893E" w14:textId="77777777" w:rsidR="006977D8" w:rsidRDefault="006977D8">
            <w:pPr>
              <w:rPr>
                <w:sz w:val="20"/>
                <w:szCs w:val="20"/>
              </w:rPr>
            </w:pPr>
          </w:p>
        </w:tc>
      </w:tr>
      <w:tr w:rsidR="006977D8" w14:paraId="1176AA35" w14:textId="77777777" w:rsidTr="006977D8">
        <w:tc>
          <w:tcPr>
            <w:tcW w:w="817" w:type="dxa"/>
            <w:tcBorders>
              <w:top w:val="single" w:sz="4" w:space="0" w:color="auto"/>
              <w:left w:val="single" w:sz="4" w:space="0" w:color="auto"/>
              <w:bottom w:val="single" w:sz="4" w:space="0" w:color="auto"/>
              <w:right w:val="single" w:sz="4" w:space="0" w:color="auto"/>
            </w:tcBorders>
          </w:tcPr>
          <w:p w14:paraId="7C4DFFDC" w14:textId="77777777" w:rsidR="006977D8" w:rsidRDefault="006977D8" w:rsidP="00AA5E40">
            <w:pPr>
              <w:numPr>
                <w:ilvl w:val="0"/>
                <w:numId w:val="6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75D8851" w14:textId="77777777" w:rsidR="006977D8" w:rsidRDefault="006977D8">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3A436CC2" w14:textId="77777777" w:rsidR="006977D8" w:rsidRDefault="006977D8">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B02671" w14:textId="77777777" w:rsidR="006977D8" w:rsidRDefault="006977D8">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4BBFA055" w14:textId="77777777" w:rsidR="006977D8" w:rsidRDefault="006977D8">
            <w:pPr>
              <w:rPr>
                <w:sz w:val="20"/>
                <w:szCs w:val="20"/>
              </w:rPr>
            </w:pPr>
            <w:r>
              <w:rPr>
                <w:sz w:val="20"/>
                <w:szCs w:val="20"/>
              </w:rPr>
              <w:t>x</w:t>
            </w:r>
          </w:p>
        </w:tc>
      </w:tr>
      <w:tr w:rsidR="006977D8" w14:paraId="17EF066C" w14:textId="77777777" w:rsidTr="006977D8">
        <w:tc>
          <w:tcPr>
            <w:tcW w:w="817" w:type="dxa"/>
            <w:tcBorders>
              <w:top w:val="single" w:sz="4" w:space="0" w:color="auto"/>
              <w:left w:val="single" w:sz="4" w:space="0" w:color="auto"/>
              <w:bottom w:val="single" w:sz="4" w:space="0" w:color="auto"/>
              <w:right w:val="single" w:sz="4" w:space="0" w:color="auto"/>
            </w:tcBorders>
          </w:tcPr>
          <w:p w14:paraId="106C781E" w14:textId="77777777" w:rsidR="006977D8" w:rsidRDefault="006977D8" w:rsidP="00AA5E40">
            <w:pPr>
              <w:numPr>
                <w:ilvl w:val="0"/>
                <w:numId w:val="6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C48C79A" w14:textId="77777777" w:rsidR="006977D8" w:rsidRDefault="006977D8">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7F1E3B54" w14:textId="77777777" w:rsidR="006977D8" w:rsidRDefault="006977D8">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5D7044B" w14:textId="77777777" w:rsidR="006977D8" w:rsidRDefault="006977D8">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4CC97F9" w14:textId="77777777" w:rsidR="006977D8" w:rsidRDefault="006977D8">
            <w:pPr>
              <w:rPr>
                <w:sz w:val="20"/>
                <w:szCs w:val="20"/>
              </w:rPr>
            </w:pPr>
          </w:p>
        </w:tc>
      </w:tr>
      <w:tr w:rsidR="006977D8" w14:paraId="2B71F8E0" w14:textId="77777777" w:rsidTr="006977D8">
        <w:tc>
          <w:tcPr>
            <w:tcW w:w="817" w:type="dxa"/>
            <w:tcBorders>
              <w:top w:val="single" w:sz="4" w:space="0" w:color="auto"/>
              <w:left w:val="single" w:sz="4" w:space="0" w:color="auto"/>
              <w:bottom w:val="single" w:sz="4" w:space="0" w:color="auto"/>
              <w:right w:val="single" w:sz="4" w:space="0" w:color="auto"/>
            </w:tcBorders>
          </w:tcPr>
          <w:p w14:paraId="47D62457" w14:textId="77777777" w:rsidR="006977D8" w:rsidRDefault="006977D8" w:rsidP="00AA5E40">
            <w:pPr>
              <w:numPr>
                <w:ilvl w:val="0"/>
                <w:numId w:val="6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D3D05E7" w14:textId="77777777" w:rsidR="006977D8" w:rsidRDefault="006977D8">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29186921" w14:textId="77777777" w:rsidR="006977D8" w:rsidRDefault="006977D8">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885D45B" w14:textId="77777777" w:rsidR="006977D8" w:rsidRDefault="006977D8">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13077D5" w14:textId="77777777" w:rsidR="006977D8" w:rsidRDefault="006977D8">
            <w:pPr>
              <w:rPr>
                <w:sz w:val="20"/>
                <w:szCs w:val="20"/>
              </w:rPr>
            </w:pPr>
          </w:p>
        </w:tc>
      </w:tr>
      <w:tr w:rsidR="006977D8" w14:paraId="2948FE94" w14:textId="77777777" w:rsidTr="006977D8">
        <w:tc>
          <w:tcPr>
            <w:tcW w:w="817" w:type="dxa"/>
            <w:tcBorders>
              <w:top w:val="single" w:sz="4" w:space="0" w:color="auto"/>
              <w:left w:val="single" w:sz="4" w:space="0" w:color="auto"/>
              <w:bottom w:val="single" w:sz="4" w:space="0" w:color="auto"/>
              <w:right w:val="single" w:sz="4" w:space="0" w:color="auto"/>
            </w:tcBorders>
          </w:tcPr>
          <w:p w14:paraId="4E6582B0" w14:textId="77777777" w:rsidR="006977D8" w:rsidRDefault="006977D8" w:rsidP="00AA5E40">
            <w:pPr>
              <w:numPr>
                <w:ilvl w:val="0"/>
                <w:numId w:val="6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753878F" w14:textId="77777777" w:rsidR="006977D8" w:rsidRDefault="006977D8">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4A8448D3" w14:textId="77777777" w:rsidR="006977D8" w:rsidRDefault="006977D8">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FEA9241" w14:textId="77777777" w:rsidR="006977D8" w:rsidRDefault="006977D8">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4F9AC04" w14:textId="77777777" w:rsidR="006977D8" w:rsidRDefault="006977D8">
            <w:pPr>
              <w:rPr>
                <w:sz w:val="20"/>
                <w:szCs w:val="20"/>
              </w:rPr>
            </w:pPr>
          </w:p>
        </w:tc>
      </w:tr>
      <w:tr w:rsidR="006977D8" w14:paraId="5E27A327" w14:textId="77777777" w:rsidTr="006977D8">
        <w:trPr>
          <w:trHeight w:val="310"/>
        </w:trPr>
        <w:tc>
          <w:tcPr>
            <w:tcW w:w="817" w:type="dxa"/>
            <w:tcBorders>
              <w:top w:val="single" w:sz="4" w:space="0" w:color="auto"/>
              <w:left w:val="single" w:sz="4" w:space="0" w:color="auto"/>
              <w:bottom w:val="single" w:sz="4" w:space="0" w:color="auto"/>
              <w:right w:val="single" w:sz="4" w:space="0" w:color="auto"/>
            </w:tcBorders>
          </w:tcPr>
          <w:p w14:paraId="705B479C" w14:textId="77777777" w:rsidR="006977D8" w:rsidRDefault="006977D8" w:rsidP="00AA5E40">
            <w:pPr>
              <w:numPr>
                <w:ilvl w:val="0"/>
                <w:numId w:val="6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8D70F53" w14:textId="77777777" w:rsidR="006977D8" w:rsidRDefault="006977D8">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6D73D378" w14:textId="77777777" w:rsidR="006977D8" w:rsidRDefault="006977D8">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F84873A" w14:textId="77777777" w:rsidR="006977D8" w:rsidRDefault="006977D8">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6A446D72" w14:textId="77777777" w:rsidR="006977D8" w:rsidRDefault="006977D8">
            <w:pPr>
              <w:rPr>
                <w:sz w:val="20"/>
                <w:szCs w:val="20"/>
              </w:rPr>
            </w:pPr>
          </w:p>
        </w:tc>
      </w:tr>
      <w:tr w:rsidR="006977D8" w14:paraId="2C429E1F" w14:textId="77777777" w:rsidTr="006977D8">
        <w:tc>
          <w:tcPr>
            <w:tcW w:w="817" w:type="dxa"/>
            <w:tcBorders>
              <w:top w:val="single" w:sz="4" w:space="0" w:color="auto"/>
              <w:left w:val="single" w:sz="4" w:space="0" w:color="auto"/>
              <w:bottom w:val="single" w:sz="4" w:space="0" w:color="auto"/>
              <w:right w:val="single" w:sz="4" w:space="0" w:color="auto"/>
            </w:tcBorders>
          </w:tcPr>
          <w:p w14:paraId="31AAE8DC" w14:textId="77777777" w:rsidR="006977D8" w:rsidRDefault="006977D8" w:rsidP="00AA5E40">
            <w:pPr>
              <w:numPr>
                <w:ilvl w:val="0"/>
                <w:numId w:val="6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4B403A9" w14:textId="77777777" w:rsidR="006977D8" w:rsidRDefault="006977D8">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08FD25AB" w14:textId="77777777" w:rsidR="006977D8" w:rsidRDefault="006977D8">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29AB83B" w14:textId="77777777" w:rsidR="006977D8" w:rsidRDefault="006977D8">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49AA898" w14:textId="77777777" w:rsidR="006977D8" w:rsidRDefault="006977D8">
            <w:pPr>
              <w:rPr>
                <w:sz w:val="20"/>
                <w:szCs w:val="20"/>
              </w:rPr>
            </w:pPr>
          </w:p>
        </w:tc>
      </w:tr>
      <w:tr w:rsidR="006977D8" w14:paraId="3EAA0408" w14:textId="77777777" w:rsidTr="006977D8">
        <w:tc>
          <w:tcPr>
            <w:tcW w:w="817" w:type="dxa"/>
            <w:tcBorders>
              <w:top w:val="single" w:sz="4" w:space="0" w:color="auto"/>
              <w:left w:val="single" w:sz="4" w:space="0" w:color="auto"/>
              <w:bottom w:val="single" w:sz="4" w:space="0" w:color="auto"/>
              <w:right w:val="single" w:sz="4" w:space="0" w:color="auto"/>
            </w:tcBorders>
          </w:tcPr>
          <w:p w14:paraId="12B8C901" w14:textId="77777777" w:rsidR="006977D8" w:rsidRDefault="006977D8" w:rsidP="00AA5E40">
            <w:pPr>
              <w:numPr>
                <w:ilvl w:val="0"/>
                <w:numId w:val="6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603F89D" w14:textId="77777777" w:rsidR="006977D8" w:rsidRDefault="006977D8">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71658349" w14:textId="77777777" w:rsidR="006977D8" w:rsidRDefault="006977D8">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E6A8912" w14:textId="77777777" w:rsidR="006977D8" w:rsidRDefault="006977D8">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81953A0" w14:textId="77777777" w:rsidR="006977D8" w:rsidRDefault="006977D8">
            <w:pPr>
              <w:rPr>
                <w:sz w:val="20"/>
                <w:szCs w:val="20"/>
              </w:rPr>
            </w:pPr>
          </w:p>
        </w:tc>
      </w:tr>
      <w:tr w:rsidR="006977D8" w14:paraId="49770D0E" w14:textId="77777777" w:rsidTr="006977D8">
        <w:tc>
          <w:tcPr>
            <w:tcW w:w="817" w:type="dxa"/>
            <w:tcBorders>
              <w:top w:val="single" w:sz="4" w:space="0" w:color="auto"/>
              <w:left w:val="single" w:sz="4" w:space="0" w:color="auto"/>
              <w:bottom w:val="single" w:sz="4" w:space="0" w:color="auto"/>
              <w:right w:val="single" w:sz="4" w:space="0" w:color="auto"/>
            </w:tcBorders>
          </w:tcPr>
          <w:p w14:paraId="1B6977C2" w14:textId="77777777" w:rsidR="006977D8" w:rsidRDefault="006977D8" w:rsidP="00AA5E40">
            <w:pPr>
              <w:numPr>
                <w:ilvl w:val="0"/>
                <w:numId w:val="6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8240094" w14:textId="77777777" w:rsidR="006977D8" w:rsidRDefault="006977D8">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583702F5" w14:textId="77777777" w:rsidR="006977D8" w:rsidRDefault="006977D8">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1795EFF" w14:textId="77777777" w:rsidR="006977D8" w:rsidRDefault="006977D8">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83E4F5A" w14:textId="77777777" w:rsidR="006977D8" w:rsidRDefault="006977D8">
            <w:pPr>
              <w:rPr>
                <w:sz w:val="20"/>
                <w:szCs w:val="20"/>
              </w:rPr>
            </w:pPr>
          </w:p>
        </w:tc>
      </w:tr>
      <w:tr w:rsidR="006977D8" w14:paraId="3774F7C7" w14:textId="77777777" w:rsidTr="006977D8">
        <w:tc>
          <w:tcPr>
            <w:tcW w:w="817" w:type="dxa"/>
            <w:tcBorders>
              <w:top w:val="single" w:sz="4" w:space="0" w:color="auto"/>
              <w:left w:val="single" w:sz="4" w:space="0" w:color="auto"/>
              <w:bottom w:val="single" w:sz="4" w:space="0" w:color="auto"/>
              <w:right w:val="single" w:sz="4" w:space="0" w:color="auto"/>
            </w:tcBorders>
          </w:tcPr>
          <w:p w14:paraId="773CB85C" w14:textId="77777777" w:rsidR="006977D8" w:rsidRDefault="006977D8" w:rsidP="00AA5E40">
            <w:pPr>
              <w:numPr>
                <w:ilvl w:val="0"/>
                <w:numId w:val="6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F799F4D" w14:textId="77777777" w:rsidR="006977D8" w:rsidRDefault="006977D8">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27E12CCF" w14:textId="77777777" w:rsidR="006977D8" w:rsidRDefault="006977D8">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480C0F8" w14:textId="77777777" w:rsidR="006977D8" w:rsidRDefault="006977D8">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A778D4F" w14:textId="77777777" w:rsidR="006977D8" w:rsidRDefault="006977D8">
            <w:pPr>
              <w:rPr>
                <w:sz w:val="20"/>
                <w:szCs w:val="20"/>
              </w:rPr>
            </w:pPr>
          </w:p>
        </w:tc>
      </w:tr>
      <w:tr w:rsidR="006977D8" w14:paraId="16A367DA" w14:textId="77777777" w:rsidTr="006977D8">
        <w:tc>
          <w:tcPr>
            <w:tcW w:w="817" w:type="dxa"/>
            <w:tcBorders>
              <w:top w:val="single" w:sz="4" w:space="0" w:color="auto"/>
              <w:left w:val="single" w:sz="4" w:space="0" w:color="auto"/>
              <w:bottom w:val="single" w:sz="4" w:space="0" w:color="auto"/>
              <w:right w:val="single" w:sz="4" w:space="0" w:color="auto"/>
            </w:tcBorders>
          </w:tcPr>
          <w:p w14:paraId="1D524C3C" w14:textId="77777777" w:rsidR="006977D8" w:rsidRDefault="006977D8" w:rsidP="00AA5E40">
            <w:pPr>
              <w:numPr>
                <w:ilvl w:val="0"/>
                <w:numId w:val="62"/>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436373" w14:textId="77777777" w:rsidR="006977D8" w:rsidRDefault="006977D8">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294B21D3" w14:textId="77777777" w:rsidR="006977D8" w:rsidRDefault="006977D8">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25D569F" w14:textId="77777777" w:rsidR="006977D8" w:rsidRDefault="006977D8">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1D0E9BB" w14:textId="77777777" w:rsidR="006977D8" w:rsidRDefault="006977D8">
            <w:pPr>
              <w:rPr>
                <w:sz w:val="20"/>
                <w:szCs w:val="20"/>
              </w:rPr>
            </w:pPr>
          </w:p>
        </w:tc>
      </w:tr>
      <w:tr w:rsidR="006977D8" w14:paraId="7CCC5089" w14:textId="77777777" w:rsidTr="006977D8">
        <w:tc>
          <w:tcPr>
            <w:tcW w:w="9854" w:type="dxa"/>
            <w:gridSpan w:val="5"/>
            <w:tcBorders>
              <w:top w:val="single" w:sz="4" w:space="0" w:color="auto"/>
              <w:left w:val="single" w:sz="4" w:space="0" w:color="auto"/>
              <w:bottom w:val="single" w:sz="4" w:space="0" w:color="auto"/>
              <w:right w:val="single" w:sz="4" w:space="0" w:color="auto"/>
            </w:tcBorders>
            <w:hideMark/>
          </w:tcPr>
          <w:p w14:paraId="15D3E386" w14:textId="77777777" w:rsidR="006977D8" w:rsidRDefault="006977D8">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453A9533" w14:textId="77777777" w:rsidR="006977D8" w:rsidRDefault="006977D8" w:rsidP="006977D8">
      <w:pPr>
        <w:spacing w:line="360" w:lineRule="auto"/>
        <w:rPr>
          <w:rFonts w:eastAsia="Times New Roman"/>
          <w:b/>
          <w:sz w:val="24"/>
          <w:szCs w:val="24"/>
        </w:rPr>
      </w:pPr>
    </w:p>
    <w:p w14:paraId="737AA210" w14:textId="77777777" w:rsidR="006977D8" w:rsidRDefault="006977D8" w:rsidP="006977D8">
      <w:pPr>
        <w:spacing w:line="360" w:lineRule="auto"/>
        <w:rPr>
          <w:sz w:val="20"/>
          <w:szCs w:val="20"/>
        </w:rPr>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42A8262A" w14:textId="77777777" w:rsidR="002E06B5" w:rsidRDefault="002E06B5" w:rsidP="00123F55"/>
    <w:p w14:paraId="47CCF7E4" w14:textId="77777777" w:rsidR="006977D8" w:rsidRDefault="006977D8" w:rsidP="00123F55"/>
    <w:p w14:paraId="1D4ECF7B" w14:textId="77777777" w:rsidR="006977D8" w:rsidRDefault="006977D8" w:rsidP="00123F55"/>
    <w:p w14:paraId="737A5981" w14:textId="77777777" w:rsidR="006977D8" w:rsidRDefault="006977D8" w:rsidP="00123F55"/>
    <w:p w14:paraId="37C89011" w14:textId="77777777" w:rsidR="006977D8" w:rsidRDefault="006977D8" w:rsidP="00123F55"/>
    <w:p w14:paraId="244BACBA" w14:textId="77777777" w:rsidR="006977D8" w:rsidRDefault="006977D8" w:rsidP="00123F55"/>
    <w:p w14:paraId="062E192A" w14:textId="77777777" w:rsidR="002E06B5" w:rsidRDefault="002E06B5" w:rsidP="00123F55"/>
    <w:p w14:paraId="31881F93" w14:textId="77777777" w:rsidR="006977D8" w:rsidRDefault="006977D8" w:rsidP="006977D8">
      <w:pPr>
        <w:outlineLvl w:val="0"/>
        <w:rPr>
          <w:b/>
        </w:rPr>
      </w:pPr>
      <w:r>
        <w:rPr>
          <w:b/>
          <w:noProof/>
          <w:lang w:val="en-US"/>
        </w:rPr>
        <w:drawing>
          <wp:inline distT="0" distB="0" distL="0" distR="0" wp14:anchorId="6C061274" wp14:editId="3FFEEE24">
            <wp:extent cx="826617" cy="755698"/>
            <wp:effectExtent l="0" t="0" r="0" b="6350"/>
            <wp:docPr id="115" name="Resim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4E301089" w14:textId="77777777" w:rsidR="006977D8" w:rsidRDefault="006977D8" w:rsidP="006977D8">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977D8" w14:paraId="5D21FB7B" w14:textId="77777777" w:rsidTr="006977D8">
        <w:tc>
          <w:tcPr>
            <w:tcW w:w="1167" w:type="dxa"/>
            <w:tcBorders>
              <w:top w:val="single" w:sz="12" w:space="0" w:color="auto"/>
              <w:left w:val="single" w:sz="12" w:space="0" w:color="auto"/>
              <w:bottom w:val="single" w:sz="12" w:space="0" w:color="auto"/>
              <w:right w:val="single" w:sz="12" w:space="0" w:color="auto"/>
            </w:tcBorders>
            <w:vAlign w:val="center"/>
            <w:hideMark/>
          </w:tcPr>
          <w:p w14:paraId="24F73236" w14:textId="77777777" w:rsidR="006977D8" w:rsidRDefault="006977D8">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3A4DFE4F" w14:textId="77777777" w:rsidR="006977D8" w:rsidRDefault="006977D8">
            <w:pPr>
              <w:outlineLvl w:val="0"/>
            </w:pPr>
            <w:r>
              <w:t>Bahar</w:t>
            </w:r>
          </w:p>
        </w:tc>
      </w:tr>
    </w:tbl>
    <w:p w14:paraId="7BB99544" w14:textId="77777777" w:rsidR="006977D8" w:rsidRDefault="006977D8" w:rsidP="006977D8">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977D8" w14:paraId="28CC161F" w14:textId="77777777" w:rsidTr="006977D8">
        <w:tc>
          <w:tcPr>
            <w:tcW w:w="1668" w:type="dxa"/>
            <w:tcBorders>
              <w:top w:val="single" w:sz="12" w:space="0" w:color="auto"/>
              <w:left w:val="single" w:sz="12" w:space="0" w:color="auto"/>
              <w:bottom w:val="single" w:sz="12" w:space="0" w:color="auto"/>
              <w:right w:val="single" w:sz="12" w:space="0" w:color="auto"/>
            </w:tcBorders>
            <w:vAlign w:val="center"/>
            <w:hideMark/>
          </w:tcPr>
          <w:p w14:paraId="19A04E03" w14:textId="77777777" w:rsidR="006977D8" w:rsidRDefault="006977D8">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35DD89C1" w14:textId="77777777" w:rsidR="006977D8" w:rsidRDefault="006977D8">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0EFA8197" w14:textId="77777777" w:rsidR="006977D8" w:rsidRDefault="006977D8">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3B4A347B" w14:textId="77777777" w:rsidR="006977D8" w:rsidRDefault="006977D8">
            <w:pPr>
              <w:outlineLvl w:val="0"/>
            </w:pPr>
            <w:r>
              <w:rPr>
                <w:rFonts w:ascii="Verdana" w:hAnsi="Verdana"/>
                <w:color w:val="000000"/>
                <w:sz w:val="18"/>
                <w:szCs w:val="18"/>
              </w:rPr>
              <w:t>ATATÜRK İLKELERİ VE İNKILAP TARİHİ II</w:t>
            </w:r>
          </w:p>
        </w:tc>
      </w:tr>
    </w:tbl>
    <w:p w14:paraId="38796905" w14:textId="77777777" w:rsidR="006977D8" w:rsidRDefault="006977D8" w:rsidP="006977D8">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6977D8" w14:paraId="3451D326" w14:textId="77777777" w:rsidTr="006977D8">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24BEC2C7" w14:textId="77777777" w:rsidR="006977D8" w:rsidRDefault="006977D8">
            <w:pPr>
              <w:rPr>
                <w:b/>
              </w:rPr>
            </w:pPr>
            <w:r>
              <w:rPr>
                <w:b/>
              </w:rPr>
              <w:t>YARIYIL</w:t>
            </w:r>
          </w:p>
          <w:p w14:paraId="45431D97" w14:textId="77777777" w:rsidR="006977D8" w:rsidRDefault="006977D8"/>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3AD306C4" w14:textId="77777777" w:rsidR="006977D8" w:rsidRDefault="006977D8">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4CB77008" w14:textId="77777777" w:rsidR="006977D8" w:rsidRDefault="006977D8">
            <w:pPr>
              <w:jc w:val="center"/>
              <w:rPr>
                <w:b/>
              </w:rPr>
            </w:pPr>
            <w:r>
              <w:rPr>
                <w:b/>
              </w:rPr>
              <w:t>DERSİN</w:t>
            </w:r>
          </w:p>
        </w:tc>
      </w:tr>
      <w:tr w:rsidR="006977D8" w14:paraId="5645B83C" w14:textId="77777777" w:rsidTr="006977D8">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421E3664" w14:textId="77777777" w:rsidR="006977D8" w:rsidRDefault="006977D8">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1C196F26" w14:textId="77777777" w:rsidR="006977D8" w:rsidRDefault="006977D8">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16C9CFF6" w14:textId="77777777" w:rsidR="006977D8" w:rsidRDefault="006977D8">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573BCAF6" w14:textId="77777777" w:rsidR="006977D8" w:rsidRDefault="006977D8">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2BE61ADB" w14:textId="77777777" w:rsidR="006977D8" w:rsidRDefault="006977D8">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35A11515" w14:textId="77777777" w:rsidR="006977D8" w:rsidRDefault="006977D8">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7FB29214" w14:textId="77777777" w:rsidR="006977D8" w:rsidRDefault="006977D8">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009B061A" w14:textId="77777777" w:rsidR="006977D8" w:rsidRDefault="006977D8">
            <w:pPr>
              <w:jc w:val="center"/>
              <w:rPr>
                <w:b/>
              </w:rPr>
            </w:pPr>
            <w:r>
              <w:rPr>
                <w:b/>
              </w:rPr>
              <w:t>DİLİ</w:t>
            </w:r>
          </w:p>
        </w:tc>
      </w:tr>
      <w:tr w:rsidR="006977D8" w14:paraId="70D871E8" w14:textId="77777777" w:rsidTr="006977D8">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4BB9B6C1" w14:textId="77777777" w:rsidR="006977D8" w:rsidRDefault="006977D8">
            <w:pPr>
              <w:jc w:val="center"/>
            </w:pPr>
            <w:r>
              <w:t>8</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2EA4F111" w14:textId="77777777" w:rsidR="006977D8" w:rsidRDefault="006977D8">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08C0E2AF" w14:textId="77777777" w:rsidR="006977D8" w:rsidRDefault="006977D8">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6AC50E51" w14:textId="77777777" w:rsidR="006977D8" w:rsidRDefault="006977D8">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24C322DA" w14:textId="77777777" w:rsidR="006977D8" w:rsidRDefault="006977D8">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6D1CCE8C" w14:textId="77777777" w:rsidR="006977D8" w:rsidRDefault="006977D8">
            <w:pPr>
              <w:jc w:val="center"/>
            </w:pPr>
            <w:r>
              <w:t>2.0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052CCA66" w14:textId="77777777" w:rsidR="006977D8" w:rsidRDefault="006977D8">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225D5025" w14:textId="77777777" w:rsidR="006977D8" w:rsidRDefault="006977D8">
            <w:pPr>
              <w:jc w:val="center"/>
              <w:rPr>
                <w:vertAlign w:val="superscript"/>
              </w:rPr>
            </w:pPr>
            <w:r>
              <w:rPr>
                <w:sz w:val="20"/>
                <w:szCs w:val="20"/>
              </w:rPr>
              <w:t>Türkçe</w:t>
            </w:r>
          </w:p>
        </w:tc>
      </w:tr>
      <w:tr w:rsidR="006977D8" w14:paraId="44B62D66" w14:textId="77777777" w:rsidTr="006977D8">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3A96C2A6" w14:textId="77777777" w:rsidR="006977D8" w:rsidRDefault="006977D8">
            <w:pPr>
              <w:jc w:val="center"/>
              <w:rPr>
                <w:b/>
              </w:rPr>
            </w:pPr>
            <w:r>
              <w:rPr>
                <w:b/>
              </w:rPr>
              <w:t>DERSİN KATEGORİSİ</w:t>
            </w:r>
          </w:p>
        </w:tc>
      </w:tr>
      <w:tr w:rsidR="006977D8" w14:paraId="2A87E1AE" w14:textId="77777777" w:rsidTr="006977D8">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1BF88CC1" w14:textId="77777777" w:rsidR="006977D8" w:rsidRDefault="006977D8">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293C94C4" w14:textId="77777777" w:rsidR="006977D8" w:rsidRDefault="006977D8">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1423F614" w14:textId="77777777" w:rsidR="006977D8" w:rsidRDefault="006977D8">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42A40CB2" w14:textId="77777777" w:rsidR="006977D8" w:rsidRDefault="006977D8">
            <w:pPr>
              <w:jc w:val="center"/>
              <w:rPr>
                <w:b/>
              </w:rPr>
            </w:pPr>
            <w:r>
              <w:rPr>
                <w:b/>
              </w:rPr>
              <w:t>Seçmeli</w:t>
            </w:r>
          </w:p>
        </w:tc>
      </w:tr>
      <w:tr w:rsidR="006977D8" w14:paraId="1FC88276" w14:textId="77777777" w:rsidTr="006977D8">
        <w:trPr>
          <w:trHeight w:val="138"/>
        </w:trPr>
        <w:tc>
          <w:tcPr>
            <w:tcW w:w="1654" w:type="pct"/>
            <w:gridSpan w:val="3"/>
            <w:tcBorders>
              <w:top w:val="single" w:sz="6" w:space="0" w:color="auto"/>
              <w:left w:val="single" w:sz="12" w:space="0" w:color="auto"/>
              <w:bottom w:val="single" w:sz="12" w:space="0" w:color="auto"/>
              <w:right w:val="single" w:sz="4" w:space="0" w:color="auto"/>
            </w:tcBorders>
          </w:tcPr>
          <w:p w14:paraId="39E9A1F5" w14:textId="77777777" w:rsidR="006977D8" w:rsidRDefault="006977D8">
            <w:pPr>
              <w:jc w:val="center"/>
            </w:pPr>
          </w:p>
        </w:tc>
        <w:tc>
          <w:tcPr>
            <w:tcW w:w="766" w:type="pct"/>
            <w:gridSpan w:val="3"/>
            <w:tcBorders>
              <w:top w:val="single" w:sz="6" w:space="0" w:color="auto"/>
              <w:left w:val="single" w:sz="4" w:space="0" w:color="auto"/>
              <w:bottom w:val="single" w:sz="12" w:space="0" w:color="auto"/>
              <w:right w:val="single" w:sz="4" w:space="0" w:color="auto"/>
            </w:tcBorders>
          </w:tcPr>
          <w:p w14:paraId="52F7145C" w14:textId="77777777" w:rsidR="006977D8" w:rsidRDefault="006977D8">
            <w:pPr>
              <w:jc w:val="center"/>
            </w:pPr>
          </w:p>
        </w:tc>
        <w:tc>
          <w:tcPr>
            <w:tcW w:w="977" w:type="pct"/>
            <w:gridSpan w:val="4"/>
            <w:tcBorders>
              <w:top w:val="single" w:sz="6" w:space="0" w:color="auto"/>
              <w:left w:val="single" w:sz="4" w:space="0" w:color="auto"/>
              <w:bottom w:val="single" w:sz="12" w:space="0" w:color="auto"/>
              <w:right w:val="single" w:sz="6" w:space="0" w:color="auto"/>
            </w:tcBorders>
            <w:hideMark/>
          </w:tcPr>
          <w:p w14:paraId="6BD4FDE3" w14:textId="77777777" w:rsidR="006977D8" w:rsidRDefault="006977D8">
            <w:pPr>
              <w:jc w:val="center"/>
            </w:pPr>
            <w:r>
              <w:t xml:space="preserve">x </w:t>
            </w:r>
          </w:p>
        </w:tc>
        <w:tc>
          <w:tcPr>
            <w:tcW w:w="1603" w:type="pct"/>
            <w:gridSpan w:val="2"/>
            <w:tcBorders>
              <w:top w:val="single" w:sz="6" w:space="0" w:color="auto"/>
              <w:left w:val="single" w:sz="4" w:space="0" w:color="auto"/>
              <w:bottom w:val="single" w:sz="12" w:space="0" w:color="auto"/>
              <w:right w:val="single" w:sz="12" w:space="0" w:color="auto"/>
            </w:tcBorders>
            <w:hideMark/>
          </w:tcPr>
          <w:p w14:paraId="651CDFF4" w14:textId="77777777" w:rsidR="006977D8" w:rsidRDefault="006977D8">
            <w:r>
              <w:t>Genel Kültür (  )         Alan ()</w:t>
            </w:r>
          </w:p>
        </w:tc>
      </w:tr>
      <w:tr w:rsidR="006977D8" w14:paraId="75CF22D5" w14:textId="77777777" w:rsidTr="006977D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6A41B524" w14:textId="77777777" w:rsidR="006977D8" w:rsidRDefault="006977D8">
            <w:pPr>
              <w:jc w:val="center"/>
              <w:rPr>
                <w:b/>
              </w:rPr>
            </w:pPr>
            <w:r>
              <w:rPr>
                <w:b/>
              </w:rPr>
              <w:t>DEĞERLENDİRME ÖLÇÜTLERİ</w:t>
            </w:r>
          </w:p>
        </w:tc>
      </w:tr>
      <w:tr w:rsidR="006977D8" w14:paraId="58D4FFB4" w14:textId="77777777" w:rsidTr="006977D8">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26782FC7" w14:textId="77777777" w:rsidR="006977D8" w:rsidRDefault="006977D8">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6BCDBC6F" w14:textId="77777777" w:rsidR="006977D8" w:rsidRDefault="006977D8">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4EC2D1AE" w14:textId="77777777" w:rsidR="006977D8" w:rsidRDefault="006977D8">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22F2D4A8" w14:textId="77777777" w:rsidR="006977D8" w:rsidRDefault="006977D8">
            <w:pPr>
              <w:jc w:val="center"/>
              <w:rPr>
                <w:b/>
              </w:rPr>
            </w:pPr>
            <w:r>
              <w:rPr>
                <w:b/>
              </w:rPr>
              <w:t>%</w:t>
            </w:r>
          </w:p>
        </w:tc>
      </w:tr>
      <w:tr w:rsidR="006977D8" w14:paraId="6D9FD865" w14:textId="77777777" w:rsidTr="006977D8">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E6291F3" w14:textId="77777777" w:rsidR="006977D8" w:rsidRDefault="006977D8">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26861742" w14:textId="77777777" w:rsidR="006977D8" w:rsidRDefault="006977D8">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0136FBBF" w14:textId="77777777" w:rsidR="006977D8" w:rsidRDefault="006977D8">
            <w:pPr>
              <w:jc w:val="center"/>
            </w:pPr>
            <w:r>
              <w:t>1</w:t>
            </w:r>
          </w:p>
        </w:tc>
        <w:tc>
          <w:tcPr>
            <w:tcW w:w="768" w:type="pct"/>
            <w:tcBorders>
              <w:top w:val="single" w:sz="8" w:space="0" w:color="auto"/>
              <w:left w:val="single" w:sz="8" w:space="0" w:color="auto"/>
              <w:bottom w:val="single" w:sz="4" w:space="0" w:color="auto"/>
              <w:right w:val="single" w:sz="12" w:space="0" w:color="auto"/>
            </w:tcBorders>
          </w:tcPr>
          <w:p w14:paraId="35648DC7" w14:textId="77777777" w:rsidR="006977D8" w:rsidRDefault="006977D8">
            <w:pPr>
              <w:jc w:val="center"/>
            </w:pPr>
          </w:p>
        </w:tc>
      </w:tr>
      <w:tr w:rsidR="006977D8" w14:paraId="0B48A70D" w14:textId="77777777" w:rsidTr="006977D8">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83D7C7A" w14:textId="77777777" w:rsidR="006977D8" w:rsidRDefault="006977D8">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59DD0971" w14:textId="77777777" w:rsidR="006977D8" w:rsidRDefault="006977D8">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0FC02BF0" w14:textId="77777777" w:rsidR="006977D8" w:rsidRDefault="006977D8">
            <w:pPr>
              <w:jc w:val="center"/>
            </w:pPr>
          </w:p>
        </w:tc>
        <w:tc>
          <w:tcPr>
            <w:tcW w:w="768" w:type="pct"/>
            <w:tcBorders>
              <w:top w:val="single" w:sz="4" w:space="0" w:color="auto"/>
              <w:left w:val="single" w:sz="8" w:space="0" w:color="auto"/>
              <w:bottom w:val="single" w:sz="4" w:space="0" w:color="auto"/>
              <w:right w:val="single" w:sz="12" w:space="0" w:color="auto"/>
            </w:tcBorders>
          </w:tcPr>
          <w:p w14:paraId="5A6261A4" w14:textId="77777777" w:rsidR="006977D8" w:rsidRDefault="006977D8">
            <w:pPr>
              <w:jc w:val="center"/>
            </w:pPr>
          </w:p>
        </w:tc>
      </w:tr>
      <w:tr w:rsidR="006977D8" w14:paraId="72888B45" w14:textId="77777777" w:rsidTr="006977D8">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D3D425C" w14:textId="77777777" w:rsidR="006977D8" w:rsidRDefault="006977D8">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227BCCF" w14:textId="77777777" w:rsidR="006977D8" w:rsidRDefault="006977D8">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39830E91" w14:textId="77777777" w:rsidR="006977D8" w:rsidRDefault="006977D8">
            <w:pPr>
              <w:jc w:val="center"/>
            </w:pPr>
          </w:p>
        </w:tc>
        <w:tc>
          <w:tcPr>
            <w:tcW w:w="768" w:type="pct"/>
            <w:tcBorders>
              <w:top w:val="single" w:sz="4" w:space="0" w:color="auto"/>
              <w:left w:val="single" w:sz="8" w:space="0" w:color="auto"/>
              <w:bottom w:val="single" w:sz="4" w:space="0" w:color="auto"/>
              <w:right w:val="single" w:sz="12" w:space="0" w:color="auto"/>
            </w:tcBorders>
          </w:tcPr>
          <w:p w14:paraId="73D2A172" w14:textId="77777777" w:rsidR="006977D8" w:rsidRDefault="006977D8">
            <w:pPr>
              <w:jc w:val="center"/>
            </w:pPr>
          </w:p>
        </w:tc>
      </w:tr>
      <w:tr w:rsidR="006977D8" w14:paraId="37E9ADE9" w14:textId="77777777" w:rsidTr="006977D8">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B53D5D1" w14:textId="77777777" w:rsidR="006977D8" w:rsidRDefault="006977D8">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5A3EA796" w14:textId="77777777" w:rsidR="006977D8" w:rsidRDefault="006977D8">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30B01EA7" w14:textId="77777777" w:rsidR="006977D8" w:rsidRDefault="006977D8">
            <w:pPr>
              <w:jc w:val="center"/>
            </w:pPr>
            <w:r>
              <w:t>1</w:t>
            </w:r>
          </w:p>
        </w:tc>
        <w:tc>
          <w:tcPr>
            <w:tcW w:w="768" w:type="pct"/>
            <w:tcBorders>
              <w:top w:val="single" w:sz="4" w:space="0" w:color="auto"/>
              <w:left w:val="single" w:sz="8" w:space="0" w:color="auto"/>
              <w:bottom w:val="single" w:sz="4" w:space="0" w:color="auto"/>
              <w:right w:val="single" w:sz="12" w:space="0" w:color="auto"/>
            </w:tcBorders>
          </w:tcPr>
          <w:p w14:paraId="6F94BB7D" w14:textId="77777777" w:rsidR="006977D8" w:rsidRDefault="006977D8">
            <w:pPr>
              <w:jc w:val="center"/>
            </w:pPr>
          </w:p>
        </w:tc>
      </w:tr>
      <w:tr w:rsidR="006977D8" w14:paraId="05E48B9C" w14:textId="77777777" w:rsidTr="006977D8">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AC19518" w14:textId="77777777" w:rsidR="006977D8" w:rsidRDefault="006977D8">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0F817E35" w14:textId="77777777" w:rsidR="006977D8" w:rsidRDefault="006977D8">
            <w:r>
              <w:t>Proje</w:t>
            </w:r>
          </w:p>
        </w:tc>
        <w:tc>
          <w:tcPr>
            <w:tcW w:w="1256" w:type="pct"/>
            <w:gridSpan w:val="3"/>
            <w:tcBorders>
              <w:top w:val="single" w:sz="4" w:space="0" w:color="auto"/>
              <w:left w:val="single" w:sz="4" w:space="0" w:color="auto"/>
              <w:bottom w:val="single" w:sz="8" w:space="0" w:color="auto"/>
              <w:right w:val="single" w:sz="8" w:space="0" w:color="auto"/>
            </w:tcBorders>
          </w:tcPr>
          <w:p w14:paraId="75D36B7A" w14:textId="77777777" w:rsidR="006977D8" w:rsidRDefault="006977D8">
            <w:pPr>
              <w:jc w:val="center"/>
            </w:pPr>
          </w:p>
        </w:tc>
        <w:tc>
          <w:tcPr>
            <w:tcW w:w="768" w:type="pct"/>
            <w:tcBorders>
              <w:top w:val="single" w:sz="4" w:space="0" w:color="auto"/>
              <w:left w:val="single" w:sz="8" w:space="0" w:color="auto"/>
              <w:bottom w:val="single" w:sz="8" w:space="0" w:color="auto"/>
              <w:right w:val="single" w:sz="12" w:space="0" w:color="auto"/>
            </w:tcBorders>
          </w:tcPr>
          <w:p w14:paraId="4ACF1850" w14:textId="77777777" w:rsidR="006977D8" w:rsidRDefault="006977D8">
            <w:pPr>
              <w:jc w:val="center"/>
            </w:pPr>
          </w:p>
        </w:tc>
      </w:tr>
      <w:tr w:rsidR="006977D8" w14:paraId="015464FB" w14:textId="77777777" w:rsidTr="006977D8">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BCC8B48" w14:textId="77777777" w:rsidR="006977D8" w:rsidRDefault="006977D8">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6108180E" w14:textId="77777777" w:rsidR="006977D8" w:rsidRDefault="006977D8">
            <w:r>
              <w:t>Rapor</w:t>
            </w:r>
          </w:p>
        </w:tc>
        <w:tc>
          <w:tcPr>
            <w:tcW w:w="1256" w:type="pct"/>
            <w:gridSpan w:val="3"/>
            <w:tcBorders>
              <w:top w:val="single" w:sz="8" w:space="0" w:color="auto"/>
              <w:left w:val="single" w:sz="4" w:space="0" w:color="auto"/>
              <w:bottom w:val="single" w:sz="8" w:space="0" w:color="auto"/>
              <w:right w:val="single" w:sz="8" w:space="0" w:color="auto"/>
            </w:tcBorders>
          </w:tcPr>
          <w:p w14:paraId="0E8FB532" w14:textId="77777777" w:rsidR="006977D8" w:rsidRDefault="006977D8">
            <w:pPr>
              <w:jc w:val="center"/>
            </w:pPr>
          </w:p>
        </w:tc>
        <w:tc>
          <w:tcPr>
            <w:tcW w:w="768" w:type="pct"/>
            <w:tcBorders>
              <w:top w:val="single" w:sz="8" w:space="0" w:color="auto"/>
              <w:left w:val="single" w:sz="8" w:space="0" w:color="auto"/>
              <w:bottom w:val="single" w:sz="8" w:space="0" w:color="auto"/>
              <w:right w:val="single" w:sz="12" w:space="0" w:color="auto"/>
            </w:tcBorders>
          </w:tcPr>
          <w:p w14:paraId="3A26E60D" w14:textId="77777777" w:rsidR="006977D8" w:rsidRDefault="006977D8">
            <w:pPr>
              <w:jc w:val="center"/>
            </w:pPr>
          </w:p>
        </w:tc>
      </w:tr>
      <w:tr w:rsidR="006977D8" w14:paraId="1795CE9E" w14:textId="77777777" w:rsidTr="006977D8">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DB2A603" w14:textId="77777777" w:rsidR="006977D8" w:rsidRDefault="006977D8">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699776BD" w14:textId="77777777" w:rsidR="006977D8" w:rsidRDefault="006977D8">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72B31819" w14:textId="77777777" w:rsidR="006977D8" w:rsidRDefault="006977D8">
            <w:pPr>
              <w:jc w:val="center"/>
            </w:pPr>
          </w:p>
        </w:tc>
        <w:tc>
          <w:tcPr>
            <w:tcW w:w="768" w:type="pct"/>
            <w:tcBorders>
              <w:top w:val="single" w:sz="8" w:space="0" w:color="auto"/>
              <w:left w:val="single" w:sz="8" w:space="0" w:color="auto"/>
              <w:bottom w:val="single" w:sz="12" w:space="0" w:color="auto"/>
              <w:right w:val="single" w:sz="12" w:space="0" w:color="auto"/>
            </w:tcBorders>
          </w:tcPr>
          <w:p w14:paraId="5BB05ABC" w14:textId="77777777" w:rsidR="006977D8" w:rsidRDefault="006977D8">
            <w:pPr>
              <w:jc w:val="center"/>
            </w:pPr>
          </w:p>
        </w:tc>
      </w:tr>
      <w:tr w:rsidR="006977D8" w14:paraId="08D18958" w14:textId="77777777" w:rsidTr="006977D8">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9244196" w14:textId="77777777" w:rsidR="006977D8" w:rsidRDefault="006977D8">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2EF50E8E" w14:textId="77777777" w:rsidR="006977D8" w:rsidRDefault="006977D8"/>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0A3C291E" w14:textId="77777777" w:rsidR="006977D8" w:rsidRDefault="006977D8">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14:paraId="41021AF9" w14:textId="77777777" w:rsidR="006977D8" w:rsidRDefault="006977D8">
            <w:pPr>
              <w:jc w:val="center"/>
            </w:pPr>
          </w:p>
        </w:tc>
      </w:tr>
      <w:tr w:rsidR="006977D8" w14:paraId="649965C8" w14:textId="77777777" w:rsidTr="006977D8">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98EA200" w14:textId="77777777" w:rsidR="006977D8" w:rsidRDefault="006977D8">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1FE9BA36" w14:textId="77777777" w:rsidR="006977D8" w:rsidRDefault="006977D8">
            <w:pPr>
              <w:jc w:val="both"/>
              <w:rPr>
                <w:sz w:val="21"/>
                <w:szCs w:val="21"/>
              </w:rPr>
            </w:pPr>
            <w:r>
              <w:rPr>
                <w:sz w:val="21"/>
                <w:szCs w:val="21"/>
              </w:rPr>
              <w:t>Yok</w:t>
            </w:r>
          </w:p>
        </w:tc>
      </w:tr>
      <w:tr w:rsidR="006977D8" w14:paraId="774324A9" w14:textId="77777777" w:rsidTr="006977D8">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BE2A463" w14:textId="77777777" w:rsidR="006977D8" w:rsidRDefault="006977D8">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0C95808" w14:textId="77777777" w:rsidR="006977D8" w:rsidRDefault="006977D8">
            <w:pPr>
              <w:pStyle w:val="Default"/>
              <w:jc w:val="both"/>
              <w:rPr>
                <w:sz w:val="21"/>
                <w:szCs w:val="21"/>
              </w:rPr>
            </w:pPr>
            <w:r>
              <w:rPr>
                <w:rFonts w:ascii="Verdana" w:hAnsi="Verdana"/>
                <w:sz w:val="18"/>
                <w:szCs w:val="18"/>
              </w:rPr>
              <w:t>Bu dersin sonunda öğrenciler;</w:t>
            </w:r>
            <w:r>
              <w:rPr>
                <w:rFonts w:ascii="Verdana" w:hAnsi="Verdana"/>
                <w:sz w:val="18"/>
                <w:szCs w:val="18"/>
              </w:rPr>
              <w:br/>
              <w:t>1) Atatürk İlkelerini ve önemini açıklar.</w:t>
            </w:r>
            <w:r>
              <w:rPr>
                <w:rFonts w:ascii="Verdana" w:hAnsi="Verdana"/>
                <w:sz w:val="18"/>
                <w:szCs w:val="18"/>
              </w:rPr>
              <w:br/>
              <w:t>2) Avrupa ve dünyadaki gelişmelerin Türkiye Cumhuriyetine etkilerini açıklar.</w:t>
            </w:r>
            <w:r>
              <w:rPr>
                <w:rFonts w:ascii="Verdana" w:hAnsi="Verdana"/>
                <w:sz w:val="18"/>
                <w:szCs w:val="18"/>
              </w:rPr>
              <w:br/>
              <w:t>3) Avrupa ve dünyadaki politikaların Türkiye'ye etkilerini ve sonuçlarını açıklar.</w:t>
            </w:r>
            <w:r>
              <w:rPr>
                <w:rFonts w:ascii="Verdana" w:hAnsi="Verdana"/>
                <w:sz w:val="18"/>
                <w:szCs w:val="18"/>
              </w:rPr>
              <w:br/>
              <w:t>4) Kapitalizm/emperyalizmin Türkiye'ye etkilerini betimler.</w:t>
            </w:r>
            <w:r>
              <w:rPr>
                <w:rFonts w:ascii="Verdana" w:hAnsi="Verdana"/>
                <w:sz w:val="18"/>
                <w:szCs w:val="18"/>
              </w:rPr>
              <w:br/>
              <w:t>5) Komşularıyla Türkiye arasındaki ilişkisini/sorunları açıklar.</w:t>
            </w:r>
            <w:r>
              <w:rPr>
                <w:rFonts w:ascii="Verdana" w:hAnsi="Verdana"/>
                <w:sz w:val="18"/>
                <w:szCs w:val="18"/>
              </w:rPr>
              <w:br/>
              <w:t>6) Türkiye'nin Avrupa ve Dünyadaki yerini /önemini açıklar</w:t>
            </w:r>
          </w:p>
        </w:tc>
      </w:tr>
      <w:tr w:rsidR="006977D8" w14:paraId="4EE54B78" w14:textId="77777777" w:rsidTr="006977D8">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5E26E0A" w14:textId="77777777" w:rsidR="006977D8" w:rsidRDefault="006977D8">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3AA45F35" w14:textId="77777777" w:rsidR="006977D8" w:rsidRDefault="006977D8">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Atatürk İlkelerini ve önemini açıklar.</w:t>
            </w:r>
            <w:r>
              <w:rPr>
                <w:rFonts w:ascii="Verdana" w:hAnsi="Verdana"/>
                <w:color w:val="000000"/>
                <w:sz w:val="18"/>
                <w:szCs w:val="18"/>
              </w:rPr>
              <w:br/>
              <w:t>2) Avrupa ve dünyadaki gelişmelerin Türkiye Cumhuriyetine etkilerini açıklar.</w:t>
            </w:r>
            <w:r>
              <w:rPr>
                <w:rFonts w:ascii="Verdana" w:hAnsi="Verdana"/>
                <w:color w:val="000000"/>
                <w:sz w:val="18"/>
                <w:szCs w:val="18"/>
              </w:rPr>
              <w:br/>
              <w:t>3) Avrupa ve dünyadaki politikaların Türkiye'ye etkilerini ve sonuçlarını açıklar.</w:t>
            </w:r>
            <w:r>
              <w:rPr>
                <w:rFonts w:ascii="Verdana" w:hAnsi="Verdana"/>
                <w:color w:val="000000"/>
                <w:sz w:val="18"/>
                <w:szCs w:val="18"/>
              </w:rPr>
              <w:br/>
              <w:t>4) Kapitalizm/emperyalizmin Türkiye'ye etkilerini betimler.</w:t>
            </w:r>
            <w:r>
              <w:rPr>
                <w:rFonts w:ascii="Verdana" w:hAnsi="Verdana"/>
                <w:color w:val="000000"/>
                <w:sz w:val="18"/>
                <w:szCs w:val="18"/>
              </w:rPr>
              <w:br/>
              <w:t>5) Komşularıyla Türkiye arasındaki ilişkisini/sorunları açıklar.</w:t>
            </w:r>
            <w:r>
              <w:rPr>
                <w:rFonts w:ascii="Verdana" w:hAnsi="Verdana"/>
                <w:color w:val="000000"/>
                <w:sz w:val="18"/>
                <w:szCs w:val="18"/>
              </w:rPr>
              <w:br/>
              <w:t>6) Türkiye'nin Avrupa ve Dünyadaki yerini /önemini açıklar</w:t>
            </w:r>
          </w:p>
        </w:tc>
      </w:tr>
      <w:tr w:rsidR="006977D8" w14:paraId="10038AFA" w14:textId="77777777" w:rsidTr="006977D8">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D8D24EB" w14:textId="77777777" w:rsidR="006977D8" w:rsidRDefault="006977D8">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3ACE1B8C" w14:textId="77777777" w:rsidR="006977D8" w:rsidRDefault="006977D8">
            <w:pPr>
              <w:autoSpaceDE w:val="0"/>
              <w:autoSpaceDN w:val="0"/>
              <w:adjustRightInd w:val="0"/>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Atatürk İlkelerini ve önemini açıklar.</w:t>
            </w:r>
            <w:r>
              <w:rPr>
                <w:rFonts w:ascii="Verdana" w:hAnsi="Verdana"/>
                <w:color w:val="000000"/>
                <w:sz w:val="18"/>
                <w:szCs w:val="18"/>
              </w:rPr>
              <w:br/>
              <w:t>2) Avrupa ve dünyadaki gelişmelerin Türkiye Cumhuriyetine etkilerini açıklar.</w:t>
            </w:r>
            <w:r>
              <w:rPr>
                <w:rFonts w:ascii="Verdana" w:hAnsi="Verdana"/>
                <w:color w:val="000000"/>
                <w:sz w:val="18"/>
                <w:szCs w:val="18"/>
              </w:rPr>
              <w:br/>
              <w:t>3) Avrupa ve dünyadaki politikaların Türkiye'ye etkilerini ve sonuçlarını açıklar.</w:t>
            </w:r>
            <w:r>
              <w:rPr>
                <w:rFonts w:ascii="Verdana" w:hAnsi="Verdana"/>
                <w:color w:val="000000"/>
                <w:sz w:val="18"/>
                <w:szCs w:val="18"/>
              </w:rPr>
              <w:br/>
              <w:t>4) Kapitalizm/emperyalizmin Türkiye'ye etkilerini betimler.</w:t>
            </w:r>
            <w:r>
              <w:rPr>
                <w:rFonts w:ascii="Verdana" w:hAnsi="Verdana"/>
                <w:color w:val="000000"/>
                <w:sz w:val="18"/>
                <w:szCs w:val="18"/>
              </w:rPr>
              <w:br/>
              <w:t>5) Komşularıyla Türkiye arasındaki ilişkisini/sorunları açıklar.</w:t>
            </w:r>
            <w:r>
              <w:rPr>
                <w:rFonts w:ascii="Verdana" w:hAnsi="Verdana"/>
                <w:color w:val="000000"/>
                <w:sz w:val="18"/>
                <w:szCs w:val="18"/>
              </w:rPr>
              <w:br/>
              <w:t>6) Türkiye'nin Avrupa ve Dünyadaki yerini /önemini açıklar</w:t>
            </w:r>
          </w:p>
        </w:tc>
      </w:tr>
      <w:tr w:rsidR="006977D8" w14:paraId="0E4CE343" w14:textId="77777777" w:rsidTr="006977D8">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2F74660" w14:textId="77777777" w:rsidR="006977D8" w:rsidRDefault="006977D8">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353BB80" w14:textId="77777777" w:rsidR="006977D8" w:rsidRDefault="006977D8">
            <w:pPr>
              <w:tabs>
                <w:tab w:val="left" w:pos="7800"/>
              </w:tabs>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Atatürk İlkelerini ve önemini açıklar.</w:t>
            </w:r>
            <w:r>
              <w:rPr>
                <w:rFonts w:ascii="Verdana" w:hAnsi="Verdana"/>
                <w:color w:val="000000"/>
                <w:sz w:val="18"/>
                <w:szCs w:val="18"/>
              </w:rPr>
              <w:br/>
              <w:t>2) Avrupa ve dünyadaki gelişmelerin Türkiye Cumhuriyetine etkilerini açıklar.</w:t>
            </w:r>
            <w:r>
              <w:rPr>
                <w:rFonts w:ascii="Verdana" w:hAnsi="Verdana"/>
                <w:color w:val="000000"/>
                <w:sz w:val="18"/>
                <w:szCs w:val="18"/>
              </w:rPr>
              <w:br/>
              <w:t>3) Avrupa ve dünyadaki politikaların Türkiye'ye etkilerini ve sonuçlarını açıklar.</w:t>
            </w:r>
            <w:r>
              <w:rPr>
                <w:rFonts w:ascii="Verdana" w:hAnsi="Verdana"/>
                <w:color w:val="000000"/>
                <w:sz w:val="18"/>
                <w:szCs w:val="18"/>
              </w:rPr>
              <w:br/>
              <w:t>4) Kapitalizm/emperyalizmin Türkiye'ye etkilerini betimler.</w:t>
            </w:r>
            <w:r>
              <w:rPr>
                <w:rFonts w:ascii="Verdana" w:hAnsi="Verdana"/>
                <w:color w:val="000000"/>
                <w:sz w:val="18"/>
                <w:szCs w:val="18"/>
              </w:rPr>
              <w:br/>
              <w:t>5) Komşularıyla Türkiye arasındaki ilişkisini/sorunları açıklar.</w:t>
            </w:r>
            <w:r>
              <w:rPr>
                <w:rFonts w:ascii="Verdana" w:hAnsi="Verdana"/>
                <w:color w:val="000000"/>
                <w:sz w:val="18"/>
                <w:szCs w:val="18"/>
              </w:rPr>
              <w:br/>
              <w:t>6) Türkiye'nin Avrupa ve Dünyadaki yerini /önemini açıklar</w:t>
            </w:r>
          </w:p>
        </w:tc>
      </w:tr>
      <w:tr w:rsidR="006977D8" w14:paraId="3BBB11F5" w14:textId="77777777" w:rsidTr="006977D8">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36B738F0" w14:textId="77777777" w:rsidR="006977D8" w:rsidRDefault="006977D8">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E10207C" w14:textId="77777777" w:rsidR="006977D8" w:rsidRDefault="006977D8">
            <w:pPr>
              <w:pStyle w:val="Heading4"/>
              <w:spacing w:before="0" w:after="0"/>
              <w:rPr>
                <w:rFonts w:eastAsia="Calibri"/>
                <w:b w:val="0"/>
                <w:sz w:val="21"/>
                <w:szCs w:val="21"/>
              </w:rPr>
            </w:pPr>
            <w:r>
              <w:rPr>
                <w:rFonts w:ascii="Verdana" w:eastAsia="Calibri" w:hAnsi="Verdana"/>
                <w:color w:val="000000"/>
                <w:sz w:val="18"/>
                <w:szCs w:val="18"/>
              </w:rPr>
              <w:t>1-Atatürk, Söylev (Nutuk), I-II, Türk Dil Kurumu Yay., Ankara Üniversitesi Basımevi, Ankara 1974. 2-Türk İnkılap Tarihi 1/2 Atatürkçülük, Yüksek Öğretim Kurumu Yayınları, Ankara 1997. 3-Salahi S. Sonyel, Türk Kurtuluş Savaşı ve Dış Politika I, Türk Tarih Kurumu Basımevi, Ankara 1987.</w:t>
            </w:r>
            <w:r>
              <w:rPr>
                <w:rFonts w:ascii="Verdana" w:eastAsia="Calibri" w:hAnsi="Verdana"/>
                <w:color w:val="000000"/>
                <w:sz w:val="18"/>
                <w:szCs w:val="18"/>
              </w:rPr>
              <w:br/>
              <w:t>4-Afet İnan, Türkiye Cumhuriyeti ve Türk Devrimi, Türk Tarih Kurumu Yay., Ankara, 1998 5- Şerafettin Turan, Türk Devrim Tarihi I./II. Kitaplar, Bilgi yayınevi, Ankara 1997. 6- Suna Kili, Atatürk Devrimi Bir Çağdaşlaşma Modeli, İş Bank. Kültür Yay., 6. Baskı, Ankara 1998. 7- Şevket Süreyya Aydemir, Tek Adam Mustafa Kemal 1922-1938, 3. Cilt, Remzi Kitabevi, 6. Basım, İstanbul 1978. 8- Komisyon, Türkiye Cumhuriyeti Tarihi I, Atatürk Araştırma Merkezi, Ankara 2002. 9- Turgut Özakman, Şu Çılgın Türkler, Bilgi Yayınevi, Ankara 2005. 10-İsmet İnönü Hatıralar, (Yayıma Hazırlayan: Sabahattin Selek), İkinci Basım, Bilgi Yayınevi, Ankara 2006. 11-Bernard Lewis, Modern Türkiye'nin Doğuşu, 2. Baskı, Türk Tarih Kurumu Yay., Ankara 1984. 12- Selahattin Tansel, Mondros'tan Mudanya'ya Kadar, Cilt: I; II; M. E. B. Yayını, İstanbul 1991. 13-Feroz Ahmad, Modern Türkiye'nin Oluşumu, 3. Basım, Kaynak Yayınları, İstanbul 2005. 14-Lord Kinross, Atatürk, 18. Basım, Altın Kitaplar Yayınevi, İstanbul 2006. 15-Salih Bozok, Yaveri Atatürk'ü Anlatıyor, (Yayına Hazırlayan: Can Dündar), 7. Baskı, Doğan Kitapçılık, İstanbul 2006. 16-Hasan Rıza Soyak, Atatürk'ten Hatıralar, I-II., Yapı ve Kredi Bankası Yayınları, İstanbul 1973. 17-Kılıç Ali'nin Anıları, (Derleyen: Hulusi Turgut), 8. Baskı, Türkiye İş Bankası Kültür Yayınları, İstanbul 2007. 18-Turgut Gürer, Atatürk'ün Yaveri Cevat Abbas Gürer, 3. Baskı, Gürer Yayınları, İstanbul 2007. 19-Yakup Kadri Karaosmanoğlu, Politikada 45 Yıl, 2. Basım, İletişim Yayınları, İstanbul 1984.</w:t>
            </w:r>
          </w:p>
        </w:tc>
      </w:tr>
      <w:tr w:rsidR="006977D8" w14:paraId="14C7B65A" w14:textId="77777777" w:rsidTr="006977D8">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2ACC6D6" w14:textId="77777777" w:rsidR="006977D8" w:rsidRDefault="006977D8">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0954C9A0" w14:textId="77777777" w:rsidR="006977D8" w:rsidRDefault="006977D8">
            <w:pPr>
              <w:pStyle w:val="Heading4"/>
              <w:spacing w:before="0" w:after="0"/>
              <w:rPr>
                <w:rFonts w:eastAsia="Calibri"/>
                <w:b w:val="0"/>
                <w:color w:val="000000"/>
                <w:sz w:val="21"/>
                <w:szCs w:val="21"/>
              </w:rPr>
            </w:pPr>
          </w:p>
        </w:tc>
      </w:tr>
      <w:tr w:rsidR="006977D8" w14:paraId="5371B2BF" w14:textId="77777777" w:rsidTr="006977D8">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CAB4927" w14:textId="77777777" w:rsidR="006977D8" w:rsidRDefault="006977D8">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62222852" w14:textId="77777777" w:rsidR="006977D8" w:rsidRDefault="006977D8">
            <w:pPr>
              <w:jc w:val="both"/>
              <w:rPr>
                <w:sz w:val="21"/>
                <w:szCs w:val="21"/>
              </w:rPr>
            </w:pPr>
          </w:p>
        </w:tc>
      </w:tr>
      <w:tr w:rsidR="006977D8" w14:paraId="09685111" w14:textId="77777777" w:rsidTr="006977D8">
        <w:tc>
          <w:tcPr>
            <w:tcW w:w="1320" w:type="dxa"/>
            <w:tcBorders>
              <w:top w:val="nil"/>
              <w:left w:val="nil"/>
              <w:bottom w:val="nil"/>
              <w:right w:val="nil"/>
            </w:tcBorders>
            <w:vAlign w:val="center"/>
            <w:hideMark/>
          </w:tcPr>
          <w:p w14:paraId="4BE324E0" w14:textId="77777777" w:rsidR="006977D8" w:rsidRDefault="006977D8">
            <w:pPr>
              <w:rPr>
                <w:sz w:val="21"/>
                <w:szCs w:val="21"/>
              </w:rPr>
            </w:pPr>
          </w:p>
        </w:tc>
        <w:tc>
          <w:tcPr>
            <w:tcW w:w="915" w:type="dxa"/>
            <w:tcBorders>
              <w:top w:val="nil"/>
              <w:left w:val="nil"/>
              <w:bottom w:val="nil"/>
              <w:right w:val="nil"/>
            </w:tcBorders>
            <w:vAlign w:val="center"/>
            <w:hideMark/>
          </w:tcPr>
          <w:p w14:paraId="640A76E5" w14:textId="77777777" w:rsidR="006977D8" w:rsidRDefault="006977D8">
            <w:pPr>
              <w:rPr>
                <w:rFonts w:ascii="Times" w:eastAsia="Calibri" w:hAnsi="Times" w:cs="Times"/>
                <w:sz w:val="20"/>
                <w:szCs w:val="20"/>
              </w:rPr>
            </w:pPr>
          </w:p>
        </w:tc>
        <w:tc>
          <w:tcPr>
            <w:tcW w:w="1365" w:type="dxa"/>
            <w:tcBorders>
              <w:top w:val="nil"/>
              <w:left w:val="nil"/>
              <w:bottom w:val="nil"/>
              <w:right w:val="nil"/>
            </w:tcBorders>
            <w:vAlign w:val="center"/>
            <w:hideMark/>
          </w:tcPr>
          <w:p w14:paraId="00802103" w14:textId="77777777" w:rsidR="006977D8" w:rsidRDefault="006977D8">
            <w:pPr>
              <w:rPr>
                <w:rFonts w:ascii="Times" w:eastAsia="Calibri" w:hAnsi="Times" w:cs="Times"/>
                <w:sz w:val="20"/>
                <w:szCs w:val="20"/>
              </w:rPr>
            </w:pPr>
          </w:p>
        </w:tc>
        <w:tc>
          <w:tcPr>
            <w:tcW w:w="405" w:type="dxa"/>
            <w:tcBorders>
              <w:top w:val="nil"/>
              <w:left w:val="nil"/>
              <w:bottom w:val="nil"/>
              <w:right w:val="nil"/>
            </w:tcBorders>
            <w:vAlign w:val="center"/>
            <w:hideMark/>
          </w:tcPr>
          <w:p w14:paraId="4E7F2031" w14:textId="77777777" w:rsidR="006977D8" w:rsidRDefault="006977D8">
            <w:pPr>
              <w:rPr>
                <w:rFonts w:ascii="Times" w:eastAsia="Calibri" w:hAnsi="Times" w:cs="Times"/>
                <w:sz w:val="20"/>
                <w:szCs w:val="20"/>
              </w:rPr>
            </w:pPr>
          </w:p>
        </w:tc>
        <w:tc>
          <w:tcPr>
            <w:tcW w:w="855" w:type="dxa"/>
            <w:tcBorders>
              <w:top w:val="nil"/>
              <w:left w:val="nil"/>
              <w:bottom w:val="nil"/>
              <w:right w:val="nil"/>
            </w:tcBorders>
            <w:vAlign w:val="center"/>
            <w:hideMark/>
          </w:tcPr>
          <w:p w14:paraId="7E02E92A" w14:textId="77777777" w:rsidR="006977D8" w:rsidRDefault="006977D8">
            <w:pPr>
              <w:rPr>
                <w:rFonts w:ascii="Times" w:eastAsia="Calibri" w:hAnsi="Times" w:cs="Times"/>
                <w:sz w:val="20"/>
                <w:szCs w:val="20"/>
              </w:rPr>
            </w:pPr>
          </w:p>
        </w:tc>
        <w:tc>
          <w:tcPr>
            <w:tcW w:w="450" w:type="dxa"/>
            <w:tcBorders>
              <w:top w:val="nil"/>
              <w:left w:val="nil"/>
              <w:bottom w:val="nil"/>
              <w:right w:val="nil"/>
            </w:tcBorders>
            <w:vAlign w:val="center"/>
            <w:hideMark/>
          </w:tcPr>
          <w:p w14:paraId="50B7F51B" w14:textId="77777777" w:rsidR="006977D8" w:rsidRDefault="006977D8">
            <w:pPr>
              <w:rPr>
                <w:rFonts w:ascii="Times" w:eastAsia="Calibri" w:hAnsi="Times" w:cs="Times"/>
                <w:sz w:val="20"/>
                <w:szCs w:val="20"/>
              </w:rPr>
            </w:pPr>
          </w:p>
        </w:tc>
        <w:tc>
          <w:tcPr>
            <w:tcW w:w="600" w:type="dxa"/>
            <w:tcBorders>
              <w:top w:val="nil"/>
              <w:left w:val="nil"/>
              <w:bottom w:val="nil"/>
              <w:right w:val="nil"/>
            </w:tcBorders>
            <w:vAlign w:val="center"/>
            <w:hideMark/>
          </w:tcPr>
          <w:p w14:paraId="3C42E899" w14:textId="77777777" w:rsidR="006977D8" w:rsidRDefault="006977D8">
            <w:pPr>
              <w:rPr>
                <w:rFonts w:ascii="Times" w:eastAsia="Calibri" w:hAnsi="Times" w:cs="Times"/>
                <w:sz w:val="20"/>
                <w:szCs w:val="20"/>
              </w:rPr>
            </w:pPr>
          </w:p>
        </w:tc>
        <w:tc>
          <w:tcPr>
            <w:tcW w:w="600" w:type="dxa"/>
            <w:tcBorders>
              <w:top w:val="nil"/>
              <w:left w:val="nil"/>
              <w:bottom w:val="nil"/>
              <w:right w:val="nil"/>
            </w:tcBorders>
            <w:vAlign w:val="center"/>
            <w:hideMark/>
          </w:tcPr>
          <w:p w14:paraId="6DE1FC9D" w14:textId="77777777" w:rsidR="006977D8" w:rsidRDefault="006977D8">
            <w:pPr>
              <w:rPr>
                <w:rFonts w:ascii="Times" w:eastAsia="Calibri" w:hAnsi="Times" w:cs="Times"/>
                <w:sz w:val="20"/>
                <w:szCs w:val="20"/>
              </w:rPr>
            </w:pPr>
          </w:p>
        </w:tc>
        <w:tc>
          <w:tcPr>
            <w:tcW w:w="150" w:type="dxa"/>
            <w:tcBorders>
              <w:top w:val="nil"/>
              <w:left w:val="nil"/>
              <w:bottom w:val="nil"/>
              <w:right w:val="nil"/>
            </w:tcBorders>
            <w:vAlign w:val="center"/>
            <w:hideMark/>
          </w:tcPr>
          <w:p w14:paraId="11A4F45F" w14:textId="77777777" w:rsidR="006977D8" w:rsidRDefault="006977D8">
            <w:pPr>
              <w:rPr>
                <w:rFonts w:ascii="Times" w:eastAsia="Calibri" w:hAnsi="Times" w:cs="Times"/>
                <w:sz w:val="20"/>
                <w:szCs w:val="20"/>
              </w:rPr>
            </w:pPr>
          </w:p>
        </w:tc>
        <w:tc>
          <w:tcPr>
            <w:tcW w:w="750" w:type="dxa"/>
            <w:tcBorders>
              <w:top w:val="nil"/>
              <w:left w:val="nil"/>
              <w:bottom w:val="nil"/>
              <w:right w:val="nil"/>
            </w:tcBorders>
            <w:vAlign w:val="center"/>
            <w:hideMark/>
          </w:tcPr>
          <w:p w14:paraId="003F9232" w14:textId="77777777" w:rsidR="006977D8" w:rsidRDefault="006977D8">
            <w:pPr>
              <w:rPr>
                <w:rFonts w:ascii="Times" w:eastAsia="Calibri" w:hAnsi="Times" w:cs="Times"/>
                <w:sz w:val="20"/>
                <w:szCs w:val="20"/>
              </w:rPr>
            </w:pPr>
          </w:p>
        </w:tc>
        <w:tc>
          <w:tcPr>
            <w:tcW w:w="1815" w:type="dxa"/>
            <w:tcBorders>
              <w:top w:val="nil"/>
              <w:left w:val="nil"/>
              <w:bottom w:val="nil"/>
              <w:right w:val="nil"/>
            </w:tcBorders>
            <w:vAlign w:val="center"/>
            <w:hideMark/>
          </w:tcPr>
          <w:p w14:paraId="21D825B0" w14:textId="77777777" w:rsidR="006977D8" w:rsidRDefault="006977D8">
            <w:pPr>
              <w:rPr>
                <w:rFonts w:ascii="Times" w:eastAsia="Calibri" w:hAnsi="Times" w:cs="Times"/>
                <w:sz w:val="20"/>
                <w:szCs w:val="20"/>
              </w:rPr>
            </w:pPr>
          </w:p>
        </w:tc>
        <w:tc>
          <w:tcPr>
            <w:tcW w:w="1680" w:type="dxa"/>
            <w:tcBorders>
              <w:top w:val="nil"/>
              <w:left w:val="nil"/>
              <w:bottom w:val="nil"/>
              <w:right w:val="nil"/>
            </w:tcBorders>
            <w:vAlign w:val="center"/>
            <w:hideMark/>
          </w:tcPr>
          <w:p w14:paraId="7C2A9A24" w14:textId="77777777" w:rsidR="006977D8" w:rsidRDefault="006977D8">
            <w:pPr>
              <w:rPr>
                <w:rFonts w:ascii="Times" w:eastAsia="Calibri" w:hAnsi="Times" w:cs="Times"/>
                <w:sz w:val="20"/>
                <w:szCs w:val="20"/>
              </w:rPr>
            </w:pPr>
          </w:p>
        </w:tc>
      </w:tr>
    </w:tbl>
    <w:p w14:paraId="01FAA191" w14:textId="77777777" w:rsidR="006977D8" w:rsidRDefault="006977D8" w:rsidP="006977D8">
      <w:pPr>
        <w:rPr>
          <w:sz w:val="18"/>
          <w:szCs w:val="18"/>
        </w:rPr>
        <w:sectPr w:rsidR="006977D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6977D8" w14:paraId="48012F2E" w14:textId="77777777" w:rsidTr="006977D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0714E77C" w14:textId="77777777" w:rsidR="006977D8" w:rsidRDefault="006977D8">
            <w:pPr>
              <w:jc w:val="center"/>
              <w:rPr>
                <w:rFonts w:ascii="Times New Roman" w:eastAsia="Times New Roman" w:hAnsi="Times New Roman" w:cs="Times New Roman"/>
                <w:b/>
                <w:sz w:val="20"/>
                <w:szCs w:val="20"/>
              </w:rPr>
            </w:pPr>
            <w:r>
              <w:rPr>
                <w:b/>
                <w:sz w:val="20"/>
                <w:szCs w:val="20"/>
              </w:rPr>
              <w:t>DERSİN HAFTALIK PLANI</w:t>
            </w:r>
          </w:p>
        </w:tc>
      </w:tr>
      <w:tr w:rsidR="006977D8" w14:paraId="5F42DCDA"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hideMark/>
          </w:tcPr>
          <w:p w14:paraId="707BCBD8" w14:textId="77777777" w:rsidR="006977D8" w:rsidRDefault="006977D8">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58480DB6" w14:textId="77777777" w:rsidR="006977D8" w:rsidRDefault="006977D8">
            <w:pPr>
              <w:rPr>
                <w:b/>
                <w:sz w:val="20"/>
                <w:szCs w:val="20"/>
              </w:rPr>
            </w:pPr>
            <w:r>
              <w:rPr>
                <w:b/>
                <w:sz w:val="20"/>
                <w:szCs w:val="20"/>
              </w:rPr>
              <w:t>İŞLENEN KONULAR</w:t>
            </w:r>
          </w:p>
        </w:tc>
      </w:tr>
      <w:tr w:rsidR="006977D8" w14:paraId="656A2AED"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31F79F4" w14:textId="77777777" w:rsidR="006977D8" w:rsidRDefault="006977D8">
            <w:pPr>
              <w:rPr>
                <w:rFonts w:ascii="Verdana" w:hAnsi="Verdana"/>
                <w:sz w:val="18"/>
                <w:szCs w:val="18"/>
              </w:rPr>
            </w:pPr>
            <w:r>
              <w:rPr>
                <w:rFonts w:ascii="Verdana" w:hAnsi="Verdana"/>
                <w:sz w:val="18"/>
                <w:szCs w:val="18"/>
              </w:rPr>
              <w:t>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996488E" w14:textId="77777777" w:rsidR="006977D8" w:rsidRDefault="006977D8">
            <w:pPr>
              <w:rPr>
                <w:rFonts w:ascii="Verdana" w:hAnsi="Verdana"/>
                <w:sz w:val="18"/>
                <w:szCs w:val="18"/>
              </w:rPr>
            </w:pPr>
            <w:r>
              <w:rPr>
                <w:rFonts w:ascii="Verdana" w:hAnsi="Verdana"/>
                <w:sz w:val="18"/>
                <w:szCs w:val="18"/>
              </w:rPr>
              <w:t>Atatürk Dönemi-Çok Partili Hayata Geçiş (Cumhuriyet Halk Fırkası, Terakkiperver Cumhuriyet Fırkası, Serbest Cumhuriyet Fırkası)lanı, Halifeliğin Kaldırılması)</w:t>
            </w:r>
          </w:p>
        </w:tc>
      </w:tr>
      <w:tr w:rsidR="006977D8" w14:paraId="3D215034"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4FDC0E8" w14:textId="77777777" w:rsidR="006977D8" w:rsidRDefault="006977D8">
            <w:pPr>
              <w:rPr>
                <w:rFonts w:ascii="Verdana" w:hAnsi="Verdana"/>
                <w:sz w:val="18"/>
                <w:szCs w:val="18"/>
              </w:rPr>
            </w:pPr>
            <w:r>
              <w:rPr>
                <w:rFonts w:ascii="Verdana" w:hAnsi="Verdana"/>
                <w:sz w:val="18"/>
                <w:szCs w:val="18"/>
              </w:rPr>
              <w:t>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5DE52F6" w14:textId="77777777" w:rsidR="006977D8" w:rsidRDefault="006977D8">
            <w:pPr>
              <w:rPr>
                <w:rFonts w:ascii="Verdana" w:hAnsi="Verdana"/>
                <w:sz w:val="18"/>
                <w:szCs w:val="18"/>
              </w:rPr>
            </w:pPr>
            <w:r>
              <w:rPr>
                <w:rFonts w:ascii="Verdana" w:hAnsi="Verdana"/>
                <w:sz w:val="18"/>
                <w:szCs w:val="18"/>
              </w:rPr>
              <w:t>Türk İnkılabına Karşı Tepkiler (Şeyh Sait İsyanı, Takrir-i Sükun Kanunu, II. Dönem İstiklal Mahkemelerinin Kurulması, İzmir Suikasti, Menemen Olayı)</w:t>
            </w:r>
          </w:p>
        </w:tc>
      </w:tr>
      <w:tr w:rsidR="006977D8" w14:paraId="42804507"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20EB481" w14:textId="77777777" w:rsidR="006977D8" w:rsidRDefault="006977D8">
            <w:pPr>
              <w:rPr>
                <w:rFonts w:ascii="Verdana" w:hAnsi="Verdana"/>
                <w:sz w:val="18"/>
                <w:szCs w:val="18"/>
              </w:rPr>
            </w:pPr>
            <w:r>
              <w:rPr>
                <w:rFonts w:ascii="Verdana" w:hAnsi="Verdana"/>
                <w:sz w:val="18"/>
                <w:szCs w:val="18"/>
              </w:rPr>
              <w:t>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92F9BFE" w14:textId="77777777" w:rsidR="006977D8" w:rsidRDefault="006977D8">
            <w:pPr>
              <w:rPr>
                <w:rFonts w:ascii="Verdana" w:hAnsi="Verdana"/>
                <w:sz w:val="18"/>
                <w:szCs w:val="18"/>
              </w:rPr>
            </w:pPr>
            <w:r>
              <w:rPr>
                <w:rFonts w:ascii="Verdana" w:hAnsi="Verdana"/>
                <w:sz w:val="18"/>
                <w:szCs w:val="18"/>
              </w:rPr>
              <w:t>Türkiye'de Anayasal Hareketler (1876 Anayasası, 1921 Teşkilat-ı Esasiye Kanunu, 1924 Anayasası, 1961 Anayasası, 1982 Anayasası)</w:t>
            </w:r>
          </w:p>
        </w:tc>
      </w:tr>
      <w:tr w:rsidR="006977D8" w14:paraId="4A99D168"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DE4EAA5" w14:textId="77777777" w:rsidR="006977D8" w:rsidRDefault="006977D8">
            <w:pPr>
              <w:rPr>
                <w:rFonts w:ascii="Verdana" w:hAnsi="Verdana"/>
                <w:sz w:val="18"/>
                <w:szCs w:val="18"/>
              </w:rPr>
            </w:pPr>
            <w:r>
              <w:rPr>
                <w:rFonts w:ascii="Verdana" w:hAnsi="Verdana"/>
                <w:sz w:val="18"/>
                <w:szCs w:val="18"/>
              </w:rPr>
              <w:t>4.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20A9242" w14:textId="77777777" w:rsidR="006977D8" w:rsidRDefault="006977D8">
            <w:pPr>
              <w:rPr>
                <w:rFonts w:ascii="Verdana" w:hAnsi="Verdana"/>
                <w:sz w:val="18"/>
                <w:szCs w:val="18"/>
              </w:rPr>
            </w:pPr>
            <w:r>
              <w:rPr>
                <w:rFonts w:ascii="Verdana" w:hAnsi="Verdana"/>
                <w:sz w:val="18"/>
                <w:szCs w:val="18"/>
              </w:rPr>
              <w:t>Yeni Türk Devlet'nin Oluşumu, Siyasal Alanda İnkılaplar, (Saltanatın Kaldırılıması, Cumhuriyetin İlanı, Hilafetin Kaldırılması)</w:t>
            </w:r>
          </w:p>
        </w:tc>
      </w:tr>
      <w:tr w:rsidR="006977D8" w14:paraId="12B484A4"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A035E0C" w14:textId="77777777" w:rsidR="006977D8" w:rsidRDefault="006977D8">
            <w:pPr>
              <w:rPr>
                <w:rFonts w:ascii="Verdana" w:hAnsi="Verdana"/>
                <w:sz w:val="18"/>
                <w:szCs w:val="18"/>
              </w:rPr>
            </w:pPr>
            <w:r>
              <w:rPr>
                <w:rFonts w:ascii="Verdana" w:hAnsi="Verdana"/>
                <w:sz w:val="18"/>
                <w:szCs w:val="18"/>
              </w:rPr>
              <w:t>5.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E3BAEFA" w14:textId="77777777" w:rsidR="006977D8" w:rsidRDefault="006977D8">
            <w:pPr>
              <w:rPr>
                <w:rFonts w:ascii="Verdana" w:hAnsi="Verdana"/>
                <w:sz w:val="18"/>
                <w:szCs w:val="18"/>
              </w:rPr>
            </w:pPr>
            <w:r>
              <w:rPr>
                <w:rFonts w:ascii="Verdana" w:hAnsi="Verdana"/>
                <w:sz w:val="18"/>
                <w:szCs w:val="18"/>
              </w:rPr>
              <w:t>Hukuk Alanında İnkılap Hareketleri, Eğitim ve Kültür Alanında İnkılap Hareketleri (Tevhid-i Tedrisat Kanunu, Harf İnkılabı, Türk Tarih ve Türk Dil Kurumları</w:t>
            </w:r>
          </w:p>
        </w:tc>
      </w:tr>
      <w:tr w:rsidR="006977D8" w14:paraId="4D266F6D"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251368F" w14:textId="77777777" w:rsidR="006977D8" w:rsidRDefault="006977D8">
            <w:pPr>
              <w:rPr>
                <w:rFonts w:ascii="Verdana" w:hAnsi="Verdana"/>
                <w:sz w:val="18"/>
                <w:szCs w:val="18"/>
              </w:rPr>
            </w:pPr>
            <w:r>
              <w:rPr>
                <w:rFonts w:ascii="Verdana" w:hAnsi="Verdana"/>
                <w:sz w:val="18"/>
                <w:szCs w:val="18"/>
              </w:rPr>
              <w:t>6.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0A6E184" w14:textId="77777777" w:rsidR="006977D8" w:rsidRDefault="006977D8">
            <w:pPr>
              <w:rPr>
                <w:rFonts w:ascii="Verdana" w:hAnsi="Verdana"/>
                <w:sz w:val="18"/>
                <w:szCs w:val="18"/>
              </w:rPr>
            </w:pPr>
            <w:r>
              <w:rPr>
                <w:rFonts w:ascii="Verdana" w:hAnsi="Verdana"/>
                <w:sz w:val="18"/>
                <w:szCs w:val="18"/>
              </w:rPr>
              <w:t>Toplumsal Alanda İnkılap Hareketleri (Tekke ve Zaviyelerin Kapatılması, Şapka İnkılabı, Soyadı Kanunu, Kadın Hakları, Uluslar arası Ölçü ve Rakamların Kabulü), Ekonomik Alanda İnkılap Hareketleri.</w:t>
            </w:r>
          </w:p>
        </w:tc>
      </w:tr>
      <w:tr w:rsidR="006977D8" w14:paraId="41C0A478"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568D86C8" w14:textId="77777777" w:rsidR="006977D8" w:rsidRDefault="006977D8">
            <w:pPr>
              <w:rPr>
                <w:rFonts w:ascii="Verdana" w:hAnsi="Verdana"/>
                <w:sz w:val="18"/>
                <w:szCs w:val="18"/>
              </w:rPr>
            </w:pPr>
            <w:r>
              <w:rPr>
                <w:rFonts w:ascii="Verdana" w:hAnsi="Verdana"/>
                <w:sz w:val="18"/>
                <w:szCs w:val="18"/>
              </w:rPr>
              <w:t>7. Hafta</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0E788CDD" w14:textId="77777777" w:rsidR="006977D8" w:rsidRDefault="006977D8">
            <w:pPr>
              <w:rPr>
                <w:rFonts w:ascii="Verdana" w:hAnsi="Verdana"/>
                <w:sz w:val="18"/>
                <w:szCs w:val="18"/>
              </w:rPr>
            </w:pPr>
            <w:r>
              <w:rPr>
                <w:rFonts w:ascii="Verdana" w:hAnsi="Verdana"/>
                <w:sz w:val="18"/>
                <w:szCs w:val="18"/>
              </w:rPr>
              <w:t>Atatürk Dönemi Türk Dış Politikası 1923-1932 Dönemi (Türk- İngiliz İlişkileri ve Musul Meselesi, Türk-Yunan İlişkileri, Türk-İtalyan İlişkileri, Türk-Fransız İlişkileri, İslam Ülkeleriyle İlişkiler,Milletler Cemiyeti, Balkan Antantı, Sadabad Paktı)</w:t>
            </w:r>
          </w:p>
        </w:tc>
      </w:tr>
      <w:tr w:rsidR="006977D8" w14:paraId="69731F43"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672738D" w14:textId="77777777" w:rsidR="006977D8" w:rsidRDefault="006977D8">
            <w:pPr>
              <w:rPr>
                <w:rFonts w:ascii="Verdana" w:hAnsi="Verdana"/>
                <w:sz w:val="18"/>
                <w:szCs w:val="18"/>
              </w:rPr>
            </w:pPr>
            <w:r>
              <w:rPr>
                <w:rFonts w:ascii="Verdana" w:hAnsi="Verdana"/>
                <w:sz w:val="18"/>
                <w:szCs w:val="18"/>
              </w:rPr>
              <w:t>8.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FC7A78A" w14:textId="77777777" w:rsidR="006977D8" w:rsidRDefault="006977D8">
            <w:pPr>
              <w:rPr>
                <w:rFonts w:ascii="Verdana" w:hAnsi="Verdana"/>
                <w:sz w:val="18"/>
                <w:szCs w:val="18"/>
              </w:rPr>
            </w:pPr>
            <w:r>
              <w:rPr>
                <w:rFonts w:ascii="Verdana" w:hAnsi="Verdana"/>
                <w:sz w:val="18"/>
                <w:szCs w:val="18"/>
              </w:rPr>
              <w:t>ARA SINAV</w:t>
            </w:r>
          </w:p>
        </w:tc>
      </w:tr>
      <w:tr w:rsidR="006977D8" w14:paraId="31145D23"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0834E25" w14:textId="77777777" w:rsidR="006977D8" w:rsidRDefault="006977D8">
            <w:pPr>
              <w:rPr>
                <w:rFonts w:ascii="Verdana" w:hAnsi="Verdana"/>
                <w:sz w:val="18"/>
                <w:szCs w:val="18"/>
              </w:rPr>
            </w:pPr>
            <w:r>
              <w:rPr>
                <w:rFonts w:ascii="Verdana" w:hAnsi="Verdana"/>
                <w:sz w:val="18"/>
                <w:szCs w:val="18"/>
              </w:rPr>
              <w:t>9.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8599E22" w14:textId="77777777" w:rsidR="006977D8" w:rsidRDefault="006977D8">
            <w:pPr>
              <w:rPr>
                <w:rFonts w:ascii="Verdana" w:hAnsi="Verdana"/>
                <w:sz w:val="18"/>
                <w:szCs w:val="18"/>
              </w:rPr>
            </w:pPr>
            <w:r>
              <w:rPr>
                <w:rFonts w:ascii="Verdana" w:hAnsi="Verdana"/>
                <w:sz w:val="18"/>
                <w:szCs w:val="18"/>
              </w:rPr>
              <w:t>Atatürk Dönemi Türk Dış Politikası 1932-1938 Dönemi (Türk-Sovyet İlişkileri, Türk-İtalyan İlişkileri, Türk-Alman İlişkileri, Türk-İngiliz İlişkileri, Montrö Boğazlar Sözleşmesi, Türk-Fransız İlişkileri ve Hatay Meselesi)</w:t>
            </w:r>
          </w:p>
        </w:tc>
      </w:tr>
      <w:tr w:rsidR="006977D8" w14:paraId="6E9E3335"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545E466" w14:textId="77777777" w:rsidR="006977D8" w:rsidRDefault="006977D8">
            <w:pPr>
              <w:rPr>
                <w:rFonts w:ascii="Verdana" w:hAnsi="Verdana"/>
                <w:sz w:val="18"/>
                <w:szCs w:val="18"/>
              </w:rPr>
            </w:pPr>
            <w:r>
              <w:rPr>
                <w:rFonts w:ascii="Verdana" w:hAnsi="Verdana"/>
                <w:sz w:val="18"/>
                <w:szCs w:val="18"/>
              </w:rPr>
              <w:t>10.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15581159" w14:textId="77777777" w:rsidR="006977D8" w:rsidRDefault="006977D8">
            <w:pPr>
              <w:rPr>
                <w:rFonts w:ascii="Verdana" w:hAnsi="Verdana"/>
                <w:sz w:val="18"/>
                <w:szCs w:val="18"/>
              </w:rPr>
            </w:pPr>
            <w:r>
              <w:rPr>
                <w:rFonts w:ascii="Verdana" w:hAnsi="Verdana"/>
                <w:sz w:val="18"/>
                <w:szCs w:val="18"/>
              </w:rPr>
              <w:t>Atatürk Dönemi Sonrası Türkiye -İnönü Dönemi Türkiye'sinin İç ve Dış Politikası, II. Dünya Savaşı,</w:t>
            </w:r>
          </w:p>
        </w:tc>
      </w:tr>
      <w:tr w:rsidR="006977D8" w14:paraId="5C69BBA6"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61F7B14" w14:textId="77777777" w:rsidR="006977D8" w:rsidRDefault="006977D8">
            <w:pPr>
              <w:rPr>
                <w:rFonts w:ascii="Verdana" w:hAnsi="Verdana"/>
                <w:sz w:val="18"/>
                <w:szCs w:val="18"/>
              </w:rPr>
            </w:pPr>
            <w:r>
              <w:rPr>
                <w:rFonts w:ascii="Verdana" w:hAnsi="Verdana"/>
                <w:sz w:val="18"/>
                <w:szCs w:val="18"/>
              </w:rPr>
              <w:t>11.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40C18DCD" w14:textId="77777777" w:rsidR="006977D8" w:rsidRDefault="006977D8">
            <w:pPr>
              <w:rPr>
                <w:rFonts w:ascii="Verdana" w:hAnsi="Verdana"/>
                <w:sz w:val="18"/>
                <w:szCs w:val="18"/>
              </w:rPr>
            </w:pPr>
            <w:r>
              <w:rPr>
                <w:rFonts w:ascii="Verdana" w:hAnsi="Verdana"/>
                <w:sz w:val="18"/>
                <w:szCs w:val="18"/>
              </w:rPr>
              <w:t>Atatürk İlkeleri, Türk İnkılabının Dayandığı Bütünleyici İlkeler (Milli Bağımsızlık, Milli Hakimiyet, Milli Birlik), Cumhuriyetçilik ve Milliyetçilik.</w:t>
            </w:r>
          </w:p>
        </w:tc>
      </w:tr>
      <w:tr w:rsidR="006977D8" w14:paraId="6CB739C8"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5F50C8C3" w14:textId="77777777" w:rsidR="006977D8" w:rsidRDefault="006977D8">
            <w:pPr>
              <w:rPr>
                <w:rFonts w:ascii="Verdana" w:hAnsi="Verdana"/>
                <w:sz w:val="18"/>
                <w:szCs w:val="18"/>
              </w:rPr>
            </w:pPr>
            <w:r>
              <w:rPr>
                <w:rFonts w:ascii="Verdana" w:hAnsi="Verdana"/>
                <w:sz w:val="18"/>
                <w:szCs w:val="18"/>
              </w:rPr>
              <w:t>12.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3932CB8A" w14:textId="77777777" w:rsidR="006977D8" w:rsidRDefault="006977D8">
            <w:pPr>
              <w:rPr>
                <w:rFonts w:ascii="Verdana" w:hAnsi="Verdana"/>
                <w:sz w:val="18"/>
                <w:szCs w:val="18"/>
              </w:rPr>
            </w:pPr>
            <w:r>
              <w:rPr>
                <w:rFonts w:ascii="Verdana" w:hAnsi="Verdana"/>
                <w:sz w:val="18"/>
                <w:szCs w:val="18"/>
              </w:rPr>
              <w:t>Halkçılık, Devletçilik</w:t>
            </w:r>
          </w:p>
        </w:tc>
      </w:tr>
      <w:tr w:rsidR="006977D8" w14:paraId="0BFDC285"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4C30A6E4" w14:textId="77777777" w:rsidR="006977D8" w:rsidRDefault="006977D8">
            <w:pPr>
              <w:rPr>
                <w:rFonts w:ascii="Verdana" w:hAnsi="Verdana"/>
                <w:sz w:val="18"/>
                <w:szCs w:val="18"/>
              </w:rPr>
            </w:pPr>
            <w:r>
              <w:rPr>
                <w:rFonts w:ascii="Verdana" w:hAnsi="Verdana"/>
                <w:sz w:val="18"/>
                <w:szCs w:val="18"/>
              </w:rPr>
              <w:t>13.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017F4EC6" w14:textId="77777777" w:rsidR="006977D8" w:rsidRDefault="006977D8">
            <w:pPr>
              <w:rPr>
                <w:rFonts w:ascii="Verdana" w:hAnsi="Verdana"/>
                <w:sz w:val="18"/>
                <w:szCs w:val="18"/>
              </w:rPr>
            </w:pPr>
            <w:r>
              <w:rPr>
                <w:rFonts w:ascii="Verdana" w:hAnsi="Verdana"/>
                <w:sz w:val="18"/>
                <w:szCs w:val="18"/>
              </w:rPr>
              <w:t>Laiklik, İnkılapçılık</w:t>
            </w:r>
          </w:p>
        </w:tc>
      </w:tr>
      <w:tr w:rsidR="006977D8" w14:paraId="6F771643" w14:textId="77777777" w:rsidTr="006977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11C31D3" w14:textId="77777777" w:rsidR="006977D8" w:rsidRDefault="006977D8">
            <w:pPr>
              <w:rPr>
                <w:rFonts w:ascii="Verdana" w:hAnsi="Verdana"/>
                <w:sz w:val="18"/>
                <w:szCs w:val="18"/>
              </w:rPr>
            </w:pPr>
            <w:r>
              <w:rPr>
                <w:rFonts w:ascii="Verdana" w:hAnsi="Verdana"/>
                <w:sz w:val="18"/>
                <w:szCs w:val="18"/>
              </w:rPr>
              <w:t>14.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1B031E6" w14:textId="77777777" w:rsidR="006977D8" w:rsidRDefault="006977D8">
            <w:pPr>
              <w:rPr>
                <w:rFonts w:ascii="Verdana" w:hAnsi="Verdana"/>
                <w:sz w:val="18"/>
                <w:szCs w:val="18"/>
              </w:rPr>
            </w:pPr>
            <w:r>
              <w:rPr>
                <w:rFonts w:ascii="Verdana" w:hAnsi="Verdana"/>
                <w:sz w:val="18"/>
                <w:szCs w:val="18"/>
              </w:rPr>
              <w:t>Hafta 14 Dönemin Değerlendirilmesi, Konularla ilgili Belgesel Gösterimi</w:t>
            </w:r>
          </w:p>
        </w:tc>
      </w:tr>
      <w:tr w:rsidR="006977D8" w14:paraId="6DC9F284" w14:textId="77777777" w:rsidTr="006977D8">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469DF86F" w14:textId="77777777" w:rsidR="006977D8" w:rsidRDefault="006977D8">
            <w:pPr>
              <w:jc w:val="center"/>
              <w:rPr>
                <w:rFonts w:ascii="Times New Roman" w:hAnsi="Times New Roman"/>
                <w:sz w:val="20"/>
                <w:szCs w:val="20"/>
              </w:rPr>
            </w:pPr>
            <w:r>
              <w:rPr>
                <w:sz w:val="20"/>
                <w:szCs w:val="20"/>
              </w:rPr>
              <w:t>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355089F9" w14:textId="77777777" w:rsidR="006977D8" w:rsidRDefault="006977D8">
            <w:pPr>
              <w:rPr>
                <w:sz w:val="20"/>
                <w:szCs w:val="20"/>
              </w:rPr>
            </w:pPr>
            <w:r>
              <w:rPr>
                <w:sz w:val="20"/>
                <w:szCs w:val="20"/>
              </w:rPr>
              <w:t xml:space="preserve">FİNAL SINAVI </w:t>
            </w:r>
          </w:p>
        </w:tc>
      </w:tr>
    </w:tbl>
    <w:p w14:paraId="7769A2B8" w14:textId="77777777" w:rsidR="006977D8" w:rsidRDefault="006977D8" w:rsidP="006977D8">
      <w:pPr>
        <w:rPr>
          <w:rFonts w:eastAsia="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6977D8" w14:paraId="6902689B" w14:textId="77777777" w:rsidTr="006977D8">
        <w:trPr>
          <w:trHeight w:val="332"/>
        </w:trPr>
        <w:tc>
          <w:tcPr>
            <w:tcW w:w="817" w:type="dxa"/>
            <w:tcBorders>
              <w:top w:val="single" w:sz="4" w:space="0" w:color="auto"/>
              <w:left w:val="single" w:sz="4" w:space="0" w:color="auto"/>
              <w:bottom w:val="single" w:sz="4" w:space="0" w:color="auto"/>
              <w:right w:val="single" w:sz="4" w:space="0" w:color="auto"/>
            </w:tcBorders>
            <w:hideMark/>
          </w:tcPr>
          <w:p w14:paraId="2A9454EC" w14:textId="77777777" w:rsidR="006977D8" w:rsidRDefault="006977D8">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178AA0C0" w14:textId="77777777" w:rsidR="006977D8" w:rsidRDefault="006977D8">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3C45B660" w14:textId="77777777" w:rsidR="006977D8" w:rsidRDefault="006977D8">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5972456F" w14:textId="77777777" w:rsidR="006977D8" w:rsidRDefault="006977D8">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0FDE94E2" w14:textId="77777777" w:rsidR="006977D8" w:rsidRDefault="006977D8">
            <w:pPr>
              <w:rPr>
                <w:b/>
                <w:bCs/>
                <w:sz w:val="20"/>
                <w:szCs w:val="20"/>
              </w:rPr>
            </w:pPr>
            <w:r>
              <w:rPr>
                <w:b/>
                <w:bCs/>
                <w:sz w:val="20"/>
                <w:szCs w:val="20"/>
              </w:rPr>
              <w:t>1</w:t>
            </w:r>
          </w:p>
        </w:tc>
      </w:tr>
      <w:tr w:rsidR="006977D8" w14:paraId="57132ACD" w14:textId="77777777" w:rsidTr="006977D8">
        <w:tc>
          <w:tcPr>
            <w:tcW w:w="817" w:type="dxa"/>
            <w:tcBorders>
              <w:top w:val="single" w:sz="4" w:space="0" w:color="auto"/>
              <w:left w:val="single" w:sz="4" w:space="0" w:color="auto"/>
              <w:bottom w:val="single" w:sz="4" w:space="0" w:color="auto"/>
              <w:right w:val="single" w:sz="4" w:space="0" w:color="auto"/>
            </w:tcBorders>
          </w:tcPr>
          <w:p w14:paraId="1C73FF97" w14:textId="77777777" w:rsidR="006977D8" w:rsidRDefault="006977D8" w:rsidP="00AA5E40">
            <w:pPr>
              <w:numPr>
                <w:ilvl w:val="0"/>
                <w:numId w:val="6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21124F" w14:textId="77777777" w:rsidR="006977D8" w:rsidRDefault="006977D8">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74C81AFE" w14:textId="77777777" w:rsidR="006977D8" w:rsidRDefault="006977D8">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BC06840" w14:textId="77777777" w:rsidR="006977D8" w:rsidRDefault="006977D8">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F6C4154" w14:textId="77777777" w:rsidR="006977D8" w:rsidRDefault="006977D8">
            <w:pPr>
              <w:rPr>
                <w:sz w:val="20"/>
                <w:szCs w:val="20"/>
              </w:rPr>
            </w:pPr>
          </w:p>
        </w:tc>
      </w:tr>
      <w:tr w:rsidR="006977D8" w14:paraId="0EAB42EA" w14:textId="77777777" w:rsidTr="006977D8">
        <w:tc>
          <w:tcPr>
            <w:tcW w:w="817" w:type="dxa"/>
            <w:tcBorders>
              <w:top w:val="single" w:sz="4" w:space="0" w:color="auto"/>
              <w:left w:val="single" w:sz="4" w:space="0" w:color="auto"/>
              <w:bottom w:val="single" w:sz="4" w:space="0" w:color="auto"/>
              <w:right w:val="single" w:sz="4" w:space="0" w:color="auto"/>
            </w:tcBorders>
          </w:tcPr>
          <w:p w14:paraId="155DDAE9" w14:textId="77777777" w:rsidR="006977D8" w:rsidRDefault="006977D8" w:rsidP="00AA5E40">
            <w:pPr>
              <w:numPr>
                <w:ilvl w:val="0"/>
                <w:numId w:val="6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CA3C75A" w14:textId="77777777" w:rsidR="006977D8" w:rsidRDefault="006977D8">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4223B611" w14:textId="77777777" w:rsidR="006977D8" w:rsidRDefault="006977D8">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F0C7301" w14:textId="77777777" w:rsidR="006977D8" w:rsidRDefault="006977D8">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BA4DC7B" w14:textId="77777777" w:rsidR="006977D8" w:rsidRDefault="006977D8">
            <w:pPr>
              <w:rPr>
                <w:sz w:val="20"/>
                <w:szCs w:val="20"/>
              </w:rPr>
            </w:pPr>
          </w:p>
        </w:tc>
      </w:tr>
      <w:tr w:rsidR="006977D8" w14:paraId="166906DC" w14:textId="77777777" w:rsidTr="006977D8">
        <w:tc>
          <w:tcPr>
            <w:tcW w:w="817" w:type="dxa"/>
            <w:tcBorders>
              <w:top w:val="single" w:sz="4" w:space="0" w:color="auto"/>
              <w:left w:val="single" w:sz="4" w:space="0" w:color="auto"/>
              <w:bottom w:val="single" w:sz="4" w:space="0" w:color="auto"/>
              <w:right w:val="single" w:sz="4" w:space="0" w:color="auto"/>
            </w:tcBorders>
          </w:tcPr>
          <w:p w14:paraId="5B32B185" w14:textId="77777777" w:rsidR="006977D8" w:rsidRDefault="006977D8" w:rsidP="00AA5E40">
            <w:pPr>
              <w:numPr>
                <w:ilvl w:val="0"/>
                <w:numId w:val="6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2D12318" w14:textId="77777777" w:rsidR="006977D8" w:rsidRDefault="006977D8">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6C3C1925" w14:textId="77777777" w:rsidR="006977D8" w:rsidRDefault="006977D8">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89DA0F1" w14:textId="77777777" w:rsidR="006977D8" w:rsidRDefault="006977D8">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2342B2C" w14:textId="77777777" w:rsidR="006977D8" w:rsidRDefault="006977D8">
            <w:pPr>
              <w:rPr>
                <w:sz w:val="20"/>
                <w:szCs w:val="20"/>
              </w:rPr>
            </w:pPr>
          </w:p>
        </w:tc>
      </w:tr>
      <w:tr w:rsidR="006977D8" w14:paraId="2998484F" w14:textId="77777777" w:rsidTr="006977D8">
        <w:tc>
          <w:tcPr>
            <w:tcW w:w="817" w:type="dxa"/>
            <w:tcBorders>
              <w:top w:val="single" w:sz="4" w:space="0" w:color="auto"/>
              <w:left w:val="single" w:sz="4" w:space="0" w:color="auto"/>
              <w:bottom w:val="single" w:sz="4" w:space="0" w:color="auto"/>
              <w:right w:val="single" w:sz="4" w:space="0" w:color="auto"/>
            </w:tcBorders>
          </w:tcPr>
          <w:p w14:paraId="5638F186" w14:textId="77777777" w:rsidR="006977D8" w:rsidRDefault="006977D8" w:rsidP="00AA5E40">
            <w:pPr>
              <w:numPr>
                <w:ilvl w:val="0"/>
                <w:numId w:val="6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1968615" w14:textId="77777777" w:rsidR="006977D8" w:rsidRDefault="006977D8">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66A2BCC0" w14:textId="77777777" w:rsidR="006977D8" w:rsidRDefault="006977D8">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C300BE3" w14:textId="77777777" w:rsidR="006977D8" w:rsidRDefault="006977D8">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A44B9CA" w14:textId="77777777" w:rsidR="006977D8" w:rsidRDefault="006977D8">
            <w:pPr>
              <w:rPr>
                <w:sz w:val="20"/>
                <w:szCs w:val="20"/>
              </w:rPr>
            </w:pPr>
          </w:p>
        </w:tc>
      </w:tr>
      <w:tr w:rsidR="006977D8" w14:paraId="3BDB3941" w14:textId="77777777" w:rsidTr="006977D8">
        <w:tc>
          <w:tcPr>
            <w:tcW w:w="817" w:type="dxa"/>
            <w:tcBorders>
              <w:top w:val="single" w:sz="4" w:space="0" w:color="auto"/>
              <w:left w:val="single" w:sz="4" w:space="0" w:color="auto"/>
              <w:bottom w:val="single" w:sz="4" w:space="0" w:color="auto"/>
              <w:right w:val="single" w:sz="4" w:space="0" w:color="auto"/>
            </w:tcBorders>
          </w:tcPr>
          <w:p w14:paraId="521AD4F1" w14:textId="77777777" w:rsidR="006977D8" w:rsidRDefault="006977D8" w:rsidP="00AA5E40">
            <w:pPr>
              <w:numPr>
                <w:ilvl w:val="0"/>
                <w:numId w:val="6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A67FE03" w14:textId="77777777" w:rsidR="006977D8" w:rsidRDefault="006977D8">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3288987A" w14:textId="77777777" w:rsidR="006977D8" w:rsidRDefault="006977D8">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D4E3C90" w14:textId="77777777" w:rsidR="006977D8" w:rsidRDefault="006977D8">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D763BA6" w14:textId="77777777" w:rsidR="006977D8" w:rsidRDefault="006977D8">
            <w:pPr>
              <w:rPr>
                <w:sz w:val="20"/>
                <w:szCs w:val="20"/>
              </w:rPr>
            </w:pPr>
          </w:p>
        </w:tc>
      </w:tr>
      <w:tr w:rsidR="006977D8" w14:paraId="611B0F7E" w14:textId="77777777" w:rsidTr="006977D8">
        <w:tc>
          <w:tcPr>
            <w:tcW w:w="817" w:type="dxa"/>
            <w:tcBorders>
              <w:top w:val="single" w:sz="4" w:space="0" w:color="auto"/>
              <w:left w:val="single" w:sz="4" w:space="0" w:color="auto"/>
              <w:bottom w:val="single" w:sz="4" w:space="0" w:color="auto"/>
              <w:right w:val="single" w:sz="4" w:space="0" w:color="auto"/>
            </w:tcBorders>
          </w:tcPr>
          <w:p w14:paraId="64304675" w14:textId="77777777" w:rsidR="006977D8" w:rsidRDefault="006977D8" w:rsidP="00AA5E40">
            <w:pPr>
              <w:numPr>
                <w:ilvl w:val="0"/>
                <w:numId w:val="6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B0BDA29" w14:textId="77777777" w:rsidR="006977D8" w:rsidRDefault="006977D8">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00BD20B4" w14:textId="77777777" w:rsidR="006977D8" w:rsidRDefault="006977D8">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29C49A4" w14:textId="77777777" w:rsidR="006977D8" w:rsidRDefault="006977D8">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0C217E1" w14:textId="77777777" w:rsidR="006977D8" w:rsidRDefault="006977D8">
            <w:pPr>
              <w:rPr>
                <w:sz w:val="20"/>
                <w:szCs w:val="20"/>
              </w:rPr>
            </w:pPr>
          </w:p>
        </w:tc>
      </w:tr>
      <w:tr w:rsidR="006977D8" w14:paraId="34BC6D95" w14:textId="77777777" w:rsidTr="006977D8">
        <w:tc>
          <w:tcPr>
            <w:tcW w:w="817" w:type="dxa"/>
            <w:tcBorders>
              <w:top w:val="single" w:sz="4" w:space="0" w:color="auto"/>
              <w:left w:val="single" w:sz="4" w:space="0" w:color="auto"/>
              <w:bottom w:val="single" w:sz="4" w:space="0" w:color="auto"/>
              <w:right w:val="single" w:sz="4" w:space="0" w:color="auto"/>
            </w:tcBorders>
          </w:tcPr>
          <w:p w14:paraId="662E3F3F" w14:textId="77777777" w:rsidR="006977D8" w:rsidRDefault="006977D8" w:rsidP="00AA5E40">
            <w:pPr>
              <w:numPr>
                <w:ilvl w:val="0"/>
                <w:numId w:val="6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73D3200" w14:textId="77777777" w:rsidR="006977D8" w:rsidRDefault="006977D8">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21B3E2DF" w14:textId="77777777" w:rsidR="006977D8" w:rsidRDefault="006977D8">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D1359AF" w14:textId="77777777" w:rsidR="006977D8" w:rsidRDefault="006977D8">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A644BCB" w14:textId="77777777" w:rsidR="006977D8" w:rsidRDefault="006977D8">
            <w:pPr>
              <w:rPr>
                <w:sz w:val="20"/>
                <w:szCs w:val="20"/>
              </w:rPr>
            </w:pPr>
          </w:p>
        </w:tc>
      </w:tr>
      <w:tr w:rsidR="006977D8" w14:paraId="4E0176F9" w14:textId="77777777" w:rsidTr="006977D8">
        <w:tc>
          <w:tcPr>
            <w:tcW w:w="817" w:type="dxa"/>
            <w:tcBorders>
              <w:top w:val="single" w:sz="4" w:space="0" w:color="auto"/>
              <w:left w:val="single" w:sz="4" w:space="0" w:color="auto"/>
              <w:bottom w:val="single" w:sz="4" w:space="0" w:color="auto"/>
              <w:right w:val="single" w:sz="4" w:space="0" w:color="auto"/>
            </w:tcBorders>
          </w:tcPr>
          <w:p w14:paraId="3BC4C7DE" w14:textId="77777777" w:rsidR="006977D8" w:rsidRDefault="006977D8" w:rsidP="00AA5E40">
            <w:pPr>
              <w:numPr>
                <w:ilvl w:val="0"/>
                <w:numId w:val="6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7346838" w14:textId="77777777" w:rsidR="006977D8" w:rsidRDefault="006977D8">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008ED449" w14:textId="77777777" w:rsidR="006977D8" w:rsidRDefault="006977D8">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272A0E2" w14:textId="77777777" w:rsidR="006977D8" w:rsidRDefault="006977D8">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02929F9A" w14:textId="77777777" w:rsidR="006977D8" w:rsidRDefault="006977D8">
            <w:pPr>
              <w:rPr>
                <w:sz w:val="20"/>
                <w:szCs w:val="20"/>
              </w:rPr>
            </w:pPr>
          </w:p>
        </w:tc>
      </w:tr>
      <w:tr w:rsidR="006977D8" w14:paraId="369AF5E0" w14:textId="77777777" w:rsidTr="006977D8">
        <w:tc>
          <w:tcPr>
            <w:tcW w:w="817" w:type="dxa"/>
            <w:tcBorders>
              <w:top w:val="single" w:sz="4" w:space="0" w:color="auto"/>
              <w:left w:val="single" w:sz="4" w:space="0" w:color="auto"/>
              <w:bottom w:val="single" w:sz="4" w:space="0" w:color="auto"/>
              <w:right w:val="single" w:sz="4" w:space="0" w:color="auto"/>
            </w:tcBorders>
          </w:tcPr>
          <w:p w14:paraId="293E1D79" w14:textId="77777777" w:rsidR="006977D8" w:rsidRDefault="006977D8" w:rsidP="00AA5E40">
            <w:pPr>
              <w:numPr>
                <w:ilvl w:val="0"/>
                <w:numId w:val="6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FD84B8" w14:textId="77777777" w:rsidR="006977D8" w:rsidRDefault="006977D8">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6ED977E8" w14:textId="77777777" w:rsidR="006977D8" w:rsidRDefault="006977D8">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7DA0328" w14:textId="77777777" w:rsidR="006977D8" w:rsidRDefault="006977D8">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71B7E361" w14:textId="77777777" w:rsidR="006977D8" w:rsidRDefault="006977D8">
            <w:pPr>
              <w:rPr>
                <w:sz w:val="20"/>
                <w:szCs w:val="20"/>
              </w:rPr>
            </w:pPr>
          </w:p>
        </w:tc>
      </w:tr>
      <w:tr w:rsidR="006977D8" w14:paraId="73449D9C" w14:textId="77777777" w:rsidTr="006977D8">
        <w:tc>
          <w:tcPr>
            <w:tcW w:w="817" w:type="dxa"/>
            <w:tcBorders>
              <w:top w:val="single" w:sz="4" w:space="0" w:color="auto"/>
              <w:left w:val="single" w:sz="4" w:space="0" w:color="auto"/>
              <w:bottom w:val="single" w:sz="4" w:space="0" w:color="auto"/>
              <w:right w:val="single" w:sz="4" w:space="0" w:color="auto"/>
            </w:tcBorders>
          </w:tcPr>
          <w:p w14:paraId="71D7731B" w14:textId="77777777" w:rsidR="006977D8" w:rsidRDefault="006977D8" w:rsidP="00AA5E40">
            <w:pPr>
              <w:numPr>
                <w:ilvl w:val="0"/>
                <w:numId w:val="6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67BFC0" w14:textId="77777777" w:rsidR="006977D8" w:rsidRDefault="006977D8">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34342D26" w14:textId="77777777" w:rsidR="006977D8" w:rsidRDefault="006977D8">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0B4E325" w14:textId="77777777" w:rsidR="006977D8" w:rsidRDefault="006977D8">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67AE233" w14:textId="77777777" w:rsidR="006977D8" w:rsidRDefault="006977D8">
            <w:pPr>
              <w:rPr>
                <w:sz w:val="20"/>
                <w:szCs w:val="20"/>
              </w:rPr>
            </w:pPr>
          </w:p>
        </w:tc>
      </w:tr>
      <w:tr w:rsidR="006977D8" w14:paraId="61D4D43C" w14:textId="77777777" w:rsidTr="006977D8">
        <w:tc>
          <w:tcPr>
            <w:tcW w:w="817" w:type="dxa"/>
            <w:tcBorders>
              <w:top w:val="single" w:sz="4" w:space="0" w:color="auto"/>
              <w:left w:val="single" w:sz="4" w:space="0" w:color="auto"/>
              <w:bottom w:val="single" w:sz="4" w:space="0" w:color="auto"/>
              <w:right w:val="single" w:sz="4" w:space="0" w:color="auto"/>
            </w:tcBorders>
          </w:tcPr>
          <w:p w14:paraId="2A5F56C5" w14:textId="77777777" w:rsidR="006977D8" w:rsidRDefault="006977D8" w:rsidP="00AA5E40">
            <w:pPr>
              <w:numPr>
                <w:ilvl w:val="0"/>
                <w:numId w:val="6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6908907" w14:textId="77777777" w:rsidR="006977D8" w:rsidRDefault="006977D8">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11E593A2" w14:textId="77777777" w:rsidR="006977D8" w:rsidRDefault="006977D8">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5D6945" w14:textId="77777777" w:rsidR="006977D8" w:rsidRDefault="006977D8">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2D9C577B" w14:textId="77777777" w:rsidR="006977D8" w:rsidRDefault="006977D8">
            <w:pPr>
              <w:rPr>
                <w:sz w:val="20"/>
                <w:szCs w:val="20"/>
              </w:rPr>
            </w:pPr>
            <w:r>
              <w:rPr>
                <w:sz w:val="20"/>
                <w:szCs w:val="20"/>
              </w:rPr>
              <w:t>x</w:t>
            </w:r>
          </w:p>
        </w:tc>
      </w:tr>
      <w:tr w:rsidR="006977D8" w14:paraId="1A8F00D3" w14:textId="77777777" w:rsidTr="006977D8">
        <w:tc>
          <w:tcPr>
            <w:tcW w:w="817" w:type="dxa"/>
            <w:tcBorders>
              <w:top w:val="single" w:sz="4" w:space="0" w:color="auto"/>
              <w:left w:val="single" w:sz="4" w:space="0" w:color="auto"/>
              <w:bottom w:val="single" w:sz="4" w:space="0" w:color="auto"/>
              <w:right w:val="single" w:sz="4" w:space="0" w:color="auto"/>
            </w:tcBorders>
          </w:tcPr>
          <w:p w14:paraId="3CDEF7BC" w14:textId="77777777" w:rsidR="006977D8" w:rsidRDefault="006977D8" w:rsidP="00AA5E40">
            <w:pPr>
              <w:numPr>
                <w:ilvl w:val="0"/>
                <w:numId w:val="6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0D2BD64" w14:textId="77777777" w:rsidR="006977D8" w:rsidRDefault="006977D8">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3FB873DA" w14:textId="77777777" w:rsidR="006977D8" w:rsidRDefault="006977D8">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24159D3" w14:textId="77777777" w:rsidR="006977D8" w:rsidRDefault="006977D8">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01FAF25" w14:textId="77777777" w:rsidR="006977D8" w:rsidRDefault="006977D8">
            <w:pPr>
              <w:rPr>
                <w:sz w:val="20"/>
                <w:szCs w:val="20"/>
              </w:rPr>
            </w:pPr>
          </w:p>
        </w:tc>
      </w:tr>
      <w:tr w:rsidR="006977D8" w14:paraId="0BBC12FB" w14:textId="77777777" w:rsidTr="006977D8">
        <w:tc>
          <w:tcPr>
            <w:tcW w:w="817" w:type="dxa"/>
            <w:tcBorders>
              <w:top w:val="single" w:sz="4" w:space="0" w:color="auto"/>
              <w:left w:val="single" w:sz="4" w:space="0" w:color="auto"/>
              <w:bottom w:val="single" w:sz="4" w:space="0" w:color="auto"/>
              <w:right w:val="single" w:sz="4" w:space="0" w:color="auto"/>
            </w:tcBorders>
          </w:tcPr>
          <w:p w14:paraId="7B1F6515" w14:textId="77777777" w:rsidR="006977D8" w:rsidRDefault="006977D8" w:rsidP="00AA5E40">
            <w:pPr>
              <w:numPr>
                <w:ilvl w:val="0"/>
                <w:numId w:val="6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E75CCF0" w14:textId="77777777" w:rsidR="006977D8" w:rsidRDefault="006977D8">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08440C33" w14:textId="77777777" w:rsidR="006977D8" w:rsidRDefault="006977D8">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594C17E" w14:textId="77777777" w:rsidR="006977D8" w:rsidRDefault="006977D8">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6CFC4C2" w14:textId="77777777" w:rsidR="006977D8" w:rsidRDefault="006977D8">
            <w:pPr>
              <w:rPr>
                <w:sz w:val="20"/>
                <w:szCs w:val="20"/>
              </w:rPr>
            </w:pPr>
          </w:p>
        </w:tc>
      </w:tr>
      <w:tr w:rsidR="006977D8" w14:paraId="49A83872" w14:textId="77777777" w:rsidTr="006977D8">
        <w:tc>
          <w:tcPr>
            <w:tcW w:w="817" w:type="dxa"/>
            <w:tcBorders>
              <w:top w:val="single" w:sz="4" w:space="0" w:color="auto"/>
              <w:left w:val="single" w:sz="4" w:space="0" w:color="auto"/>
              <w:bottom w:val="single" w:sz="4" w:space="0" w:color="auto"/>
              <w:right w:val="single" w:sz="4" w:space="0" w:color="auto"/>
            </w:tcBorders>
          </w:tcPr>
          <w:p w14:paraId="4930EC1E" w14:textId="77777777" w:rsidR="006977D8" w:rsidRDefault="006977D8" w:rsidP="00AA5E40">
            <w:pPr>
              <w:numPr>
                <w:ilvl w:val="0"/>
                <w:numId w:val="6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4DF18EE" w14:textId="77777777" w:rsidR="006977D8" w:rsidRDefault="006977D8">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2DCC6117" w14:textId="77777777" w:rsidR="006977D8" w:rsidRDefault="006977D8">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4B5884C" w14:textId="77777777" w:rsidR="006977D8" w:rsidRDefault="006977D8">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33A9664" w14:textId="77777777" w:rsidR="006977D8" w:rsidRDefault="006977D8">
            <w:pPr>
              <w:rPr>
                <w:sz w:val="20"/>
                <w:szCs w:val="20"/>
              </w:rPr>
            </w:pPr>
          </w:p>
        </w:tc>
      </w:tr>
      <w:tr w:rsidR="006977D8" w14:paraId="3BFF774C" w14:textId="77777777" w:rsidTr="006977D8">
        <w:trPr>
          <w:trHeight w:val="310"/>
        </w:trPr>
        <w:tc>
          <w:tcPr>
            <w:tcW w:w="817" w:type="dxa"/>
            <w:tcBorders>
              <w:top w:val="single" w:sz="4" w:space="0" w:color="auto"/>
              <w:left w:val="single" w:sz="4" w:space="0" w:color="auto"/>
              <w:bottom w:val="single" w:sz="4" w:space="0" w:color="auto"/>
              <w:right w:val="single" w:sz="4" w:space="0" w:color="auto"/>
            </w:tcBorders>
          </w:tcPr>
          <w:p w14:paraId="558A3724" w14:textId="77777777" w:rsidR="006977D8" w:rsidRDefault="006977D8" w:rsidP="00AA5E40">
            <w:pPr>
              <w:numPr>
                <w:ilvl w:val="0"/>
                <w:numId w:val="6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2725617" w14:textId="77777777" w:rsidR="006977D8" w:rsidRDefault="006977D8">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675D8D6A" w14:textId="77777777" w:rsidR="006977D8" w:rsidRDefault="006977D8">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B070C47" w14:textId="77777777" w:rsidR="006977D8" w:rsidRDefault="006977D8">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86EC16F" w14:textId="77777777" w:rsidR="006977D8" w:rsidRDefault="006977D8">
            <w:pPr>
              <w:rPr>
                <w:sz w:val="20"/>
                <w:szCs w:val="20"/>
              </w:rPr>
            </w:pPr>
          </w:p>
        </w:tc>
      </w:tr>
      <w:tr w:rsidR="006977D8" w14:paraId="6E69D788" w14:textId="77777777" w:rsidTr="006977D8">
        <w:tc>
          <w:tcPr>
            <w:tcW w:w="817" w:type="dxa"/>
            <w:tcBorders>
              <w:top w:val="single" w:sz="4" w:space="0" w:color="auto"/>
              <w:left w:val="single" w:sz="4" w:space="0" w:color="auto"/>
              <w:bottom w:val="single" w:sz="4" w:space="0" w:color="auto"/>
              <w:right w:val="single" w:sz="4" w:space="0" w:color="auto"/>
            </w:tcBorders>
          </w:tcPr>
          <w:p w14:paraId="52906C62" w14:textId="77777777" w:rsidR="006977D8" w:rsidRDefault="006977D8" w:rsidP="00AA5E40">
            <w:pPr>
              <w:numPr>
                <w:ilvl w:val="0"/>
                <w:numId w:val="6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9ADA46" w14:textId="77777777" w:rsidR="006977D8" w:rsidRDefault="006977D8">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14B46DC6" w14:textId="77777777" w:rsidR="006977D8" w:rsidRDefault="006977D8">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8E3FD33" w14:textId="77777777" w:rsidR="006977D8" w:rsidRDefault="006977D8">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D75772E" w14:textId="77777777" w:rsidR="006977D8" w:rsidRDefault="006977D8">
            <w:pPr>
              <w:rPr>
                <w:sz w:val="20"/>
                <w:szCs w:val="20"/>
              </w:rPr>
            </w:pPr>
          </w:p>
        </w:tc>
      </w:tr>
      <w:tr w:rsidR="006977D8" w14:paraId="4DAF8118" w14:textId="77777777" w:rsidTr="006977D8">
        <w:tc>
          <w:tcPr>
            <w:tcW w:w="817" w:type="dxa"/>
            <w:tcBorders>
              <w:top w:val="single" w:sz="4" w:space="0" w:color="auto"/>
              <w:left w:val="single" w:sz="4" w:space="0" w:color="auto"/>
              <w:bottom w:val="single" w:sz="4" w:space="0" w:color="auto"/>
              <w:right w:val="single" w:sz="4" w:space="0" w:color="auto"/>
            </w:tcBorders>
          </w:tcPr>
          <w:p w14:paraId="6D7E629B" w14:textId="77777777" w:rsidR="006977D8" w:rsidRDefault="006977D8" w:rsidP="00AA5E40">
            <w:pPr>
              <w:numPr>
                <w:ilvl w:val="0"/>
                <w:numId w:val="6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99CB39" w14:textId="77777777" w:rsidR="006977D8" w:rsidRDefault="006977D8">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3B160760" w14:textId="77777777" w:rsidR="006977D8" w:rsidRDefault="006977D8">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725B428" w14:textId="77777777" w:rsidR="006977D8" w:rsidRDefault="006977D8">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5C7D4AE8" w14:textId="77777777" w:rsidR="006977D8" w:rsidRDefault="006977D8">
            <w:pPr>
              <w:rPr>
                <w:sz w:val="20"/>
                <w:szCs w:val="20"/>
              </w:rPr>
            </w:pPr>
          </w:p>
        </w:tc>
      </w:tr>
      <w:tr w:rsidR="006977D8" w14:paraId="5E387D5B" w14:textId="77777777" w:rsidTr="006977D8">
        <w:tc>
          <w:tcPr>
            <w:tcW w:w="817" w:type="dxa"/>
            <w:tcBorders>
              <w:top w:val="single" w:sz="4" w:space="0" w:color="auto"/>
              <w:left w:val="single" w:sz="4" w:space="0" w:color="auto"/>
              <w:bottom w:val="single" w:sz="4" w:space="0" w:color="auto"/>
              <w:right w:val="single" w:sz="4" w:space="0" w:color="auto"/>
            </w:tcBorders>
          </w:tcPr>
          <w:p w14:paraId="60F85540" w14:textId="77777777" w:rsidR="006977D8" w:rsidRDefault="006977D8" w:rsidP="00AA5E40">
            <w:pPr>
              <w:numPr>
                <w:ilvl w:val="0"/>
                <w:numId w:val="6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1EB68CB" w14:textId="77777777" w:rsidR="006977D8" w:rsidRDefault="006977D8">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2F2006D8" w14:textId="77777777" w:rsidR="006977D8" w:rsidRDefault="006977D8">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AB350CD" w14:textId="77777777" w:rsidR="006977D8" w:rsidRDefault="006977D8">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C2FBB7D" w14:textId="77777777" w:rsidR="006977D8" w:rsidRDefault="006977D8">
            <w:pPr>
              <w:rPr>
                <w:sz w:val="20"/>
                <w:szCs w:val="20"/>
              </w:rPr>
            </w:pPr>
          </w:p>
        </w:tc>
      </w:tr>
      <w:tr w:rsidR="006977D8" w14:paraId="4496E449" w14:textId="77777777" w:rsidTr="006977D8">
        <w:tc>
          <w:tcPr>
            <w:tcW w:w="817" w:type="dxa"/>
            <w:tcBorders>
              <w:top w:val="single" w:sz="4" w:space="0" w:color="auto"/>
              <w:left w:val="single" w:sz="4" w:space="0" w:color="auto"/>
              <w:bottom w:val="single" w:sz="4" w:space="0" w:color="auto"/>
              <w:right w:val="single" w:sz="4" w:space="0" w:color="auto"/>
            </w:tcBorders>
          </w:tcPr>
          <w:p w14:paraId="382DE8D2" w14:textId="77777777" w:rsidR="006977D8" w:rsidRDefault="006977D8" w:rsidP="00AA5E40">
            <w:pPr>
              <w:numPr>
                <w:ilvl w:val="0"/>
                <w:numId w:val="6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449952F" w14:textId="77777777" w:rsidR="006977D8" w:rsidRDefault="006977D8">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25ECFE33" w14:textId="77777777" w:rsidR="006977D8" w:rsidRDefault="006977D8">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FE0A101" w14:textId="77777777" w:rsidR="006977D8" w:rsidRDefault="006977D8">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78D58DD" w14:textId="77777777" w:rsidR="006977D8" w:rsidRDefault="006977D8">
            <w:pPr>
              <w:rPr>
                <w:sz w:val="20"/>
                <w:szCs w:val="20"/>
              </w:rPr>
            </w:pPr>
          </w:p>
        </w:tc>
      </w:tr>
      <w:tr w:rsidR="006977D8" w14:paraId="4ECDF2E9" w14:textId="77777777" w:rsidTr="006977D8">
        <w:tc>
          <w:tcPr>
            <w:tcW w:w="817" w:type="dxa"/>
            <w:tcBorders>
              <w:top w:val="single" w:sz="4" w:space="0" w:color="auto"/>
              <w:left w:val="single" w:sz="4" w:space="0" w:color="auto"/>
              <w:bottom w:val="single" w:sz="4" w:space="0" w:color="auto"/>
              <w:right w:val="single" w:sz="4" w:space="0" w:color="auto"/>
            </w:tcBorders>
          </w:tcPr>
          <w:p w14:paraId="6BC0A1BA" w14:textId="77777777" w:rsidR="006977D8" w:rsidRDefault="006977D8" w:rsidP="00AA5E40">
            <w:pPr>
              <w:numPr>
                <w:ilvl w:val="0"/>
                <w:numId w:val="63"/>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8095B46" w14:textId="77777777" w:rsidR="006977D8" w:rsidRDefault="006977D8">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79FF6C42" w14:textId="77777777" w:rsidR="006977D8" w:rsidRDefault="006977D8">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6E92C64" w14:textId="77777777" w:rsidR="006977D8" w:rsidRDefault="006977D8">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A58E174" w14:textId="77777777" w:rsidR="006977D8" w:rsidRDefault="006977D8">
            <w:pPr>
              <w:rPr>
                <w:sz w:val="20"/>
                <w:szCs w:val="20"/>
              </w:rPr>
            </w:pPr>
          </w:p>
        </w:tc>
      </w:tr>
      <w:tr w:rsidR="006977D8" w14:paraId="0C5BD7CF" w14:textId="77777777" w:rsidTr="006977D8">
        <w:tc>
          <w:tcPr>
            <w:tcW w:w="9854" w:type="dxa"/>
            <w:gridSpan w:val="5"/>
            <w:tcBorders>
              <w:top w:val="single" w:sz="4" w:space="0" w:color="auto"/>
              <w:left w:val="single" w:sz="4" w:space="0" w:color="auto"/>
              <w:bottom w:val="single" w:sz="4" w:space="0" w:color="auto"/>
              <w:right w:val="single" w:sz="4" w:space="0" w:color="auto"/>
            </w:tcBorders>
            <w:hideMark/>
          </w:tcPr>
          <w:p w14:paraId="4DECB155" w14:textId="77777777" w:rsidR="006977D8" w:rsidRDefault="006977D8">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3A72D014" w14:textId="77777777" w:rsidR="006977D8" w:rsidRDefault="006977D8" w:rsidP="006977D8">
      <w:pPr>
        <w:spacing w:line="360" w:lineRule="auto"/>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61A56BBA" w14:textId="77777777" w:rsidR="001C0DB9" w:rsidRDefault="001C0DB9" w:rsidP="006977D8">
      <w:pPr>
        <w:spacing w:line="360" w:lineRule="auto"/>
      </w:pPr>
    </w:p>
    <w:p w14:paraId="22229DF5" w14:textId="77777777" w:rsidR="001C0DB9" w:rsidRDefault="001C0DB9" w:rsidP="006977D8">
      <w:pPr>
        <w:spacing w:line="360" w:lineRule="auto"/>
      </w:pPr>
    </w:p>
    <w:p w14:paraId="25127C40" w14:textId="77777777" w:rsidR="001C0DB9" w:rsidRDefault="001C0DB9" w:rsidP="006977D8">
      <w:pPr>
        <w:spacing w:line="360" w:lineRule="auto"/>
      </w:pPr>
    </w:p>
    <w:p w14:paraId="51355839" w14:textId="77777777" w:rsidR="001C0DB9" w:rsidRDefault="001C0DB9" w:rsidP="006977D8">
      <w:pPr>
        <w:spacing w:line="360" w:lineRule="auto"/>
        <w:rPr>
          <w:sz w:val="20"/>
          <w:szCs w:val="20"/>
        </w:rPr>
      </w:pPr>
    </w:p>
    <w:p w14:paraId="06866CA9" w14:textId="77777777" w:rsidR="001C0DB9" w:rsidRDefault="001C0DB9" w:rsidP="001C0DB9">
      <w:pPr>
        <w:outlineLvl w:val="0"/>
        <w:rPr>
          <w:b/>
        </w:rPr>
      </w:pPr>
      <w:r>
        <w:rPr>
          <w:b/>
          <w:noProof/>
          <w:lang w:val="en-US"/>
        </w:rPr>
        <w:drawing>
          <wp:inline distT="0" distB="0" distL="0" distR="0" wp14:anchorId="3202BA9D" wp14:editId="2DBDE337">
            <wp:extent cx="826617" cy="755698"/>
            <wp:effectExtent l="0" t="0" r="0" b="6350"/>
            <wp:docPr id="117" name="Resim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223" cy="786420"/>
                    </a:xfrm>
                    <a:prstGeom prst="rect">
                      <a:avLst/>
                    </a:prstGeom>
                    <a:noFill/>
                    <a:ln>
                      <a:noFill/>
                    </a:ln>
                  </pic:spPr>
                </pic:pic>
              </a:graphicData>
            </a:graphic>
          </wp:inline>
        </w:drawing>
      </w:r>
      <w:r>
        <w:rPr>
          <w:b/>
        </w:rPr>
        <w:t xml:space="preserve">ESOGÜ Yabancı Diller Eğitimi Bölümü </w:t>
      </w:r>
      <w:r>
        <w:t>(İngilizce Öğretmenliği)</w:t>
      </w:r>
      <w:r>
        <w:rPr>
          <w:b/>
        </w:rPr>
        <w:t xml:space="preserve"> </w:t>
      </w:r>
    </w:p>
    <w:p w14:paraId="6E033CB9" w14:textId="77777777" w:rsidR="001C0DB9" w:rsidRDefault="001C0DB9" w:rsidP="001C0DB9">
      <w:pPr>
        <w:outlineLvl w:val="0"/>
        <w:rPr>
          <w:b/>
        </w:rPr>
      </w:pPr>
      <w:r>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C0DB9" w14:paraId="0BD71155" w14:textId="77777777" w:rsidTr="001C0DB9">
        <w:tc>
          <w:tcPr>
            <w:tcW w:w="1167" w:type="dxa"/>
            <w:tcBorders>
              <w:top w:val="single" w:sz="12" w:space="0" w:color="auto"/>
              <w:left w:val="single" w:sz="12" w:space="0" w:color="auto"/>
              <w:bottom w:val="single" w:sz="12" w:space="0" w:color="auto"/>
              <w:right w:val="single" w:sz="12" w:space="0" w:color="auto"/>
            </w:tcBorders>
            <w:vAlign w:val="center"/>
            <w:hideMark/>
          </w:tcPr>
          <w:p w14:paraId="0D3D814B" w14:textId="77777777" w:rsidR="001C0DB9" w:rsidRDefault="001C0DB9">
            <w:pPr>
              <w:outlineLvl w:val="0"/>
              <w:rPr>
                <w:b/>
              </w:rPr>
            </w:pPr>
            <w:r>
              <w:rPr>
                <w:b/>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14:paraId="0B95C5EF" w14:textId="77777777" w:rsidR="001C0DB9" w:rsidRDefault="001C0DB9">
            <w:pPr>
              <w:outlineLvl w:val="0"/>
            </w:pPr>
            <w:r>
              <w:t>Bahar</w:t>
            </w:r>
          </w:p>
        </w:tc>
      </w:tr>
    </w:tbl>
    <w:p w14:paraId="54C0A37F" w14:textId="77777777" w:rsidR="001C0DB9" w:rsidRDefault="001C0DB9" w:rsidP="001C0DB9">
      <w:pPr>
        <w:jc w:val="right"/>
        <w:outlineLvl w:val="0"/>
        <w:rPr>
          <w:rFonts w:eastAsia="Times New Roman"/>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C0DB9" w14:paraId="751E4E9E" w14:textId="77777777" w:rsidTr="001C0DB9">
        <w:tc>
          <w:tcPr>
            <w:tcW w:w="1668" w:type="dxa"/>
            <w:tcBorders>
              <w:top w:val="single" w:sz="12" w:space="0" w:color="auto"/>
              <w:left w:val="single" w:sz="12" w:space="0" w:color="auto"/>
              <w:bottom w:val="single" w:sz="12" w:space="0" w:color="auto"/>
              <w:right w:val="single" w:sz="12" w:space="0" w:color="auto"/>
            </w:tcBorders>
            <w:vAlign w:val="center"/>
            <w:hideMark/>
          </w:tcPr>
          <w:p w14:paraId="7D4D331F" w14:textId="77777777" w:rsidR="001C0DB9" w:rsidRDefault="001C0DB9">
            <w:pPr>
              <w:jc w:val="center"/>
              <w:outlineLvl w:val="0"/>
              <w:rPr>
                <w:b/>
              </w:rPr>
            </w:pPr>
            <w:r>
              <w:rPr>
                <w:b/>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14:paraId="15AF335C" w14:textId="77777777" w:rsidR="001C0DB9" w:rsidRDefault="001C0DB9">
            <w:pPr>
              <w:outlineLvl w:val="0"/>
            </w:pPr>
          </w:p>
        </w:tc>
        <w:tc>
          <w:tcPr>
            <w:tcW w:w="1560" w:type="dxa"/>
            <w:tcBorders>
              <w:top w:val="single" w:sz="12" w:space="0" w:color="auto"/>
              <w:left w:val="single" w:sz="12" w:space="0" w:color="auto"/>
              <w:bottom w:val="single" w:sz="12" w:space="0" w:color="auto"/>
              <w:right w:val="single" w:sz="12" w:space="0" w:color="auto"/>
            </w:tcBorders>
            <w:vAlign w:val="center"/>
            <w:hideMark/>
          </w:tcPr>
          <w:p w14:paraId="7D521713" w14:textId="77777777" w:rsidR="001C0DB9" w:rsidRDefault="001C0DB9">
            <w:pPr>
              <w:jc w:val="center"/>
              <w:outlineLvl w:val="0"/>
              <w:rPr>
                <w:b/>
              </w:rPr>
            </w:pPr>
            <w:r>
              <w:rPr>
                <w:b/>
              </w:rPr>
              <w:t>DERSİN ADI</w:t>
            </w:r>
          </w:p>
        </w:tc>
        <w:tc>
          <w:tcPr>
            <w:tcW w:w="4185" w:type="dxa"/>
            <w:tcBorders>
              <w:top w:val="single" w:sz="12" w:space="0" w:color="auto"/>
              <w:left w:val="single" w:sz="12" w:space="0" w:color="auto"/>
              <w:bottom w:val="single" w:sz="12" w:space="0" w:color="auto"/>
              <w:right w:val="single" w:sz="12" w:space="0" w:color="auto"/>
            </w:tcBorders>
            <w:hideMark/>
          </w:tcPr>
          <w:p w14:paraId="514C3F1E" w14:textId="77777777" w:rsidR="001C0DB9" w:rsidRDefault="001C0DB9">
            <w:pPr>
              <w:outlineLvl w:val="0"/>
            </w:pPr>
            <w:r>
              <w:rPr>
                <w:rFonts w:ascii="ArialNarrow" w:hAnsi="ArialNarrow" w:cs="ArialNarrow"/>
                <w:sz w:val="20"/>
                <w:szCs w:val="20"/>
              </w:rPr>
              <w:t>Türk Eğitim Sistemi ve Okul Yönetimi</w:t>
            </w:r>
          </w:p>
        </w:tc>
      </w:tr>
    </w:tbl>
    <w:p w14:paraId="26BAF2BE" w14:textId="77777777" w:rsidR="001C0DB9" w:rsidRDefault="001C0DB9" w:rsidP="001C0DB9">
      <w:pPr>
        <w:outlineLvl w:val="0"/>
        <w:rPr>
          <w:rFonts w:eastAsia="Times New Roman"/>
        </w:rPr>
      </w:pPr>
      <w:r>
        <w:rPr>
          <w:b/>
        </w:rPr>
        <w:t xml:space="preserve">                                                   </w:t>
      </w:r>
      <w:r>
        <w:rPr>
          <w:b/>
        </w:rPr>
        <w:tab/>
      </w:r>
      <w:r>
        <w:rPr>
          <w:b/>
        </w:rPr>
        <w:tab/>
      </w:r>
      <w:r>
        <w:rPr>
          <w:b/>
        </w:rPr>
        <w:tab/>
      </w:r>
      <w:r>
        <w:rPr>
          <w:b/>
        </w:rPr>
        <w:tab/>
      </w:r>
      <w:r>
        <w:rPr>
          <w:b/>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7"/>
        <w:gridCol w:w="844"/>
        <w:gridCol w:w="1266"/>
        <w:gridCol w:w="358"/>
        <w:gridCol w:w="759"/>
        <w:gridCol w:w="418"/>
        <w:gridCol w:w="560"/>
        <w:gridCol w:w="554"/>
        <w:gridCol w:w="222"/>
        <w:gridCol w:w="700"/>
        <w:gridCol w:w="1689"/>
        <w:gridCol w:w="1553"/>
      </w:tblGrid>
      <w:tr w:rsidR="001C0DB9" w14:paraId="63BD1725" w14:textId="77777777" w:rsidTr="001C0DB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14:paraId="6CFF39DD" w14:textId="77777777" w:rsidR="001C0DB9" w:rsidRDefault="001C0DB9">
            <w:pPr>
              <w:rPr>
                <w:b/>
              </w:rPr>
            </w:pPr>
            <w:r>
              <w:rPr>
                <w:b/>
              </w:rPr>
              <w:t>YARIYIL</w:t>
            </w:r>
          </w:p>
          <w:p w14:paraId="165BC122" w14:textId="77777777" w:rsidR="001C0DB9" w:rsidRDefault="001C0DB9"/>
        </w:tc>
        <w:tc>
          <w:tcPr>
            <w:tcW w:w="1603" w:type="pct"/>
            <w:gridSpan w:val="4"/>
            <w:tcBorders>
              <w:top w:val="single" w:sz="12" w:space="0" w:color="auto"/>
              <w:left w:val="single" w:sz="12" w:space="0" w:color="auto"/>
              <w:bottom w:val="single" w:sz="4" w:space="0" w:color="auto"/>
              <w:right w:val="single" w:sz="12" w:space="0" w:color="auto"/>
            </w:tcBorders>
            <w:vAlign w:val="center"/>
            <w:hideMark/>
          </w:tcPr>
          <w:p w14:paraId="590CF3EA" w14:textId="77777777" w:rsidR="001C0DB9" w:rsidRDefault="001C0DB9">
            <w:pPr>
              <w:jc w:val="center"/>
              <w:rPr>
                <w:b/>
              </w:rPr>
            </w:pPr>
            <w:r>
              <w:rPr>
                <w:b/>
              </w:rPr>
              <w:t>HAFTALIK DERS SAATİ</w:t>
            </w:r>
          </w:p>
        </w:tc>
        <w:tc>
          <w:tcPr>
            <w:tcW w:w="2789" w:type="pct"/>
            <w:gridSpan w:val="7"/>
            <w:tcBorders>
              <w:top w:val="single" w:sz="12" w:space="0" w:color="auto"/>
              <w:left w:val="single" w:sz="12" w:space="0" w:color="auto"/>
              <w:bottom w:val="single" w:sz="4" w:space="0" w:color="auto"/>
              <w:right w:val="single" w:sz="12" w:space="0" w:color="auto"/>
            </w:tcBorders>
            <w:vAlign w:val="center"/>
            <w:hideMark/>
          </w:tcPr>
          <w:p w14:paraId="60F64B8C" w14:textId="77777777" w:rsidR="001C0DB9" w:rsidRDefault="001C0DB9">
            <w:pPr>
              <w:jc w:val="center"/>
              <w:rPr>
                <w:b/>
              </w:rPr>
            </w:pPr>
            <w:r>
              <w:rPr>
                <w:b/>
              </w:rPr>
              <w:t>DERSİN</w:t>
            </w:r>
          </w:p>
        </w:tc>
      </w:tr>
      <w:tr w:rsidR="001C0DB9" w14:paraId="1092F8F3" w14:textId="77777777" w:rsidTr="001C0DB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682DC5C0" w14:textId="77777777" w:rsidR="001C0DB9" w:rsidRDefault="001C0DB9">
            <w:pPr>
              <w:rPr>
                <w:rFonts w:ascii="Times New Roman" w:eastAsia="Times New Roman" w:hAnsi="Times New Roman" w:cs="Times New Roman"/>
              </w:rPr>
            </w:pPr>
          </w:p>
        </w:tc>
        <w:tc>
          <w:tcPr>
            <w:tcW w:w="419" w:type="pct"/>
            <w:tcBorders>
              <w:top w:val="single" w:sz="4" w:space="0" w:color="auto"/>
              <w:left w:val="single" w:sz="12" w:space="0" w:color="auto"/>
              <w:bottom w:val="single" w:sz="4" w:space="0" w:color="auto"/>
              <w:right w:val="single" w:sz="4" w:space="0" w:color="auto"/>
            </w:tcBorders>
            <w:vAlign w:val="center"/>
            <w:hideMark/>
          </w:tcPr>
          <w:p w14:paraId="3F083263" w14:textId="77777777" w:rsidR="001C0DB9" w:rsidRDefault="001C0DB9">
            <w:pPr>
              <w:jc w:val="center"/>
              <w:rPr>
                <w:b/>
              </w:rPr>
            </w:pPr>
            <w:r>
              <w:rPr>
                <w:b/>
              </w:rPr>
              <w:t>Teorik</w:t>
            </w:r>
          </w:p>
        </w:tc>
        <w:tc>
          <w:tcPr>
            <w:tcW w:w="627" w:type="pct"/>
            <w:tcBorders>
              <w:top w:val="single" w:sz="4" w:space="0" w:color="auto"/>
              <w:left w:val="single" w:sz="4" w:space="0" w:color="auto"/>
              <w:bottom w:val="single" w:sz="4" w:space="0" w:color="auto"/>
              <w:right w:val="single" w:sz="4" w:space="0" w:color="auto"/>
            </w:tcBorders>
            <w:vAlign w:val="center"/>
            <w:hideMark/>
          </w:tcPr>
          <w:p w14:paraId="3881DF6D" w14:textId="77777777" w:rsidR="001C0DB9" w:rsidRDefault="001C0DB9">
            <w:pPr>
              <w:jc w:val="center"/>
              <w:rPr>
                <w:b/>
              </w:rPr>
            </w:pPr>
            <w:r>
              <w:rPr>
                <w:b/>
              </w:rPr>
              <w:t>Uygulama</w:t>
            </w:r>
          </w:p>
        </w:tc>
        <w:tc>
          <w:tcPr>
            <w:tcW w:w="557" w:type="pct"/>
            <w:gridSpan w:val="2"/>
            <w:tcBorders>
              <w:top w:val="single" w:sz="4" w:space="0" w:color="auto"/>
              <w:left w:val="single" w:sz="4" w:space="0" w:color="auto"/>
              <w:bottom w:val="single" w:sz="4" w:space="0" w:color="auto"/>
              <w:right w:val="single" w:sz="12" w:space="0" w:color="auto"/>
            </w:tcBorders>
            <w:vAlign w:val="center"/>
            <w:hideMark/>
          </w:tcPr>
          <w:p w14:paraId="69651BCE" w14:textId="77777777" w:rsidR="001C0DB9" w:rsidRDefault="001C0DB9">
            <w:pPr>
              <w:ind w:left="-111" w:right="-108"/>
              <w:jc w:val="center"/>
              <w:rPr>
                <w:b/>
              </w:rPr>
            </w:pPr>
            <w:r>
              <w:rPr>
                <w:b/>
              </w:rPr>
              <w:t>Laboratuar</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14:paraId="66E8AB6A" w14:textId="77777777" w:rsidR="001C0DB9" w:rsidRDefault="001C0DB9">
            <w:pPr>
              <w:jc w:val="center"/>
              <w:rPr>
                <w:b/>
              </w:rPr>
            </w:pPr>
            <w:r>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14:paraId="0704EBD6" w14:textId="77777777" w:rsidR="001C0DB9" w:rsidRDefault="001C0DB9">
            <w:pPr>
              <w:ind w:left="-111" w:right="-108"/>
              <w:jc w:val="center"/>
              <w:rPr>
                <w:b/>
              </w:rPr>
            </w:pPr>
            <w:r>
              <w:rPr>
                <w:b/>
              </w:rPr>
              <w:t>AKTS</w:t>
            </w:r>
          </w:p>
        </w:tc>
        <w:tc>
          <w:tcPr>
            <w:tcW w:w="1183" w:type="pct"/>
            <w:gridSpan w:val="2"/>
            <w:tcBorders>
              <w:top w:val="single" w:sz="4" w:space="0" w:color="auto"/>
              <w:left w:val="single" w:sz="4" w:space="0" w:color="auto"/>
              <w:bottom w:val="single" w:sz="4" w:space="0" w:color="auto"/>
              <w:right w:val="single" w:sz="4" w:space="0" w:color="auto"/>
            </w:tcBorders>
            <w:vAlign w:val="center"/>
            <w:hideMark/>
          </w:tcPr>
          <w:p w14:paraId="62D81A8D" w14:textId="77777777" w:rsidR="001C0DB9" w:rsidRDefault="001C0DB9">
            <w:pPr>
              <w:jc w:val="center"/>
              <w:rPr>
                <w:b/>
              </w:rPr>
            </w:pPr>
            <w:r>
              <w:rPr>
                <w:b/>
              </w:rPr>
              <w:t>TÜRÜ</w:t>
            </w:r>
          </w:p>
        </w:tc>
        <w:tc>
          <w:tcPr>
            <w:tcW w:w="768" w:type="pct"/>
            <w:tcBorders>
              <w:top w:val="single" w:sz="4" w:space="0" w:color="auto"/>
              <w:left w:val="single" w:sz="4" w:space="0" w:color="auto"/>
              <w:bottom w:val="single" w:sz="4" w:space="0" w:color="auto"/>
              <w:right w:val="single" w:sz="12" w:space="0" w:color="auto"/>
            </w:tcBorders>
            <w:vAlign w:val="center"/>
            <w:hideMark/>
          </w:tcPr>
          <w:p w14:paraId="177F7AB4" w14:textId="77777777" w:rsidR="001C0DB9" w:rsidRDefault="001C0DB9">
            <w:pPr>
              <w:jc w:val="center"/>
              <w:rPr>
                <w:b/>
              </w:rPr>
            </w:pPr>
            <w:r>
              <w:rPr>
                <w:b/>
              </w:rPr>
              <w:t>DİLİ</w:t>
            </w:r>
          </w:p>
        </w:tc>
      </w:tr>
      <w:tr w:rsidR="001C0DB9" w14:paraId="07D9AC91" w14:textId="77777777" w:rsidTr="001C0DB9">
        <w:trPr>
          <w:trHeight w:val="367"/>
        </w:trPr>
        <w:tc>
          <w:tcPr>
            <w:tcW w:w="608" w:type="pct"/>
            <w:tcBorders>
              <w:top w:val="single" w:sz="4" w:space="0" w:color="auto"/>
              <w:left w:val="single" w:sz="12" w:space="0" w:color="auto"/>
              <w:bottom w:val="single" w:sz="12" w:space="0" w:color="auto"/>
              <w:right w:val="single" w:sz="12" w:space="0" w:color="auto"/>
            </w:tcBorders>
            <w:vAlign w:val="center"/>
            <w:hideMark/>
          </w:tcPr>
          <w:p w14:paraId="71654689" w14:textId="77777777" w:rsidR="001C0DB9" w:rsidRDefault="001C0DB9">
            <w:pPr>
              <w:jc w:val="center"/>
            </w:pPr>
            <w:r>
              <w:t>8</w:t>
            </w:r>
          </w:p>
        </w:tc>
        <w:tc>
          <w:tcPr>
            <w:tcW w:w="419" w:type="pct"/>
            <w:tcBorders>
              <w:top w:val="single" w:sz="4" w:space="0" w:color="auto"/>
              <w:left w:val="single" w:sz="12" w:space="0" w:color="auto"/>
              <w:bottom w:val="single" w:sz="12" w:space="0" w:color="auto"/>
              <w:right w:val="single" w:sz="4" w:space="0" w:color="auto"/>
            </w:tcBorders>
            <w:vAlign w:val="center"/>
            <w:hideMark/>
          </w:tcPr>
          <w:p w14:paraId="554FE1D1" w14:textId="77777777" w:rsidR="001C0DB9" w:rsidRDefault="001C0DB9">
            <w:pPr>
              <w:jc w:val="center"/>
            </w:pPr>
            <w:r>
              <w:t>2</w:t>
            </w:r>
          </w:p>
        </w:tc>
        <w:tc>
          <w:tcPr>
            <w:tcW w:w="627" w:type="pct"/>
            <w:tcBorders>
              <w:top w:val="single" w:sz="4" w:space="0" w:color="auto"/>
              <w:left w:val="single" w:sz="4" w:space="0" w:color="auto"/>
              <w:bottom w:val="single" w:sz="12" w:space="0" w:color="auto"/>
              <w:right w:val="single" w:sz="4" w:space="0" w:color="auto"/>
            </w:tcBorders>
            <w:vAlign w:val="center"/>
            <w:hideMark/>
          </w:tcPr>
          <w:p w14:paraId="7496E611" w14:textId="77777777" w:rsidR="001C0DB9" w:rsidRDefault="001C0DB9">
            <w:pPr>
              <w:jc w:val="center"/>
            </w:pPr>
            <w:r>
              <w:t>0</w:t>
            </w:r>
          </w:p>
        </w:tc>
        <w:tc>
          <w:tcPr>
            <w:tcW w:w="557" w:type="pct"/>
            <w:gridSpan w:val="2"/>
            <w:tcBorders>
              <w:top w:val="single" w:sz="4" w:space="0" w:color="auto"/>
              <w:left w:val="single" w:sz="4" w:space="0" w:color="auto"/>
              <w:bottom w:val="single" w:sz="12" w:space="0" w:color="auto"/>
              <w:right w:val="single" w:sz="12" w:space="0" w:color="auto"/>
            </w:tcBorders>
            <w:vAlign w:val="center"/>
            <w:hideMark/>
          </w:tcPr>
          <w:p w14:paraId="5C04FD88" w14:textId="77777777" w:rsidR="001C0DB9" w:rsidRDefault="001C0DB9">
            <w:pPr>
              <w:jc w:val="center"/>
            </w:pPr>
            <w:r>
              <w:t>0</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14:paraId="467F1EDA" w14:textId="77777777" w:rsidR="001C0DB9" w:rsidRDefault="001C0DB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vAlign w:val="center"/>
            <w:hideMark/>
          </w:tcPr>
          <w:p w14:paraId="15CF5FDF" w14:textId="77777777" w:rsidR="001C0DB9" w:rsidRDefault="001C0DB9">
            <w:pPr>
              <w:jc w:val="center"/>
            </w:pPr>
            <w:r>
              <w:t>4.0</w:t>
            </w:r>
          </w:p>
        </w:tc>
        <w:tc>
          <w:tcPr>
            <w:tcW w:w="1183" w:type="pct"/>
            <w:gridSpan w:val="2"/>
            <w:tcBorders>
              <w:top w:val="single" w:sz="4" w:space="0" w:color="auto"/>
              <w:left w:val="single" w:sz="4" w:space="0" w:color="auto"/>
              <w:bottom w:val="single" w:sz="12" w:space="0" w:color="auto"/>
              <w:right w:val="single" w:sz="4" w:space="0" w:color="auto"/>
            </w:tcBorders>
            <w:vAlign w:val="center"/>
            <w:hideMark/>
          </w:tcPr>
          <w:p w14:paraId="4F9DBD36" w14:textId="77777777" w:rsidR="001C0DB9" w:rsidRDefault="001C0DB9">
            <w:pPr>
              <w:jc w:val="center"/>
              <w:rPr>
                <w:vertAlign w:val="superscript"/>
              </w:rPr>
            </w:pPr>
            <w:r>
              <w:rPr>
                <w:vertAlign w:val="superscript"/>
              </w:rPr>
              <w:t>ZORUNLU ( x)  SEÇMELİ (  )</w:t>
            </w:r>
          </w:p>
        </w:tc>
        <w:tc>
          <w:tcPr>
            <w:tcW w:w="768" w:type="pct"/>
            <w:tcBorders>
              <w:top w:val="single" w:sz="4" w:space="0" w:color="auto"/>
              <w:left w:val="single" w:sz="4" w:space="0" w:color="auto"/>
              <w:bottom w:val="single" w:sz="12" w:space="0" w:color="auto"/>
              <w:right w:val="single" w:sz="12" w:space="0" w:color="auto"/>
            </w:tcBorders>
            <w:hideMark/>
          </w:tcPr>
          <w:p w14:paraId="71709A3B" w14:textId="77777777" w:rsidR="001C0DB9" w:rsidRDefault="001C0DB9">
            <w:pPr>
              <w:jc w:val="center"/>
              <w:rPr>
                <w:vertAlign w:val="superscript"/>
              </w:rPr>
            </w:pPr>
            <w:r>
              <w:rPr>
                <w:sz w:val="20"/>
                <w:szCs w:val="20"/>
              </w:rPr>
              <w:t>Türkçe</w:t>
            </w:r>
          </w:p>
        </w:tc>
      </w:tr>
      <w:tr w:rsidR="001C0DB9" w14:paraId="46989726" w14:textId="77777777" w:rsidTr="001C0DB9">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44BDF624" w14:textId="77777777" w:rsidR="001C0DB9" w:rsidRDefault="001C0DB9">
            <w:pPr>
              <w:jc w:val="center"/>
              <w:rPr>
                <w:b/>
              </w:rPr>
            </w:pPr>
            <w:r>
              <w:rPr>
                <w:b/>
              </w:rPr>
              <w:t>DERSİN KATEGORİSİ</w:t>
            </w:r>
          </w:p>
        </w:tc>
      </w:tr>
      <w:tr w:rsidR="001C0DB9" w14:paraId="57DC8EA3" w14:textId="77777777" w:rsidTr="001C0DB9">
        <w:trPr>
          <w:trHeight w:val="546"/>
        </w:trPr>
        <w:tc>
          <w:tcPr>
            <w:tcW w:w="1654" w:type="pct"/>
            <w:gridSpan w:val="3"/>
            <w:tcBorders>
              <w:top w:val="single" w:sz="12" w:space="0" w:color="auto"/>
              <w:left w:val="single" w:sz="12" w:space="0" w:color="auto"/>
              <w:bottom w:val="single" w:sz="6" w:space="0" w:color="auto"/>
              <w:right w:val="single" w:sz="6" w:space="0" w:color="auto"/>
            </w:tcBorders>
            <w:vAlign w:val="center"/>
            <w:hideMark/>
          </w:tcPr>
          <w:p w14:paraId="66EB5F00" w14:textId="77777777" w:rsidR="001C0DB9" w:rsidRDefault="001C0DB9">
            <w:pPr>
              <w:jc w:val="center"/>
              <w:rPr>
                <w:b/>
              </w:rPr>
            </w:pPr>
            <w:r>
              <w:rPr>
                <w:b/>
              </w:rPr>
              <w:t>Meslek Bilgisi</w:t>
            </w:r>
          </w:p>
        </w:tc>
        <w:tc>
          <w:tcPr>
            <w:tcW w:w="766" w:type="pct"/>
            <w:gridSpan w:val="3"/>
            <w:tcBorders>
              <w:top w:val="single" w:sz="12" w:space="0" w:color="auto"/>
              <w:left w:val="single" w:sz="6" w:space="0" w:color="auto"/>
              <w:bottom w:val="single" w:sz="6" w:space="0" w:color="auto"/>
              <w:right w:val="single" w:sz="6" w:space="0" w:color="auto"/>
            </w:tcBorders>
            <w:vAlign w:val="center"/>
            <w:hideMark/>
          </w:tcPr>
          <w:p w14:paraId="6EA866CD" w14:textId="77777777" w:rsidR="001C0DB9" w:rsidRDefault="001C0DB9">
            <w:pPr>
              <w:jc w:val="center"/>
              <w:rPr>
                <w:b/>
              </w:rPr>
            </w:pPr>
            <w:r>
              <w:rPr>
                <w:b/>
              </w:rPr>
              <w:t>Alan Bilgisi</w:t>
            </w:r>
          </w:p>
        </w:tc>
        <w:tc>
          <w:tcPr>
            <w:tcW w:w="977" w:type="pct"/>
            <w:gridSpan w:val="4"/>
            <w:tcBorders>
              <w:top w:val="single" w:sz="12" w:space="0" w:color="auto"/>
              <w:left w:val="single" w:sz="6" w:space="0" w:color="auto"/>
              <w:bottom w:val="single" w:sz="6" w:space="0" w:color="auto"/>
              <w:right w:val="single" w:sz="6" w:space="0" w:color="auto"/>
            </w:tcBorders>
            <w:vAlign w:val="center"/>
            <w:hideMark/>
          </w:tcPr>
          <w:p w14:paraId="4D7CC494" w14:textId="77777777" w:rsidR="001C0DB9" w:rsidRDefault="001C0DB9">
            <w:pPr>
              <w:jc w:val="center"/>
              <w:rPr>
                <w:b/>
              </w:rPr>
            </w:pPr>
            <w:r>
              <w:rPr>
                <w:b/>
              </w:rPr>
              <w:t>Genel Kültür</w:t>
            </w:r>
          </w:p>
        </w:tc>
        <w:tc>
          <w:tcPr>
            <w:tcW w:w="1603" w:type="pct"/>
            <w:gridSpan w:val="2"/>
            <w:tcBorders>
              <w:top w:val="single" w:sz="12" w:space="0" w:color="auto"/>
              <w:left w:val="single" w:sz="6" w:space="0" w:color="auto"/>
              <w:bottom w:val="single" w:sz="6" w:space="0" w:color="auto"/>
              <w:right w:val="single" w:sz="12" w:space="0" w:color="auto"/>
            </w:tcBorders>
            <w:vAlign w:val="center"/>
            <w:hideMark/>
          </w:tcPr>
          <w:p w14:paraId="468E3037" w14:textId="77777777" w:rsidR="001C0DB9" w:rsidRDefault="001C0DB9">
            <w:pPr>
              <w:jc w:val="center"/>
              <w:rPr>
                <w:b/>
              </w:rPr>
            </w:pPr>
            <w:r>
              <w:rPr>
                <w:b/>
              </w:rPr>
              <w:t>Seçmeli</w:t>
            </w:r>
          </w:p>
        </w:tc>
      </w:tr>
      <w:tr w:rsidR="001C0DB9" w14:paraId="0759B2E9" w14:textId="77777777" w:rsidTr="001C0DB9">
        <w:trPr>
          <w:trHeight w:val="138"/>
        </w:trPr>
        <w:tc>
          <w:tcPr>
            <w:tcW w:w="1654" w:type="pct"/>
            <w:gridSpan w:val="3"/>
            <w:tcBorders>
              <w:top w:val="single" w:sz="6" w:space="0" w:color="auto"/>
              <w:left w:val="single" w:sz="12" w:space="0" w:color="auto"/>
              <w:bottom w:val="single" w:sz="12" w:space="0" w:color="auto"/>
              <w:right w:val="single" w:sz="4" w:space="0" w:color="auto"/>
            </w:tcBorders>
            <w:hideMark/>
          </w:tcPr>
          <w:p w14:paraId="4358E931" w14:textId="77777777" w:rsidR="001C0DB9" w:rsidRDefault="001C0DB9">
            <w:pPr>
              <w:jc w:val="center"/>
            </w:pPr>
            <w:r>
              <w:t>x</w:t>
            </w:r>
          </w:p>
        </w:tc>
        <w:tc>
          <w:tcPr>
            <w:tcW w:w="766" w:type="pct"/>
            <w:gridSpan w:val="3"/>
            <w:tcBorders>
              <w:top w:val="single" w:sz="6" w:space="0" w:color="auto"/>
              <w:left w:val="single" w:sz="4" w:space="0" w:color="auto"/>
              <w:bottom w:val="single" w:sz="12" w:space="0" w:color="auto"/>
              <w:right w:val="single" w:sz="4" w:space="0" w:color="auto"/>
            </w:tcBorders>
          </w:tcPr>
          <w:p w14:paraId="44F6DECF" w14:textId="77777777" w:rsidR="001C0DB9" w:rsidRDefault="001C0DB9">
            <w:pPr>
              <w:jc w:val="center"/>
            </w:pPr>
          </w:p>
        </w:tc>
        <w:tc>
          <w:tcPr>
            <w:tcW w:w="977" w:type="pct"/>
            <w:gridSpan w:val="4"/>
            <w:tcBorders>
              <w:top w:val="single" w:sz="6" w:space="0" w:color="auto"/>
              <w:left w:val="single" w:sz="4" w:space="0" w:color="auto"/>
              <w:bottom w:val="single" w:sz="12" w:space="0" w:color="auto"/>
              <w:right w:val="single" w:sz="6" w:space="0" w:color="auto"/>
            </w:tcBorders>
          </w:tcPr>
          <w:p w14:paraId="4DCE7527" w14:textId="77777777" w:rsidR="001C0DB9" w:rsidRDefault="001C0DB9">
            <w:pPr>
              <w:jc w:val="center"/>
            </w:pPr>
          </w:p>
        </w:tc>
        <w:tc>
          <w:tcPr>
            <w:tcW w:w="1603" w:type="pct"/>
            <w:gridSpan w:val="2"/>
            <w:tcBorders>
              <w:top w:val="single" w:sz="6" w:space="0" w:color="auto"/>
              <w:left w:val="single" w:sz="4" w:space="0" w:color="auto"/>
              <w:bottom w:val="single" w:sz="12" w:space="0" w:color="auto"/>
              <w:right w:val="single" w:sz="12" w:space="0" w:color="auto"/>
            </w:tcBorders>
            <w:hideMark/>
          </w:tcPr>
          <w:p w14:paraId="04713DBA" w14:textId="77777777" w:rsidR="001C0DB9" w:rsidRDefault="001C0DB9">
            <w:r>
              <w:t>Genel Kültür (  )         Alan ()</w:t>
            </w:r>
          </w:p>
        </w:tc>
      </w:tr>
      <w:tr w:rsidR="001C0DB9" w14:paraId="568397A2" w14:textId="77777777" w:rsidTr="001C0D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14:paraId="173139D0" w14:textId="77777777" w:rsidR="001C0DB9" w:rsidRDefault="001C0DB9">
            <w:pPr>
              <w:jc w:val="center"/>
              <w:rPr>
                <w:b/>
              </w:rPr>
            </w:pPr>
            <w:r>
              <w:rPr>
                <w:b/>
              </w:rPr>
              <w:t>DEĞERLENDİRME ÖLÇÜTLERİ</w:t>
            </w:r>
          </w:p>
        </w:tc>
      </w:tr>
      <w:tr w:rsidR="001C0DB9" w14:paraId="51DBE5D9" w14:textId="77777777" w:rsidTr="001C0DB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hideMark/>
          </w:tcPr>
          <w:p w14:paraId="115D0F1A" w14:textId="77777777" w:rsidR="001C0DB9" w:rsidRDefault="001C0DB9">
            <w:pPr>
              <w:jc w:val="center"/>
              <w:rPr>
                <w:b/>
              </w:rPr>
            </w:pPr>
            <w:r>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hideMark/>
          </w:tcPr>
          <w:p w14:paraId="3A19057A" w14:textId="77777777" w:rsidR="001C0DB9" w:rsidRDefault="001C0DB9">
            <w:pPr>
              <w:jc w:val="center"/>
              <w:rPr>
                <w:b/>
              </w:rPr>
            </w:pPr>
            <w:r>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6CF3F987" w14:textId="77777777" w:rsidR="001C0DB9" w:rsidRDefault="001C0DB9">
            <w:pPr>
              <w:jc w:val="center"/>
              <w:rPr>
                <w:b/>
              </w:rPr>
            </w:pPr>
            <w:r>
              <w:rPr>
                <w:b/>
              </w:rPr>
              <w:t>Sayı</w:t>
            </w:r>
          </w:p>
        </w:tc>
        <w:tc>
          <w:tcPr>
            <w:tcW w:w="768" w:type="pct"/>
            <w:tcBorders>
              <w:top w:val="single" w:sz="12" w:space="0" w:color="auto"/>
              <w:left w:val="single" w:sz="8" w:space="0" w:color="auto"/>
              <w:bottom w:val="single" w:sz="8" w:space="0" w:color="auto"/>
              <w:right w:val="single" w:sz="12" w:space="0" w:color="auto"/>
            </w:tcBorders>
            <w:vAlign w:val="center"/>
            <w:hideMark/>
          </w:tcPr>
          <w:p w14:paraId="66B89292" w14:textId="77777777" w:rsidR="001C0DB9" w:rsidRDefault="001C0DB9">
            <w:pPr>
              <w:jc w:val="center"/>
              <w:rPr>
                <w:b/>
              </w:rPr>
            </w:pPr>
            <w:r>
              <w:rPr>
                <w:b/>
              </w:rPr>
              <w:t>%</w:t>
            </w:r>
          </w:p>
        </w:tc>
      </w:tr>
      <w:tr w:rsidR="001C0DB9" w14:paraId="5A5DDE07" w14:textId="77777777" w:rsidTr="001C0DB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C0D8481" w14:textId="77777777" w:rsidR="001C0DB9" w:rsidRDefault="001C0DB9">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4" w:space="0" w:color="auto"/>
              <w:right w:val="single" w:sz="4" w:space="0" w:color="auto"/>
            </w:tcBorders>
            <w:vAlign w:val="center"/>
            <w:hideMark/>
          </w:tcPr>
          <w:p w14:paraId="2DA13E6D" w14:textId="77777777" w:rsidR="001C0DB9" w:rsidRDefault="001C0DB9">
            <w:r>
              <w:t>I. Ara Sınav</w:t>
            </w:r>
          </w:p>
        </w:tc>
        <w:tc>
          <w:tcPr>
            <w:tcW w:w="1256" w:type="pct"/>
            <w:gridSpan w:val="3"/>
            <w:tcBorders>
              <w:top w:val="single" w:sz="8" w:space="0" w:color="auto"/>
              <w:left w:val="single" w:sz="4" w:space="0" w:color="auto"/>
              <w:bottom w:val="single" w:sz="4" w:space="0" w:color="auto"/>
              <w:right w:val="single" w:sz="8" w:space="0" w:color="auto"/>
            </w:tcBorders>
            <w:hideMark/>
          </w:tcPr>
          <w:p w14:paraId="1DE4B54A" w14:textId="77777777" w:rsidR="001C0DB9" w:rsidRDefault="001C0DB9">
            <w:pPr>
              <w:jc w:val="center"/>
            </w:pPr>
            <w:r>
              <w:t>1</w:t>
            </w:r>
          </w:p>
        </w:tc>
        <w:tc>
          <w:tcPr>
            <w:tcW w:w="768" w:type="pct"/>
            <w:tcBorders>
              <w:top w:val="single" w:sz="8" w:space="0" w:color="auto"/>
              <w:left w:val="single" w:sz="8" w:space="0" w:color="auto"/>
              <w:bottom w:val="single" w:sz="4" w:space="0" w:color="auto"/>
              <w:right w:val="single" w:sz="12" w:space="0" w:color="auto"/>
            </w:tcBorders>
          </w:tcPr>
          <w:p w14:paraId="6A0B9B9E" w14:textId="77777777" w:rsidR="001C0DB9" w:rsidRDefault="001C0DB9">
            <w:pPr>
              <w:jc w:val="center"/>
            </w:pPr>
          </w:p>
        </w:tc>
      </w:tr>
      <w:tr w:rsidR="001C0DB9" w14:paraId="739145BF" w14:textId="77777777" w:rsidTr="001C0DB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5E1BA661" w14:textId="77777777" w:rsidR="001C0DB9" w:rsidRDefault="001C0DB9">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65CAD065" w14:textId="77777777" w:rsidR="001C0DB9" w:rsidRDefault="001C0DB9">
            <w: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30A9A7E1" w14:textId="77777777" w:rsidR="001C0DB9" w:rsidRDefault="001C0DB9">
            <w:pPr>
              <w:jc w:val="center"/>
            </w:pPr>
          </w:p>
        </w:tc>
        <w:tc>
          <w:tcPr>
            <w:tcW w:w="768" w:type="pct"/>
            <w:tcBorders>
              <w:top w:val="single" w:sz="4" w:space="0" w:color="auto"/>
              <w:left w:val="single" w:sz="8" w:space="0" w:color="auto"/>
              <w:bottom w:val="single" w:sz="4" w:space="0" w:color="auto"/>
              <w:right w:val="single" w:sz="12" w:space="0" w:color="auto"/>
            </w:tcBorders>
          </w:tcPr>
          <w:p w14:paraId="779A3FDF" w14:textId="77777777" w:rsidR="001C0DB9" w:rsidRDefault="001C0DB9">
            <w:pPr>
              <w:jc w:val="center"/>
            </w:pPr>
          </w:p>
        </w:tc>
      </w:tr>
      <w:tr w:rsidR="001C0DB9" w14:paraId="4C1E386F" w14:textId="77777777" w:rsidTr="001C0DB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272D946B" w14:textId="77777777" w:rsidR="001C0DB9" w:rsidRDefault="001C0DB9">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1AA3933B" w14:textId="77777777" w:rsidR="001C0DB9" w:rsidRDefault="001C0DB9">
            <w: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1054076B" w14:textId="77777777" w:rsidR="001C0DB9" w:rsidRDefault="001C0DB9">
            <w:pPr>
              <w:jc w:val="center"/>
            </w:pPr>
          </w:p>
        </w:tc>
        <w:tc>
          <w:tcPr>
            <w:tcW w:w="768" w:type="pct"/>
            <w:tcBorders>
              <w:top w:val="single" w:sz="4" w:space="0" w:color="auto"/>
              <w:left w:val="single" w:sz="8" w:space="0" w:color="auto"/>
              <w:bottom w:val="single" w:sz="4" w:space="0" w:color="auto"/>
              <w:right w:val="single" w:sz="12" w:space="0" w:color="auto"/>
            </w:tcBorders>
          </w:tcPr>
          <w:p w14:paraId="02AD4434" w14:textId="77777777" w:rsidR="001C0DB9" w:rsidRDefault="001C0DB9">
            <w:pPr>
              <w:jc w:val="center"/>
            </w:pPr>
          </w:p>
        </w:tc>
      </w:tr>
      <w:tr w:rsidR="001C0DB9" w14:paraId="7910F7B2" w14:textId="77777777" w:rsidTr="001C0DB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E67E759" w14:textId="77777777" w:rsidR="001C0DB9" w:rsidRDefault="001C0DB9">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4" w:space="0" w:color="auto"/>
              <w:right w:val="single" w:sz="4" w:space="0" w:color="auto"/>
            </w:tcBorders>
            <w:vAlign w:val="center"/>
            <w:hideMark/>
          </w:tcPr>
          <w:p w14:paraId="332316D4" w14:textId="77777777" w:rsidR="001C0DB9" w:rsidRDefault="001C0DB9">
            <w:r>
              <w:t>Ödev</w:t>
            </w:r>
          </w:p>
        </w:tc>
        <w:tc>
          <w:tcPr>
            <w:tcW w:w="1256" w:type="pct"/>
            <w:gridSpan w:val="3"/>
            <w:tcBorders>
              <w:top w:val="single" w:sz="4" w:space="0" w:color="auto"/>
              <w:left w:val="single" w:sz="4" w:space="0" w:color="auto"/>
              <w:bottom w:val="single" w:sz="4" w:space="0" w:color="auto"/>
              <w:right w:val="single" w:sz="8" w:space="0" w:color="auto"/>
            </w:tcBorders>
            <w:hideMark/>
          </w:tcPr>
          <w:p w14:paraId="642F8028" w14:textId="77777777" w:rsidR="001C0DB9" w:rsidRDefault="001C0DB9">
            <w:pPr>
              <w:jc w:val="center"/>
            </w:pPr>
            <w:r>
              <w:t>1</w:t>
            </w:r>
          </w:p>
        </w:tc>
        <w:tc>
          <w:tcPr>
            <w:tcW w:w="768" w:type="pct"/>
            <w:tcBorders>
              <w:top w:val="single" w:sz="4" w:space="0" w:color="auto"/>
              <w:left w:val="single" w:sz="8" w:space="0" w:color="auto"/>
              <w:bottom w:val="single" w:sz="4" w:space="0" w:color="auto"/>
              <w:right w:val="single" w:sz="12" w:space="0" w:color="auto"/>
            </w:tcBorders>
          </w:tcPr>
          <w:p w14:paraId="0D5460C4" w14:textId="77777777" w:rsidR="001C0DB9" w:rsidRDefault="001C0DB9">
            <w:pPr>
              <w:jc w:val="center"/>
            </w:pPr>
          </w:p>
        </w:tc>
      </w:tr>
      <w:tr w:rsidR="001C0DB9" w14:paraId="7A983B19" w14:textId="77777777" w:rsidTr="001C0DB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1AFB6638" w14:textId="77777777" w:rsidR="001C0DB9" w:rsidRDefault="001C0DB9">
            <w:pPr>
              <w:rPr>
                <w:rFonts w:ascii="Times New Roman" w:eastAsia="Times New Roman" w:hAnsi="Times New Roman" w:cs="Times New Roman"/>
                <w:b/>
              </w:rPr>
            </w:pPr>
          </w:p>
        </w:tc>
        <w:tc>
          <w:tcPr>
            <w:tcW w:w="1141" w:type="pct"/>
            <w:gridSpan w:val="4"/>
            <w:tcBorders>
              <w:top w:val="single" w:sz="4" w:space="0" w:color="auto"/>
              <w:left w:val="single" w:sz="12" w:space="0" w:color="auto"/>
              <w:bottom w:val="single" w:sz="8" w:space="0" w:color="auto"/>
              <w:right w:val="single" w:sz="4" w:space="0" w:color="auto"/>
            </w:tcBorders>
            <w:vAlign w:val="center"/>
            <w:hideMark/>
          </w:tcPr>
          <w:p w14:paraId="398D443E" w14:textId="77777777" w:rsidR="001C0DB9" w:rsidRDefault="001C0DB9">
            <w:r>
              <w:t>Proje</w:t>
            </w:r>
          </w:p>
        </w:tc>
        <w:tc>
          <w:tcPr>
            <w:tcW w:w="1256" w:type="pct"/>
            <w:gridSpan w:val="3"/>
            <w:tcBorders>
              <w:top w:val="single" w:sz="4" w:space="0" w:color="auto"/>
              <w:left w:val="single" w:sz="4" w:space="0" w:color="auto"/>
              <w:bottom w:val="single" w:sz="8" w:space="0" w:color="auto"/>
              <w:right w:val="single" w:sz="8" w:space="0" w:color="auto"/>
            </w:tcBorders>
          </w:tcPr>
          <w:p w14:paraId="7B7FC674" w14:textId="77777777" w:rsidR="001C0DB9" w:rsidRDefault="001C0DB9">
            <w:pPr>
              <w:jc w:val="center"/>
            </w:pPr>
          </w:p>
        </w:tc>
        <w:tc>
          <w:tcPr>
            <w:tcW w:w="768" w:type="pct"/>
            <w:tcBorders>
              <w:top w:val="single" w:sz="4" w:space="0" w:color="auto"/>
              <w:left w:val="single" w:sz="8" w:space="0" w:color="auto"/>
              <w:bottom w:val="single" w:sz="8" w:space="0" w:color="auto"/>
              <w:right w:val="single" w:sz="12" w:space="0" w:color="auto"/>
            </w:tcBorders>
          </w:tcPr>
          <w:p w14:paraId="6FED385D" w14:textId="77777777" w:rsidR="001C0DB9" w:rsidRDefault="001C0DB9">
            <w:pPr>
              <w:jc w:val="center"/>
            </w:pPr>
          </w:p>
        </w:tc>
      </w:tr>
      <w:tr w:rsidR="001C0DB9" w14:paraId="416299E4" w14:textId="77777777" w:rsidTr="001C0DB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3D201CE7" w14:textId="77777777" w:rsidR="001C0DB9" w:rsidRDefault="001C0DB9">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8" w:space="0" w:color="auto"/>
              <w:right w:val="single" w:sz="4" w:space="0" w:color="auto"/>
            </w:tcBorders>
            <w:vAlign w:val="center"/>
            <w:hideMark/>
          </w:tcPr>
          <w:p w14:paraId="14019646" w14:textId="77777777" w:rsidR="001C0DB9" w:rsidRDefault="001C0DB9">
            <w:r>
              <w:t>Rapor</w:t>
            </w:r>
          </w:p>
        </w:tc>
        <w:tc>
          <w:tcPr>
            <w:tcW w:w="1256" w:type="pct"/>
            <w:gridSpan w:val="3"/>
            <w:tcBorders>
              <w:top w:val="single" w:sz="8" w:space="0" w:color="auto"/>
              <w:left w:val="single" w:sz="4" w:space="0" w:color="auto"/>
              <w:bottom w:val="single" w:sz="8" w:space="0" w:color="auto"/>
              <w:right w:val="single" w:sz="8" w:space="0" w:color="auto"/>
            </w:tcBorders>
          </w:tcPr>
          <w:p w14:paraId="1BEEB26E" w14:textId="77777777" w:rsidR="001C0DB9" w:rsidRDefault="001C0DB9">
            <w:pPr>
              <w:jc w:val="center"/>
            </w:pPr>
          </w:p>
        </w:tc>
        <w:tc>
          <w:tcPr>
            <w:tcW w:w="768" w:type="pct"/>
            <w:tcBorders>
              <w:top w:val="single" w:sz="8" w:space="0" w:color="auto"/>
              <w:left w:val="single" w:sz="8" w:space="0" w:color="auto"/>
              <w:bottom w:val="single" w:sz="8" w:space="0" w:color="auto"/>
              <w:right w:val="single" w:sz="12" w:space="0" w:color="auto"/>
            </w:tcBorders>
          </w:tcPr>
          <w:p w14:paraId="2F3FE5E0" w14:textId="77777777" w:rsidR="001C0DB9" w:rsidRDefault="001C0DB9">
            <w:pPr>
              <w:jc w:val="center"/>
            </w:pPr>
          </w:p>
        </w:tc>
      </w:tr>
      <w:tr w:rsidR="001C0DB9" w14:paraId="0CEBB19C" w14:textId="77777777" w:rsidTr="001C0DB9">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7EB69FA8" w14:textId="77777777" w:rsidR="001C0DB9" w:rsidRDefault="001C0DB9">
            <w:pPr>
              <w:rPr>
                <w:rFonts w:ascii="Times New Roman" w:eastAsia="Times New Roman" w:hAnsi="Times New Roman" w:cs="Times New Roman"/>
                <w:b/>
              </w:rPr>
            </w:pPr>
          </w:p>
        </w:tc>
        <w:tc>
          <w:tcPr>
            <w:tcW w:w="1141" w:type="pct"/>
            <w:gridSpan w:val="4"/>
            <w:tcBorders>
              <w:top w:val="single" w:sz="8" w:space="0" w:color="auto"/>
              <w:left w:val="single" w:sz="12" w:space="0" w:color="auto"/>
              <w:bottom w:val="single" w:sz="12" w:space="0" w:color="auto"/>
              <w:right w:val="single" w:sz="4" w:space="0" w:color="auto"/>
            </w:tcBorders>
            <w:vAlign w:val="center"/>
            <w:hideMark/>
          </w:tcPr>
          <w:p w14:paraId="3F17FC72" w14:textId="77777777" w:rsidR="001C0DB9" w:rsidRDefault="001C0DB9">
            <w:r>
              <w:t>Diğer(Sözlü)</w:t>
            </w:r>
          </w:p>
        </w:tc>
        <w:tc>
          <w:tcPr>
            <w:tcW w:w="1256" w:type="pct"/>
            <w:gridSpan w:val="3"/>
            <w:tcBorders>
              <w:top w:val="single" w:sz="8" w:space="0" w:color="auto"/>
              <w:left w:val="single" w:sz="4" w:space="0" w:color="auto"/>
              <w:bottom w:val="single" w:sz="12" w:space="0" w:color="auto"/>
              <w:right w:val="single" w:sz="8" w:space="0" w:color="auto"/>
            </w:tcBorders>
          </w:tcPr>
          <w:p w14:paraId="163C8A8B" w14:textId="77777777" w:rsidR="001C0DB9" w:rsidRDefault="001C0DB9">
            <w:pPr>
              <w:jc w:val="center"/>
            </w:pPr>
          </w:p>
        </w:tc>
        <w:tc>
          <w:tcPr>
            <w:tcW w:w="768" w:type="pct"/>
            <w:tcBorders>
              <w:top w:val="single" w:sz="8" w:space="0" w:color="auto"/>
              <w:left w:val="single" w:sz="8" w:space="0" w:color="auto"/>
              <w:bottom w:val="single" w:sz="12" w:space="0" w:color="auto"/>
              <w:right w:val="single" w:sz="12" w:space="0" w:color="auto"/>
            </w:tcBorders>
          </w:tcPr>
          <w:p w14:paraId="2B9BA3E7" w14:textId="77777777" w:rsidR="001C0DB9" w:rsidRDefault="001C0DB9">
            <w:pPr>
              <w:jc w:val="center"/>
            </w:pPr>
          </w:p>
        </w:tc>
      </w:tr>
      <w:tr w:rsidR="001C0DB9" w14:paraId="30ED250D" w14:textId="77777777" w:rsidTr="001C0DB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909553C" w14:textId="77777777" w:rsidR="001C0DB9" w:rsidRDefault="001C0DB9">
            <w:pPr>
              <w:jc w:val="center"/>
              <w:rPr>
                <w:b/>
              </w:rPr>
            </w:pPr>
            <w:r>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14:paraId="0617B50B" w14:textId="77777777" w:rsidR="001C0DB9" w:rsidRDefault="001C0DB9"/>
        </w:tc>
        <w:tc>
          <w:tcPr>
            <w:tcW w:w="1256" w:type="pct"/>
            <w:gridSpan w:val="3"/>
            <w:tcBorders>
              <w:top w:val="single" w:sz="12" w:space="0" w:color="auto"/>
              <w:left w:val="single" w:sz="4" w:space="0" w:color="auto"/>
              <w:bottom w:val="single" w:sz="8" w:space="0" w:color="auto"/>
              <w:right w:val="single" w:sz="8" w:space="0" w:color="auto"/>
            </w:tcBorders>
            <w:vAlign w:val="center"/>
            <w:hideMark/>
          </w:tcPr>
          <w:p w14:paraId="56891D18" w14:textId="77777777" w:rsidR="001C0DB9" w:rsidRDefault="001C0DB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14:paraId="652E011A" w14:textId="77777777" w:rsidR="001C0DB9" w:rsidRDefault="001C0DB9">
            <w:pPr>
              <w:jc w:val="center"/>
            </w:pPr>
          </w:p>
        </w:tc>
      </w:tr>
      <w:tr w:rsidR="001C0DB9" w14:paraId="46F378C0" w14:textId="77777777" w:rsidTr="001C0DB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14B33F10" w14:textId="77777777" w:rsidR="001C0DB9" w:rsidRDefault="001C0DB9">
            <w:pPr>
              <w:jc w:val="center"/>
              <w:rPr>
                <w:b/>
              </w:rPr>
            </w:pPr>
            <w:r>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3B870C66" w14:textId="77777777" w:rsidR="001C0DB9" w:rsidRDefault="001C0DB9">
            <w:pPr>
              <w:jc w:val="both"/>
              <w:rPr>
                <w:sz w:val="21"/>
                <w:szCs w:val="21"/>
              </w:rPr>
            </w:pPr>
            <w:r>
              <w:rPr>
                <w:sz w:val="21"/>
                <w:szCs w:val="21"/>
              </w:rPr>
              <w:t>Yok</w:t>
            </w:r>
          </w:p>
        </w:tc>
      </w:tr>
      <w:tr w:rsidR="001C0DB9" w14:paraId="385EED72" w14:textId="77777777" w:rsidTr="001C0DB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056C3379" w14:textId="77777777" w:rsidR="001C0DB9" w:rsidRDefault="001C0DB9">
            <w:pPr>
              <w:jc w:val="center"/>
              <w:rPr>
                <w:b/>
              </w:rPr>
            </w:pPr>
            <w:r>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22FF54A4" w14:textId="77777777" w:rsidR="001C0DB9" w:rsidRDefault="001C0DB9">
            <w:pPr>
              <w:pStyle w:val="Default"/>
              <w:jc w:val="both"/>
              <w:rPr>
                <w:sz w:val="21"/>
                <w:szCs w:val="21"/>
              </w:rPr>
            </w:pPr>
            <w:r>
              <w:rPr>
                <w:rFonts w:ascii="Verdana" w:hAnsi="Verdana"/>
                <w:sz w:val="18"/>
                <w:szCs w:val="18"/>
              </w:rPr>
              <w:t>Bu dersin sonunda öğrenciler;</w:t>
            </w:r>
            <w:r>
              <w:rPr>
                <w:rFonts w:ascii="Verdana" w:hAnsi="Verdana"/>
                <w:sz w:val="18"/>
                <w:szCs w:val="18"/>
              </w:rPr>
              <w:br/>
              <w:t>1) Türk eğitim sistemi ve okul yönetimini anlarlar.</w:t>
            </w:r>
            <w:r>
              <w:rPr>
                <w:rFonts w:ascii="Verdana" w:hAnsi="Verdana"/>
                <w:sz w:val="18"/>
                <w:szCs w:val="18"/>
              </w:rPr>
              <w:br/>
              <w:t>2) Eğitim sisteminde ve okulda oluşan problemleri bilimsel yöntemler kullanarak analiz ederler.</w:t>
            </w:r>
            <w:r>
              <w:rPr>
                <w:rFonts w:ascii="Verdana" w:hAnsi="Verdana"/>
                <w:sz w:val="18"/>
                <w:szCs w:val="18"/>
              </w:rPr>
              <w:br/>
              <w:t>3) Eğitim sisteminde ve okulda karşılaşılan sorunları öğrendikleri kuram ve yaklaşımlarla çözerler.</w:t>
            </w:r>
          </w:p>
        </w:tc>
      </w:tr>
      <w:tr w:rsidR="001C0DB9" w14:paraId="6D07EFF1" w14:textId="77777777" w:rsidTr="001C0DB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2CC80E66" w14:textId="77777777" w:rsidR="001C0DB9" w:rsidRDefault="001C0DB9">
            <w:pPr>
              <w:jc w:val="center"/>
              <w:rPr>
                <w:b/>
              </w:rPr>
            </w:pPr>
            <w:r>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11DD2CAF" w14:textId="77777777" w:rsidR="001C0DB9" w:rsidRDefault="001C0DB9">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Türk eğitim sistemi ve okul yönetimini anlarlar.</w:t>
            </w:r>
            <w:r>
              <w:rPr>
                <w:rFonts w:ascii="Verdana" w:hAnsi="Verdana"/>
                <w:color w:val="000000"/>
                <w:sz w:val="18"/>
                <w:szCs w:val="18"/>
              </w:rPr>
              <w:br/>
              <w:t>2) Eğitim sisteminde ve okulda oluşan problemleri bilimsel yöntemler kullanarak analiz ederler.</w:t>
            </w:r>
            <w:r>
              <w:rPr>
                <w:rFonts w:ascii="Verdana" w:hAnsi="Verdana"/>
                <w:color w:val="000000"/>
                <w:sz w:val="18"/>
                <w:szCs w:val="18"/>
              </w:rPr>
              <w:br/>
              <w:t>3) Eğitim sisteminde ve okulda karşılaşılan sorunları öğrendikleri kuram ve yaklaşımlarla çözerler.</w:t>
            </w:r>
          </w:p>
        </w:tc>
      </w:tr>
      <w:tr w:rsidR="001C0DB9" w14:paraId="06908341" w14:textId="77777777" w:rsidTr="001C0DB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48CDD7F" w14:textId="77777777" w:rsidR="001C0DB9" w:rsidRDefault="001C0DB9">
            <w:pPr>
              <w:jc w:val="center"/>
              <w:rPr>
                <w:b/>
              </w:rPr>
            </w:pPr>
            <w:r>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hideMark/>
          </w:tcPr>
          <w:p w14:paraId="0B1A2F2D" w14:textId="77777777" w:rsidR="001C0DB9" w:rsidRDefault="001C0DB9">
            <w:pPr>
              <w:autoSpaceDE w:val="0"/>
              <w:autoSpaceDN w:val="0"/>
              <w:adjustRightInd w:val="0"/>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Türk eğitim sistemi ve okul yönetimini anlarlar.</w:t>
            </w:r>
            <w:r>
              <w:rPr>
                <w:rFonts w:ascii="Verdana" w:hAnsi="Verdana"/>
                <w:color w:val="000000"/>
                <w:sz w:val="18"/>
                <w:szCs w:val="18"/>
              </w:rPr>
              <w:br/>
              <w:t>2) Eğitim sisteminde ve okulda oluşan problemleri bilimsel yöntemler kullanarak analiz ederler.</w:t>
            </w:r>
            <w:r>
              <w:rPr>
                <w:rFonts w:ascii="Verdana" w:hAnsi="Verdana"/>
                <w:color w:val="000000"/>
                <w:sz w:val="18"/>
                <w:szCs w:val="18"/>
              </w:rPr>
              <w:br/>
              <w:t>3) Eğitim sisteminde ve okulda karşılaşılan sorunları öğrendikleri kuram ve yaklaşımlarla çözerler.</w:t>
            </w:r>
          </w:p>
        </w:tc>
      </w:tr>
      <w:tr w:rsidR="001C0DB9" w14:paraId="776B1776" w14:textId="77777777" w:rsidTr="001C0DB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7108070A" w14:textId="77777777" w:rsidR="001C0DB9" w:rsidRDefault="001C0DB9">
            <w:pPr>
              <w:jc w:val="center"/>
              <w:rPr>
                <w:b/>
              </w:rPr>
            </w:pPr>
            <w:r>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5C02EDD6" w14:textId="77777777" w:rsidR="001C0DB9" w:rsidRDefault="001C0DB9">
            <w:pPr>
              <w:tabs>
                <w:tab w:val="left" w:pos="7800"/>
              </w:tabs>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Türk eğitim sistemi ve okul yönetimini anlarlar.</w:t>
            </w:r>
            <w:r>
              <w:rPr>
                <w:rFonts w:ascii="Verdana" w:hAnsi="Verdana"/>
                <w:color w:val="000000"/>
                <w:sz w:val="18"/>
                <w:szCs w:val="18"/>
              </w:rPr>
              <w:br/>
              <w:t>2) Eğitim sisteminde ve okulda oluşan problemleri bilimsel yöntemler kullanarak analiz ederler.</w:t>
            </w:r>
            <w:r>
              <w:rPr>
                <w:rFonts w:ascii="Verdana" w:hAnsi="Verdana"/>
                <w:color w:val="000000"/>
                <w:sz w:val="18"/>
                <w:szCs w:val="18"/>
              </w:rPr>
              <w:br/>
              <w:t>3) Eğitim sisteminde ve okulda karşılaşılan sorunları öğrendikleri kuram ve yaklaşımlarla çözerler.</w:t>
            </w:r>
          </w:p>
        </w:tc>
      </w:tr>
      <w:tr w:rsidR="001C0DB9" w14:paraId="48CC6D59" w14:textId="77777777" w:rsidTr="001C0DB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26FF935" w14:textId="77777777" w:rsidR="001C0DB9" w:rsidRDefault="001C0DB9">
            <w:pPr>
              <w:jc w:val="center"/>
              <w:rPr>
                <w:b/>
              </w:rPr>
            </w:pPr>
            <w:r>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hideMark/>
          </w:tcPr>
          <w:p w14:paraId="7CB86375" w14:textId="77777777" w:rsidR="001C0DB9" w:rsidRDefault="001C0DB9">
            <w:pPr>
              <w:pStyle w:val="Heading4"/>
              <w:spacing w:before="0" w:after="0"/>
              <w:rPr>
                <w:rFonts w:eastAsia="Calibri"/>
                <w:b w:val="0"/>
                <w:sz w:val="21"/>
                <w:szCs w:val="21"/>
              </w:rPr>
            </w:pPr>
            <w:r>
              <w:rPr>
                <w:rFonts w:ascii="Verdana" w:eastAsia="Calibri" w:hAnsi="Verdana"/>
                <w:color w:val="000000"/>
                <w:sz w:val="18"/>
                <w:szCs w:val="18"/>
              </w:rPr>
              <w:t>Başaran, İ.E. (2006). Türk Eğitim Sitemi ve Okul Yönetimi. Ankara: Ekinoks Yayınları.</w:t>
            </w:r>
            <w:r>
              <w:rPr>
                <w:rFonts w:ascii="Verdana" w:eastAsia="Calibri" w:hAnsi="Verdana"/>
                <w:color w:val="000000"/>
                <w:sz w:val="18"/>
                <w:szCs w:val="18"/>
              </w:rPr>
              <w:br/>
              <w:t>Başaran, İ.E. (2000). Eğitim yönetimi: Nitelikli okul. (4. Baskı).Ankara: Feryal Matbaası.</w:t>
            </w:r>
            <w:r>
              <w:rPr>
                <w:rFonts w:ascii="Verdana" w:eastAsia="Calibri" w:hAnsi="Verdana"/>
                <w:color w:val="000000"/>
                <w:sz w:val="18"/>
                <w:szCs w:val="18"/>
              </w:rPr>
              <w:br/>
              <w:t>Bursalıoğlu, Z. (1991). Okul yönetiminde yeni yapı ve davranış. Ankara: Pegem.</w:t>
            </w:r>
          </w:p>
        </w:tc>
      </w:tr>
      <w:tr w:rsidR="001C0DB9" w14:paraId="78A4343C" w14:textId="77777777" w:rsidTr="001C0DB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658BD442" w14:textId="77777777" w:rsidR="001C0DB9" w:rsidRDefault="001C0DB9">
            <w:pPr>
              <w:jc w:val="center"/>
              <w:rPr>
                <w:rFonts w:eastAsia="Times New Roman"/>
                <w:b/>
              </w:rPr>
            </w:pPr>
            <w:r>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14:paraId="405ADB84" w14:textId="77777777" w:rsidR="001C0DB9" w:rsidRDefault="001C0DB9">
            <w:pPr>
              <w:pStyle w:val="Heading4"/>
              <w:spacing w:before="0" w:after="0"/>
              <w:rPr>
                <w:rFonts w:eastAsia="Calibri"/>
                <w:b w:val="0"/>
                <w:color w:val="000000"/>
                <w:sz w:val="21"/>
                <w:szCs w:val="21"/>
              </w:rPr>
            </w:pPr>
          </w:p>
        </w:tc>
      </w:tr>
      <w:tr w:rsidR="001C0DB9" w14:paraId="4A8830E4" w14:textId="77777777" w:rsidTr="001C0DB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hideMark/>
          </w:tcPr>
          <w:p w14:paraId="4E74E778" w14:textId="77777777" w:rsidR="001C0DB9" w:rsidRDefault="001C0DB9">
            <w:pPr>
              <w:jc w:val="center"/>
              <w:rPr>
                <w:rFonts w:eastAsia="Times New Roman"/>
                <w:b/>
              </w:rPr>
            </w:pPr>
            <w:r>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14:paraId="75E0C23A" w14:textId="77777777" w:rsidR="001C0DB9" w:rsidRDefault="001C0DB9">
            <w:pPr>
              <w:jc w:val="both"/>
              <w:rPr>
                <w:sz w:val="21"/>
                <w:szCs w:val="21"/>
              </w:rPr>
            </w:pPr>
          </w:p>
        </w:tc>
      </w:tr>
      <w:tr w:rsidR="001C0DB9" w14:paraId="2A968A7B" w14:textId="77777777" w:rsidTr="001C0DB9">
        <w:tc>
          <w:tcPr>
            <w:tcW w:w="1320" w:type="dxa"/>
            <w:tcBorders>
              <w:top w:val="nil"/>
              <w:left w:val="nil"/>
              <w:bottom w:val="nil"/>
              <w:right w:val="nil"/>
            </w:tcBorders>
            <w:vAlign w:val="center"/>
            <w:hideMark/>
          </w:tcPr>
          <w:p w14:paraId="65C8848D" w14:textId="77777777" w:rsidR="001C0DB9" w:rsidRDefault="001C0DB9">
            <w:pPr>
              <w:rPr>
                <w:sz w:val="21"/>
                <w:szCs w:val="21"/>
              </w:rPr>
            </w:pPr>
          </w:p>
        </w:tc>
        <w:tc>
          <w:tcPr>
            <w:tcW w:w="915" w:type="dxa"/>
            <w:tcBorders>
              <w:top w:val="nil"/>
              <w:left w:val="nil"/>
              <w:bottom w:val="nil"/>
              <w:right w:val="nil"/>
            </w:tcBorders>
            <w:vAlign w:val="center"/>
            <w:hideMark/>
          </w:tcPr>
          <w:p w14:paraId="5891FA60" w14:textId="77777777" w:rsidR="001C0DB9" w:rsidRDefault="001C0DB9">
            <w:pPr>
              <w:rPr>
                <w:rFonts w:ascii="Times" w:eastAsia="Calibri" w:hAnsi="Times" w:cs="Times"/>
                <w:sz w:val="20"/>
                <w:szCs w:val="20"/>
              </w:rPr>
            </w:pPr>
          </w:p>
        </w:tc>
        <w:tc>
          <w:tcPr>
            <w:tcW w:w="1365" w:type="dxa"/>
            <w:tcBorders>
              <w:top w:val="nil"/>
              <w:left w:val="nil"/>
              <w:bottom w:val="nil"/>
              <w:right w:val="nil"/>
            </w:tcBorders>
            <w:vAlign w:val="center"/>
            <w:hideMark/>
          </w:tcPr>
          <w:p w14:paraId="733F16F4" w14:textId="77777777" w:rsidR="001C0DB9" w:rsidRDefault="001C0DB9">
            <w:pPr>
              <w:rPr>
                <w:rFonts w:ascii="Times" w:eastAsia="Calibri" w:hAnsi="Times" w:cs="Times"/>
                <w:sz w:val="20"/>
                <w:szCs w:val="20"/>
              </w:rPr>
            </w:pPr>
          </w:p>
        </w:tc>
        <w:tc>
          <w:tcPr>
            <w:tcW w:w="405" w:type="dxa"/>
            <w:tcBorders>
              <w:top w:val="nil"/>
              <w:left w:val="nil"/>
              <w:bottom w:val="nil"/>
              <w:right w:val="nil"/>
            </w:tcBorders>
            <w:vAlign w:val="center"/>
            <w:hideMark/>
          </w:tcPr>
          <w:p w14:paraId="566085ED" w14:textId="77777777" w:rsidR="001C0DB9" w:rsidRDefault="001C0DB9">
            <w:pPr>
              <w:rPr>
                <w:rFonts w:ascii="Times" w:eastAsia="Calibri" w:hAnsi="Times" w:cs="Times"/>
                <w:sz w:val="20"/>
                <w:szCs w:val="20"/>
              </w:rPr>
            </w:pPr>
          </w:p>
        </w:tc>
        <w:tc>
          <w:tcPr>
            <w:tcW w:w="855" w:type="dxa"/>
            <w:tcBorders>
              <w:top w:val="nil"/>
              <w:left w:val="nil"/>
              <w:bottom w:val="nil"/>
              <w:right w:val="nil"/>
            </w:tcBorders>
            <w:vAlign w:val="center"/>
            <w:hideMark/>
          </w:tcPr>
          <w:p w14:paraId="4FFEB588" w14:textId="77777777" w:rsidR="001C0DB9" w:rsidRDefault="001C0DB9">
            <w:pPr>
              <w:rPr>
                <w:rFonts w:ascii="Times" w:eastAsia="Calibri" w:hAnsi="Times" w:cs="Times"/>
                <w:sz w:val="20"/>
                <w:szCs w:val="20"/>
              </w:rPr>
            </w:pPr>
          </w:p>
        </w:tc>
        <w:tc>
          <w:tcPr>
            <w:tcW w:w="450" w:type="dxa"/>
            <w:tcBorders>
              <w:top w:val="nil"/>
              <w:left w:val="nil"/>
              <w:bottom w:val="nil"/>
              <w:right w:val="nil"/>
            </w:tcBorders>
            <w:vAlign w:val="center"/>
            <w:hideMark/>
          </w:tcPr>
          <w:p w14:paraId="7986F37A" w14:textId="77777777" w:rsidR="001C0DB9" w:rsidRDefault="001C0DB9">
            <w:pPr>
              <w:rPr>
                <w:rFonts w:ascii="Times" w:eastAsia="Calibri" w:hAnsi="Times" w:cs="Times"/>
                <w:sz w:val="20"/>
                <w:szCs w:val="20"/>
              </w:rPr>
            </w:pPr>
          </w:p>
        </w:tc>
        <w:tc>
          <w:tcPr>
            <w:tcW w:w="600" w:type="dxa"/>
            <w:tcBorders>
              <w:top w:val="nil"/>
              <w:left w:val="nil"/>
              <w:bottom w:val="nil"/>
              <w:right w:val="nil"/>
            </w:tcBorders>
            <w:vAlign w:val="center"/>
            <w:hideMark/>
          </w:tcPr>
          <w:p w14:paraId="49377DB1" w14:textId="77777777" w:rsidR="001C0DB9" w:rsidRDefault="001C0DB9">
            <w:pPr>
              <w:rPr>
                <w:rFonts w:ascii="Times" w:eastAsia="Calibri" w:hAnsi="Times" w:cs="Times"/>
                <w:sz w:val="20"/>
                <w:szCs w:val="20"/>
              </w:rPr>
            </w:pPr>
          </w:p>
        </w:tc>
        <w:tc>
          <w:tcPr>
            <w:tcW w:w="600" w:type="dxa"/>
            <w:tcBorders>
              <w:top w:val="nil"/>
              <w:left w:val="nil"/>
              <w:bottom w:val="nil"/>
              <w:right w:val="nil"/>
            </w:tcBorders>
            <w:vAlign w:val="center"/>
            <w:hideMark/>
          </w:tcPr>
          <w:p w14:paraId="70DDB834" w14:textId="77777777" w:rsidR="001C0DB9" w:rsidRDefault="001C0DB9">
            <w:pPr>
              <w:rPr>
                <w:rFonts w:ascii="Times" w:eastAsia="Calibri" w:hAnsi="Times" w:cs="Times"/>
                <w:sz w:val="20"/>
                <w:szCs w:val="20"/>
              </w:rPr>
            </w:pPr>
          </w:p>
        </w:tc>
        <w:tc>
          <w:tcPr>
            <w:tcW w:w="150" w:type="dxa"/>
            <w:tcBorders>
              <w:top w:val="nil"/>
              <w:left w:val="nil"/>
              <w:bottom w:val="nil"/>
              <w:right w:val="nil"/>
            </w:tcBorders>
            <w:vAlign w:val="center"/>
            <w:hideMark/>
          </w:tcPr>
          <w:p w14:paraId="04F098FB" w14:textId="77777777" w:rsidR="001C0DB9" w:rsidRDefault="001C0DB9">
            <w:pPr>
              <w:rPr>
                <w:rFonts w:ascii="Times" w:eastAsia="Calibri" w:hAnsi="Times" w:cs="Times"/>
                <w:sz w:val="20"/>
                <w:szCs w:val="20"/>
              </w:rPr>
            </w:pPr>
          </w:p>
        </w:tc>
        <w:tc>
          <w:tcPr>
            <w:tcW w:w="750" w:type="dxa"/>
            <w:tcBorders>
              <w:top w:val="nil"/>
              <w:left w:val="nil"/>
              <w:bottom w:val="nil"/>
              <w:right w:val="nil"/>
            </w:tcBorders>
            <w:vAlign w:val="center"/>
            <w:hideMark/>
          </w:tcPr>
          <w:p w14:paraId="1D2992DA" w14:textId="77777777" w:rsidR="001C0DB9" w:rsidRDefault="001C0DB9">
            <w:pPr>
              <w:rPr>
                <w:rFonts w:ascii="Times" w:eastAsia="Calibri" w:hAnsi="Times" w:cs="Times"/>
                <w:sz w:val="20"/>
                <w:szCs w:val="20"/>
              </w:rPr>
            </w:pPr>
          </w:p>
        </w:tc>
        <w:tc>
          <w:tcPr>
            <w:tcW w:w="1815" w:type="dxa"/>
            <w:tcBorders>
              <w:top w:val="nil"/>
              <w:left w:val="nil"/>
              <w:bottom w:val="nil"/>
              <w:right w:val="nil"/>
            </w:tcBorders>
            <w:vAlign w:val="center"/>
            <w:hideMark/>
          </w:tcPr>
          <w:p w14:paraId="5EF37B7A" w14:textId="77777777" w:rsidR="001C0DB9" w:rsidRDefault="001C0DB9">
            <w:pPr>
              <w:rPr>
                <w:rFonts w:ascii="Times" w:eastAsia="Calibri" w:hAnsi="Times" w:cs="Times"/>
                <w:sz w:val="20"/>
                <w:szCs w:val="20"/>
              </w:rPr>
            </w:pPr>
          </w:p>
        </w:tc>
        <w:tc>
          <w:tcPr>
            <w:tcW w:w="1680" w:type="dxa"/>
            <w:tcBorders>
              <w:top w:val="nil"/>
              <w:left w:val="nil"/>
              <w:bottom w:val="nil"/>
              <w:right w:val="nil"/>
            </w:tcBorders>
            <w:vAlign w:val="center"/>
            <w:hideMark/>
          </w:tcPr>
          <w:p w14:paraId="3DD4DFB2" w14:textId="77777777" w:rsidR="001C0DB9" w:rsidRDefault="001C0DB9">
            <w:pPr>
              <w:rPr>
                <w:rFonts w:ascii="Times" w:eastAsia="Calibri" w:hAnsi="Times" w:cs="Times"/>
                <w:sz w:val="20"/>
                <w:szCs w:val="20"/>
              </w:rPr>
            </w:pPr>
          </w:p>
        </w:tc>
      </w:tr>
    </w:tbl>
    <w:p w14:paraId="6C4B49DA" w14:textId="77777777" w:rsidR="001C0DB9" w:rsidRDefault="001C0DB9" w:rsidP="001C0DB9">
      <w:pPr>
        <w:rPr>
          <w:sz w:val="18"/>
          <w:szCs w:val="18"/>
        </w:rPr>
        <w:sectPr w:rsidR="001C0DB9">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03"/>
        <w:gridCol w:w="9686"/>
      </w:tblGrid>
      <w:tr w:rsidR="001C0DB9" w14:paraId="52BDC5E8" w14:textId="77777777" w:rsidTr="001C0D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14:paraId="1F5D20BD" w14:textId="77777777" w:rsidR="001C0DB9" w:rsidRDefault="001C0DB9">
            <w:pPr>
              <w:jc w:val="center"/>
              <w:rPr>
                <w:rFonts w:ascii="Times New Roman" w:eastAsia="Times New Roman" w:hAnsi="Times New Roman" w:cs="Times New Roman"/>
                <w:b/>
                <w:sz w:val="20"/>
                <w:szCs w:val="20"/>
              </w:rPr>
            </w:pPr>
            <w:r>
              <w:rPr>
                <w:b/>
                <w:sz w:val="20"/>
                <w:szCs w:val="20"/>
              </w:rPr>
              <w:t>DERSİN HAFTALIK PLANI</w:t>
            </w:r>
          </w:p>
        </w:tc>
      </w:tr>
      <w:tr w:rsidR="001C0DB9" w14:paraId="26EAA842" w14:textId="77777777" w:rsidTr="001C0DB9">
        <w:trPr>
          <w:jc w:val="center"/>
        </w:trPr>
        <w:tc>
          <w:tcPr>
            <w:tcW w:w="593" w:type="pct"/>
            <w:tcBorders>
              <w:top w:val="single" w:sz="6" w:space="0" w:color="auto"/>
              <w:left w:val="single" w:sz="12" w:space="0" w:color="auto"/>
              <w:bottom w:val="single" w:sz="6" w:space="0" w:color="auto"/>
              <w:right w:val="single" w:sz="6" w:space="0" w:color="auto"/>
            </w:tcBorders>
            <w:hideMark/>
          </w:tcPr>
          <w:p w14:paraId="555E278D" w14:textId="77777777" w:rsidR="001C0DB9" w:rsidRDefault="001C0DB9">
            <w:pPr>
              <w:jc w:val="center"/>
              <w:rPr>
                <w:b/>
                <w:sz w:val="20"/>
                <w:szCs w:val="20"/>
              </w:rPr>
            </w:pPr>
            <w:r>
              <w:rPr>
                <w:b/>
                <w:sz w:val="20"/>
                <w:szCs w:val="20"/>
              </w:rPr>
              <w:t>HAFTA</w:t>
            </w:r>
          </w:p>
        </w:tc>
        <w:tc>
          <w:tcPr>
            <w:tcW w:w="4407" w:type="pct"/>
            <w:tcBorders>
              <w:top w:val="single" w:sz="6" w:space="0" w:color="auto"/>
              <w:left w:val="single" w:sz="6" w:space="0" w:color="auto"/>
              <w:bottom w:val="single" w:sz="6" w:space="0" w:color="auto"/>
              <w:right w:val="single" w:sz="12" w:space="0" w:color="auto"/>
            </w:tcBorders>
            <w:hideMark/>
          </w:tcPr>
          <w:p w14:paraId="18203700" w14:textId="77777777" w:rsidR="001C0DB9" w:rsidRDefault="001C0DB9">
            <w:pPr>
              <w:rPr>
                <w:b/>
                <w:sz w:val="20"/>
                <w:szCs w:val="20"/>
              </w:rPr>
            </w:pPr>
            <w:r>
              <w:rPr>
                <w:b/>
                <w:sz w:val="20"/>
                <w:szCs w:val="20"/>
              </w:rPr>
              <w:t>İŞLENEN KONULAR</w:t>
            </w:r>
          </w:p>
        </w:tc>
      </w:tr>
      <w:tr w:rsidR="001C0DB9" w14:paraId="65E1F327" w14:textId="77777777" w:rsidTr="001C0DB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345BABB" w14:textId="77777777" w:rsidR="001C0DB9" w:rsidRDefault="001C0DB9">
            <w:pPr>
              <w:rPr>
                <w:rFonts w:ascii="Verdana" w:hAnsi="Verdana"/>
                <w:sz w:val="18"/>
                <w:szCs w:val="18"/>
              </w:rPr>
            </w:pPr>
            <w:r>
              <w:rPr>
                <w:rFonts w:ascii="Verdana" w:hAnsi="Verdana"/>
                <w:sz w:val="18"/>
                <w:szCs w:val="18"/>
              </w:rPr>
              <w:t>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51947BC" w14:textId="77777777" w:rsidR="001C0DB9" w:rsidRDefault="001C0DB9">
            <w:pPr>
              <w:rPr>
                <w:rFonts w:ascii="Verdana" w:hAnsi="Verdana"/>
                <w:sz w:val="18"/>
                <w:szCs w:val="18"/>
              </w:rPr>
            </w:pPr>
            <w:r>
              <w:rPr>
                <w:rFonts w:ascii="Verdana" w:hAnsi="Verdana"/>
                <w:sz w:val="18"/>
                <w:szCs w:val="18"/>
              </w:rPr>
              <w:t>Dersle ilgili bilgiler ve tanışma</w:t>
            </w:r>
          </w:p>
        </w:tc>
      </w:tr>
      <w:tr w:rsidR="001C0DB9" w14:paraId="0A6F4F3C" w14:textId="77777777" w:rsidTr="001C0DB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83A02C0" w14:textId="77777777" w:rsidR="001C0DB9" w:rsidRDefault="001C0DB9">
            <w:pPr>
              <w:rPr>
                <w:rFonts w:ascii="Verdana" w:hAnsi="Verdana"/>
                <w:sz w:val="18"/>
                <w:szCs w:val="18"/>
              </w:rPr>
            </w:pPr>
            <w:r>
              <w:rPr>
                <w:rFonts w:ascii="Verdana" w:hAnsi="Verdana"/>
                <w:sz w:val="18"/>
                <w:szCs w:val="18"/>
              </w:rPr>
              <w:t>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4884296" w14:textId="77777777" w:rsidR="001C0DB9" w:rsidRDefault="001C0DB9">
            <w:pPr>
              <w:rPr>
                <w:rFonts w:ascii="Verdana" w:hAnsi="Verdana"/>
                <w:sz w:val="18"/>
                <w:szCs w:val="18"/>
              </w:rPr>
            </w:pPr>
            <w:r>
              <w:rPr>
                <w:rFonts w:ascii="Verdana" w:hAnsi="Verdana"/>
                <w:sz w:val="18"/>
                <w:szCs w:val="18"/>
              </w:rPr>
              <w:t>Toplumsal Eğitim Kurumu- Okul müdürleriyle görüşme</w:t>
            </w:r>
          </w:p>
        </w:tc>
      </w:tr>
      <w:tr w:rsidR="001C0DB9" w14:paraId="332EEDC5" w14:textId="77777777" w:rsidTr="001C0DB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B3F62FF" w14:textId="77777777" w:rsidR="001C0DB9" w:rsidRDefault="001C0DB9">
            <w:pPr>
              <w:rPr>
                <w:rFonts w:ascii="Verdana" w:hAnsi="Verdana"/>
                <w:sz w:val="18"/>
                <w:szCs w:val="18"/>
              </w:rPr>
            </w:pPr>
            <w:r>
              <w:rPr>
                <w:rFonts w:ascii="Verdana" w:hAnsi="Verdana"/>
                <w:sz w:val="18"/>
                <w:szCs w:val="18"/>
              </w:rPr>
              <w:t>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9C5C54C" w14:textId="77777777" w:rsidR="001C0DB9" w:rsidRDefault="001C0DB9">
            <w:pPr>
              <w:rPr>
                <w:rFonts w:ascii="Verdana" w:hAnsi="Verdana"/>
                <w:sz w:val="18"/>
                <w:szCs w:val="18"/>
              </w:rPr>
            </w:pPr>
            <w:r>
              <w:rPr>
                <w:rFonts w:ascii="Verdana" w:hAnsi="Verdana"/>
                <w:sz w:val="18"/>
                <w:szCs w:val="18"/>
              </w:rPr>
              <w:t>Eğitimin Sistemleşmesi</w:t>
            </w:r>
          </w:p>
        </w:tc>
      </w:tr>
      <w:tr w:rsidR="001C0DB9" w14:paraId="450B7A7E" w14:textId="77777777" w:rsidTr="001C0DB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A646D78" w14:textId="77777777" w:rsidR="001C0DB9" w:rsidRDefault="001C0DB9">
            <w:pPr>
              <w:rPr>
                <w:rFonts w:ascii="Verdana" w:hAnsi="Verdana"/>
                <w:sz w:val="18"/>
                <w:szCs w:val="18"/>
              </w:rPr>
            </w:pPr>
            <w:r>
              <w:rPr>
                <w:rFonts w:ascii="Verdana" w:hAnsi="Verdana"/>
                <w:sz w:val="18"/>
                <w:szCs w:val="18"/>
              </w:rPr>
              <w:t>4.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9C85255" w14:textId="77777777" w:rsidR="001C0DB9" w:rsidRDefault="001C0DB9">
            <w:pPr>
              <w:rPr>
                <w:rFonts w:ascii="Verdana" w:hAnsi="Verdana"/>
                <w:sz w:val="18"/>
                <w:szCs w:val="18"/>
              </w:rPr>
            </w:pPr>
            <w:r>
              <w:rPr>
                <w:rFonts w:ascii="Verdana" w:hAnsi="Verdana"/>
                <w:sz w:val="18"/>
                <w:szCs w:val="18"/>
              </w:rPr>
              <w:t>Öğretimin Basamaklandırılması</w:t>
            </w:r>
          </w:p>
        </w:tc>
      </w:tr>
      <w:tr w:rsidR="001C0DB9" w14:paraId="5929A4F2" w14:textId="77777777" w:rsidTr="001C0DB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64671807" w14:textId="77777777" w:rsidR="001C0DB9" w:rsidRDefault="001C0DB9">
            <w:pPr>
              <w:rPr>
                <w:rFonts w:ascii="Verdana" w:hAnsi="Verdana"/>
                <w:sz w:val="18"/>
                <w:szCs w:val="18"/>
              </w:rPr>
            </w:pPr>
            <w:r>
              <w:rPr>
                <w:rFonts w:ascii="Verdana" w:hAnsi="Verdana"/>
                <w:sz w:val="18"/>
                <w:szCs w:val="18"/>
              </w:rPr>
              <w:t>5.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2119FBB" w14:textId="77777777" w:rsidR="001C0DB9" w:rsidRDefault="001C0DB9">
            <w:pPr>
              <w:rPr>
                <w:rFonts w:ascii="Verdana" w:hAnsi="Verdana"/>
                <w:sz w:val="18"/>
                <w:szCs w:val="18"/>
              </w:rPr>
            </w:pPr>
            <w:r>
              <w:rPr>
                <w:rFonts w:ascii="Verdana" w:hAnsi="Verdana"/>
                <w:sz w:val="18"/>
                <w:szCs w:val="18"/>
              </w:rPr>
              <w:t>Öğretimin Basamaklandırılması</w:t>
            </w:r>
          </w:p>
        </w:tc>
      </w:tr>
      <w:tr w:rsidR="001C0DB9" w14:paraId="6BFF2F58" w14:textId="77777777" w:rsidTr="001C0DB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2DA9B3DA" w14:textId="77777777" w:rsidR="001C0DB9" w:rsidRDefault="001C0DB9">
            <w:pPr>
              <w:rPr>
                <w:rFonts w:ascii="Verdana" w:hAnsi="Verdana"/>
                <w:sz w:val="18"/>
                <w:szCs w:val="18"/>
              </w:rPr>
            </w:pPr>
            <w:r>
              <w:rPr>
                <w:rFonts w:ascii="Verdana" w:hAnsi="Verdana"/>
                <w:sz w:val="18"/>
                <w:szCs w:val="18"/>
              </w:rPr>
              <w:t>6.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265872A" w14:textId="77777777" w:rsidR="001C0DB9" w:rsidRDefault="001C0DB9">
            <w:pPr>
              <w:rPr>
                <w:rFonts w:ascii="Verdana" w:hAnsi="Verdana"/>
                <w:sz w:val="18"/>
                <w:szCs w:val="18"/>
              </w:rPr>
            </w:pPr>
            <w:r>
              <w:rPr>
                <w:rFonts w:ascii="Verdana" w:hAnsi="Verdana"/>
                <w:sz w:val="18"/>
                <w:szCs w:val="18"/>
              </w:rPr>
              <w:t>Öğretimin Örgütlenmesi</w:t>
            </w:r>
          </w:p>
        </w:tc>
      </w:tr>
      <w:tr w:rsidR="001C0DB9" w14:paraId="7F5C920F" w14:textId="77777777" w:rsidTr="001C0DB9">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37C8420C" w14:textId="77777777" w:rsidR="001C0DB9" w:rsidRDefault="001C0DB9">
            <w:pPr>
              <w:rPr>
                <w:rFonts w:ascii="Verdana" w:hAnsi="Verdana"/>
                <w:sz w:val="18"/>
                <w:szCs w:val="18"/>
              </w:rPr>
            </w:pPr>
            <w:r>
              <w:rPr>
                <w:rFonts w:ascii="Verdana" w:hAnsi="Verdana"/>
                <w:sz w:val="18"/>
                <w:szCs w:val="18"/>
              </w:rPr>
              <w:t>7. Hafta</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hideMark/>
          </w:tcPr>
          <w:p w14:paraId="189AA299" w14:textId="77777777" w:rsidR="001C0DB9" w:rsidRDefault="001C0DB9">
            <w:pPr>
              <w:rPr>
                <w:rFonts w:ascii="Verdana" w:hAnsi="Verdana"/>
                <w:sz w:val="18"/>
                <w:szCs w:val="18"/>
              </w:rPr>
            </w:pPr>
            <w:r>
              <w:rPr>
                <w:rFonts w:ascii="Verdana" w:hAnsi="Verdana"/>
                <w:sz w:val="18"/>
                <w:szCs w:val="18"/>
              </w:rPr>
              <w:t>Eğitim Sisteminin İnsan gücü</w:t>
            </w:r>
          </w:p>
        </w:tc>
      </w:tr>
      <w:tr w:rsidR="001C0DB9" w14:paraId="29036904" w14:textId="77777777" w:rsidTr="001C0DB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D5C386C" w14:textId="77777777" w:rsidR="001C0DB9" w:rsidRDefault="001C0DB9">
            <w:pPr>
              <w:rPr>
                <w:rFonts w:ascii="Verdana" w:hAnsi="Verdana"/>
                <w:sz w:val="18"/>
                <w:szCs w:val="18"/>
              </w:rPr>
            </w:pPr>
            <w:r>
              <w:rPr>
                <w:rFonts w:ascii="Verdana" w:hAnsi="Verdana"/>
                <w:sz w:val="18"/>
                <w:szCs w:val="18"/>
              </w:rPr>
              <w:t>8.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5ED3B28" w14:textId="77777777" w:rsidR="001C0DB9" w:rsidRDefault="001C0DB9">
            <w:pPr>
              <w:rPr>
                <w:rFonts w:ascii="Verdana" w:hAnsi="Verdana"/>
                <w:sz w:val="18"/>
                <w:szCs w:val="18"/>
              </w:rPr>
            </w:pPr>
            <w:r>
              <w:rPr>
                <w:rFonts w:ascii="Verdana" w:hAnsi="Verdana"/>
                <w:sz w:val="18"/>
                <w:szCs w:val="18"/>
              </w:rPr>
              <w:t>Ara sınav</w:t>
            </w:r>
          </w:p>
        </w:tc>
      </w:tr>
      <w:tr w:rsidR="001C0DB9" w14:paraId="43258380" w14:textId="77777777" w:rsidTr="001C0DB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2E07F1F" w14:textId="77777777" w:rsidR="001C0DB9" w:rsidRDefault="001C0DB9">
            <w:pPr>
              <w:rPr>
                <w:rFonts w:ascii="Verdana" w:hAnsi="Verdana"/>
                <w:sz w:val="18"/>
                <w:szCs w:val="18"/>
              </w:rPr>
            </w:pPr>
            <w:r>
              <w:rPr>
                <w:rFonts w:ascii="Verdana" w:hAnsi="Verdana"/>
                <w:sz w:val="18"/>
                <w:szCs w:val="18"/>
              </w:rPr>
              <w:t>9.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979725E" w14:textId="77777777" w:rsidR="001C0DB9" w:rsidRDefault="001C0DB9">
            <w:pPr>
              <w:rPr>
                <w:rFonts w:ascii="Verdana" w:hAnsi="Verdana"/>
                <w:sz w:val="18"/>
                <w:szCs w:val="18"/>
              </w:rPr>
            </w:pPr>
            <w:r>
              <w:rPr>
                <w:rFonts w:ascii="Verdana" w:hAnsi="Verdana"/>
                <w:sz w:val="18"/>
                <w:szCs w:val="18"/>
              </w:rPr>
              <w:t>Eğitim Sistemini Yaşatan Erk</w:t>
            </w:r>
          </w:p>
        </w:tc>
      </w:tr>
      <w:tr w:rsidR="001C0DB9" w14:paraId="3D53324F" w14:textId="77777777" w:rsidTr="001C0DB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11329FF1" w14:textId="77777777" w:rsidR="001C0DB9" w:rsidRDefault="001C0DB9">
            <w:pPr>
              <w:rPr>
                <w:rFonts w:ascii="Verdana" w:hAnsi="Verdana"/>
                <w:sz w:val="18"/>
                <w:szCs w:val="18"/>
              </w:rPr>
            </w:pPr>
            <w:r>
              <w:rPr>
                <w:rFonts w:ascii="Verdana" w:hAnsi="Verdana"/>
                <w:sz w:val="18"/>
                <w:szCs w:val="18"/>
              </w:rPr>
              <w:t>10.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E2E9D3E" w14:textId="77777777" w:rsidR="001C0DB9" w:rsidRDefault="001C0DB9">
            <w:pPr>
              <w:rPr>
                <w:rFonts w:ascii="Verdana" w:hAnsi="Verdana"/>
                <w:sz w:val="18"/>
                <w:szCs w:val="18"/>
              </w:rPr>
            </w:pPr>
            <w:r>
              <w:rPr>
                <w:rFonts w:ascii="Verdana" w:hAnsi="Verdana"/>
                <w:sz w:val="18"/>
                <w:szCs w:val="18"/>
              </w:rPr>
              <w:t>Yönetim Süreci</w:t>
            </w:r>
          </w:p>
        </w:tc>
      </w:tr>
      <w:tr w:rsidR="001C0DB9" w14:paraId="1D9173CD" w14:textId="77777777" w:rsidTr="001C0DB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3BBDD1EC" w14:textId="77777777" w:rsidR="001C0DB9" w:rsidRDefault="001C0DB9">
            <w:pPr>
              <w:rPr>
                <w:rFonts w:ascii="Verdana" w:hAnsi="Verdana"/>
                <w:sz w:val="18"/>
                <w:szCs w:val="18"/>
              </w:rPr>
            </w:pPr>
            <w:r>
              <w:rPr>
                <w:rFonts w:ascii="Verdana" w:hAnsi="Verdana"/>
                <w:sz w:val="18"/>
                <w:szCs w:val="18"/>
              </w:rPr>
              <w:t>11.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7C2B20AC" w14:textId="77777777" w:rsidR="001C0DB9" w:rsidRDefault="001C0DB9">
            <w:pPr>
              <w:rPr>
                <w:rFonts w:ascii="Verdana" w:hAnsi="Verdana"/>
                <w:sz w:val="18"/>
                <w:szCs w:val="18"/>
              </w:rPr>
            </w:pPr>
            <w:r>
              <w:rPr>
                <w:rFonts w:ascii="Verdana" w:hAnsi="Verdana"/>
                <w:sz w:val="18"/>
                <w:szCs w:val="18"/>
              </w:rPr>
              <w:t>Eğitim Programının Yönetimi</w:t>
            </w:r>
          </w:p>
        </w:tc>
      </w:tr>
      <w:tr w:rsidR="001C0DB9" w14:paraId="03056475" w14:textId="77777777" w:rsidTr="001C0DB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70144920" w14:textId="77777777" w:rsidR="001C0DB9" w:rsidRDefault="001C0DB9">
            <w:pPr>
              <w:rPr>
                <w:rFonts w:ascii="Verdana" w:hAnsi="Verdana"/>
                <w:sz w:val="18"/>
                <w:szCs w:val="18"/>
              </w:rPr>
            </w:pPr>
            <w:r>
              <w:rPr>
                <w:rFonts w:ascii="Verdana" w:hAnsi="Verdana"/>
                <w:sz w:val="18"/>
                <w:szCs w:val="18"/>
              </w:rPr>
              <w:t>12.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55463FAB" w14:textId="77777777" w:rsidR="001C0DB9" w:rsidRDefault="001C0DB9">
            <w:pPr>
              <w:rPr>
                <w:rFonts w:ascii="Verdana" w:hAnsi="Verdana"/>
                <w:sz w:val="18"/>
                <w:szCs w:val="18"/>
              </w:rPr>
            </w:pPr>
            <w:r>
              <w:rPr>
                <w:rFonts w:ascii="Verdana" w:hAnsi="Verdana"/>
                <w:sz w:val="18"/>
                <w:szCs w:val="18"/>
              </w:rPr>
              <w:t>Öğrenci İşlerinin Yönetimi-</w:t>
            </w:r>
          </w:p>
        </w:tc>
      </w:tr>
      <w:tr w:rsidR="001C0DB9" w14:paraId="0679A7AF" w14:textId="77777777" w:rsidTr="001C0DB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0EB8E1C" w14:textId="77777777" w:rsidR="001C0DB9" w:rsidRDefault="001C0DB9">
            <w:pPr>
              <w:rPr>
                <w:rFonts w:ascii="Verdana" w:hAnsi="Verdana"/>
                <w:sz w:val="18"/>
                <w:szCs w:val="18"/>
              </w:rPr>
            </w:pPr>
            <w:r>
              <w:rPr>
                <w:rFonts w:ascii="Verdana" w:hAnsi="Verdana"/>
                <w:sz w:val="18"/>
                <w:szCs w:val="18"/>
              </w:rPr>
              <w:t>13. Hafta</w:t>
            </w:r>
          </w:p>
        </w:tc>
        <w:tc>
          <w:tcPr>
            <w:tcW w:w="4407" w:type="pct"/>
            <w:tcBorders>
              <w:top w:val="single" w:sz="6" w:space="0" w:color="auto"/>
              <w:left w:val="single" w:sz="6" w:space="0" w:color="auto"/>
              <w:bottom w:val="single" w:sz="6" w:space="0" w:color="auto"/>
              <w:right w:val="single" w:sz="12" w:space="0" w:color="auto"/>
            </w:tcBorders>
            <w:vAlign w:val="center"/>
            <w:hideMark/>
          </w:tcPr>
          <w:p w14:paraId="67B78517" w14:textId="77777777" w:rsidR="001C0DB9" w:rsidRDefault="001C0DB9">
            <w:pPr>
              <w:rPr>
                <w:rFonts w:ascii="Verdana" w:hAnsi="Verdana"/>
                <w:sz w:val="18"/>
                <w:szCs w:val="18"/>
              </w:rPr>
            </w:pPr>
            <w:r>
              <w:rPr>
                <w:rFonts w:ascii="Verdana" w:hAnsi="Verdana"/>
                <w:sz w:val="18"/>
                <w:szCs w:val="18"/>
              </w:rPr>
              <w:t>İşgören İşlerinin Yönetimi</w:t>
            </w:r>
          </w:p>
        </w:tc>
      </w:tr>
      <w:tr w:rsidR="001C0DB9" w14:paraId="4A56F7D3" w14:textId="77777777" w:rsidTr="001C0DB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14:paraId="04228D44" w14:textId="77777777" w:rsidR="001C0DB9" w:rsidRDefault="001C0DB9">
            <w:pPr>
              <w:jc w:val="center"/>
              <w:rPr>
                <w:rFonts w:ascii="Times New Roman" w:hAnsi="Times New Roman"/>
                <w:sz w:val="20"/>
                <w:szCs w:val="20"/>
              </w:rPr>
            </w:pPr>
            <w:r>
              <w:rPr>
                <w:sz w:val="20"/>
                <w:szCs w:val="20"/>
              </w:rPr>
              <w:t>15</w:t>
            </w:r>
          </w:p>
        </w:tc>
        <w:tc>
          <w:tcPr>
            <w:tcW w:w="4407" w:type="pct"/>
            <w:tcBorders>
              <w:top w:val="single" w:sz="6" w:space="0" w:color="auto"/>
              <w:left w:val="single" w:sz="6" w:space="0" w:color="auto"/>
              <w:bottom w:val="single" w:sz="6" w:space="0" w:color="auto"/>
              <w:right w:val="single" w:sz="12" w:space="0" w:color="auto"/>
            </w:tcBorders>
            <w:hideMark/>
          </w:tcPr>
          <w:p w14:paraId="3C920F05" w14:textId="77777777" w:rsidR="001C0DB9" w:rsidRDefault="001C0DB9">
            <w:pPr>
              <w:jc w:val="both"/>
              <w:rPr>
                <w:sz w:val="20"/>
                <w:szCs w:val="20"/>
                <w:lang w:val="en-US"/>
              </w:rPr>
            </w:pPr>
            <w:r>
              <w:rPr>
                <w:sz w:val="20"/>
                <w:szCs w:val="20"/>
                <w:lang w:val="en-US"/>
              </w:rPr>
              <w:t>Revision</w:t>
            </w:r>
          </w:p>
        </w:tc>
      </w:tr>
      <w:tr w:rsidR="001C0DB9" w14:paraId="055CA284" w14:textId="77777777" w:rsidTr="001C0DB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056E3EA9" w14:textId="77777777" w:rsidR="001C0DB9" w:rsidRDefault="001C0DB9">
            <w:pPr>
              <w:jc w:val="center"/>
              <w:rPr>
                <w:sz w:val="20"/>
                <w:szCs w:val="20"/>
              </w:rPr>
            </w:pPr>
            <w:r>
              <w:rPr>
                <w:sz w:val="20"/>
                <w:szCs w:val="20"/>
              </w:rPr>
              <w:t>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7166872C" w14:textId="77777777" w:rsidR="001C0DB9" w:rsidRDefault="001C0DB9">
            <w:pPr>
              <w:rPr>
                <w:sz w:val="20"/>
                <w:szCs w:val="20"/>
              </w:rPr>
            </w:pPr>
            <w:r>
              <w:rPr>
                <w:sz w:val="20"/>
                <w:szCs w:val="20"/>
              </w:rPr>
              <w:t xml:space="preserve">FİNAL SINAVI </w:t>
            </w:r>
          </w:p>
        </w:tc>
      </w:tr>
    </w:tbl>
    <w:p w14:paraId="4DD35B6C" w14:textId="77777777" w:rsidR="001C0DB9" w:rsidRDefault="001C0DB9" w:rsidP="001C0DB9">
      <w:pPr>
        <w:rPr>
          <w:rFonts w:eastAsia="Times New Roman"/>
          <w:sz w:val="16"/>
          <w:szCs w:val="16"/>
        </w:rPr>
      </w:pPr>
    </w:p>
    <w:p w14:paraId="40672449" w14:textId="77777777" w:rsidR="001C0DB9" w:rsidRDefault="001C0DB9" w:rsidP="001C0DB9">
      <w:pPr>
        <w:rPr>
          <w:sz w:val="16"/>
          <w:szCs w:val="16"/>
        </w:rPr>
      </w:pPr>
    </w:p>
    <w:p w14:paraId="4FE7ED7E" w14:textId="77777777" w:rsidR="001C0DB9" w:rsidRDefault="001C0DB9" w:rsidP="001C0DB9">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1C0DB9" w14:paraId="2EDAF25D" w14:textId="77777777" w:rsidTr="001C0DB9">
        <w:trPr>
          <w:trHeight w:val="332"/>
        </w:trPr>
        <w:tc>
          <w:tcPr>
            <w:tcW w:w="817" w:type="dxa"/>
            <w:tcBorders>
              <w:top w:val="single" w:sz="4" w:space="0" w:color="auto"/>
              <w:left w:val="single" w:sz="4" w:space="0" w:color="auto"/>
              <w:bottom w:val="single" w:sz="4" w:space="0" w:color="auto"/>
              <w:right w:val="single" w:sz="4" w:space="0" w:color="auto"/>
            </w:tcBorders>
            <w:hideMark/>
          </w:tcPr>
          <w:p w14:paraId="0F8EE6F9" w14:textId="77777777" w:rsidR="001C0DB9" w:rsidRDefault="001C0DB9">
            <w:pPr>
              <w:rPr>
                <w:b/>
                <w:bCs/>
                <w:sz w:val="20"/>
                <w:szCs w:val="20"/>
              </w:rPr>
            </w:pPr>
            <w:r>
              <w:rPr>
                <w:b/>
                <w:bCs/>
                <w:sz w:val="20"/>
                <w:szCs w:val="20"/>
              </w:rPr>
              <w:t>No</w:t>
            </w:r>
          </w:p>
        </w:tc>
        <w:tc>
          <w:tcPr>
            <w:tcW w:w="7371" w:type="dxa"/>
            <w:tcBorders>
              <w:top w:val="single" w:sz="4" w:space="0" w:color="auto"/>
              <w:left w:val="single" w:sz="4" w:space="0" w:color="auto"/>
              <w:bottom w:val="single" w:sz="4" w:space="0" w:color="auto"/>
              <w:right w:val="single" w:sz="4" w:space="0" w:color="auto"/>
            </w:tcBorders>
            <w:hideMark/>
          </w:tcPr>
          <w:p w14:paraId="783F9D05" w14:textId="77777777" w:rsidR="001C0DB9" w:rsidRDefault="001C0DB9">
            <w:pPr>
              <w:rPr>
                <w:b/>
                <w:bCs/>
                <w:sz w:val="20"/>
                <w:szCs w:val="20"/>
              </w:rPr>
            </w:pPr>
            <w:r>
              <w:rPr>
                <w:b/>
                <w:bCs/>
                <w:sz w:val="20"/>
                <w:szCs w:val="20"/>
              </w:rPr>
              <w:t>PROGRAM ALAN YETERLİLİKLERİ (ÇIKTILARI)</w:t>
            </w:r>
          </w:p>
        </w:tc>
        <w:tc>
          <w:tcPr>
            <w:tcW w:w="567" w:type="dxa"/>
            <w:tcBorders>
              <w:top w:val="single" w:sz="4" w:space="0" w:color="auto"/>
              <w:left w:val="single" w:sz="4" w:space="0" w:color="auto"/>
              <w:bottom w:val="single" w:sz="4" w:space="0" w:color="auto"/>
              <w:right w:val="single" w:sz="4" w:space="0" w:color="auto"/>
            </w:tcBorders>
            <w:hideMark/>
          </w:tcPr>
          <w:p w14:paraId="3B77BC5B" w14:textId="77777777" w:rsidR="001C0DB9" w:rsidRDefault="001C0DB9">
            <w:pPr>
              <w:rPr>
                <w:b/>
                <w:bCs/>
                <w:sz w:val="20"/>
                <w:szCs w:val="20"/>
              </w:rPr>
            </w:pPr>
            <w:r>
              <w:rPr>
                <w:b/>
                <w:bCs/>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7B81CC7E" w14:textId="77777777" w:rsidR="001C0DB9" w:rsidRDefault="001C0DB9">
            <w:pPr>
              <w:rPr>
                <w:b/>
                <w:bCs/>
                <w:sz w:val="20"/>
                <w:szCs w:val="20"/>
              </w:rPr>
            </w:pPr>
            <w:r>
              <w:rPr>
                <w:b/>
                <w:bCs/>
                <w:sz w:val="20"/>
                <w:szCs w:val="20"/>
              </w:rPr>
              <w:t>2</w:t>
            </w:r>
          </w:p>
        </w:tc>
        <w:tc>
          <w:tcPr>
            <w:tcW w:w="532" w:type="dxa"/>
            <w:tcBorders>
              <w:top w:val="single" w:sz="4" w:space="0" w:color="auto"/>
              <w:left w:val="single" w:sz="4" w:space="0" w:color="auto"/>
              <w:bottom w:val="single" w:sz="4" w:space="0" w:color="auto"/>
              <w:right w:val="single" w:sz="4" w:space="0" w:color="auto"/>
            </w:tcBorders>
            <w:hideMark/>
          </w:tcPr>
          <w:p w14:paraId="3D8EEB05" w14:textId="77777777" w:rsidR="001C0DB9" w:rsidRDefault="001C0DB9">
            <w:pPr>
              <w:rPr>
                <w:b/>
                <w:bCs/>
                <w:sz w:val="20"/>
                <w:szCs w:val="20"/>
              </w:rPr>
            </w:pPr>
            <w:r>
              <w:rPr>
                <w:b/>
                <w:bCs/>
                <w:sz w:val="20"/>
                <w:szCs w:val="20"/>
              </w:rPr>
              <w:t>1</w:t>
            </w:r>
          </w:p>
        </w:tc>
      </w:tr>
      <w:tr w:rsidR="001C0DB9" w14:paraId="55B6C3D4" w14:textId="77777777" w:rsidTr="001C0DB9">
        <w:tc>
          <w:tcPr>
            <w:tcW w:w="817" w:type="dxa"/>
            <w:tcBorders>
              <w:top w:val="single" w:sz="4" w:space="0" w:color="auto"/>
              <w:left w:val="single" w:sz="4" w:space="0" w:color="auto"/>
              <w:bottom w:val="single" w:sz="4" w:space="0" w:color="auto"/>
              <w:right w:val="single" w:sz="4" w:space="0" w:color="auto"/>
            </w:tcBorders>
          </w:tcPr>
          <w:p w14:paraId="2090A192" w14:textId="77777777" w:rsidR="001C0DB9" w:rsidRDefault="001C0DB9" w:rsidP="00AA5E40">
            <w:pPr>
              <w:numPr>
                <w:ilvl w:val="0"/>
                <w:numId w:val="6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79311F6" w14:textId="77777777" w:rsidR="001C0DB9" w:rsidRDefault="001C0DB9">
            <w:pPr>
              <w:rPr>
                <w:sz w:val="20"/>
                <w:szCs w:val="20"/>
              </w:rPr>
            </w:pPr>
            <w:r>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tcBorders>
              <w:top w:val="single" w:sz="4" w:space="0" w:color="auto"/>
              <w:left w:val="single" w:sz="4" w:space="0" w:color="auto"/>
              <w:bottom w:val="single" w:sz="4" w:space="0" w:color="auto"/>
              <w:right w:val="single" w:sz="4" w:space="0" w:color="auto"/>
            </w:tcBorders>
            <w:hideMark/>
          </w:tcPr>
          <w:p w14:paraId="102505DA" w14:textId="77777777" w:rsidR="001C0DB9" w:rsidRDefault="001C0DB9">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75E3CDB" w14:textId="77777777" w:rsidR="001C0DB9" w:rsidRDefault="001C0DB9">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5519464" w14:textId="77777777" w:rsidR="001C0DB9" w:rsidRDefault="001C0DB9">
            <w:pPr>
              <w:rPr>
                <w:sz w:val="20"/>
                <w:szCs w:val="20"/>
              </w:rPr>
            </w:pPr>
          </w:p>
        </w:tc>
      </w:tr>
      <w:tr w:rsidR="001C0DB9" w14:paraId="5DB99F3A" w14:textId="77777777" w:rsidTr="001C0DB9">
        <w:tc>
          <w:tcPr>
            <w:tcW w:w="817" w:type="dxa"/>
            <w:tcBorders>
              <w:top w:val="single" w:sz="4" w:space="0" w:color="auto"/>
              <w:left w:val="single" w:sz="4" w:space="0" w:color="auto"/>
              <w:bottom w:val="single" w:sz="4" w:space="0" w:color="auto"/>
              <w:right w:val="single" w:sz="4" w:space="0" w:color="auto"/>
            </w:tcBorders>
          </w:tcPr>
          <w:p w14:paraId="5F836D76" w14:textId="77777777" w:rsidR="001C0DB9" w:rsidRDefault="001C0DB9" w:rsidP="00AA5E40">
            <w:pPr>
              <w:numPr>
                <w:ilvl w:val="0"/>
                <w:numId w:val="6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00B32B7" w14:textId="77777777" w:rsidR="001C0DB9" w:rsidRDefault="001C0DB9">
            <w:pPr>
              <w:rPr>
                <w:sz w:val="20"/>
                <w:szCs w:val="20"/>
              </w:rPr>
            </w:pPr>
            <w:r>
              <w:rPr>
                <w:sz w:val="20"/>
                <w:szCs w:val="20"/>
              </w:rPr>
              <w:t>Yabancı dil öğretimi temel alanları hakkında bilgi sahibi olma ve eğitim süresince bunlardan yararlanarak eğitimsel gelişimi sağlayabilme.</w:t>
            </w:r>
          </w:p>
        </w:tc>
        <w:tc>
          <w:tcPr>
            <w:tcW w:w="567" w:type="dxa"/>
            <w:tcBorders>
              <w:top w:val="single" w:sz="4" w:space="0" w:color="auto"/>
              <w:left w:val="single" w:sz="4" w:space="0" w:color="auto"/>
              <w:bottom w:val="single" w:sz="4" w:space="0" w:color="auto"/>
              <w:right w:val="single" w:sz="4" w:space="0" w:color="auto"/>
            </w:tcBorders>
            <w:hideMark/>
          </w:tcPr>
          <w:p w14:paraId="58A57111" w14:textId="77777777" w:rsidR="001C0DB9" w:rsidRDefault="001C0DB9">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DEF8A2B" w14:textId="77777777" w:rsidR="001C0DB9" w:rsidRDefault="001C0DB9">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49946A2A" w14:textId="77777777" w:rsidR="001C0DB9" w:rsidRDefault="001C0DB9">
            <w:pPr>
              <w:rPr>
                <w:sz w:val="20"/>
                <w:szCs w:val="20"/>
              </w:rPr>
            </w:pPr>
          </w:p>
        </w:tc>
      </w:tr>
      <w:tr w:rsidR="001C0DB9" w14:paraId="6B32D977" w14:textId="77777777" w:rsidTr="001C0DB9">
        <w:tc>
          <w:tcPr>
            <w:tcW w:w="817" w:type="dxa"/>
            <w:tcBorders>
              <w:top w:val="single" w:sz="4" w:space="0" w:color="auto"/>
              <w:left w:val="single" w:sz="4" w:space="0" w:color="auto"/>
              <w:bottom w:val="single" w:sz="4" w:space="0" w:color="auto"/>
              <w:right w:val="single" w:sz="4" w:space="0" w:color="auto"/>
            </w:tcBorders>
          </w:tcPr>
          <w:p w14:paraId="351E6956" w14:textId="77777777" w:rsidR="001C0DB9" w:rsidRDefault="001C0DB9" w:rsidP="00AA5E40">
            <w:pPr>
              <w:numPr>
                <w:ilvl w:val="0"/>
                <w:numId w:val="6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ABBC5FB" w14:textId="77777777" w:rsidR="001C0DB9" w:rsidRDefault="001C0DB9">
            <w:pPr>
              <w:rPr>
                <w:sz w:val="20"/>
                <w:szCs w:val="20"/>
              </w:rPr>
            </w:pPr>
            <w:r>
              <w:rPr>
                <w:sz w:val="20"/>
                <w:szCs w:val="20"/>
              </w:rPr>
              <w:t>Günlük ve mesleki hayatta karşılaşacakları yabancı dildeki farklı yazılı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40A721CC" w14:textId="77777777" w:rsidR="001C0DB9" w:rsidRDefault="001C0DB9">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6C8735D" w14:textId="77777777" w:rsidR="001C0DB9" w:rsidRDefault="001C0DB9">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2FE91F9" w14:textId="77777777" w:rsidR="001C0DB9" w:rsidRDefault="001C0DB9">
            <w:pPr>
              <w:rPr>
                <w:sz w:val="20"/>
                <w:szCs w:val="20"/>
              </w:rPr>
            </w:pPr>
          </w:p>
        </w:tc>
      </w:tr>
      <w:tr w:rsidR="001C0DB9" w14:paraId="552E6A84" w14:textId="77777777" w:rsidTr="001C0DB9">
        <w:tc>
          <w:tcPr>
            <w:tcW w:w="817" w:type="dxa"/>
            <w:tcBorders>
              <w:top w:val="single" w:sz="4" w:space="0" w:color="auto"/>
              <w:left w:val="single" w:sz="4" w:space="0" w:color="auto"/>
              <w:bottom w:val="single" w:sz="4" w:space="0" w:color="auto"/>
              <w:right w:val="single" w:sz="4" w:space="0" w:color="auto"/>
            </w:tcBorders>
          </w:tcPr>
          <w:p w14:paraId="18CDAC89" w14:textId="77777777" w:rsidR="001C0DB9" w:rsidRDefault="001C0DB9" w:rsidP="00AA5E40">
            <w:pPr>
              <w:numPr>
                <w:ilvl w:val="0"/>
                <w:numId w:val="6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560B274" w14:textId="77777777" w:rsidR="001C0DB9" w:rsidRDefault="001C0DB9">
            <w:pPr>
              <w:rPr>
                <w:sz w:val="20"/>
                <w:szCs w:val="20"/>
              </w:rPr>
            </w:pPr>
            <w:r>
              <w:rPr>
                <w:sz w:val="20"/>
                <w:szCs w:val="20"/>
              </w:rPr>
              <w:t>Günlük ve mesleki hayatta karşılaşacakları yabancı dildeki farklı sözlü metinleri anlama, yorumlama ve değerlendirebilme becerisi</w:t>
            </w:r>
          </w:p>
        </w:tc>
        <w:tc>
          <w:tcPr>
            <w:tcW w:w="567" w:type="dxa"/>
            <w:tcBorders>
              <w:top w:val="single" w:sz="4" w:space="0" w:color="auto"/>
              <w:left w:val="single" w:sz="4" w:space="0" w:color="auto"/>
              <w:bottom w:val="single" w:sz="4" w:space="0" w:color="auto"/>
              <w:right w:val="single" w:sz="4" w:space="0" w:color="auto"/>
            </w:tcBorders>
          </w:tcPr>
          <w:p w14:paraId="09AAC5D7" w14:textId="77777777" w:rsidR="001C0DB9" w:rsidRDefault="001C0DB9">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7747755" w14:textId="77777777" w:rsidR="001C0DB9" w:rsidRDefault="001C0DB9">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A12FADA" w14:textId="77777777" w:rsidR="001C0DB9" w:rsidRDefault="001C0DB9">
            <w:pPr>
              <w:rPr>
                <w:sz w:val="20"/>
                <w:szCs w:val="20"/>
              </w:rPr>
            </w:pPr>
          </w:p>
        </w:tc>
      </w:tr>
      <w:tr w:rsidR="001C0DB9" w14:paraId="0C1D507D" w14:textId="77777777" w:rsidTr="001C0DB9">
        <w:tc>
          <w:tcPr>
            <w:tcW w:w="817" w:type="dxa"/>
            <w:tcBorders>
              <w:top w:val="single" w:sz="4" w:space="0" w:color="auto"/>
              <w:left w:val="single" w:sz="4" w:space="0" w:color="auto"/>
              <w:bottom w:val="single" w:sz="4" w:space="0" w:color="auto"/>
              <w:right w:val="single" w:sz="4" w:space="0" w:color="auto"/>
            </w:tcBorders>
          </w:tcPr>
          <w:p w14:paraId="70B92450" w14:textId="77777777" w:rsidR="001C0DB9" w:rsidRDefault="001C0DB9" w:rsidP="00AA5E40">
            <w:pPr>
              <w:numPr>
                <w:ilvl w:val="0"/>
                <w:numId w:val="6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B31384" w14:textId="77777777" w:rsidR="001C0DB9" w:rsidRDefault="001C0DB9">
            <w:pPr>
              <w:rPr>
                <w:sz w:val="20"/>
                <w:szCs w:val="20"/>
              </w:rPr>
            </w:pPr>
            <w:r>
              <w:rPr>
                <w:sz w:val="20"/>
                <w:szCs w:val="20"/>
              </w:rPr>
              <w:t>Günlük ve mesleki hayatta karşılaşabilecekleri farklı ortamlarda yabancı dilde sözel iletişim kurabilme becerisi</w:t>
            </w:r>
          </w:p>
        </w:tc>
        <w:tc>
          <w:tcPr>
            <w:tcW w:w="567" w:type="dxa"/>
            <w:tcBorders>
              <w:top w:val="single" w:sz="4" w:space="0" w:color="auto"/>
              <w:left w:val="single" w:sz="4" w:space="0" w:color="auto"/>
              <w:bottom w:val="single" w:sz="4" w:space="0" w:color="auto"/>
              <w:right w:val="single" w:sz="4" w:space="0" w:color="auto"/>
            </w:tcBorders>
          </w:tcPr>
          <w:p w14:paraId="36006B92" w14:textId="77777777" w:rsidR="001C0DB9" w:rsidRDefault="001C0DB9">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92B97DB" w14:textId="77777777" w:rsidR="001C0DB9" w:rsidRDefault="001C0DB9">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286D81E7" w14:textId="77777777" w:rsidR="001C0DB9" w:rsidRDefault="001C0DB9">
            <w:pPr>
              <w:rPr>
                <w:sz w:val="20"/>
                <w:szCs w:val="20"/>
              </w:rPr>
            </w:pPr>
          </w:p>
        </w:tc>
      </w:tr>
      <w:tr w:rsidR="001C0DB9" w14:paraId="56FF9047" w14:textId="77777777" w:rsidTr="001C0DB9">
        <w:tc>
          <w:tcPr>
            <w:tcW w:w="817" w:type="dxa"/>
            <w:tcBorders>
              <w:top w:val="single" w:sz="4" w:space="0" w:color="auto"/>
              <w:left w:val="single" w:sz="4" w:space="0" w:color="auto"/>
              <w:bottom w:val="single" w:sz="4" w:space="0" w:color="auto"/>
              <w:right w:val="single" w:sz="4" w:space="0" w:color="auto"/>
            </w:tcBorders>
          </w:tcPr>
          <w:p w14:paraId="5BA58F85" w14:textId="77777777" w:rsidR="001C0DB9" w:rsidRDefault="001C0DB9" w:rsidP="00AA5E40">
            <w:pPr>
              <w:numPr>
                <w:ilvl w:val="0"/>
                <w:numId w:val="6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7FBF6C" w14:textId="77777777" w:rsidR="001C0DB9" w:rsidRDefault="001C0DB9">
            <w:pPr>
              <w:rPr>
                <w:sz w:val="20"/>
                <w:szCs w:val="20"/>
              </w:rPr>
            </w:pPr>
            <w:r>
              <w:rPr>
                <w:sz w:val="20"/>
                <w:szCs w:val="20"/>
              </w:rPr>
              <w:t>Yazma sürecini etkili olarak kullanarak farklı türde metinler oluşturabilme becerisi</w:t>
            </w:r>
          </w:p>
        </w:tc>
        <w:tc>
          <w:tcPr>
            <w:tcW w:w="567" w:type="dxa"/>
            <w:tcBorders>
              <w:top w:val="single" w:sz="4" w:space="0" w:color="auto"/>
              <w:left w:val="single" w:sz="4" w:space="0" w:color="auto"/>
              <w:bottom w:val="single" w:sz="4" w:space="0" w:color="auto"/>
              <w:right w:val="single" w:sz="4" w:space="0" w:color="auto"/>
            </w:tcBorders>
          </w:tcPr>
          <w:p w14:paraId="34DF97D5" w14:textId="77777777" w:rsidR="001C0DB9" w:rsidRDefault="001C0DB9">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0D09B21" w14:textId="77777777" w:rsidR="001C0DB9" w:rsidRDefault="001C0DB9">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5DDBDECF" w14:textId="77777777" w:rsidR="001C0DB9" w:rsidRDefault="001C0DB9">
            <w:pPr>
              <w:rPr>
                <w:sz w:val="20"/>
                <w:szCs w:val="20"/>
              </w:rPr>
            </w:pPr>
          </w:p>
        </w:tc>
      </w:tr>
      <w:tr w:rsidR="001C0DB9" w14:paraId="4057BA14" w14:textId="77777777" w:rsidTr="001C0DB9">
        <w:tc>
          <w:tcPr>
            <w:tcW w:w="817" w:type="dxa"/>
            <w:tcBorders>
              <w:top w:val="single" w:sz="4" w:space="0" w:color="auto"/>
              <w:left w:val="single" w:sz="4" w:space="0" w:color="auto"/>
              <w:bottom w:val="single" w:sz="4" w:space="0" w:color="auto"/>
              <w:right w:val="single" w:sz="4" w:space="0" w:color="auto"/>
            </w:tcBorders>
          </w:tcPr>
          <w:p w14:paraId="254EDA5F" w14:textId="77777777" w:rsidR="001C0DB9" w:rsidRDefault="001C0DB9" w:rsidP="00AA5E40">
            <w:pPr>
              <w:numPr>
                <w:ilvl w:val="0"/>
                <w:numId w:val="6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D1C3B89" w14:textId="77777777" w:rsidR="001C0DB9" w:rsidRDefault="001C0DB9">
            <w:pPr>
              <w:rPr>
                <w:sz w:val="20"/>
                <w:szCs w:val="20"/>
              </w:rPr>
            </w:pPr>
            <w:r>
              <w:rPr>
                <w:sz w:val="20"/>
                <w:szCs w:val="20"/>
              </w:rPr>
              <w:t>İngilizce Öğretmenliği alanındaki bilimsel kavram ve yöntemleri değerlendirebilme, uygulayabilme ve yorumlayabilme.</w:t>
            </w:r>
          </w:p>
        </w:tc>
        <w:tc>
          <w:tcPr>
            <w:tcW w:w="567" w:type="dxa"/>
            <w:tcBorders>
              <w:top w:val="single" w:sz="4" w:space="0" w:color="auto"/>
              <w:left w:val="single" w:sz="4" w:space="0" w:color="auto"/>
              <w:bottom w:val="single" w:sz="4" w:space="0" w:color="auto"/>
              <w:right w:val="single" w:sz="4" w:space="0" w:color="auto"/>
            </w:tcBorders>
            <w:hideMark/>
          </w:tcPr>
          <w:p w14:paraId="1F24EC7C" w14:textId="77777777" w:rsidR="001C0DB9" w:rsidRDefault="001C0DB9">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691123C" w14:textId="77777777" w:rsidR="001C0DB9" w:rsidRDefault="001C0DB9">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67562AF" w14:textId="77777777" w:rsidR="001C0DB9" w:rsidRDefault="001C0DB9">
            <w:pPr>
              <w:rPr>
                <w:sz w:val="20"/>
                <w:szCs w:val="20"/>
              </w:rPr>
            </w:pPr>
          </w:p>
        </w:tc>
      </w:tr>
      <w:tr w:rsidR="001C0DB9" w14:paraId="6A233AF8" w14:textId="77777777" w:rsidTr="001C0DB9">
        <w:tc>
          <w:tcPr>
            <w:tcW w:w="817" w:type="dxa"/>
            <w:tcBorders>
              <w:top w:val="single" w:sz="4" w:space="0" w:color="auto"/>
              <w:left w:val="single" w:sz="4" w:space="0" w:color="auto"/>
              <w:bottom w:val="single" w:sz="4" w:space="0" w:color="auto"/>
              <w:right w:val="single" w:sz="4" w:space="0" w:color="auto"/>
            </w:tcBorders>
          </w:tcPr>
          <w:p w14:paraId="008A5754" w14:textId="77777777" w:rsidR="001C0DB9" w:rsidRDefault="001C0DB9" w:rsidP="00AA5E40">
            <w:pPr>
              <w:numPr>
                <w:ilvl w:val="0"/>
                <w:numId w:val="6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644DE9F" w14:textId="77777777" w:rsidR="001C0DB9" w:rsidRDefault="001C0DB9">
            <w:pPr>
              <w:rPr>
                <w:sz w:val="20"/>
                <w:szCs w:val="20"/>
              </w:rPr>
            </w:pPr>
            <w:r>
              <w:rPr>
                <w:sz w:val="20"/>
                <w:szCs w:val="20"/>
              </w:rPr>
              <w:t>İngilizceyi uygun ve akıcı bir şekilde konuşarak resmi ve resmi olmayan ortamlarda sunu yapabilme</w:t>
            </w:r>
          </w:p>
        </w:tc>
        <w:tc>
          <w:tcPr>
            <w:tcW w:w="567" w:type="dxa"/>
            <w:tcBorders>
              <w:top w:val="single" w:sz="4" w:space="0" w:color="auto"/>
              <w:left w:val="single" w:sz="4" w:space="0" w:color="auto"/>
              <w:bottom w:val="single" w:sz="4" w:space="0" w:color="auto"/>
              <w:right w:val="single" w:sz="4" w:space="0" w:color="auto"/>
            </w:tcBorders>
            <w:hideMark/>
          </w:tcPr>
          <w:p w14:paraId="2B1D60F1" w14:textId="77777777" w:rsidR="001C0DB9" w:rsidRDefault="001C0DB9">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11CC110" w14:textId="77777777" w:rsidR="001C0DB9" w:rsidRDefault="001C0DB9">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7274F89" w14:textId="77777777" w:rsidR="001C0DB9" w:rsidRDefault="001C0DB9">
            <w:pPr>
              <w:rPr>
                <w:sz w:val="20"/>
                <w:szCs w:val="20"/>
              </w:rPr>
            </w:pPr>
          </w:p>
        </w:tc>
      </w:tr>
      <w:tr w:rsidR="001C0DB9" w14:paraId="388B1A90" w14:textId="77777777" w:rsidTr="001C0DB9">
        <w:tc>
          <w:tcPr>
            <w:tcW w:w="817" w:type="dxa"/>
            <w:tcBorders>
              <w:top w:val="single" w:sz="4" w:space="0" w:color="auto"/>
              <w:left w:val="single" w:sz="4" w:space="0" w:color="auto"/>
              <w:bottom w:val="single" w:sz="4" w:space="0" w:color="auto"/>
              <w:right w:val="single" w:sz="4" w:space="0" w:color="auto"/>
            </w:tcBorders>
          </w:tcPr>
          <w:p w14:paraId="649A3421" w14:textId="77777777" w:rsidR="001C0DB9" w:rsidRDefault="001C0DB9" w:rsidP="00AA5E40">
            <w:pPr>
              <w:numPr>
                <w:ilvl w:val="0"/>
                <w:numId w:val="6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CEAF62" w14:textId="77777777" w:rsidR="001C0DB9" w:rsidRDefault="001C0DB9">
            <w:pPr>
              <w:rPr>
                <w:sz w:val="20"/>
                <w:szCs w:val="20"/>
              </w:rPr>
            </w:pPr>
            <w:r>
              <w:rPr>
                <w:sz w:val="20"/>
                <w:szCs w:val="20"/>
              </w:rPr>
              <w:t>Bilişim teknolojileri ve eğitimde internet ve teknolojinin kullanımı hakkında bilgi sahibi olma ve bu bilgiyi etkin bir şekilde kullanabilme</w:t>
            </w:r>
          </w:p>
        </w:tc>
        <w:tc>
          <w:tcPr>
            <w:tcW w:w="567" w:type="dxa"/>
            <w:tcBorders>
              <w:top w:val="single" w:sz="4" w:space="0" w:color="auto"/>
              <w:left w:val="single" w:sz="4" w:space="0" w:color="auto"/>
              <w:bottom w:val="single" w:sz="4" w:space="0" w:color="auto"/>
              <w:right w:val="single" w:sz="4" w:space="0" w:color="auto"/>
            </w:tcBorders>
          </w:tcPr>
          <w:p w14:paraId="362AEA77" w14:textId="77777777" w:rsidR="001C0DB9" w:rsidRDefault="001C0DB9">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771A2FC" w14:textId="77777777" w:rsidR="001C0DB9" w:rsidRDefault="001C0DB9">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D866986" w14:textId="77777777" w:rsidR="001C0DB9" w:rsidRDefault="001C0DB9">
            <w:pPr>
              <w:rPr>
                <w:sz w:val="20"/>
                <w:szCs w:val="20"/>
              </w:rPr>
            </w:pPr>
          </w:p>
        </w:tc>
      </w:tr>
      <w:tr w:rsidR="001C0DB9" w14:paraId="02FB8EC2" w14:textId="77777777" w:rsidTr="001C0DB9">
        <w:tc>
          <w:tcPr>
            <w:tcW w:w="817" w:type="dxa"/>
            <w:tcBorders>
              <w:top w:val="single" w:sz="4" w:space="0" w:color="auto"/>
              <w:left w:val="single" w:sz="4" w:space="0" w:color="auto"/>
              <w:bottom w:val="single" w:sz="4" w:space="0" w:color="auto"/>
              <w:right w:val="single" w:sz="4" w:space="0" w:color="auto"/>
            </w:tcBorders>
          </w:tcPr>
          <w:p w14:paraId="4B86DAD5" w14:textId="77777777" w:rsidR="001C0DB9" w:rsidRDefault="001C0DB9" w:rsidP="00AA5E40">
            <w:pPr>
              <w:numPr>
                <w:ilvl w:val="0"/>
                <w:numId w:val="6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F85F306" w14:textId="77777777" w:rsidR="001C0DB9" w:rsidRDefault="001C0DB9">
            <w:pPr>
              <w:rPr>
                <w:sz w:val="20"/>
                <w:szCs w:val="20"/>
              </w:rPr>
            </w:pPr>
            <w:r>
              <w:rPr>
                <w:sz w:val="20"/>
                <w:szCs w:val="20"/>
              </w:rPr>
              <w:t>Dil öğretiminde hedef dilin kültürünün de önemli olduğunun farkına varma ve kültürü yansıtacak kısa öykü, şiir, roman vb edebi eserleri beceri öğretiminde kullanabilme</w:t>
            </w:r>
          </w:p>
        </w:tc>
        <w:tc>
          <w:tcPr>
            <w:tcW w:w="567" w:type="dxa"/>
            <w:tcBorders>
              <w:top w:val="single" w:sz="4" w:space="0" w:color="auto"/>
              <w:left w:val="single" w:sz="4" w:space="0" w:color="auto"/>
              <w:bottom w:val="single" w:sz="4" w:space="0" w:color="auto"/>
              <w:right w:val="single" w:sz="4" w:space="0" w:color="auto"/>
            </w:tcBorders>
            <w:hideMark/>
          </w:tcPr>
          <w:p w14:paraId="20C8F843" w14:textId="77777777" w:rsidR="001C0DB9" w:rsidRDefault="001C0DB9">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8E8D5F7" w14:textId="77777777" w:rsidR="001C0DB9" w:rsidRDefault="001C0DB9">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7654456" w14:textId="77777777" w:rsidR="001C0DB9" w:rsidRDefault="001C0DB9">
            <w:pPr>
              <w:rPr>
                <w:sz w:val="20"/>
                <w:szCs w:val="20"/>
              </w:rPr>
            </w:pPr>
          </w:p>
        </w:tc>
      </w:tr>
      <w:tr w:rsidR="001C0DB9" w14:paraId="1C8E14D5" w14:textId="77777777" w:rsidTr="001C0DB9">
        <w:tc>
          <w:tcPr>
            <w:tcW w:w="817" w:type="dxa"/>
            <w:tcBorders>
              <w:top w:val="single" w:sz="4" w:space="0" w:color="auto"/>
              <w:left w:val="single" w:sz="4" w:space="0" w:color="auto"/>
              <w:bottom w:val="single" w:sz="4" w:space="0" w:color="auto"/>
              <w:right w:val="single" w:sz="4" w:space="0" w:color="auto"/>
            </w:tcBorders>
          </w:tcPr>
          <w:p w14:paraId="07A0512B" w14:textId="77777777" w:rsidR="001C0DB9" w:rsidRDefault="001C0DB9" w:rsidP="00AA5E40">
            <w:pPr>
              <w:numPr>
                <w:ilvl w:val="0"/>
                <w:numId w:val="6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C5683F0" w14:textId="77777777" w:rsidR="001C0DB9" w:rsidRDefault="001C0DB9">
            <w:pPr>
              <w:rPr>
                <w:sz w:val="20"/>
                <w:szCs w:val="20"/>
              </w:rPr>
            </w:pPr>
            <w:r>
              <w:rPr>
                <w:sz w:val="20"/>
                <w:szCs w:val="20"/>
              </w:rPr>
              <w:t>Bireyin kendisini geliştirme amacıyla alan ile ilgili bilimsel yayınları takip edebilmesi ve ilintili kongre, sempozyum ve toplantılara katılabilmesi.</w:t>
            </w:r>
          </w:p>
        </w:tc>
        <w:tc>
          <w:tcPr>
            <w:tcW w:w="567" w:type="dxa"/>
            <w:tcBorders>
              <w:top w:val="single" w:sz="4" w:space="0" w:color="auto"/>
              <w:left w:val="single" w:sz="4" w:space="0" w:color="auto"/>
              <w:bottom w:val="single" w:sz="4" w:space="0" w:color="auto"/>
              <w:right w:val="single" w:sz="4" w:space="0" w:color="auto"/>
            </w:tcBorders>
          </w:tcPr>
          <w:p w14:paraId="0E106A32" w14:textId="77777777" w:rsidR="001C0DB9" w:rsidRDefault="001C0DB9">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C6A67E" w14:textId="77777777" w:rsidR="001C0DB9" w:rsidRDefault="001C0DB9">
            <w:pPr>
              <w:rPr>
                <w:sz w:val="20"/>
                <w:szCs w:val="20"/>
              </w:rPr>
            </w:pPr>
          </w:p>
        </w:tc>
        <w:tc>
          <w:tcPr>
            <w:tcW w:w="532" w:type="dxa"/>
            <w:tcBorders>
              <w:top w:val="single" w:sz="4" w:space="0" w:color="auto"/>
              <w:left w:val="single" w:sz="4" w:space="0" w:color="auto"/>
              <w:bottom w:val="single" w:sz="4" w:space="0" w:color="auto"/>
              <w:right w:val="single" w:sz="4" w:space="0" w:color="auto"/>
            </w:tcBorders>
            <w:hideMark/>
          </w:tcPr>
          <w:p w14:paraId="2DEDF2F3" w14:textId="77777777" w:rsidR="001C0DB9" w:rsidRDefault="001C0DB9">
            <w:pPr>
              <w:rPr>
                <w:sz w:val="20"/>
                <w:szCs w:val="20"/>
              </w:rPr>
            </w:pPr>
            <w:r>
              <w:rPr>
                <w:sz w:val="20"/>
                <w:szCs w:val="20"/>
              </w:rPr>
              <w:t>x</w:t>
            </w:r>
          </w:p>
        </w:tc>
      </w:tr>
      <w:tr w:rsidR="001C0DB9" w14:paraId="4C0BC9FE" w14:textId="77777777" w:rsidTr="001C0DB9">
        <w:tc>
          <w:tcPr>
            <w:tcW w:w="817" w:type="dxa"/>
            <w:tcBorders>
              <w:top w:val="single" w:sz="4" w:space="0" w:color="auto"/>
              <w:left w:val="single" w:sz="4" w:space="0" w:color="auto"/>
              <w:bottom w:val="single" w:sz="4" w:space="0" w:color="auto"/>
              <w:right w:val="single" w:sz="4" w:space="0" w:color="auto"/>
            </w:tcBorders>
          </w:tcPr>
          <w:p w14:paraId="11C1E239" w14:textId="77777777" w:rsidR="001C0DB9" w:rsidRDefault="001C0DB9" w:rsidP="00AA5E40">
            <w:pPr>
              <w:numPr>
                <w:ilvl w:val="0"/>
                <w:numId w:val="6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6104E54" w14:textId="77777777" w:rsidR="001C0DB9" w:rsidRDefault="001C0DB9">
            <w:pPr>
              <w:rPr>
                <w:sz w:val="20"/>
                <w:szCs w:val="20"/>
              </w:rPr>
            </w:pPr>
            <w:r>
              <w:rPr>
                <w:sz w:val="20"/>
                <w:szCs w:val="20"/>
              </w:rPr>
              <w:t>Var olan materyali öğrenci bilgi ve hazır bulunuşluk düzeyine uyarlayabilme ve kullanabilme ve yine öğrenci düzeyine yönelik otantik materyal hazırlayabilme</w:t>
            </w:r>
          </w:p>
        </w:tc>
        <w:tc>
          <w:tcPr>
            <w:tcW w:w="567" w:type="dxa"/>
            <w:tcBorders>
              <w:top w:val="single" w:sz="4" w:space="0" w:color="auto"/>
              <w:left w:val="single" w:sz="4" w:space="0" w:color="auto"/>
              <w:bottom w:val="single" w:sz="4" w:space="0" w:color="auto"/>
              <w:right w:val="single" w:sz="4" w:space="0" w:color="auto"/>
            </w:tcBorders>
          </w:tcPr>
          <w:p w14:paraId="4A99D5C1" w14:textId="77777777" w:rsidR="001C0DB9" w:rsidRDefault="001C0DB9">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AAA1832" w14:textId="77777777" w:rsidR="001C0DB9" w:rsidRDefault="001C0DB9">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3A6EE9CA" w14:textId="77777777" w:rsidR="001C0DB9" w:rsidRDefault="001C0DB9">
            <w:pPr>
              <w:rPr>
                <w:sz w:val="20"/>
                <w:szCs w:val="20"/>
              </w:rPr>
            </w:pPr>
          </w:p>
        </w:tc>
      </w:tr>
      <w:tr w:rsidR="001C0DB9" w14:paraId="11DAEE30" w14:textId="77777777" w:rsidTr="001C0DB9">
        <w:tc>
          <w:tcPr>
            <w:tcW w:w="817" w:type="dxa"/>
            <w:tcBorders>
              <w:top w:val="single" w:sz="4" w:space="0" w:color="auto"/>
              <w:left w:val="single" w:sz="4" w:space="0" w:color="auto"/>
              <w:bottom w:val="single" w:sz="4" w:space="0" w:color="auto"/>
              <w:right w:val="single" w:sz="4" w:space="0" w:color="auto"/>
            </w:tcBorders>
          </w:tcPr>
          <w:p w14:paraId="7B50E66B" w14:textId="77777777" w:rsidR="001C0DB9" w:rsidRDefault="001C0DB9" w:rsidP="00AA5E40">
            <w:pPr>
              <w:numPr>
                <w:ilvl w:val="0"/>
                <w:numId w:val="6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9A48C35" w14:textId="77777777" w:rsidR="001C0DB9" w:rsidRDefault="001C0DB9">
            <w:pPr>
              <w:rPr>
                <w:sz w:val="20"/>
                <w:szCs w:val="20"/>
              </w:rPr>
            </w:pPr>
            <w:r>
              <w:rPr>
                <w:sz w:val="20"/>
                <w:szCs w:val="20"/>
              </w:rPr>
              <w:t>Bireyler arası öğrenme farklılıkları bulunduğunun bilincinde olma ve buna göre hareket ederek dil öğretim yöntem ve tekniklerini kullanabilme.</w:t>
            </w:r>
          </w:p>
        </w:tc>
        <w:tc>
          <w:tcPr>
            <w:tcW w:w="567" w:type="dxa"/>
            <w:tcBorders>
              <w:top w:val="single" w:sz="4" w:space="0" w:color="auto"/>
              <w:left w:val="single" w:sz="4" w:space="0" w:color="auto"/>
              <w:bottom w:val="single" w:sz="4" w:space="0" w:color="auto"/>
              <w:right w:val="single" w:sz="4" w:space="0" w:color="auto"/>
            </w:tcBorders>
            <w:hideMark/>
          </w:tcPr>
          <w:p w14:paraId="68A3B879" w14:textId="77777777" w:rsidR="001C0DB9" w:rsidRDefault="001C0DB9">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BE8F762" w14:textId="77777777" w:rsidR="001C0DB9" w:rsidRDefault="001C0DB9">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3676D59" w14:textId="77777777" w:rsidR="001C0DB9" w:rsidRDefault="001C0DB9">
            <w:pPr>
              <w:rPr>
                <w:sz w:val="20"/>
                <w:szCs w:val="20"/>
              </w:rPr>
            </w:pPr>
          </w:p>
        </w:tc>
      </w:tr>
      <w:tr w:rsidR="001C0DB9" w14:paraId="438B39D8" w14:textId="77777777" w:rsidTr="001C0DB9">
        <w:tc>
          <w:tcPr>
            <w:tcW w:w="817" w:type="dxa"/>
            <w:tcBorders>
              <w:top w:val="single" w:sz="4" w:space="0" w:color="auto"/>
              <w:left w:val="single" w:sz="4" w:space="0" w:color="auto"/>
              <w:bottom w:val="single" w:sz="4" w:space="0" w:color="auto"/>
              <w:right w:val="single" w:sz="4" w:space="0" w:color="auto"/>
            </w:tcBorders>
          </w:tcPr>
          <w:p w14:paraId="16F06EC6" w14:textId="77777777" w:rsidR="001C0DB9" w:rsidRDefault="001C0DB9" w:rsidP="00AA5E40">
            <w:pPr>
              <w:numPr>
                <w:ilvl w:val="0"/>
                <w:numId w:val="6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0D65269" w14:textId="77777777" w:rsidR="001C0DB9" w:rsidRDefault="001C0DB9">
            <w:pPr>
              <w:rPr>
                <w:sz w:val="20"/>
                <w:szCs w:val="20"/>
              </w:rPr>
            </w:pPr>
            <w:r>
              <w:rPr>
                <w:sz w:val="20"/>
                <w:szCs w:val="20"/>
              </w:rPr>
              <w:t>Öğrencilerin etkili öğrenme stratejileri geliştirmelerine uygun eğitim ortamı hazırlayabilme</w:t>
            </w:r>
          </w:p>
        </w:tc>
        <w:tc>
          <w:tcPr>
            <w:tcW w:w="567" w:type="dxa"/>
            <w:tcBorders>
              <w:top w:val="single" w:sz="4" w:space="0" w:color="auto"/>
              <w:left w:val="single" w:sz="4" w:space="0" w:color="auto"/>
              <w:bottom w:val="single" w:sz="4" w:space="0" w:color="auto"/>
              <w:right w:val="single" w:sz="4" w:space="0" w:color="auto"/>
            </w:tcBorders>
            <w:hideMark/>
          </w:tcPr>
          <w:p w14:paraId="59244DA0" w14:textId="77777777" w:rsidR="001C0DB9" w:rsidRDefault="001C0DB9">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0C2D7E7" w14:textId="77777777" w:rsidR="001C0DB9" w:rsidRDefault="001C0DB9">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DE19E86" w14:textId="77777777" w:rsidR="001C0DB9" w:rsidRDefault="001C0DB9">
            <w:pPr>
              <w:rPr>
                <w:sz w:val="20"/>
                <w:szCs w:val="20"/>
              </w:rPr>
            </w:pPr>
          </w:p>
        </w:tc>
      </w:tr>
      <w:tr w:rsidR="001C0DB9" w14:paraId="35582240" w14:textId="77777777" w:rsidTr="001C0DB9">
        <w:trPr>
          <w:trHeight w:val="310"/>
        </w:trPr>
        <w:tc>
          <w:tcPr>
            <w:tcW w:w="817" w:type="dxa"/>
            <w:tcBorders>
              <w:top w:val="single" w:sz="4" w:space="0" w:color="auto"/>
              <w:left w:val="single" w:sz="4" w:space="0" w:color="auto"/>
              <w:bottom w:val="single" w:sz="4" w:space="0" w:color="auto"/>
              <w:right w:val="single" w:sz="4" w:space="0" w:color="auto"/>
            </w:tcBorders>
          </w:tcPr>
          <w:p w14:paraId="4F36F207" w14:textId="77777777" w:rsidR="001C0DB9" w:rsidRDefault="001C0DB9" w:rsidP="00AA5E40">
            <w:pPr>
              <w:numPr>
                <w:ilvl w:val="0"/>
                <w:numId w:val="6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EFD93A" w14:textId="77777777" w:rsidR="001C0DB9" w:rsidRDefault="001C0DB9">
            <w:pPr>
              <w:rPr>
                <w:sz w:val="20"/>
                <w:szCs w:val="20"/>
              </w:rPr>
            </w:pPr>
            <w:r>
              <w:rPr>
                <w:sz w:val="20"/>
                <w:szCs w:val="20"/>
              </w:rPr>
              <w:t>Öğrenci ve içerik düzeyine uygun ölçme ve değerlendirme araçları geliştirebilme</w:t>
            </w:r>
          </w:p>
        </w:tc>
        <w:tc>
          <w:tcPr>
            <w:tcW w:w="567" w:type="dxa"/>
            <w:tcBorders>
              <w:top w:val="single" w:sz="4" w:space="0" w:color="auto"/>
              <w:left w:val="single" w:sz="4" w:space="0" w:color="auto"/>
              <w:bottom w:val="single" w:sz="4" w:space="0" w:color="auto"/>
              <w:right w:val="single" w:sz="4" w:space="0" w:color="auto"/>
            </w:tcBorders>
          </w:tcPr>
          <w:p w14:paraId="516D4203" w14:textId="77777777" w:rsidR="001C0DB9" w:rsidRDefault="001C0DB9">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78A52EA" w14:textId="77777777" w:rsidR="001C0DB9" w:rsidRDefault="001C0DB9">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409BD571" w14:textId="77777777" w:rsidR="001C0DB9" w:rsidRDefault="001C0DB9">
            <w:pPr>
              <w:rPr>
                <w:sz w:val="20"/>
                <w:szCs w:val="20"/>
              </w:rPr>
            </w:pPr>
          </w:p>
        </w:tc>
      </w:tr>
      <w:tr w:rsidR="001C0DB9" w14:paraId="6CA7CFC1" w14:textId="77777777" w:rsidTr="001C0DB9">
        <w:tc>
          <w:tcPr>
            <w:tcW w:w="817" w:type="dxa"/>
            <w:tcBorders>
              <w:top w:val="single" w:sz="4" w:space="0" w:color="auto"/>
              <w:left w:val="single" w:sz="4" w:space="0" w:color="auto"/>
              <w:bottom w:val="single" w:sz="4" w:space="0" w:color="auto"/>
              <w:right w:val="single" w:sz="4" w:space="0" w:color="auto"/>
            </w:tcBorders>
          </w:tcPr>
          <w:p w14:paraId="1126AEB2" w14:textId="77777777" w:rsidR="001C0DB9" w:rsidRDefault="001C0DB9" w:rsidP="00AA5E40">
            <w:pPr>
              <w:numPr>
                <w:ilvl w:val="0"/>
                <w:numId w:val="6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408940B" w14:textId="77777777" w:rsidR="001C0DB9" w:rsidRDefault="001C0DB9">
            <w:pPr>
              <w:rPr>
                <w:sz w:val="20"/>
                <w:szCs w:val="20"/>
              </w:rPr>
            </w:pPr>
            <w:r>
              <w:rPr>
                <w:sz w:val="20"/>
                <w:szCs w:val="20"/>
              </w:rPr>
              <w:t>Dil öğretiminde içsel ve dışsal motivasyonun farkında olabilme ve bu motivasyon türlerini olumlu şekilde kullanabilme</w:t>
            </w:r>
          </w:p>
        </w:tc>
        <w:tc>
          <w:tcPr>
            <w:tcW w:w="567" w:type="dxa"/>
            <w:tcBorders>
              <w:top w:val="single" w:sz="4" w:space="0" w:color="auto"/>
              <w:left w:val="single" w:sz="4" w:space="0" w:color="auto"/>
              <w:bottom w:val="single" w:sz="4" w:space="0" w:color="auto"/>
              <w:right w:val="single" w:sz="4" w:space="0" w:color="auto"/>
            </w:tcBorders>
          </w:tcPr>
          <w:p w14:paraId="2824385F" w14:textId="77777777" w:rsidR="001C0DB9" w:rsidRDefault="001C0DB9">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0936E34" w14:textId="77777777" w:rsidR="001C0DB9" w:rsidRDefault="001C0DB9">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02F784A1" w14:textId="77777777" w:rsidR="001C0DB9" w:rsidRDefault="001C0DB9">
            <w:pPr>
              <w:rPr>
                <w:sz w:val="20"/>
                <w:szCs w:val="20"/>
              </w:rPr>
            </w:pPr>
          </w:p>
        </w:tc>
      </w:tr>
      <w:tr w:rsidR="001C0DB9" w14:paraId="4F3EBD48" w14:textId="77777777" w:rsidTr="001C0DB9">
        <w:tc>
          <w:tcPr>
            <w:tcW w:w="817" w:type="dxa"/>
            <w:tcBorders>
              <w:top w:val="single" w:sz="4" w:space="0" w:color="auto"/>
              <w:left w:val="single" w:sz="4" w:space="0" w:color="auto"/>
              <w:bottom w:val="single" w:sz="4" w:space="0" w:color="auto"/>
              <w:right w:val="single" w:sz="4" w:space="0" w:color="auto"/>
            </w:tcBorders>
          </w:tcPr>
          <w:p w14:paraId="7CDA12F4" w14:textId="77777777" w:rsidR="001C0DB9" w:rsidRDefault="001C0DB9" w:rsidP="00AA5E40">
            <w:pPr>
              <w:numPr>
                <w:ilvl w:val="0"/>
                <w:numId w:val="6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5160483" w14:textId="77777777" w:rsidR="001C0DB9" w:rsidRDefault="001C0DB9">
            <w:pPr>
              <w:rPr>
                <w:sz w:val="20"/>
                <w:szCs w:val="20"/>
              </w:rPr>
            </w:pPr>
            <w:r>
              <w:rPr>
                <w:sz w:val="20"/>
                <w:szCs w:val="20"/>
              </w:rPr>
              <w:t>Dil öğrenmeye ilişkin kavram ve süreçleri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hideMark/>
          </w:tcPr>
          <w:p w14:paraId="48B808C1" w14:textId="77777777" w:rsidR="001C0DB9" w:rsidRDefault="001C0DB9">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734B4EB" w14:textId="77777777" w:rsidR="001C0DB9" w:rsidRDefault="001C0DB9">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C0D8F4A" w14:textId="77777777" w:rsidR="001C0DB9" w:rsidRDefault="001C0DB9">
            <w:pPr>
              <w:rPr>
                <w:sz w:val="20"/>
                <w:szCs w:val="20"/>
              </w:rPr>
            </w:pPr>
          </w:p>
        </w:tc>
      </w:tr>
      <w:tr w:rsidR="001C0DB9" w14:paraId="18858614" w14:textId="77777777" w:rsidTr="001C0DB9">
        <w:tc>
          <w:tcPr>
            <w:tcW w:w="817" w:type="dxa"/>
            <w:tcBorders>
              <w:top w:val="single" w:sz="4" w:space="0" w:color="auto"/>
              <w:left w:val="single" w:sz="4" w:space="0" w:color="auto"/>
              <w:bottom w:val="single" w:sz="4" w:space="0" w:color="auto"/>
              <w:right w:val="single" w:sz="4" w:space="0" w:color="auto"/>
            </w:tcBorders>
          </w:tcPr>
          <w:p w14:paraId="34F06439" w14:textId="77777777" w:rsidR="001C0DB9" w:rsidRDefault="001C0DB9" w:rsidP="00AA5E40">
            <w:pPr>
              <w:numPr>
                <w:ilvl w:val="0"/>
                <w:numId w:val="6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41BC39" w14:textId="77777777" w:rsidR="001C0DB9" w:rsidRDefault="001C0DB9">
            <w:pPr>
              <w:rPr>
                <w:sz w:val="20"/>
                <w:szCs w:val="20"/>
              </w:rPr>
            </w:pPr>
            <w:r>
              <w:rPr>
                <w:sz w:val="20"/>
                <w:szCs w:val="20"/>
              </w:rPr>
              <w:t>İnsan dilinin özellikleri, yapısı ve işleyişini anlamaya ve çözümlemeye yönelik bilgiye sahip olma ve kullanabilme becerisi</w:t>
            </w:r>
          </w:p>
        </w:tc>
        <w:tc>
          <w:tcPr>
            <w:tcW w:w="567" w:type="dxa"/>
            <w:tcBorders>
              <w:top w:val="single" w:sz="4" w:space="0" w:color="auto"/>
              <w:left w:val="single" w:sz="4" w:space="0" w:color="auto"/>
              <w:bottom w:val="single" w:sz="4" w:space="0" w:color="auto"/>
              <w:right w:val="single" w:sz="4" w:space="0" w:color="auto"/>
            </w:tcBorders>
          </w:tcPr>
          <w:p w14:paraId="45DE7E32" w14:textId="77777777" w:rsidR="001C0DB9" w:rsidRDefault="001C0DB9">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39C1371" w14:textId="77777777" w:rsidR="001C0DB9" w:rsidRDefault="001C0DB9">
            <w:pPr>
              <w:rPr>
                <w:sz w:val="20"/>
                <w:szCs w:val="20"/>
              </w:rPr>
            </w:pPr>
            <w:r>
              <w:rPr>
                <w:sz w:val="20"/>
                <w:szCs w:val="20"/>
              </w:rPr>
              <w:t>x</w:t>
            </w:r>
          </w:p>
        </w:tc>
        <w:tc>
          <w:tcPr>
            <w:tcW w:w="532" w:type="dxa"/>
            <w:tcBorders>
              <w:top w:val="single" w:sz="4" w:space="0" w:color="auto"/>
              <w:left w:val="single" w:sz="4" w:space="0" w:color="auto"/>
              <w:bottom w:val="single" w:sz="4" w:space="0" w:color="auto"/>
              <w:right w:val="single" w:sz="4" w:space="0" w:color="auto"/>
            </w:tcBorders>
          </w:tcPr>
          <w:p w14:paraId="15A29046" w14:textId="77777777" w:rsidR="001C0DB9" w:rsidRDefault="001C0DB9">
            <w:pPr>
              <w:rPr>
                <w:sz w:val="20"/>
                <w:szCs w:val="20"/>
              </w:rPr>
            </w:pPr>
          </w:p>
        </w:tc>
      </w:tr>
      <w:tr w:rsidR="001C0DB9" w14:paraId="0EB8E9A3" w14:textId="77777777" w:rsidTr="001C0DB9">
        <w:tc>
          <w:tcPr>
            <w:tcW w:w="817" w:type="dxa"/>
            <w:tcBorders>
              <w:top w:val="single" w:sz="4" w:space="0" w:color="auto"/>
              <w:left w:val="single" w:sz="4" w:space="0" w:color="auto"/>
              <w:bottom w:val="single" w:sz="4" w:space="0" w:color="auto"/>
              <w:right w:val="single" w:sz="4" w:space="0" w:color="auto"/>
            </w:tcBorders>
          </w:tcPr>
          <w:p w14:paraId="55756D07" w14:textId="77777777" w:rsidR="001C0DB9" w:rsidRDefault="001C0DB9" w:rsidP="00AA5E40">
            <w:pPr>
              <w:numPr>
                <w:ilvl w:val="0"/>
                <w:numId w:val="6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4E4957D" w14:textId="77777777" w:rsidR="001C0DB9" w:rsidRDefault="001C0DB9">
            <w:pPr>
              <w:rPr>
                <w:sz w:val="20"/>
                <w:szCs w:val="20"/>
              </w:rPr>
            </w:pPr>
            <w:r>
              <w:rPr>
                <w:sz w:val="20"/>
                <w:szCs w:val="20"/>
              </w:rPr>
              <w:t>Ders planı hazırlarken öğrencilerinin gereksinimlerini, dil gelişim düzeylerini, yaşlarını, zeka türlerini ve öğrenme stillerini dikkate alabilme becerisi</w:t>
            </w:r>
          </w:p>
        </w:tc>
        <w:tc>
          <w:tcPr>
            <w:tcW w:w="567" w:type="dxa"/>
            <w:tcBorders>
              <w:top w:val="single" w:sz="4" w:space="0" w:color="auto"/>
              <w:left w:val="single" w:sz="4" w:space="0" w:color="auto"/>
              <w:bottom w:val="single" w:sz="4" w:space="0" w:color="auto"/>
              <w:right w:val="single" w:sz="4" w:space="0" w:color="auto"/>
            </w:tcBorders>
            <w:hideMark/>
          </w:tcPr>
          <w:p w14:paraId="20479E20" w14:textId="77777777" w:rsidR="001C0DB9" w:rsidRDefault="001C0DB9">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689F090" w14:textId="77777777" w:rsidR="001C0DB9" w:rsidRDefault="001C0DB9">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24DEB455" w14:textId="77777777" w:rsidR="001C0DB9" w:rsidRDefault="001C0DB9">
            <w:pPr>
              <w:rPr>
                <w:sz w:val="20"/>
                <w:szCs w:val="20"/>
              </w:rPr>
            </w:pPr>
          </w:p>
        </w:tc>
      </w:tr>
      <w:tr w:rsidR="001C0DB9" w14:paraId="2AB8C0DF" w14:textId="77777777" w:rsidTr="001C0DB9">
        <w:tc>
          <w:tcPr>
            <w:tcW w:w="817" w:type="dxa"/>
            <w:tcBorders>
              <w:top w:val="single" w:sz="4" w:space="0" w:color="auto"/>
              <w:left w:val="single" w:sz="4" w:space="0" w:color="auto"/>
              <w:bottom w:val="single" w:sz="4" w:space="0" w:color="auto"/>
              <w:right w:val="single" w:sz="4" w:space="0" w:color="auto"/>
            </w:tcBorders>
          </w:tcPr>
          <w:p w14:paraId="66E7D400" w14:textId="77777777" w:rsidR="001C0DB9" w:rsidRDefault="001C0DB9" w:rsidP="00AA5E40">
            <w:pPr>
              <w:numPr>
                <w:ilvl w:val="0"/>
                <w:numId w:val="64"/>
              </w:numPr>
              <w:spacing w:line="240" w:lineRule="auto"/>
              <w:jc w:val="center"/>
              <w:rPr>
                <w:b/>
                <w:bCs/>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BCF045" w14:textId="77777777" w:rsidR="001C0DB9" w:rsidRDefault="001C0DB9">
            <w:pPr>
              <w:rPr>
                <w:sz w:val="20"/>
                <w:szCs w:val="20"/>
              </w:rPr>
            </w:pPr>
            <w:r>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tcBorders>
              <w:top w:val="single" w:sz="4" w:space="0" w:color="auto"/>
              <w:left w:val="single" w:sz="4" w:space="0" w:color="auto"/>
              <w:bottom w:val="single" w:sz="4" w:space="0" w:color="auto"/>
              <w:right w:val="single" w:sz="4" w:space="0" w:color="auto"/>
            </w:tcBorders>
            <w:hideMark/>
          </w:tcPr>
          <w:p w14:paraId="795A72F6" w14:textId="77777777" w:rsidR="001C0DB9" w:rsidRDefault="001C0DB9">
            <w:pPr>
              <w:rPr>
                <w:sz w:val="20"/>
                <w:szCs w:val="20"/>
              </w:rPr>
            </w:pPr>
            <w:r>
              <w:rPr>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DF936CA" w14:textId="77777777" w:rsidR="001C0DB9" w:rsidRDefault="001C0DB9">
            <w:pPr>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CB79AC0" w14:textId="77777777" w:rsidR="001C0DB9" w:rsidRDefault="001C0DB9">
            <w:pPr>
              <w:rPr>
                <w:sz w:val="20"/>
                <w:szCs w:val="20"/>
              </w:rPr>
            </w:pPr>
          </w:p>
        </w:tc>
      </w:tr>
      <w:tr w:rsidR="001C0DB9" w14:paraId="06791830" w14:textId="77777777" w:rsidTr="001C0DB9">
        <w:tc>
          <w:tcPr>
            <w:tcW w:w="9854" w:type="dxa"/>
            <w:gridSpan w:val="5"/>
            <w:tcBorders>
              <w:top w:val="single" w:sz="4" w:space="0" w:color="auto"/>
              <w:left w:val="single" w:sz="4" w:space="0" w:color="auto"/>
              <w:bottom w:val="single" w:sz="4" w:space="0" w:color="auto"/>
              <w:right w:val="single" w:sz="4" w:space="0" w:color="auto"/>
            </w:tcBorders>
            <w:hideMark/>
          </w:tcPr>
          <w:p w14:paraId="0CCBEE13" w14:textId="77777777" w:rsidR="001C0DB9" w:rsidRDefault="001C0DB9">
            <w:pPr>
              <w:rPr>
                <w:sz w:val="20"/>
                <w:szCs w:val="20"/>
              </w:rPr>
            </w:pPr>
            <w:r>
              <w:rPr>
                <w:b/>
                <w:sz w:val="20"/>
                <w:szCs w:val="20"/>
              </w:rPr>
              <w:t>1</w:t>
            </w:r>
            <w:r>
              <w:rPr>
                <w:sz w:val="20"/>
                <w:szCs w:val="20"/>
              </w:rPr>
              <w:t xml:space="preserve">:Hiç Katkısı Yok. </w:t>
            </w:r>
            <w:r>
              <w:rPr>
                <w:b/>
                <w:sz w:val="20"/>
                <w:szCs w:val="20"/>
              </w:rPr>
              <w:t>2</w:t>
            </w:r>
            <w:r>
              <w:rPr>
                <w:sz w:val="20"/>
                <w:szCs w:val="20"/>
              </w:rPr>
              <w:t xml:space="preserve">:Kısmen Katkısı Var. </w:t>
            </w:r>
            <w:r>
              <w:rPr>
                <w:b/>
                <w:sz w:val="20"/>
                <w:szCs w:val="20"/>
              </w:rPr>
              <w:t>3</w:t>
            </w:r>
            <w:r>
              <w:rPr>
                <w:sz w:val="20"/>
                <w:szCs w:val="20"/>
              </w:rPr>
              <w:t>:Tam Katkısı Var.</w:t>
            </w:r>
          </w:p>
        </w:tc>
      </w:tr>
    </w:tbl>
    <w:p w14:paraId="6EA18F46" w14:textId="77777777" w:rsidR="001C0DB9" w:rsidRDefault="001C0DB9" w:rsidP="001C0DB9">
      <w:pPr>
        <w:spacing w:line="360" w:lineRule="auto"/>
        <w:rPr>
          <w:rFonts w:eastAsia="Times New Roman"/>
          <w:b/>
          <w:sz w:val="24"/>
          <w:szCs w:val="24"/>
        </w:rPr>
      </w:pPr>
    </w:p>
    <w:p w14:paraId="47026638" w14:textId="77777777" w:rsidR="001C0DB9" w:rsidRDefault="001C0DB9" w:rsidP="001C0DB9">
      <w:pPr>
        <w:spacing w:line="360" w:lineRule="auto"/>
        <w:rPr>
          <w:sz w:val="20"/>
          <w:szCs w:val="20"/>
        </w:rPr>
      </w:pPr>
      <w:r>
        <w:rPr>
          <w:b/>
        </w:rPr>
        <w:t>Dersin Öğretim Üyesi:</w:t>
      </w:r>
      <w:r>
        <w:t xml:space="preserve">  </w:t>
      </w:r>
      <w:r>
        <w:tab/>
        <w:t xml:space="preserve"> </w:t>
      </w:r>
      <w:r>
        <w:rPr>
          <w:b/>
        </w:rPr>
        <w:tab/>
      </w:r>
      <w:r>
        <w:rPr>
          <w:b/>
        </w:rPr>
        <w:tab/>
      </w:r>
      <w:r>
        <w:rPr>
          <w:b/>
        </w:rPr>
        <w:tab/>
      </w:r>
      <w:r>
        <w:rPr>
          <w:b/>
        </w:rPr>
        <w:tab/>
      </w:r>
      <w:r>
        <w:rPr>
          <w:b/>
        </w:rPr>
        <w:tab/>
        <w:t>Tarih:</w:t>
      </w:r>
      <w:r>
        <w:t xml:space="preserve"> </w:t>
      </w:r>
    </w:p>
    <w:p w14:paraId="42183A80" w14:textId="77777777" w:rsidR="002E06B5" w:rsidRDefault="002E06B5" w:rsidP="00123F55"/>
    <w:sectPr w:rsidR="002E06B5" w:rsidSect="00123F55">
      <w:pgSz w:w="11906" w:h="16838"/>
      <w:pgMar w:top="1417" w:right="566"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mic Sans MS">
    <w:panose1 w:val="030F07020303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TUR">
    <w:altName w:val="Arial"/>
    <w:charset w:val="A2"/>
    <w:family w:val="swiss"/>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imes-Roman">
    <w:altName w:val="Times"/>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Narrow">
    <w:altName w:val="Arial Narrow"/>
    <w:panose1 w:val="00000000000000000000"/>
    <w:charset w:val="A2"/>
    <w:family w:val="auto"/>
    <w:notTrueType/>
    <w:pitch w:val="default"/>
    <w:sig w:usb0="00000005" w:usb1="00000000" w:usb2="00000000" w:usb3="00000000" w:csb0="0000001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9EA"/>
    <w:multiLevelType w:val="hybridMultilevel"/>
    <w:tmpl w:val="E7EA8CDA"/>
    <w:lvl w:ilvl="0" w:tplc="7B9C8434">
      <w:start w:val="1"/>
      <w:numFmt w:val="bullet"/>
      <w:lvlText w:val=""/>
      <w:lvlJc w:val="left"/>
      <w:pPr>
        <w:tabs>
          <w:tab w:val="num" w:pos="1440"/>
        </w:tabs>
        <w:ind w:left="1440" w:hanging="360"/>
      </w:pPr>
      <w:rPr>
        <w:rFonts w:ascii="Symbol" w:hAnsi="Symbol" w:hint="default"/>
        <w:b/>
        <w:sz w:val="18"/>
        <w:szCs w:val="18"/>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01775B9B"/>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04DF7CCB"/>
    <w:multiLevelType w:val="hybridMultilevel"/>
    <w:tmpl w:val="84B6D9E0"/>
    <w:lvl w:ilvl="0" w:tplc="7B9C8434">
      <w:start w:val="1"/>
      <w:numFmt w:val="bullet"/>
      <w:lvlText w:val=""/>
      <w:lvlJc w:val="left"/>
      <w:pPr>
        <w:tabs>
          <w:tab w:val="num" w:pos="720"/>
        </w:tabs>
        <w:ind w:left="720" w:hanging="360"/>
      </w:pPr>
      <w:rPr>
        <w:rFonts w:ascii="Symbol" w:hAnsi="Symbol" w:hint="default"/>
        <w:b/>
        <w:sz w:val="18"/>
        <w:szCs w:val="18"/>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07E86EF9"/>
    <w:multiLevelType w:val="hybridMultilevel"/>
    <w:tmpl w:val="1D02272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nsid w:val="09286DFE"/>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0F70CE1"/>
    <w:multiLevelType w:val="hybridMultilevel"/>
    <w:tmpl w:val="4AB8DD3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nsid w:val="11E47FA5"/>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13AB4800"/>
    <w:multiLevelType w:val="multilevel"/>
    <w:tmpl w:val="DFC89F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8006BEA"/>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1AC949F7"/>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1CBA4AE9"/>
    <w:multiLevelType w:val="multilevel"/>
    <w:tmpl w:val="3A2873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CC149DC"/>
    <w:multiLevelType w:val="hybridMultilevel"/>
    <w:tmpl w:val="8652935C"/>
    <w:lvl w:ilvl="0" w:tplc="01A095BA">
      <w:start w:val="1"/>
      <w:numFmt w:val="bullet"/>
      <w:lvlText w:val=""/>
      <w:lvlJc w:val="left"/>
      <w:pPr>
        <w:tabs>
          <w:tab w:val="num" w:pos="720"/>
        </w:tabs>
        <w:ind w:left="720" w:hanging="360"/>
      </w:pPr>
      <w:rPr>
        <w:rFonts w:ascii="Symbol" w:hAnsi="Symbol" w:hint="default"/>
        <w:b/>
        <w:i w:val="0"/>
        <w:sz w:val="18"/>
        <w:szCs w:val="18"/>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nsid w:val="1E0B4076"/>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1E1B16BD"/>
    <w:multiLevelType w:val="hybridMultilevel"/>
    <w:tmpl w:val="5FB0443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nsid w:val="22CB7DEA"/>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22EE2CC5"/>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240B0067"/>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26F67580"/>
    <w:multiLevelType w:val="hybridMultilevel"/>
    <w:tmpl w:val="ED56BED6"/>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8">
    <w:nsid w:val="28D6627B"/>
    <w:multiLevelType w:val="hybridMultilevel"/>
    <w:tmpl w:val="BA0CD000"/>
    <w:lvl w:ilvl="0" w:tplc="150AA580">
      <w:start w:val="1"/>
      <w:numFmt w:val="bullet"/>
      <w:lvlText w:val=""/>
      <w:lvlJc w:val="left"/>
      <w:pPr>
        <w:tabs>
          <w:tab w:val="num" w:pos="660"/>
        </w:tabs>
        <w:ind w:left="660" w:hanging="360"/>
      </w:pPr>
      <w:rPr>
        <w:rFonts w:ascii="Symbol" w:hAnsi="Symbol" w:hint="default"/>
        <w:b w:val="0"/>
        <w:sz w:val="18"/>
        <w:szCs w:val="18"/>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2A84408C"/>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31751150"/>
    <w:multiLevelType w:val="hybridMultilevel"/>
    <w:tmpl w:val="5FB0443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nsid w:val="31FB336A"/>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nsid w:val="335F0C59"/>
    <w:multiLevelType w:val="hybridMultilevel"/>
    <w:tmpl w:val="A350C2B8"/>
    <w:lvl w:ilvl="0" w:tplc="7B9C8434">
      <w:start w:val="1"/>
      <w:numFmt w:val="bullet"/>
      <w:lvlText w:val=""/>
      <w:lvlJc w:val="left"/>
      <w:pPr>
        <w:tabs>
          <w:tab w:val="num" w:pos="720"/>
        </w:tabs>
        <w:ind w:left="720" w:hanging="360"/>
      </w:pPr>
      <w:rPr>
        <w:rFonts w:ascii="Symbol" w:hAnsi="Symbol" w:hint="default"/>
        <w:b/>
        <w:sz w:val="18"/>
        <w:szCs w:val="18"/>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346547A8"/>
    <w:multiLevelType w:val="hybridMultilevel"/>
    <w:tmpl w:val="5CCA20E8"/>
    <w:lvl w:ilvl="0" w:tplc="7B9C8434">
      <w:start w:val="1"/>
      <w:numFmt w:val="bullet"/>
      <w:lvlText w:val=""/>
      <w:lvlJc w:val="left"/>
      <w:pPr>
        <w:tabs>
          <w:tab w:val="num" w:pos="720"/>
        </w:tabs>
        <w:ind w:left="720" w:hanging="360"/>
      </w:pPr>
      <w:rPr>
        <w:rFonts w:ascii="Symbol" w:hAnsi="Symbol" w:hint="default"/>
        <w:b/>
        <w:sz w:val="18"/>
        <w:szCs w:val="18"/>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4">
    <w:nsid w:val="3623216F"/>
    <w:multiLevelType w:val="hybridMultilevel"/>
    <w:tmpl w:val="B0E2814C"/>
    <w:lvl w:ilvl="0" w:tplc="7B9C8434">
      <w:start w:val="1"/>
      <w:numFmt w:val="bullet"/>
      <w:lvlText w:val=""/>
      <w:lvlJc w:val="left"/>
      <w:pPr>
        <w:tabs>
          <w:tab w:val="num" w:pos="1440"/>
        </w:tabs>
        <w:ind w:left="1440" w:hanging="360"/>
      </w:pPr>
      <w:rPr>
        <w:rFonts w:ascii="Symbol" w:hAnsi="Symbol" w:hint="default"/>
        <w:b/>
        <w:sz w:val="18"/>
        <w:szCs w:val="18"/>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5">
    <w:nsid w:val="37B4264B"/>
    <w:multiLevelType w:val="hybridMultilevel"/>
    <w:tmpl w:val="6A5CA78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6">
    <w:nsid w:val="37E21FCF"/>
    <w:multiLevelType w:val="hybridMultilevel"/>
    <w:tmpl w:val="99DCFB8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8D92DD5"/>
    <w:multiLevelType w:val="multilevel"/>
    <w:tmpl w:val="DE9CA0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D9A7424"/>
    <w:multiLevelType w:val="multilevel"/>
    <w:tmpl w:val="A6208F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01A728A"/>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nsid w:val="41F87689"/>
    <w:multiLevelType w:val="hybridMultilevel"/>
    <w:tmpl w:val="5FB0443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1">
    <w:nsid w:val="420F02DE"/>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nsid w:val="46766C3E"/>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nsid w:val="4A432D03"/>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4">
    <w:nsid w:val="4BD57E50"/>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5">
    <w:nsid w:val="4BE439CC"/>
    <w:multiLevelType w:val="hybridMultilevel"/>
    <w:tmpl w:val="905C8EDC"/>
    <w:lvl w:ilvl="0" w:tplc="041F000F">
      <w:start w:val="1"/>
      <w:numFmt w:val="decimal"/>
      <w:lvlText w:val="%1."/>
      <w:lvlJc w:val="left"/>
      <w:pPr>
        <w:tabs>
          <w:tab w:val="num" w:pos="360"/>
        </w:tabs>
        <w:ind w:left="360" w:hanging="360"/>
      </w:pPr>
      <w:rPr>
        <w:sz w:val="20"/>
      </w:r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abstractNum w:abstractNumId="36">
    <w:nsid w:val="4C620C8C"/>
    <w:multiLevelType w:val="hybridMultilevel"/>
    <w:tmpl w:val="FE302B4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7">
    <w:nsid w:val="4CD96A74"/>
    <w:multiLevelType w:val="hybridMultilevel"/>
    <w:tmpl w:val="44BE99E4"/>
    <w:lvl w:ilvl="0" w:tplc="7B9C8434">
      <w:start w:val="1"/>
      <w:numFmt w:val="bullet"/>
      <w:lvlText w:val=""/>
      <w:lvlJc w:val="left"/>
      <w:pPr>
        <w:tabs>
          <w:tab w:val="num" w:pos="1800"/>
        </w:tabs>
        <w:ind w:left="1800" w:hanging="360"/>
      </w:pPr>
      <w:rPr>
        <w:rFonts w:ascii="Symbol" w:hAnsi="Symbol" w:hint="default"/>
        <w:b/>
        <w:sz w:val="18"/>
        <w:szCs w:val="18"/>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38">
    <w:nsid w:val="4FCD243C"/>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9">
    <w:nsid w:val="51685B95"/>
    <w:multiLevelType w:val="hybridMultilevel"/>
    <w:tmpl w:val="45483C7C"/>
    <w:lvl w:ilvl="0" w:tplc="7B9C8434">
      <w:start w:val="1"/>
      <w:numFmt w:val="bullet"/>
      <w:lvlText w:val=""/>
      <w:lvlJc w:val="left"/>
      <w:pPr>
        <w:tabs>
          <w:tab w:val="num" w:pos="660"/>
        </w:tabs>
        <w:ind w:left="660" w:hanging="360"/>
      </w:pPr>
      <w:rPr>
        <w:rFonts w:ascii="Symbol" w:hAnsi="Symbol" w:hint="default"/>
        <w:b/>
        <w:sz w:val="18"/>
        <w:szCs w:val="18"/>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nsid w:val="55C833F5"/>
    <w:multiLevelType w:val="hybridMultilevel"/>
    <w:tmpl w:val="EBF23892"/>
    <w:lvl w:ilvl="0" w:tplc="01A095BA">
      <w:start w:val="1"/>
      <w:numFmt w:val="bullet"/>
      <w:lvlText w:val=""/>
      <w:lvlJc w:val="left"/>
      <w:pPr>
        <w:tabs>
          <w:tab w:val="num" w:pos="1080"/>
        </w:tabs>
        <w:ind w:left="1080" w:hanging="360"/>
      </w:pPr>
      <w:rPr>
        <w:rFonts w:ascii="Symbol" w:hAnsi="Symbol" w:hint="default"/>
        <w:b/>
        <w:i w:val="0"/>
        <w:sz w:val="18"/>
        <w:szCs w:val="18"/>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1">
    <w:nsid w:val="55E27CFB"/>
    <w:multiLevelType w:val="hybridMultilevel"/>
    <w:tmpl w:val="2B06D45E"/>
    <w:lvl w:ilvl="0" w:tplc="A8A8A112">
      <w:start w:val="1"/>
      <w:numFmt w:val="bullet"/>
      <w:lvlText w:val=""/>
      <w:lvlJc w:val="left"/>
      <w:pPr>
        <w:ind w:left="720" w:hanging="360"/>
      </w:pPr>
      <w:rPr>
        <w:rFonts w:ascii="Symbol" w:hAnsi="Symbol" w:hint="default"/>
        <w:sz w:val="18"/>
        <w:szCs w:val="18"/>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2">
    <w:nsid w:val="59EF7BFA"/>
    <w:multiLevelType w:val="hybridMultilevel"/>
    <w:tmpl w:val="F370CBBC"/>
    <w:lvl w:ilvl="0" w:tplc="7B9C8434">
      <w:start w:val="1"/>
      <w:numFmt w:val="bullet"/>
      <w:lvlText w:val=""/>
      <w:lvlJc w:val="left"/>
      <w:pPr>
        <w:tabs>
          <w:tab w:val="num" w:pos="660"/>
        </w:tabs>
        <w:ind w:left="660" w:hanging="360"/>
      </w:pPr>
      <w:rPr>
        <w:rFonts w:ascii="Symbol" w:hAnsi="Symbol" w:hint="default"/>
        <w:b/>
        <w:sz w:val="18"/>
        <w:szCs w:val="18"/>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5E250285"/>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4">
    <w:nsid w:val="5ED26E64"/>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5">
    <w:nsid w:val="6039347B"/>
    <w:multiLevelType w:val="hybridMultilevel"/>
    <w:tmpl w:val="13CE3C6C"/>
    <w:lvl w:ilvl="0" w:tplc="7B9C8434">
      <w:start w:val="1"/>
      <w:numFmt w:val="bullet"/>
      <w:lvlText w:val=""/>
      <w:lvlJc w:val="left"/>
      <w:pPr>
        <w:tabs>
          <w:tab w:val="num" w:pos="720"/>
        </w:tabs>
        <w:ind w:left="720" w:hanging="360"/>
      </w:pPr>
      <w:rPr>
        <w:rFonts w:ascii="Symbol" w:hAnsi="Symbol" w:hint="default"/>
        <w:b/>
        <w:sz w:val="18"/>
        <w:szCs w:val="18"/>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6">
    <w:nsid w:val="641D7062"/>
    <w:multiLevelType w:val="hybridMultilevel"/>
    <w:tmpl w:val="4D2ABAE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7">
    <w:nsid w:val="66D244CA"/>
    <w:multiLevelType w:val="hybridMultilevel"/>
    <w:tmpl w:val="5FB0443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8">
    <w:nsid w:val="6D2B556F"/>
    <w:multiLevelType w:val="hybridMultilevel"/>
    <w:tmpl w:val="26E445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nsid w:val="6D7E4E52"/>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0">
    <w:nsid w:val="6DE94AF2"/>
    <w:multiLevelType w:val="hybridMultilevel"/>
    <w:tmpl w:val="FA4E4E74"/>
    <w:lvl w:ilvl="0" w:tplc="330CAEF6">
      <w:start w:val="1"/>
      <w:numFmt w:val="lowerLetter"/>
      <w:lvlText w:val="%1."/>
      <w:lvlJc w:val="left"/>
      <w:pPr>
        <w:tabs>
          <w:tab w:val="num" w:pos="1080"/>
        </w:tabs>
        <w:ind w:left="1080" w:hanging="360"/>
      </w:pPr>
    </w:lvl>
    <w:lvl w:ilvl="1" w:tplc="041F0001">
      <w:start w:val="1"/>
      <w:numFmt w:val="bullet"/>
      <w:lvlText w:val=""/>
      <w:lvlJc w:val="left"/>
      <w:pPr>
        <w:tabs>
          <w:tab w:val="num" w:pos="1800"/>
        </w:tabs>
        <w:ind w:left="1800" w:hanging="360"/>
      </w:pPr>
      <w:rPr>
        <w:rFonts w:ascii="Symbol" w:hAnsi="Symbol" w:hint="default"/>
      </w:r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041F0019">
      <w:start w:val="1"/>
      <w:numFmt w:val="lowerLetter"/>
      <w:lvlText w:val="%5."/>
      <w:lvlJc w:val="left"/>
      <w:pPr>
        <w:tabs>
          <w:tab w:val="num" w:pos="3960"/>
        </w:tabs>
        <w:ind w:left="3960" w:hanging="360"/>
      </w:pPr>
    </w:lvl>
    <w:lvl w:ilvl="5" w:tplc="041F001B">
      <w:start w:val="1"/>
      <w:numFmt w:val="lowerRoman"/>
      <w:lvlText w:val="%6."/>
      <w:lvlJc w:val="right"/>
      <w:pPr>
        <w:tabs>
          <w:tab w:val="num" w:pos="4680"/>
        </w:tabs>
        <w:ind w:left="4680" w:hanging="180"/>
      </w:pPr>
    </w:lvl>
    <w:lvl w:ilvl="6" w:tplc="041F000F">
      <w:start w:val="1"/>
      <w:numFmt w:val="decimal"/>
      <w:lvlText w:val="%7."/>
      <w:lvlJc w:val="left"/>
      <w:pPr>
        <w:tabs>
          <w:tab w:val="num" w:pos="5400"/>
        </w:tabs>
        <w:ind w:left="5400" w:hanging="360"/>
      </w:pPr>
    </w:lvl>
    <w:lvl w:ilvl="7" w:tplc="041F0019">
      <w:start w:val="1"/>
      <w:numFmt w:val="lowerLetter"/>
      <w:lvlText w:val="%8."/>
      <w:lvlJc w:val="left"/>
      <w:pPr>
        <w:tabs>
          <w:tab w:val="num" w:pos="6120"/>
        </w:tabs>
        <w:ind w:left="6120" w:hanging="360"/>
      </w:pPr>
    </w:lvl>
    <w:lvl w:ilvl="8" w:tplc="041F001B">
      <w:start w:val="1"/>
      <w:numFmt w:val="lowerRoman"/>
      <w:lvlText w:val="%9."/>
      <w:lvlJc w:val="right"/>
      <w:pPr>
        <w:tabs>
          <w:tab w:val="num" w:pos="6840"/>
        </w:tabs>
        <w:ind w:left="6840" w:hanging="180"/>
      </w:pPr>
    </w:lvl>
  </w:abstractNum>
  <w:abstractNum w:abstractNumId="51">
    <w:nsid w:val="6E144CA5"/>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2">
    <w:nsid w:val="6E5805F5"/>
    <w:multiLevelType w:val="hybridMultilevel"/>
    <w:tmpl w:val="8C2E6D6E"/>
    <w:lvl w:ilvl="0" w:tplc="A8A8A112">
      <w:start w:val="1"/>
      <w:numFmt w:val="bullet"/>
      <w:lvlText w:val=""/>
      <w:lvlJc w:val="left"/>
      <w:pPr>
        <w:ind w:left="720" w:hanging="360"/>
      </w:pPr>
      <w:rPr>
        <w:rFonts w:ascii="Symbol" w:hAnsi="Symbol" w:hint="default"/>
        <w:sz w:val="18"/>
        <w:szCs w:val="18"/>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3">
    <w:nsid w:val="6EF039E4"/>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4">
    <w:nsid w:val="6FE73B15"/>
    <w:multiLevelType w:val="hybridMultilevel"/>
    <w:tmpl w:val="A3C67692"/>
    <w:lvl w:ilvl="0" w:tplc="041F0001">
      <w:start w:val="1"/>
      <w:numFmt w:val="bullet"/>
      <w:lvlText w:val=""/>
      <w:lvlJc w:val="left"/>
      <w:pPr>
        <w:tabs>
          <w:tab w:val="num" w:pos="1193"/>
        </w:tabs>
        <w:ind w:left="1193" w:hanging="360"/>
      </w:pPr>
      <w:rPr>
        <w:rFonts w:ascii="Symbol" w:hAnsi="Symbol" w:hint="default"/>
      </w:rPr>
    </w:lvl>
    <w:lvl w:ilvl="1" w:tplc="041F0001">
      <w:start w:val="1"/>
      <w:numFmt w:val="bullet"/>
      <w:lvlText w:val=""/>
      <w:lvlJc w:val="left"/>
      <w:pPr>
        <w:tabs>
          <w:tab w:val="num" w:pos="1800"/>
        </w:tabs>
        <w:ind w:left="1800" w:hanging="360"/>
      </w:pPr>
      <w:rPr>
        <w:rFonts w:ascii="Symbol" w:hAnsi="Symbol" w:hint="default"/>
      </w:rPr>
    </w:lvl>
    <w:lvl w:ilvl="2" w:tplc="041F0005">
      <w:start w:val="1"/>
      <w:numFmt w:val="bullet"/>
      <w:lvlText w:val=""/>
      <w:lvlJc w:val="left"/>
      <w:pPr>
        <w:tabs>
          <w:tab w:val="num" w:pos="2633"/>
        </w:tabs>
        <w:ind w:left="2633" w:hanging="360"/>
      </w:pPr>
      <w:rPr>
        <w:rFonts w:ascii="Wingdings" w:hAnsi="Wingdings" w:hint="default"/>
      </w:rPr>
    </w:lvl>
    <w:lvl w:ilvl="3" w:tplc="041F0001">
      <w:start w:val="1"/>
      <w:numFmt w:val="bullet"/>
      <w:lvlText w:val=""/>
      <w:lvlJc w:val="left"/>
      <w:pPr>
        <w:tabs>
          <w:tab w:val="num" w:pos="3353"/>
        </w:tabs>
        <w:ind w:left="3353" w:hanging="360"/>
      </w:pPr>
      <w:rPr>
        <w:rFonts w:ascii="Symbol" w:hAnsi="Symbol" w:hint="default"/>
      </w:rPr>
    </w:lvl>
    <w:lvl w:ilvl="4" w:tplc="041F0003">
      <w:start w:val="1"/>
      <w:numFmt w:val="bullet"/>
      <w:lvlText w:val="o"/>
      <w:lvlJc w:val="left"/>
      <w:pPr>
        <w:tabs>
          <w:tab w:val="num" w:pos="4073"/>
        </w:tabs>
        <w:ind w:left="4073" w:hanging="360"/>
      </w:pPr>
      <w:rPr>
        <w:rFonts w:ascii="Courier New" w:hAnsi="Courier New" w:cs="Courier New" w:hint="default"/>
      </w:rPr>
    </w:lvl>
    <w:lvl w:ilvl="5" w:tplc="041F0005">
      <w:start w:val="1"/>
      <w:numFmt w:val="bullet"/>
      <w:lvlText w:val=""/>
      <w:lvlJc w:val="left"/>
      <w:pPr>
        <w:tabs>
          <w:tab w:val="num" w:pos="4793"/>
        </w:tabs>
        <w:ind w:left="4793" w:hanging="360"/>
      </w:pPr>
      <w:rPr>
        <w:rFonts w:ascii="Wingdings" w:hAnsi="Wingdings" w:hint="default"/>
      </w:rPr>
    </w:lvl>
    <w:lvl w:ilvl="6" w:tplc="041F0001">
      <w:start w:val="1"/>
      <w:numFmt w:val="bullet"/>
      <w:lvlText w:val=""/>
      <w:lvlJc w:val="left"/>
      <w:pPr>
        <w:tabs>
          <w:tab w:val="num" w:pos="5513"/>
        </w:tabs>
        <w:ind w:left="5513" w:hanging="360"/>
      </w:pPr>
      <w:rPr>
        <w:rFonts w:ascii="Symbol" w:hAnsi="Symbol" w:hint="default"/>
      </w:rPr>
    </w:lvl>
    <w:lvl w:ilvl="7" w:tplc="041F0003">
      <w:start w:val="1"/>
      <w:numFmt w:val="bullet"/>
      <w:lvlText w:val="o"/>
      <w:lvlJc w:val="left"/>
      <w:pPr>
        <w:tabs>
          <w:tab w:val="num" w:pos="6233"/>
        </w:tabs>
        <w:ind w:left="6233" w:hanging="360"/>
      </w:pPr>
      <w:rPr>
        <w:rFonts w:ascii="Courier New" w:hAnsi="Courier New" w:cs="Courier New" w:hint="default"/>
      </w:rPr>
    </w:lvl>
    <w:lvl w:ilvl="8" w:tplc="041F0005">
      <w:start w:val="1"/>
      <w:numFmt w:val="bullet"/>
      <w:lvlText w:val=""/>
      <w:lvlJc w:val="left"/>
      <w:pPr>
        <w:tabs>
          <w:tab w:val="num" w:pos="6953"/>
        </w:tabs>
        <w:ind w:left="6953" w:hanging="360"/>
      </w:pPr>
      <w:rPr>
        <w:rFonts w:ascii="Wingdings" w:hAnsi="Wingdings" w:hint="default"/>
      </w:rPr>
    </w:lvl>
  </w:abstractNum>
  <w:abstractNum w:abstractNumId="55">
    <w:nsid w:val="70C16502"/>
    <w:multiLevelType w:val="hybridMultilevel"/>
    <w:tmpl w:val="ACE6A120"/>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6">
    <w:nsid w:val="722242C8"/>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7">
    <w:nsid w:val="72394E6F"/>
    <w:multiLevelType w:val="hybridMultilevel"/>
    <w:tmpl w:val="6BDEA3A8"/>
    <w:lvl w:ilvl="0" w:tplc="7B9C8434">
      <w:start w:val="1"/>
      <w:numFmt w:val="bullet"/>
      <w:lvlText w:val=""/>
      <w:lvlJc w:val="left"/>
      <w:pPr>
        <w:tabs>
          <w:tab w:val="num" w:pos="720"/>
        </w:tabs>
        <w:ind w:left="720" w:hanging="360"/>
      </w:pPr>
      <w:rPr>
        <w:rFonts w:ascii="Symbol" w:hAnsi="Symbol" w:hint="default"/>
        <w:b/>
        <w:sz w:val="18"/>
        <w:szCs w:val="18"/>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8">
    <w:nsid w:val="7663061A"/>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9">
    <w:nsid w:val="77B6415B"/>
    <w:multiLevelType w:val="hybridMultilevel"/>
    <w:tmpl w:val="05BEAE0E"/>
    <w:lvl w:ilvl="0" w:tplc="A8A8A112">
      <w:start w:val="1"/>
      <w:numFmt w:val="bullet"/>
      <w:lvlText w:val=""/>
      <w:lvlJc w:val="left"/>
      <w:pPr>
        <w:ind w:left="720" w:hanging="360"/>
      </w:pPr>
      <w:rPr>
        <w:rFonts w:ascii="Symbol" w:hAnsi="Symbol" w:hint="default"/>
        <w:sz w:val="18"/>
        <w:szCs w:val="18"/>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0">
    <w:nsid w:val="7B6E10D5"/>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1">
    <w:nsid w:val="7E821CF3"/>
    <w:multiLevelType w:val="hybridMultilevel"/>
    <w:tmpl w:val="834EEACA"/>
    <w:lvl w:ilvl="0" w:tplc="041F0005">
      <w:start w:val="1"/>
      <w:numFmt w:val="bullet"/>
      <w:lvlText w:val=""/>
      <w:lvlJc w:val="left"/>
      <w:pPr>
        <w:tabs>
          <w:tab w:val="num" w:pos="720"/>
        </w:tabs>
        <w:ind w:left="720" w:hanging="360"/>
      </w:pPr>
      <w:rPr>
        <w:rFonts w:ascii="Wingdings" w:hAnsi="Wingdings" w:hint="default"/>
        <w:b/>
      </w:rPr>
    </w:lvl>
    <w:lvl w:ilvl="1" w:tplc="CA26AF7E">
      <w:start w:val="1"/>
      <w:numFmt w:val="bullet"/>
      <w:lvlText w:val=""/>
      <w:lvlJc w:val="left"/>
      <w:pPr>
        <w:tabs>
          <w:tab w:val="num" w:pos="1260"/>
        </w:tabs>
        <w:ind w:left="1260" w:hanging="360"/>
      </w:pPr>
      <w:rPr>
        <w:rFonts w:ascii="Symbol" w:hAnsi="Symbol" w:hint="default"/>
      </w:rPr>
    </w:lvl>
    <w:lvl w:ilvl="2" w:tplc="041F001B">
      <w:start w:val="1"/>
      <w:numFmt w:val="lowerRoman"/>
      <w:lvlText w:val="%3."/>
      <w:lvlJc w:val="right"/>
      <w:pPr>
        <w:tabs>
          <w:tab w:val="num" w:pos="1980"/>
        </w:tabs>
        <w:ind w:left="1980" w:hanging="180"/>
      </w:pPr>
    </w:lvl>
    <w:lvl w:ilvl="3" w:tplc="041F000F">
      <w:start w:val="1"/>
      <w:numFmt w:val="decimal"/>
      <w:lvlText w:val="%4."/>
      <w:lvlJc w:val="left"/>
      <w:pPr>
        <w:tabs>
          <w:tab w:val="num" w:pos="2700"/>
        </w:tabs>
        <w:ind w:left="2700" w:hanging="360"/>
      </w:pPr>
    </w:lvl>
    <w:lvl w:ilvl="4" w:tplc="041F0019">
      <w:start w:val="1"/>
      <w:numFmt w:val="lowerLetter"/>
      <w:lvlText w:val="%5."/>
      <w:lvlJc w:val="left"/>
      <w:pPr>
        <w:tabs>
          <w:tab w:val="num" w:pos="3420"/>
        </w:tabs>
        <w:ind w:left="3420" w:hanging="360"/>
      </w:pPr>
    </w:lvl>
    <w:lvl w:ilvl="5" w:tplc="041F001B">
      <w:start w:val="1"/>
      <w:numFmt w:val="lowerRoman"/>
      <w:lvlText w:val="%6."/>
      <w:lvlJc w:val="right"/>
      <w:pPr>
        <w:tabs>
          <w:tab w:val="num" w:pos="4140"/>
        </w:tabs>
        <w:ind w:left="4140" w:hanging="180"/>
      </w:pPr>
    </w:lvl>
    <w:lvl w:ilvl="6" w:tplc="041F000F">
      <w:start w:val="1"/>
      <w:numFmt w:val="decimal"/>
      <w:lvlText w:val="%7."/>
      <w:lvlJc w:val="left"/>
      <w:pPr>
        <w:tabs>
          <w:tab w:val="num" w:pos="4860"/>
        </w:tabs>
        <w:ind w:left="4860" w:hanging="360"/>
      </w:pPr>
    </w:lvl>
    <w:lvl w:ilvl="7" w:tplc="041F0019">
      <w:start w:val="1"/>
      <w:numFmt w:val="lowerLetter"/>
      <w:lvlText w:val="%8."/>
      <w:lvlJc w:val="left"/>
      <w:pPr>
        <w:tabs>
          <w:tab w:val="num" w:pos="5580"/>
        </w:tabs>
        <w:ind w:left="5580" w:hanging="360"/>
      </w:pPr>
    </w:lvl>
    <w:lvl w:ilvl="8" w:tplc="041F001B">
      <w:start w:val="1"/>
      <w:numFmt w:val="lowerRoman"/>
      <w:lvlText w:val="%9."/>
      <w:lvlJc w:val="right"/>
      <w:pPr>
        <w:tabs>
          <w:tab w:val="num" w:pos="6300"/>
        </w:tabs>
        <w:ind w:left="6300" w:hanging="180"/>
      </w:pPr>
    </w:lvl>
  </w:abstractNum>
  <w:num w:numId="1">
    <w:abstractNumId w:val="48"/>
  </w:num>
  <w:num w:numId="2">
    <w:abstractNumId w:val="3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7"/>
  </w:num>
  <w:num w:numId="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3"/>
  </w:num>
  <w:num w:numId="13">
    <w:abstractNumId w:val="58"/>
  </w:num>
  <w:num w:numId="14">
    <w:abstractNumId w:val="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32"/>
  </w:num>
  <w:num w:numId="21">
    <w:abstractNumId w:val="9"/>
  </w:num>
  <w:num w:numId="22">
    <w:abstractNumId w:val="38"/>
  </w:num>
  <w:num w:numId="23">
    <w:abstractNumId w:val="60"/>
  </w:num>
  <w:num w:numId="24">
    <w:abstractNumId w:val="53"/>
  </w:num>
  <w:num w:numId="25">
    <w:abstractNumId w:val="12"/>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0"/>
  </w:num>
  <w:num w:numId="31">
    <w:abstractNumId w:val="33"/>
  </w:num>
  <w:num w:numId="32">
    <w:abstractNumId w:val="51"/>
  </w:num>
  <w:num w:numId="33">
    <w:abstractNumId w:val="56"/>
  </w:num>
  <w:num w:numId="34">
    <w:abstractNumId w:val="4"/>
  </w:num>
  <w:num w:numId="35">
    <w:abstractNumId w:val="16"/>
  </w:num>
  <w:num w:numId="36">
    <w:abstractNumId w:val="46"/>
  </w:num>
  <w:num w:numId="3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44"/>
  </w:num>
  <w:num w:numId="4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num>
  <w:num w:numId="52">
    <w:abstractNumId w:val="15"/>
  </w:num>
  <w:num w:numId="53">
    <w:abstractNumId w:val="31"/>
  </w:num>
  <w:num w:numId="5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num>
  <w:num w:numId="63">
    <w:abstractNumId w:val="49"/>
  </w:num>
  <w:num w:numId="64">
    <w:abstractNumId w:val="1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F55"/>
    <w:rsid w:val="00032740"/>
    <w:rsid w:val="000619D7"/>
    <w:rsid w:val="00077FAA"/>
    <w:rsid w:val="000A5779"/>
    <w:rsid w:val="000B5A26"/>
    <w:rsid w:val="000C4CEB"/>
    <w:rsid w:val="00100CF7"/>
    <w:rsid w:val="0011790C"/>
    <w:rsid w:val="00123F55"/>
    <w:rsid w:val="0018251C"/>
    <w:rsid w:val="00192D72"/>
    <w:rsid w:val="001A2886"/>
    <w:rsid w:val="001B174E"/>
    <w:rsid w:val="001C0DB9"/>
    <w:rsid w:val="002126EE"/>
    <w:rsid w:val="00215D5E"/>
    <w:rsid w:val="0022303D"/>
    <w:rsid w:val="00236147"/>
    <w:rsid w:val="00243F57"/>
    <w:rsid w:val="002600E1"/>
    <w:rsid w:val="002930A7"/>
    <w:rsid w:val="002B7AD6"/>
    <w:rsid w:val="002C548B"/>
    <w:rsid w:val="002C70FD"/>
    <w:rsid w:val="002E06B5"/>
    <w:rsid w:val="002E5DEC"/>
    <w:rsid w:val="00304FDE"/>
    <w:rsid w:val="00370376"/>
    <w:rsid w:val="0037244D"/>
    <w:rsid w:val="00435B4D"/>
    <w:rsid w:val="00461A8F"/>
    <w:rsid w:val="0049652B"/>
    <w:rsid w:val="00507920"/>
    <w:rsid w:val="005309AC"/>
    <w:rsid w:val="005E4777"/>
    <w:rsid w:val="005F2490"/>
    <w:rsid w:val="00695175"/>
    <w:rsid w:val="006977D8"/>
    <w:rsid w:val="00712C89"/>
    <w:rsid w:val="00724AAF"/>
    <w:rsid w:val="00757C0B"/>
    <w:rsid w:val="00772C50"/>
    <w:rsid w:val="007B0E44"/>
    <w:rsid w:val="007D402B"/>
    <w:rsid w:val="00807D63"/>
    <w:rsid w:val="008D58E0"/>
    <w:rsid w:val="00904702"/>
    <w:rsid w:val="00917572"/>
    <w:rsid w:val="00973E77"/>
    <w:rsid w:val="009F7A25"/>
    <w:rsid w:val="00A63257"/>
    <w:rsid w:val="00AA5E40"/>
    <w:rsid w:val="00AB3E02"/>
    <w:rsid w:val="00AD5446"/>
    <w:rsid w:val="00B444AC"/>
    <w:rsid w:val="00B66CEC"/>
    <w:rsid w:val="00B87B51"/>
    <w:rsid w:val="00C14F52"/>
    <w:rsid w:val="00C3587B"/>
    <w:rsid w:val="00C40B92"/>
    <w:rsid w:val="00C8229B"/>
    <w:rsid w:val="00C837AA"/>
    <w:rsid w:val="00CA24C4"/>
    <w:rsid w:val="00CA61DC"/>
    <w:rsid w:val="00CA74C3"/>
    <w:rsid w:val="00CF1CA8"/>
    <w:rsid w:val="00D0265F"/>
    <w:rsid w:val="00D56CC3"/>
    <w:rsid w:val="00D83B84"/>
    <w:rsid w:val="00E3004E"/>
    <w:rsid w:val="00E30440"/>
    <w:rsid w:val="00E60D7C"/>
    <w:rsid w:val="00E72812"/>
    <w:rsid w:val="00EC7E6D"/>
    <w:rsid w:val="00F0187F"/>
    <w:rsid w:val="00F65506"/>
    <w:rsid w:val="00F86267"/>
    <w:rsid w:val="00FB4015"/>
    <w:rsid w:val="00FB7353"/>
    <w:rsid w:val="00FC790E"/>
    <w:rsid w:val="00FD2AE4"/>
    <w:rsid w:val="00FD4E7C"/>
    <w:rsid w:val="00FE282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EB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semiHidden/>
    <w:unhideWhenUsed/>
    <w:qFormat/>
    <w:rsid w:val="001A2886"/>
    <w:pPr>
      <w:keepNext/>
      <w:spacing w:before="240" w:after="60" w:line="260" w:lineRule="atLeast"/>
      <w:jc w:val="both"/>
      <w:outlineLvl w:val="3"/>
    </w:pPr>
    <w:rPr>
      <w:rFonts w:ascii="Times New Roman" w:eastAsia="Times New Roman" w:hAnsi="Times New Roman" w:cs="Times New Roman"/>
      <w:b/>
      <w:b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1A2886"/>
    <w:rPr>
      <w:rFonts w:ascii="Times New Roman" w:eastAsia="Times New Roman" w:hAnsi="Times New Roman" w:cs="Times New Roman"/>
      <w:b/>
      <w:bCs/>
      <w:sz w:val="28"/>
      <w:szCs w:val="28"/>
      <w:lang w:val="en-AU"/>
    </w:rPr>
  </w:style>
  <w:style w:type="paragraph" w:customStyle="1" w:styleId="Default">
    <w:name w:val="Default"/>
    <w:rsid w:val="001A288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1A2886"/>
  </w:style>
  <w:style w:type="table" w:styleId="TableGrid">
    <w:name w:val="Table Grid"/>
    <w:basedOn w:val="TableNormal"/>
    <w:rsid w:val="001A28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F7A2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odyText">
    <w:name w:val="Body Text"/>
    <w:basedOn w:val="Normal"/>
    <w:link w:val="BodyTextChar"/>
    <w:semiHidden/>
    <w:unhideWhenUsed/>
    <w:rsid w:val="009F7A25"/>
    <w:pPr>
      <w:spacing w:after="0" w:line="240" w:lineRule="auto"/>
      <w:jc w:val="both"/>
    </w:pPr>
    <w:rPr>
      <w:rFonts w:ascii="Comic Sans MS" w:eastAsia="Times New Roman" w:hAnsi="Comic Sans MS" w:cs="Times New Roman"/>
      <w:sz w:val="24"/>
      <w:szCs w:val="24"/>
      <w:lang w:eastAsia="tr-TR"/>
    </w:rPr>
  </w:style>
  <w:style w:type="character" w:customStyle="1" w:styleId="BodyTextChar">
    <w:name w:val="Body Text Char"/>
    <w:basedOn w:val="DefaultParagraphFont"/>
    <w:link w:val="BodyText"/>
    <w:semiHidden/>
    <w:rsid w:val="009F7A25"/>
    <w:rPr>
      <w:rFonts w:ascii="Comic Sans MS" w:eastAsia="Times New Roman" w:hAnsi="Comic Sans MS" w:cs="Times New Roman"/>
      <w:sz w:val="24"/>
      <w:szCs w:val="24"/>
      <w:lang w:eastAsia="tr-TR"/>
    </w:rPr>
  </w:style>
  <w:style w:type="paragraph" w:styleId="BodyText3">
    <w:name w:val="Body Text 3"/>
    <w:basedOn w:val="Normal"/>
    <w:link w:val="BodyText3Char"/>
    <w:uiPriority w:val="99"/>
    <w:semiHidden/>
    <w:unhideWhenUsed/>
    <w:rsid w:val="009F7A25"/>
    <w:pPr>
      <w:spacing w:after="120"/>
    </w:pPr>
    <w:rPr>
      <w:sz w:val="16"/>
      <w:szCs w:val="16"/>
    </w:rPr>
  </w:style>
  <w:style w:type="character" w:customStyle="1" w:styleId="BodyText3Char">
    <w:name w:val="Body Text 3 Char"/>
    <w:basedOn w:val="DefaultParagraphFont"/>
    <w:link w:val="BodyText3"/>
    <w:uiPriority w:val="99"/>
    <w:semiHidden/>
    <w:rsid w:val="009F7A25"/>
    <w:rPr>
      <w:sz w:val="16"/>
      <w:szCs w:val="16"/>
    </w:rPr>
  </w:style>
  <w:style w:type="paragraph" w:styleId="ListParagraph">
    <w:name w:val="List Paragraph"/>
    <w:basedOn w:val="Normal"/>
    <w:uiPriority w:val="34"/>
    <w:qFormat/>
    <w:rsid w:val="009F7A25"/>
    <w:pPr>
      <w:spacing w:after="0" w:line="240" w:lineRule="auto"/>
      <w:ind w:left="720"/>
      <w:contextualSpacing/>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CA74C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74C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semiHidden/>
    <w:unhideWhenUsed/>
    <w:qFormat/>
    <w:rsid w:val="001A2886"/>
    <w:pPr>
      <w:keepNext/>
      <w:spacing w:before="240" w:after="60" w:line="260" w:lineRule="atLeast"/>
      <w:jc w:val="both"/>
      <w:outlineLvl w:val="3"/>
    </w:pPr>
    <w:rPr>
      <w:rFonts w:ascii="Times New Roman" w:eastAsia="Times New Roman" w:hAnsi="Times New Roman" w:cs="Times New Roman"/>
      <w:b/>
      <w:b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1A2886"/>
    <w:rPr>
      <w:rFonts w:ascii="Times New Roman" w:eastAsia="Times New Roman" w:hAnsi="Times New Roman" w:cs="Times New Roman"/>
      <w:b/>
      <w:bCs/>
      <w:sz w:val="28"/>
      <w:szCs w:val="28"/>
      <w:lang w:val="en-AU"/>
    </w:rPr>
  </w:style>
  <w:style w:type="paragraph" w:customStyle="1" w:styleId="Default">
    <w:name w:val="Default"/>
    <w:rsid w:val="001A288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1A2886"/>
  </w:style>
  <w:style w:type="table" w:styleId="TableGrid">
    <w:name w:val="Table Grid"/>
    <w:basedOn w:val="TableNormal"/>
    <w:rsid w:val="001A28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F7A2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odyText">
    <w:name w:val="Body Text"/>
    <w:basedOn w:val="Normal"/>
    <w:link w:val="BodyTextChar"/>
    <w:semiHidden/>
    <w:unhideWhenUsed/>
    <w:rsid w:val="009F7A25"/>
    <w:pPr>
      <w:spacing w:after="0" w:line="240" w:lineRule="auto"/>
      <w:jc w:val="both"/>
    </w:pPr>
    <w:rPr>
      <w:rFonts w:ascii="Comic Sans MS" w:eastAsia="Times New Roman" w:hAnsi="Comic Sans MS" w:cs="Times New Roman"/>
      <w:sz w:val="24"/>
      <w:szCs w:val="24"/>
      <w:lang w:eastAsia="tr-TR"/>
    </w:rPr>
  </w:style>
  <w:style w:type="character" w:customStyle="1" w:styleId="BodyTextChar">
    <w:name w:val="Body Text Char"/>
    <w:basedOn w:val="DefaultParagraphFont"/>
    <w:link w:val="BodyText"/>
    <w:semiHidden/>
    <w:rsid w:val="009F7A25"/>
    <w:rPr>
      <w:rFonts w:ascii="Comic Sans MS" w:eastAsia="Times New Roman" w:hAnsi="Comic Sans MS" w:cs="Times New Roman"/>
      <w:sz w:val="24"/>
      <w:szCs w:val="24"/>
      <w:lang w:eastAsia="tr-TR"/>
    </w:rPr>
  </w:style>
  <w:style w:type="paragraph" w:styleId="BodyText3">
    <w:name w:val="Body Text 3"/>
    <w:basedOn w:val="Normal"/>
    <w:link w:val="BodyText3Char"/>
    <w:uiPriority w:val="99"/>
    <w:semiHidden/>
    <w:unhideWhenUsed/>
    <w:rsid w:val="009F7A25"/>
    <w:pPr>
      <w:spacing w:after="120"/>
    </w:pPr>
    <w:rPr>
      <w:sz w:val="16"/>
      <w:szCs w:val="16"/>
    </w:rPr>
  </w:style>
  <w:style w:type="character" w:customStyle="1" w:styleId="BodyText3Char">
    <w:name w:val="Body Text 3 Char"/>
    <w:basedOn w:val="DefaultParagraphFont"/>
    <w:link w:val="BodyText3"/>
    <w:uiPriority w:val="99"/>
    <w:semiHidden/>
    <w:rsid w:val="009F7A25"/>
    <w:rPr>
      <w:sz w:val="16"/>
      <w:szCs w:val="16"/>
    </w:rPr>
  </w:style>
  <w:style w:type="paragraph" w:styleId="ListParagraph">
    <w:name w:val="List Paragraph"/>
    <w:basedOn w:val="Normal"/>
    <w:uiPriority w:val="34"/>
    <w:qFormat/>
    <w:rsid w:val="009F7A25"/>
    <w:pPr>
      <w:spacing w:after="0" w:line="240" w:lineRule="auto"/>
      <w:ind w:left="720"/>
      <w:contextualSpacing/>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CA74C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74C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272">
      <w:bodyDiv w:val="1"/>
      <w:marLeft w:val="0"/>
      <w:marRight w:val="0"/>
      <w:marTop w:val="0"/>
      <w:marBottom w:val="0"/>
      <w:divBdr>
        <w:top w:val="none" w:sz="0" w:space="0" w:color="auto"/>
        <w:left w:val="none" w:sz="0" w:space="0" w:color="auto"/>
        <w:bottom w:val="none" w:sz="0" w:space="0" w:color="auto"/>
        <w:right w:val="none" w:sz="0" w:space="0" w:color="auto"/>
      </w:divBdr>
    </w:div>
    <w:div w:id="36785802">
      <w:bodyDiv w:val="1"/>
      <w:marLeft w:val="0"/>
      <w:marRight w:val="0"/>
      <w:marTop w:val="0"/>
      <w:marBottom w:val="0"/>
      <w:divBdr>
        <w:top w:val="none" w:sz="0" w:space="0" w:color="auto"/>
        <w:left w:val="none" w:sz="0" w:space="0" w:color="auto"/>
        <w:bottom w:val="none" w:sz="0" w:space="0" w:color="auto"/>
        <w:right w:val="none" w:sz="0" w:space="0" w:color="auto"/>
      </w:divBdr>
    </w:div>
    <w:div w:id="148445144">
      <w:bodyDiv w:val="1"/>
      <w:marLeft w:val="0"/>
      <w:marRight w:val="0"/>
      <w:marTop w:val="0"/>
      <w:marBottom w:val="0"/>
      <w:divBdr>
        <w:top w:val="none" w:sz="0" w:space="0" w:color="auto"/>
        <w:left w:val="none" w:sz="0" w:space="0" w:color="auto"/>
        <w:bottom w:val="none" w:sz="0" w:space="0" w:color="auto"/>
        <w:right w:val="none" w:sz="0" w:space="0" w:color="auto"/>
      </w:divBdr>
    </w:div>
    <w:div w:id="200024320">
      <w:bodyDiv w:val="1"/>
      <w:marLeft w:val="0"/>
      <w:marRight w:val="0"/>
      <w:marTop w:val="0"/>
      <w:marBottom w:val="0"/>
      <w:divBdr>
        <w:top w:val="none" w:sz="0" w:space="0" w:color="auto"/>
        <w:left w:val="none" w:sz="0" w:space="0" w:color="auto"/>
        <w:bottom w:val="none" w:sz="0" w:space="0" w:color="auto"/>
        <w:right w:val="none" w:sz="0" w:space="0" w:color="auto"/>
      </w:divBdr>
    </w:div>
    <w:div w:id="241069656">
      <w:bodyDiv w:val="1"/>
      <w:marLeft w:val="0"/>
      <w:marRight w:val="0"/>
      <w:marTop w:val="0"/>
      <w:marBottom w:val="0"/>
      <w:divBdr>
        <w:top w:val="none" w:sz="0" w:space="0" w:color="auto"/>
        <w:left w:val="none" w:sz="0" w:space="0" w:color="auto"/>
        <w:bottom w:val="none" w:sz="0" w:space="0" w:color="auto"/>
        <w:right w:val="none" w:sz="0" w:space="0" w:color="auto"/>
      </w:divBdr>
    </w:div>
    <w:div w:id="373818346">
      <w:bodyDiv w:val="1"/>
      <w:marLeft w:val="0"/>
      <w:marRight w:val="0"/>
      <w:marTop w:val="0"/>
      <w:marBottom w:val="0"/>
      <w:divBdr>
        <w:top w:val="none" w:sz="0" w:space="0" w:color="auto"/>
        <w:left w:val="none" w:sz="0" w:space="0" w:color="auto"/>
        <w:bottom w:val="none" w:sz="0" w:space="0" w:color="auto"/>
        <w:right w:val="none" w:sz="0" w:space="0" w:color="auto"/>
      </w:divBdr>
    </w:div>
    <w:div w:id="376666442">
      <w:bodyDiv w:val="1"/>
      <w:marLeft w:val="0"/>
      <w:marRight w:val="0"/>
      <w:marTop w:val="0"/>
      <w:marBottom w:val="0"/>
      <w:divBdr>
        <w:top w:val="none" w:sz="0" w:space="0" w:color="auto"/>
        <w:left w:val="none" w:sz="0" w:space="0" w:color="auto"/>
        <w:bottom w:val="none" w:sz="0" w:space="0" w:color="auto"/>
        <w:right w:val="none" w:sz="0" w:space="0" w:color="auto"/>
      </w:divBdr>
    </w:div>
    <w:div w:id="417211784">
      <w:bodyDiv w:val="1"/>
      <w:marLeft w:val="0"/>
      <w:marRight w:val="0"/>
      <w:marTop w:val="0"/>
      <w:marBottom w:val="0"/>
      <w:divBdr>
        <w:top w:val="none" w:sz="0" w:space="0" w:color="auto"/>
        <w:left w:val="none" w:sz="0" w:space="0" w:color="auto"/>
        <w:bottom w:val="none" w:sz="0" w:space="0" w:color="auto"/>
        <w:right w:val="none" w:sz="0" w:space="0" w:color="auto"/>
      </w:divBdr>
      <w:divsChild>
        <w:div w:id="2135904983">
          <w:marLeft w:val="-225"/>
          <w:marRight w:val="-225"/>
          <w:marTop w:val="0"/>
          <w:marBottom w:val="0"/>
          <w:divBdr>
            <w:top w:val="none" w:sz="0" w:space="0" w:color="auto"/>
            <w:left w:val="none" w:sz="0" w:space="0" w:color="auto"/>
            <w:bottom w:val="none" w:sz="0" w:space="0" w:color="auto"/>
            <w:right w:val="none" w:sz="0" w:space="0" w:color="auto"/>
          </w:divBdr>
          <w:divsChild>
            <w:div w:id="1165168054">
              <w:marLeft w:val="0"/>
              <w:marRight w:val="0"/>
              <w:marTop w:val="0"/>
              <w:marBottom w:val="0"/>
              <w:divBdr>
                <w:top w:val="none" w:sz="0" w:space="0" w:color="auto"/>
                <w:left w:val="none" w:sz="0" w:space="0" w:color="auto"/>
                <w:bottom w:val="none" w:sz="0" w:space="0" w:color="auto"/>
                <w:right w:val="none" w:sz="0" w:space="0" w:color="auto"/>
              </w:divBdr>
              <w:divsChild>
                <w:div w:id="999621857">
                  <w:marLeft w:val="0"/>
                  <w:marRight w:val="0"/>
                  <w:marTop w:val="0"/>
                  <w:marBottom w:val="375"/>
                  <w:divBdr>
                    <w:top w:val="none" w:sz="0" w:space="0" w:color="auto"/>
                    <w:left w:val="none" w:sz="0" w:space="0" w:color="auto"/>
                    <w:bottom w:val="single" w:sz="6" w:space="0" w:color="BCBDB0"/>
                    <w:right w:val="none" w:sz="0" w:space="0" w:color="auto"/>
                  </w:divBdr>
                  <w:divsChild>
                    <w:div w:id="5836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75547">
      <w:bodyDiv w:val="1"/>
      <w:marLeft w:val="0"/>
      <w:marRight w:val="0"/>
      <w:marTop w:val="0"/>
      <w:marBottom w:val="0"/>
      <w:divBdr>
        <w:top w:val="none" w:sz="0" w:space="0" w:color="auto"/>
        <w:left w:val="none" w:sz="0" w:space="0" w:color="auto"/>
        <w:bottom w:val="none" w:sz="0" w:space="0" w:color="auto"/>
        <w:right w:val="none" w:sz="0" w:space="0" w:color="auto"/>
      </w:divBdr>
    </w:div>
    <w:div w:id="537547664">
      <w:bodyDiv w:val="1"/>
      <w:marLeft w:val="0"/>
      <w:marRight w:val="0"/>
      <w:marTop w:val="0"/>
      <w:marBottom w:val="0"/>
      <w:divBdr>
        <w:top w:val="none" w:sz="0" w:space="0" w:color="auto"/>
        <w:left w:val="none" w:sz="0" w:space="0" w:color="auto"/>
        <w:bottom w:val="none" w:sz="0" w:space="0" w:color="auto"/>
        <w:right w:val="none" w:sz="0" w:space="0" w:color="auto"/>
      </w:divBdr>
    </w:div>
    <w:div w:id="542324946">
      <w:bodyDiv w:val="1"/>
      <w:marLeft w:val="0"/>
      <w:marRight w:val="0"/>
      <w:marTop w:val="0"/>
      <w:marBottom w:val="0"/>
      <w:divBdr>
        <w:top w:val="none" w:sz="0" w:space="0" w:color="auto"/>
        <w:left w:val="none" w:sz="0" w:space="0" w:color="auto"/>
        <w:bottom w:val="none" w:sz="0" w:space="0" w:color="auto"/>
        <w:right w:val="none" w:sz="0" w:space="0" w:color="auto"/>
      </w:divBdr>
    </w:div>
    <w:div w:id="562331309">
      <w:bodyDiv w:val="1"/>
      <w:marLeft w:val="0"/>
      <w:marRight w:val="0"/>
      <w:marTop w:val="0"/>
      <w:marBottom w:val="0"/>
      <w:divBdr>
        <w:top w:val="none" w:sz="0" w:space="0" w:color="auto"/>
        <w:left w:val="none" w:sz="0" w:space="0" w:color="auto"/>
        <w:bottom w:val="none" w:sz="0" w:space="0" w:color="auto"/>
        <w:right w:val="none" w:sz="0" w:space="0" w:color="auto"/>
      </w:divBdr>
    </w:div>
    <w:div w:id="563419411">
      <w:bodyDiv w:val="1"/>
      <w:marLeft w:val="0"/>
      <w:marRight w:val="0"/>
      <w:marTop w:val="0"/>
      <w:marBottom w:val="0"/>
      <w:divBdr>
        <w:top w:val="none" w:sz="0" w:space="0" w:color="auto"/>
        <w:left w:val="none" w:sz="0" w:space="0" w:color="auto"/>
        <w:bottom w:val="none" w:sz="0" w:space="0" w:color="auto"/>
        <w:right w:val="none" w:sz="0" w:space="0" w:color="auto"/>
      </w:divBdr>
    </w:div>
    <w:div w:id="583799827">
      <w:bodyDiv w:val="1"/>
      <w:marLeft w:val="0"/>
      <w:marRight w:val="0"/>
      <w:marTop w:val="0"/>
      <w:marBottom w:val="0"/>
      <w:divBdr>
        <w:top w:val="none" w:sz="0" w:space="0" w:color="auto"/>
        <w:left w:val="none" w:sz="0" w:space="0" w:color="auto"/>
        <w:bottom w:val="none" w:sz="0" w:space="0" w:color="auto"/>
        <w:right w:val="none" w:sz="0" w:space="0" w:color="auto"/>
      </w:divBdr>
    </w:div>
    <w:div w:id="613363427">
      <w:bodyDiv w:val="1"/>
      <w:marLeft w:val="0"/>
      <w:marRight w:val="0"/>
      <w:marTop w:val="0"/>
      <w:marBottom w:val="0"/>
      <w:divBdr>
        <w:top w:val="none" w:sz="0" w:space="0" w:color="auto"/>
        <w:left w:val="none" w:sz="0" w:space="0" w:color="auto"/>
        <w:bottom w:val="none" w:sz="0" w:space="0" w:color="auto"/>
        <w:right w:val="none" w:sz="0" w:space="0" w:color="auto"/>
      </w:divBdr>
    </w:div>
    <w:div w:id="636371833">
      <w:bodyDiv w:val="1"/>
      <w:marLeft w:val="0"/>
      <w:marRight w:val="0"/>
      <w:marTop w:val="0"/>
      <w:marBottom w:val="0"/>
      <w:divBdr>
        <w:top w:val="none" w:sz="0" w:space="0" w:color="auto"/>
        <w:left w:val="none" w:sz="0" w:space="0" w:color="auto"/>
        <w:bottom w:val="none" w:sz="0" w:space="0" w:color="auto"/>
        <w:right w:val="none" w:sz="0" w:space="0" w:color="auto"/>
      </w:divBdr>
    </w:div>
    <w:div w:id="641539334">
      <w:bodyDiv w:val="1"/>
      <w:marLeft w:val="0"/>
      <w:marRight w:val="0"/>
      <w:marTop w:val="0"/>
      <w:marBottom w:val="0"/>
      <w:divBdr>
        <w:top w:val="none" w:sz="0" w:space="0" w:color="auto"/>
        <w:left w:val="none" w:sz="0" w:space="0" w:color="auto"/>
        <w:bottom w:val="none" w:sz="0" w:space="0" w:color="auto"/>
        <w:right w:val="none" w:sz="0" w:space="0" w:color="auto"/>
      </w:divBdr>
    </w:div>
    <w:div w:id="659116215">
      <w:bodyDiv w:val="1"/>
      <w:marLeft w:val="0"/>
      <w:marRight w:val="0"/>
      <w:marTop w:val="0"/>
      <w:marBottom w:val="0"/>
      <w:divBdr>
        <w:top w:val="none" w:sz="0" w:space="0" w:color="auto"/>
        <w:left w:val="none" w:sz="0" w:space="0" w:color="auto"/>
        <w:bottom w:val="none" w:sz="0" w:space="0" w:color="auto"/>
        <w:right w:val="none" w:sz="0" w:space="0" w:color="auto"/>
      </w:divBdr>
    </w:div>
    <w:div w:id="669677385">
      <w:bodyDiv w:val="1"/>
      <w:marLeft w:val="0"/>
      <w:marRight w:val="0"/>
      <w:marTop w:val="0"/>
      <w:marBottom w:val="0"/>
      <w:divBdr>
        <w:top w:val="none" w:sz="0" w:space="0" w:color="auto"/>
        <w:left w:val="none" w:sz="0" w:space="0" w:color="auto"/>
        <w:bottom w:val="none" w:sz="0" w:space="0" w:color="auto"/>
        <w:right w:val="none" w:sz="0" w:space="0" w:color="auto"/>
      </w:divBdr>
    </w:div>
    <w:div w:id="779959261">
      <w:bodyDiv w:val="1"/>
      <w:marLeft w:val="0"/>
      <w:marRight w:val="0"/>
      <w:marTop w:val="0"/>
      <w:marBottom w:val="0"/>
      <w:divBdr>
        <w:top w:val="none" w:sz="0" w:space="0" w:color="auto"/>
        <w:left w:val="none" w:sz="0" w:space="0" w:color="auto"/>
        <w:bottom w:val="none" w:sz="0" w:space="0" w:color="auto"/>
        <w:right w:val="none" w:sz="0" w:space="0" w:color="auto"/>
      </w:divBdr>
    </w:div>
    <w:div w:id="818498469">
      <w:bodyDiv w:val="1"/>
      <w:marLeft w:val="0"/>
      <w:marRight w:val="0"/>
      <w:marTop w:val="0"/>
      <w:marBottom w:val="0"/>
      <w:divBdr>
        <w:top w:val="none" w:sz="0" w:space="0" w:color="auto"/>
        <w:left w:val="none" w:sz="0" w:space="0" w:color="auto"/>
        <w:bottom w:val="none" w:sz="0" w:space="0" w:color="auto"/>
        <w:right w:val="none" w:sz="0" w:space="0" w:color="auto"/>
      </w:divBdr>
    </w:div>
    <w:div w:id="824710818">
      <w:bodyDiv w:val="1"/>
      <w:marLeft w:val="0"/>
      <w:marRight w:val="0"/>
      <w:marTop w:val="0"/>
      <w:marBottom w:val="0"/>
      <w:divBdr>
        <w:top w:val="none" w:sz="0" w:space="0" w:color="auto"/>
        <w:left w:val="none" w:sz="0" w:space="0" w:color="auto"/>
        <w:bottom w:val="none" w:sz="0" w:space="0" w:color="auto"/>
        <w:right w:val="none" w:sz="0" w:space="0" w:color="auto"/>
      </w:divBdr>
    </w:div>
    <w:div w:id="865407214">
      <w:bodyDiv w:val="1"/>
      <w:marLeft w:val="0"/>
      <w:marRight w:val="0"/>
      <w:marTop w:val="0"/>
      <w:marBottom w:val="0"/>
      <w:divBdr>
        <w:top w:val="none" w:sz="0" w:space="0" w:color="auto"/>
        <w:left w:val="none" w:sz="0" w:space="0" w:color="auto"/>
        <w:bottom w:val="none" w:sz="0" w:space="0" w:color="auto"/>
        <w:right w:val="none" w:sz="0" w:space="0" w:color="auto"/>
      </w:divBdr>
    </w:div>
    <w:div w:id="891430486">
      <w:bodyDiv w:val="1"/>
      <w:marLeft w:val="0"/>
      <w:marRight w:val="0"/>
      <w:marTop w:val="0"/>
      <w:marBottom w:val="0"/>
      <w:divBdr>
        <w:top w:val="none" w:sz="0" w:space="0" w:color="auto"/>
        <w:left w:val="none" w:sz="0" w:space="0" w:color="auto"/>
        <w:bottom w:val="none" w:sz="0" w:space="0" w:color="auto"/>
        <w:right w:val="none" w:sz="0" w:space="0" w:color="auto"/>
      </w:divBdr>
    </w:div>
    <w:div w:id="923026416">
      <w:bodyDiv w:val="1"/>
      <w:marLeft w:val="0"/>
      <w:marRight w:val="0"/>
      <w:marTop w:val="0"/>
      <w:marBottom w:val="0"/>
      <w:divBdr>
        <w:top w:val="none" w:sz="0" w:space="0" w:color="auto"/>
        <w:left w:val="none" w:sz="0" w:space="0" w:color="auto"/>
        <w:bottom w:val="none" w:sz="0" w:space="0" w:color="auto"/>
        <w:right w:val="none" w:sz="0" w:space="0" w:color="auto"/>
      </w:divBdr>
    </w:div>
    <w:div w:id="951013956">
      <w:bodyDiv w:val="1"/>
      <w:marLeft w:val="0"/>
      <w:marRight w:val="0"/>
      <w:marTop w:val="0"/>
      <w:marBottom w:val="0"/>
      <w:divBdr>
        <w:top w:val="none" w:sz="0" w:space="0" w:color="auto"/>
        <w:left w:val="none" w:sz="0" w:space="0" w:color="auto"/>
        <w:bottom w:val="none" w:sz="0" w:space="0" w:color="auto"/>
        <w:right w:val="none" w:sz="0" w:space="0" w:color="auto"/>
      </w:divBdr>
    </w:div>
    <w:div w:id="971398085">
      <w:bodyDiv w:val="1"/>
      <w:marLeft w:val="0"/>
      <w:marRight w:val="0"/>
      <w:marTop w:val="0"/>
      <w:marBottom w:val="0"/>
      <w:divBdr>
        <w:top w:val="none" w:sz="0" w:space="0" w:color="auto"/>
        <w:left w:val="none" w:sz="0" w:space="0" w:color="auto"/>
        <w:bottom w:val="none" w:sz="0" w:space="0" w:color="auto"/>
        <w:right w:val="none" w:sz="0" w:space="0" w:color="auto"/>
      </w:divBdr>
    </w:div>
    <w:div w:id="1016543478">
      <w:bodyDiv w:val="1"/>
      <w:marLeft w:val="0"/>
      <w:marRight w:val="0"/>
      <w:marTop w:val="0"/>
      <w:marBottom w:val="0"/>
      <w:divBdr>
        <w:top w:val="none" w:sz="0" w:space="0" w:color="auto"/>
        <w:left w:val="none" w:sz="0" w:space="0" w:color="auto"/>
        <w:bottom w:val="none" w:sz="0" w:space="0" w:color="auto"/>
        <w:right w:val="none" w:sz="0" w:space="0" w:color="auto"/>
      </w:divBdr>
    </w:div>
    <w:div w:id="1082944877">
      <w:bodyDiv w:val="1"/>
      <w:marLeft w:val="0"/>
      <w:marRight w:val="0"/>
      <w:marTop w:val="0"/>
      <w:marBottom w:val="0"/>
      <w:divBdr>
        <w:top w:val="none" w:sz="0" w:space="0" w:color="auto"/>
        <w:left w:val="none" w:sz="0" w:space="0" w:color="auto"/>
        <w:bottom w:val="none" w:sz="0" w:space="0" w:color="auto"/>
        <w:right w:val="none" w:sz="0" w:space="0" w:color="auto"/>
      </w:divBdr>
    </w:div>
    <w:div w:id="1128743234">
      <w:bodyDiv w:val="1"/>
      <w:marLeft w:val="0"/>
      <w:marRight w:val="0"/>
      <w:marTop w:val="0"/>
      <w:marBottom w:val="0"/>
      <w:divBdr>
        <w:top w:val="none" w:sz="0" w:space="0" w:color="auto"/>
        <w:left w:val="none" w:sz="0" w:space="0" w:color="auto"/>
        <w:bottom w:val="none" w:sz="0" w:space="0" w:color="auto"/>
        <w:right w:val="none" w:sz="0" w:space="0" w:color="auto"/>
      </w:divBdr>
    </w:div>
    <w:div w:id="1132406706">
      <w:bodyDiv w:val="1"/>
      <w:marLeft w:val="0"/>
      <w:marRight w:val="0"/>
      <w:marTop w:val="0"/>
      <w:marBottom w:val="0"/>
      <w:divBdr>
        <w:top w:val="none" w:sz="0" w:space="0" w:color="auto"/>
        <w:left w:val="none" w:sz="0" w:space="0" w:color="auto"/>
        <w:bottom w:val="none" w:sz="0" w:space="0" w:color="auto"/>
        <w:right w:val="none" w:sz="0" w:space="0" w:color="auto"/>
      </w:divBdr>
    </w:div>
    <w:div w:id="1145470419">
      <w:bodyDiv w:val="1"/>
      <w:marLeft w:val="0"/>
      <w:marRight w:val="0"/>
      <w:marTop w:val="0"/>
      <w:marBottom w:val="0"/>
      <w:divBdr>
        <w:top w:val="none" w:sz="0" w:space="0" w:color="auto"/>
        <w:left w:val="none" w:sz="0" w:space="0" w:color="auto"/>
        <w:bottom w:val="none" w:sz="0" w:space="0" w:color="auto"/>
        <w:right w:val="none" w:sz="0" w:space="0" w:color="auto"/>
      </w:divBdr>
    </w:div>
    <w:div w:id="1239753273">
      <w:bodyDiv w:val="1"/>
      <w:marLeft w:val="0"/>
      <w:marRight w:val="0"/>
      <w:marTop w:val="0"/>
      <w:marBottom w:val="0"/>
      <w:divBdr>
        <w:top w:val="none" w:sz="0" w:space="0" w:color="auto"/>
        <w:left w:val="none" w:sz="0" w:space="0" w:color="auto"/>
        <w:bottom w:val="none" w:sz="0" w:space="0" w:color="auto"/>
        <w:right w:val="none" w:sz="0" w:space="0" w:color="auto"/>
      </w:divBdr>
    </w:div>
    <w:div w:id="1247689082">
      <w:bodyDiv w:val="1"/>
      <w:marLeft w:val="0"/>
      <w:marRight w:val="0"/>
      <w:marTop w:val="0"/>
      <w:marBottom w:val="0"/>
      <w:divBdr>
        <w:top w:val="none" w:sz="0" w:space="0" w:color="auto"/>
        <w:left w:val="none" w:sz="0" w:space="0" w:color="auto"/>
        <w:bottom w:val="none" w:sz="0" w:space="0" w:color="auto"/>
        <w:right w:val="none" w:sz="0" w:space="0" w:color="auto"/>
      </w:divBdr>
    </w:div>
    <w:div w:id="1283802575">
      <w:bodyDiv w:val="1"/>
      <w:marLeft w:val="0"/>
      <w:marRight w:val="0"/>
      <w:marTop w:val="0"/>
      <w:marBottom w:val="0"/>
      <w:divBdr>
        <w:top w:val="none" w:sz="0" w:space="0" w:color="auto"/>
        <w:left w:val="none" w:sz="0" w:space="0" w:color="auto"/>
        <w:bottom w:val="none" w:sz="0" w:space="0" w:color="auto"/>
        <w:right w:val="none" w:sz="0" w:space="0" w:color="auto"/>
      </w:divBdr>
    </w:div>
    <w:div w:id="1324090957">
      <w:bodyDiv w:val="1"/>
      <w:marLeft w:val="0"/>
      <w:marRight w:val="0"/>
      <w:marTop w:val="0"/>
      <w:marBottom w:val="0"/>
      <w:divBdr>
        <w:top w:val="none" w:sz="0" w:space="0" w:color="auto"/>
        <w:left w:val="none" w:sz="0" w:space="0" w:color="auto"/>
        <w:bottom w:val="none" w:sz="0" w:space="0" w:color="auto"/>
        <w:right w:val="none" w:sz="0" w:space="0" w:color="auto"/>
      </w:divBdr>
    </w:div>
    <w:div w:id="1332173258">
      <w:bodyDiv w:val="1"/>
      <w:marLeft w:val="0"/>
      <w:marRight w:val="0"/>
      <w:marTop w:val="0"/>
      <w:marBottom w:val="0"/>
      <w:divBdr>
        <w:top w:val="none" w:sz="0" w:space="0" w:color="auto"/>
        <w:left w:val="none" w:sz="0" w:space="0" w:color="auto"/>
        <w:bottom w:val="none" w:sz="0" w:space="0" w:color="auto"/>
        <w:right w:val="none" w:sz="0" w:space="0" w:color="auto"/>
      </w:divBdr>
    </w:div>
    <w:div w:id="1391997839">
      <w:bodyDiv w:val="1"/>
      <w:marLeft w:val="0"/>
      <w:marRight w:val="0"/>
      <w:marTop w:val="0"/>
      <w:marBottom w:val="0"/>
      <w:divBdr>
        <w:top w:val="none" w:sz="0" w:space="0" w:color="auto"/>
        <w:left w:val="none" w:sz="0" w:space="0" w:color="auto"/>
        <w:bottom w:val="none" w:sz="0" w:space="0" w:color="auto"/>
        <w:right w:val="none" w:sz="0" w:space="0" w:color="auto"/>
      </w:divBdr>
    </w:div>
    <w:div w:id="1411271406">
      <w:bodyDiv w:val="1"/>
      <w:marLeft w:val="0"/>
      <w:marRight w:val="0"/>
      <w:marTop w:val="0"/>
      <w:marBottom w:val="0"/>
      <w:divBdr>
        <w:top w:val="none" w:sz="0" w:space="0" w:color="auto"/>
        <w:left w:val="none" w:sz="0" w:space="0" w:color="auto"/>
        <w:bottom w:val="none" w:sz="0" w:space="0" w:color="auto"/>
        <w:right w:val="none" w:sz="0" w:space="0" w:color="auto"/>
      </w:divBdr>
    </w:div>
    <w:div w:id="1461652087">
      <w:bodyDiv w:val="1"/>
      <w:marLeft w:val="0"/>
      <w:marRight w:val="0"/>
      <w:marTop w:val="0"/>
      <w:marBottom w:val="0"/>
      <w:divBdr>
        <w:top w:val="none" w:sz="0" w:space="0" w:color="auto"/>
        <w:left w:val="none" w:sz="0" w:space="0" w:color="auto"/>
        <w:bottom w:val="none" w:sz="0" w:space="0" w:color="auto"/>
        <w:right w:val="none" w:sz="0" w:space="0" w:color="auto"/>
      </w:divBdr>
    </w:div>
    <w:div w:id="1463766608">
      <w:bodyDiv w:val="1"/>
      <w:marLeft w:val="0"/>
      <w:marRight w:val="0"/>
      <w:marTop w:val="0"/>
      <w:marBottom w:val="0"/>
      <w:divBdr>
        <w:top w:val="none" w:sz="0" w:space="0" w:color="auto"/>
        <w:left w:val="none" w:sz="0" w:space="0" w:color="auto"/>
        <w:bottom w:val="none" w:sz="0" w:space="0" w:color="auto"/>
        <w:right w:val="none" w:sz="0" w:space="0" w:color="auto"/>
      </w:divBdr>
    </w:div>
    <w:div w:id="1472599339">
      <w:bodyDiv w:val="1"/>
      <w:marLeft w:val="0"/>
      <w:marRight w:val="0"/>
      <w:marTop w:val="0"/>
      <w:marBottom w:val="0"/>
      <w:divBdr>
        <w:top w:val="none" w:sz="0" w:space="0" w:color="auto"/>
        <w:left w:val="none" w:sz="0" w:space="0" w:color="auto"/>
        <w:bottom w:val="none" w:sz="0" w:space="0" w:color="auto"/>
        <w:right w:val="none" w:sz="0" w:space="0" w:color="auto"/>
      </w:divBdr>
    </w:div>
    <w:div w:id="1552157129">
      <w:bodyDiv w:val="1"/>
      <w:marLeft w:val="0"/>
      <w:marRight w:val="0"/>
      <w:marTop w:val="0"/>
      <w:marBottom w:val="0"/>
      <w:divBdr>
        <w:top w:val="none" w:sz="0" w:space="0" w:color="auto"/>
        <w:left w:val="none" w:sz="0" w:space="0" w:color="auto"/>
        <w:bottom w:val="none" w:sz="0" w:space="0" w:color="auto"/>
        <w:right w:val="none" w:sz="0" w:space="0" w:color="auto"/>
      </w:divBdr>
    </w:div>
    <w:div w:id="1603101343">
      <w:bodyDiv w:val="1"/>
      <w:marLeft w:val="0"/>
      <w:marRight w:val="0"/>
      <w:marTop w:val="0"/>
      <w:marBottom w:val="0"/>
      <w:divBdr>
        <w:top w:val="none" w:sz="0" w:space="0" w:color="auto"/>
        <w:left w:val="none" w:sz="0" w:space="0" w:color="auto"/>
        <w:bottom w:val="none" w:sz="0" w:space="0" w:color="auto"/>
        <w:right w:val="none" w:sz="0" w:space="0" w:color="auto"/>
      </w:divBdr>
    </w:div>
    <w:div w:id="1643733989">
      <w:bodyDiv w:val="1"/>
      <w:marLeft w:val="0"/>
      <w:marRight w:val="0"/>
      <w:marTop w:val="0"/>
      <w:marBottom w:val="0"/>
      <w:divBdr>
        <w:top w:val="none" w:sz="0" w:space="0" w:color="auto"/>
        <w:left w:val="none" w:sz="0" w:space="0" w:color="auto"/>
        <w:bottom w:val="none" w:sz="0" w:space="0" w:color="auto"/>
        <w:right w:val="none" w:sz="0" w:space="0" w:color="auto"/>
      </w:divBdr>
    </w:div>
    <w:div w:id="1695423816">
      <w:bodyDiv w:val="1"/>
      <w:marLeft w:val="0"/>
      <w:marRight w:val="0"/>
      <w:marTop w:val="0"/>
      <w:marBottom w:val="0"/>
      <w:divBdr>
        <w:top w:val="none" w:sz="0" w:space="0" w:color="auto"/>
        <w:left w:val="none" w:sz="0" w:space="0" w:color="auto"/>
        <w:bottom w:val="none" w:sz="0" w:space="0" w:color="auto"/>
        <w:right w:val="none" w:sz="0" w:space="0" w:color="auto"/>
      </w:divBdr>
    </w:div>
    <w:div w:id="1703440071">
      <w:bodyDiv w:val="1"/>
      <w:marLeft w:val="0"/>
      <w:marRight w:val="0"/>
      <w:marTop w:val="0"/>
      <w:marBottom w:val="0"/>
      <w:divBdr>
        <w:top w:val="none" w:sz="0" w:space="0" w:color="auto"/>
        <w:left w:val="none" w:sz="0" w:space="0" w:color="auto"/>
        <w:bottom w:val="none" w:sz="0" w:space="0" w:color="auto"/>
        <w:right w:val="none" w:sz="0" w:space="0" w:color="auto"/>
      </w:divBdr>
    </w:div>
    <w:div w:id="1722245262">
      <w:bodyDiv w:val="1"/>
      <w:marLeft w:val="0"/>
      <w:marRight w:val="0"/>
      <w:marTop w:val="0"/>
      <w:marBottom w:val="0"/>
      <w:divBdr>
        <w:top w:val="none" w:sz="0" w:space="0" w:color="auto"/>
        <w:left w:val="none" w:sz="0" w:space="0" w:color="auto"/>
        <w:bottom w:val="none" w:sz="0" w:space="0" w:color="auto"/>
        <w:right w:val="none" w:sz="0" w:space="0" w:color="auto"/>
      </w:divBdr>
    </w:div>
    <w:div w:id="1751735736">
      <w:bodyDiv w:val="1"/>
      <w:marLeft w:val="0"/>
      <w:marRight w:val="0"/>
      <w:marTop w:val="0"/>
      <w:marBottom w:val="0"/>
      <w:divBdr>
        <w:top w:val="none" w:sz="0" w:space="0" w:color="auto"/>
        <w:left w:val="none" w:sz="0" w:space="0" w:color="auto"/>
        <w:bottom w:val="none" w:sz="0" w:space="0" w:color="auto"/>
        <w:right w:val="none" w:sz="0" w:space="0" w:color="auto"/>
      </w:divBdr>
    </w:div>
    <w:div w:id="1800025251">
      <w:bodyDiv w:val="1"/>
      <w:marLeft w:val="0"/>
      <w:marRight w:val="0"/>
      <w:marTop w:val="0"/>
      <w:marBottom w:val="0"/>
      <w:divBdr>
        <w:top w:val="none" w:sz="0" w:space="0" w:color="auto"/>
        <w:left w:val="none" w:sz="0" w:space="0" w:color="auto"/>
        <w:bottom w:val="none" w:sz="0" w:space="0" w:color="auto"/>
        <w:right w:val="none" w:sz="0" w:space="0" w:color="auto"/>
      </w:divBdr>
    </w:div>
    <w:div w:id="1839733380">
      <w:bodyDiv w:val="1"/>
      <w:marLeft w:val="0"/>
      <w:marRight w:val="0"/>
      <w:marTop w:val="0"/>
      <w:marBottom w:val="0"/>
      <w:divBdr>
        <w:top w:val="none" w:sz="0" w:space="0" w:color="auto"/>
        <w:left w:val="none" w:sz="0" w:space="0" w:color="auto"/>
        <w:bottom w:val="none" w:sz="0" w:space="0" w:color="auto"/>
        <w:right w:val="none" w:sz="0" w:space="0" w:color="auto"/>
      </w:divBdr>
    </w:div>
    <w:div w:id="1853766141">
      <w:bodyDiv w:val="1"/>
      <w:marLeft w:val="0"/>
      <w:marRight w:val="0"/>
      <w:marTop w:val="0"/>
      <w:marBottom w:val="0"/>
      <w:divBdr>
        <w:top w:val="none" w:sz="0" w:space="0" w:color="auto"/>
        <w:left w:val="none" w:sz="0" w:space="0" w:color="auto"/>
        <w:bottom w:val="none" w:sz="0" w:space="0" w:color="auto"/>
        <w:right w:val="none" w:sz="0" w:space="0" w:color="auto"/>
      </w:divBdr>
    </w:div>
    <w:div w:id="1946617745">
      <w:bodyDiv w:val="1"/>
      <w:marLeft w:val="0"/>
      <w:marRight w:val="0"/>
      <w:marTop w:val="0"/>
      <w:marBottom w:val="0"/>
      <w:divBdr>
        <w:top w:val="none" w:sz="0" w:space="0" w:color="auto"/>
        <w:left w:val="none" w:sz="0" w:space="0" w:color="auto"/>
        <w:bottom w:val="none" w:sz="0" w:space="0" w:color="auto"/>
        <w:right w:val="none" w:sz="0" w:space="0" w:color="auto"/>
      </w:divBdr>
    </w:div>
    <w:div w:id="1981882285">
      <w:bodyDiv w:val="1"/>
      <w:marLeft w:val="0"/>
      <w:marRight w:val="0"/>
      <w:marTop w:val="0"/>
      <w:marBottom w:val="0"/>
      <w:divBdr>
        <w:top w:val="none" w:sz="0" w:space="0" w:color="auto"/>
        <w:left w:val="none" w:sz="0" w:space="0" w:color="auto"/>
        <w:bottom w:val="none" w:sz="0" w:space="0" w:color="auto"/>
        <w:right w:val="none" w:sz="0" w:space="0" w:color="auto"/>
      </w:divBdr>
    </w:div>
    <w:div w:id="1996686640">
      <w:bodyDiv w:val="1"/>
      <w:marLeft w:val="0"/>
      <w:marRight w:val="0"/>
      <w:marTop w:val="0"/>
      <w:marBottom w:val="0"/>
      <w:divBdr>
        <w:top w:val="none" w:sz="0" w:space="0" w:color="auto"/>
        <w:left w:val="none" w:sz="0" w:space="0" w:color="auto"/>
        <w:bottom w:val="none" w:sz="0" w:space="0" w:color="auto"/>
        <w:right w:val="none" w:sz="0" w:space="0" w:color="auto"/>
      </w:divBdr>
    </w:div>
    <w:div w:id="2000845564">
      <w:bodyDiv w:val="1"/>
      <w:marLeft w:val="0"/>
      <w:marRight w:val="0"/>
      <w:marTop w:val="0"/>
      <w:marBottom w:val="0"/>
      <w:divBdr>
        <w:top w:val="none" w:sz="0" w:space="0" w:color="auto"/>
        <w:left w:val="none" w:sz="0" w:space="0" w:color="auto"/>
        <w:bottom w:val="none" w:sz="0" w:space="0" w:color="auto"/>
        <w:right w:val="none" w:sz="0" w:space="0" w:color="auto"/>
      </w:divBdr>
    </w:div>
    <w:div w:id="2029868480">
      <w:bodyDiv w:val="1"/>
      <w:marLeft w:val="0"/>
      <w:marRight w:val="0"/>
      <w:marTop w:val="0"/>
      <w:marBottom w:val="0"/>
      <w:divBdr>
        <w:top w:val="none" w:sz="0" w:space="0" w:color="auto"/>
        <w:left w:val="none" w:sz="0" w:space="0" w:color="auto"/>
        <w:bottom w:val="none" w:sz="0" w:space="0" w:color="auto"/>
        <w:right w:val="none" w:sz="0" w:space="0" w:color="auto"/>
      </w:divBdr>
    </w:div>
    <w:div w:id="2036693148">
      <w:bodyDiv w:val="1"/>
      <w:marLeft w:val="0"/>
      <w:marRight w:val="0"/>
      <w:marTop w:val="0"/>
      <w:marBottom w:val="0"/>
      <w:divBdr>
        <w:top w:val="none" w:sz="0" w:space="0" w:color="auto"/>
        <w:left w:val="none" w:sz="0" w:space="0" w:color="auto"/>
        <w:bottom w:val="none" w:sz="0" w:space="0" w:color="auto"/>
        <w:right w:val="none" w:sz="0" w:space="0" w:color="auto"/>
      </w:divBdr>
    </w:div>
    <w:div w:id="20594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192</Pages>
  <Words>59509</Words>
  <Characters>339206</Characters>
  <Application>Microsoft Macintosh Word</Application>
  <DocSecurity>0</DocSecurity>
  <Lines>2826</Lines>
  <Paragraphs>795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dc:creator>
  <cp:lastModifiedBy>Murat</cp:lastModifiedBy>
  <cp:revision>4</cp:revision>
  <dcterms:created xsi:type="dcterms:W3CDTF">2017-11-14T11:38:00Z</dcterms:created>
  <dcterms:modified xsi:type="dcterms:W3CDTF">2017-11-16T14:33:00Z</dcterms:modified>
</cp:coreProperties>
</file>